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83867" w14:textId="77777777" w:rsidR="00A01542" w:rsidRDefault="00A01542" w:rsidP="00A01542">
      <w:pPr>
        <w:framePr w:w="11732" w:h="2838" w:hSpace="180" w:wrap="around" w:vAnchor="text" w:hAnchor="page" w:x="71" w:y="-15"/>
      </w:pPr>
    </w:p>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645E51D" w:rsidR="00D41940" w:rsidRPr="00D41940" w:rsidRDefault="00FB5C80" w:rsidP="00CA5B6E">
            <w:pPr>
              <w:framePr w:w="11732" w:h="2838" w:hSpace="180" w:wrap="around" w:vAnchor="text" w:hAnchor="page" w:x="71" w:y="-15"/>
              <w:jc w:val="center"/>
              <w:rPr>
                <w:rFonts w:ascii="Times New Roman" w:hAnsi="Times New Roman" w:cs="Times New Roman"/>
                <w:b/>
                <w:bCs/>
                <w:sz w:val="30"/>
                <w:szCs w:val="30"/>
                <w:lang w:bidi="he-IL"/>
              </w:rPr>
            </w:pPr>
            <w:bookmarkStart w:id="0" w:name="_Hlk501891334"/>
            <w:r>
              <w:rPr>
                <w:rFonts w:ascii="Times New Roman" w:hAnsi="Times New Roman" w:cs="Times New Roman"/>
                <w:b/>
                <w:bCs/>
                <w:sz w:val="30"/>
                <w:szCs w:val="30"/>
              </w:rPr>
              <w:t>Bayesian Hierarchical Word</w:t>
            </w:r>
            <w:r w:rsidR="00CA5B6E">
              <w:rPr>
                <w:rFonts w:ascii="Times New Roman" w:hAnsi="Times New Roman" w:cs="Times New Roman"/>
                <w:b/>
                <w:bCs/>
                <w:sz w:val="30"/>
                <w:szCs w:val="30"/>
              </w:rPr>
              <w:t>s</w:t>
            </w:r>
            <w:r>
              <w:rPr>
                <w:rFonts w:ascii="Times New Roman" w:hAnsi="Times New Roman" w:cs="Times New Roman"/>
                <w:b/>
                <w:bCs/>
                <w:sz w:val="30"/>
                <w:szCs w:val="30"/>
              </w:rPr>
              <w:t xml:space="preserve"> </w:t>
            </w:r>
            <w:r w:rsidR="009B3C78">
              <w:rPr>
                <w:rFonts w:ascii="Times New Roman" w:hAnsi="Times New Roman" w:cs="Times New Roman"/>
                <w:b/>
                <w:bCs/>
                <w:sz w:val="30"/>
                <w:szCs w:val="30"/>
              </w:rPr>
              <w:t>Representation</w:t>
            </w:r>
            <w:r w:rsidR="0073502D">
              <w:rPr>
                <w:rFonts w:ascii="Times New Roman" w:hAnsi="Times New Roman" w:cs="Times New Roman"/>
                <w:b/>
                <w:bCs/>
                <w:sz w:val="30"/>
                <w:szCs w:val="30"/>
              </w:rPr>
              <w:t xml:space="preserve"> Learning</w:t>
            </w:r>
          </w:p>
        </w:tc>
      </w:tr>
      <w:tr w:rsidR="00D41940" w14:paraId="672A6659" w14:textId="77777777" w:rsidTr="59F793D9">
        <w:trPr>
          <w:trHeight w:val="289"/>
        </w:trPr>
        <w:tc>
          <w:tcPr>
            <w:tcW w:w="11785" w:type="dxa"/>
          </w:tcPr>
          <w:p w14:paraId="597E9A76"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p w14:paraId="0A37501D" w14:textId="0C740208" w:rsidR="00711914" w:rsidRDefault="00711914"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811D39">
            <w:pPr>
              <w:framePr w:w="11732" w:h="2838" w:hSpace="180" w:wrap="around" w:vAnchor="text" w:hAnchor="page" w:x="71" w:y="-15"/>
              <w:rPr>
                <w:rFonts w:ascii="Times New Roman" w:hAnsi="Times New Roman" w:cs="Times New Roman"/>
                <w:b/>
                <w:sz w:val="24"/>
                <w:szCs w:val="24"/>
              </w:rPr>
            </w:pPr>
          </w:p>
          <w:p w14:paraId="02EB378F" w14:textId="447BEB1A" w:rsidR="003C20B0" w:rsidRDefault="00811D39"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bCs/>
                <w:sz w:val="24"/>
                <w:szCs w:val="24"/>
              </w:rPr>
              <w:t>Oren Barkan</w:t>
            </w:r>
            <w:r w:rsidR="007D5516">
              <w:rPr>
                <w:rStyle w:val="FootnoteReference"/>
                <w:rFonts w:ascii="Times New Roman" w:hAnsi="Times New Roman" w:cs="Times New Roman"/>
                <w:sz w:val="24"/>
                <w:szCs w:val="24"/>
              </w:rPr>
              <w:footnoteReference w:id="1"/>
            </w:r>
            <w:r w:rsidRPr="009D3818">
              <w:rPr>
                <w:rFonts w:ascii="Times New Roman" w:hAnsi="Times New Roman" w:cs="Times New Roman"/>
                <w:sz w:val="24"/>
                <w:szCs w:val="24"/>
              </w:rPr>
              <w:t>*</w:t>
            </w:r>
            <w:r>
              <w:rPr>
                <w:rFonts w:ascii="Times New Roman" w:hAnsi="Times New Roman" w:cs="Times New Roman"/>
                <w:b/>
                <w:bCs/>
                <w:sz w:val="24"/>
                <w:szCs w:val="24"/>
              </w:rPr>
              <w:t>, Idan Rejwan</w:t>
            </w:r>
            <w:r w:rsidRPr="009D3818">
              <w:rPr>
                <w:rFonts w:ascii="Times New Roman" w:hAnsi="Times New Roman" w:cs="Times New Roman"/>
                <w:sz w:val="24"/>
                <w:szCs w:val="24"/>
                <w:vertAlign w:val="superscript"/>
              </w:rPr>
              <w:t>1</w:t>
            </w:r>
            <w:r w:rsidR="008C6439">
              <w:rPr>
                <w:rFonts w:ascii="Times New Roman" w:hAnsi="Times New Roman" w:cs="Times New Roman"/>
                <w:sz w:val="24"/>
                <w:szCs w:val="24"/>
                <w:vertAlign w:val="superscript"/>
              </w:rPr>
              <w:t>2</w:t>
            </w:r>
            <w:r w:rsidRPr="009D3818">
              <w:rPr>
                <w:rFonts w:ascii="Times New Roman" w:hAnsi="Times New Roman" w:cs="Times New Roman"/>
                <w:sz w:val="24"/>
                <w:szCs w:val="24"/>
              </w:rPr>
              <w:t>*</w:t>
            </w:r>
            <w:r>
              <w:rPr>
                <w:rFonts w:ascii="Times New Roman" w:hAnsi="Times New Roman" w:cs="Times New Roman"/>
                <w:b/>
                <w:bCs/>
                <w:sz w:val="24"/>
                <w:szCs w:val="24"/>
              </w:rPr>
              <w:t>, Avi Caciularu</w:t>
            </w:r>
            <w:r w:rsidRPr="009D3818">
              <w:rPr>
                <w:rFonts w:ascii="Times New Roman" w:hAnsi="Times New Roman" w:cs="Times New Roman"/>
                <w:sz w:val="24"/>
                <w:szCs w:val="24"/>
                <w:vertAlign w:val="superscript"/>
              </w:rPr>
              <w:t>1</w:t>
            </w:r>
            <w:r w:rsidR="008C6439">
              <w:rPr>
                <w:rFonts w:ascii="Times New Roman" w:hAnsi="Times New Roman" w:cs="Times New Roman"/>
                <w:sz w:val="24"/>
                <w:szCs w:val="24"/>
                <w:vertAlign w:val="superscript"/>
              </w:rPr>
              <w:t>3</w:t>
            </w:r>
            <w:r w:rsidRPr="009D3818">
              <w:rPr>
                <w:rFonts w:ascii="Times New Roman" w:hAnsi="Times New Roman" w:cs="Times New Roman"/>
                <w:sz w:val="24"/>
                <w:szCs w:val="24"/>
              </w:rPr>
              <w:t>*</w:t>
            </w:r>
            <w:r>
              <w:rPr>
                <w:rFonts w:ascii="Times New Roman" w:hAnsi="Times New Roman" w:cs="Times New Roman"/>
                <w:b/>
                <w:bCs/>
                <w:sz w:val="24"/>
                <w:szCs w:val="24"/>
              </w:rPr>
              <w:t xml:space="preserve"> </w:t>
            </w:r>
            <w:r w:rsidRPr="00D702E4">
              <w:rPr>
                <w:rFonts w:ascii="Times New Roman" w:hAnsi="Times New Roman" w:cs="Times New Roman"/>
                <w:b/>
                <w:bCs/>
                <w:sz w:val="24"/>
                <w:szCs w:val="24"/>
              </w:rPr>
              <w:t>and</w:t>
            </w:r>
            <w:r>
              <w:rPr>
                <w:rFonts w:ascii="Times New Roman" w:hAnsi="Times New Roman" w:cs="Times New Roman"/>
                <w:sz w:val="24"/>
                <w:szCs w:val="24"/>
              </w:rPr>
              <w:t xml:space="preserve"> </w:t>
            </w:r>
            <w:r>
              <w:rPr>
                <w:rFonts w:ascii="Times New Roman" w:hAnsi="Times New Roman" w:cs="Times New Roman"/>
                <w:b/>
                <w:bCs/>
                <w:sz w:val="24"/>
                <w:szCs w:val="24"/>
              </w:rPr>
              <w:t>Noam Koenigstein</w:t>
            </w:r>
            <w:r w:rsidRPr="009D3818">
              <w:rPr>
                <w:rFonts w:ascii="Times New Roman" w:hAnsi="Times New Roman" w:cs="Times New Roman"/>
                <w:sz w:val="24"/>
                <w:szCs w:val="24"/>
                <w:vertAlign w:val="superscript"/>
              </w:rPr>
              <w:t>1</w:t>
            </w:r>
            <w:r w:rsidR="008C6439">
              <w:rPr>
                <w:rFonts w:ascii="Times New Roman" w:hAnsi="Times New Roman" w:cs="Times New Roman"/>
                <w:sz w:val="24"/>
                <w:szCs w:val="24"/>
                <w:vertAlign w:val="superscript"/>
              </w:rPr>
              <w:t>4</w:t>
            </w:r>
          </w:p>
          <w:p w14:paraId="0321111A" w14:textId="3C25269D" w:rsidR="00E27E96" w:rsidRPr="009D3818" w:rsidRDefault="00E27E96" w:rsidP="59F793D9">
            <w:pPr>
              <w:framePr w:w="11732" w:h="2838" w:hSpace="180" w:wrap="around" w:vAnchor="text" w:hAnchor="page" w:x="71" w:y="-15"/>
              <w:jc w:val="center"/>
              <w:rPr>
                <w:rFonts w:ascii="Times New Roman" w:hAnsi="Times New Roman" w:cs="Times New Roman"/>
                <w:b/>
                <w:bCs/>
                <w:sz w:val="24"/>
                <w:szCs w:val="24"/>
              </w:rPr>
            </w:pPr>
          </w:p>
        </w:tc>
      </w:tr>
      <w:tr w:rsidR="00E27E96" w14:paraId="6A05A809" w14:textId="77777777" w:rsidTr="59F793D9">
        <w:trPr>
          <w:trHeight w:val="279"/>
        </w:trPr>
        <w:tc>
          <w:tcPr>
            <w:tcW w:w="11785" w:type="dxa"/>
          </w:tcPr>
          <w:p w14:paraId="3340326F" w14:textId="77777777" w:rsidR="00D833FB" w:rsidRDefault="00811D39" w:rsidP="00C424DC">
            <w:pPr>
              <w:framePr w:w="11732" w:h="2838" w:hSpace="180" w:wrap="around" w:vAnchor="text" w:hAnchor="page" w:x="71" w:y="-15"/>
              <w:jc w:val="center"/>
              <w:rPr>
                <w:rFonts w:ascii="Times New Roman" w:hAnsi="Times New Roman" w:cs="Times New Roman"/>
                <w:sz w:val="24"/>
                <w:szCs w:val="24"/>
              </w:rPr>
            </w:pPr>
            <w:r w:rsidRPr="009D3818">
              <w:rPr>
                <w:rFonts w:ascii="Times New Roman" w:hAnsi="Times New Roman" w:cs="Times New Roman"/>
                <w:sz w:val="24"/>
                <w:szCs w:val="24"/>
                <w:vertAlign w:val="superscript"/>
              </w:rPr>
              <w:t>1</w:t>
            </w:r>
            <w:r>
              <w:rPr>
                <w:rFonts w:ascii="Times New Roman" w:hAnsi="Times New Roman" w:cs="Times New Roman"/>
                <w:sz w:val="24"/>
                <w:szCs w:val="24"/>
              </w:rPr>
              <w:t>Microsoft</w:t>
            </w:r>
            <w:r w:rsidRPr="00811D39">
              <w:rPr>
                <w:rFonts w:ascii="Times New Roman" w:hAnsi="Times New Roman" w:cs="Times New Roman"/>
                <w:sz w:val="24"/>
                <w:szCs w:val="24"/>
              </w:rPr>
              <w:t>,</w:t>
            </w:r>
          </w:p>
          <w:p w14:paraId="2D3FF9AB" w14:textId="20ABB469" w:rsidR="00D833FB" w:rsidRDefault="00D833FB" w:rsidP="00C424DC">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sidRPr="00D833FB">
              <w:rPr>
                <w:rFonts w:ascii="Times New Roman" w:hAnsi="Times New Roman" w:cs="Times New Roman"/>
                <w:sz w:val="24"/>
                <w:szCs w:val="24"/>
              </w:rPr>
              <w:t>School of Computer Science, Tel</w:t>
            </w:r>
            <w:r w:rsidR="009403E3">
              <w:rPr>
                <w:rFonts w:ascii="Times New Roman" w:hAnsi="Times New Roman" w:cs="Times New Roman"/>
                <w:sz w:val="24"/>
                <w:szCs w:val="24"/>
              </w:rPr>
              <w:t xml:space="preserve"> </w:t>
            </w:r>
            <w:r w:rsidRPr="00D833FB">
              <w:rPr>
                <w:rFonts w:ascii="Times New Roman" w:hAnsi="Times New Roman" w:cs="Times New Roman"/>
                <w:sz w:val="24"/>
                <w:szCs w:val="24"/>
              </w:rPr>
              <w:t>Aviv University</w:t>
            </w:r>
            <w:r>
              <w:rPr>
                <w:rFonts w:ascii="Times New Roman" w:hAnsi="Times New Roman" w:cs="Times New Roman"/>
                <w:sz w:val="24"/>
                <w:szCs w:val="24"/>
              </w:rPr>
              <w:t>,</w:t>
            </w:r>
          </w:p>
          <w:p w14:paraId="18FEB52F" w14:textId="0515B7FC" w:rsidR="00811D39" w:rsidRDefault="00811D39" w:rsidP="00C424DC">
            <w:pPr>
              <w:framePr w:w="11732" w:h="2838" w:hSpace="180" w:wrap="around" w:vAnchor="text" w:hAnchor="page" w:x="71" w:y="-15"/>
              <w:jc w:val="center"/>
            </w:pPr>
            <w:r>
              <w:rPr>
                <w:rFonts w:ascii="Times New Roman" w:hAnsi="Times New Roman" w:cs="Times New Roman"/>
                <w:b/>
                <w:bCs/>
                <w:sz w:val="24"/>
                <w:szCs w:val="24"/>
              </w:rPr>
              <w:t xml:space="preserve"> </w:t>
            </w:r>
            <w:r w:rsidR="00D833FB">
              <w:rPr>
                <w:rFonts w:ascii="Times New Roman" w:hAnsi="Times New Roman" w:cs="Times New Roman"/>
                <w:sz w:val="24"/>
                <w:szCs w:val="24"/>
                <w:vertAlign w:val="superscript"/>
              </w:rPr>
              <w:t>3</w:t>
            </w:r>
            <w:r w:rsidRPr="00811D39">
              <w:rPr>
                <w:rFonts w:ascii="Times New Roman" w:hAnsi="Times New Roman" w:cs="Times New Roman"/>
                <w:sz w:val="24"/>
                <w:szCs w:val="24"/>
              </w:rPr>
              <w:t>Computer Science Department, Bar-</w:t>
            </w:r>
            <w:proofErr w:type="spellStart"/>
            <w:r w:rsidRPr="00811D39">
              <w:rPr>
                <w:rFonts w:ascii="Times New Roman" w:hAnsi="Times New Roman" w:cs="Times New Roman"/>
                <w:sz w:val="24"/>
                <w:szCs w:val="24"/>
              </w:rPr>
              <w:t>Ilan</w:t>
            </w:r>
            <w:proofErr w:type="spellEnd"/>
            <w:r w:rsidRPr="00811D39">
              <w:rPr>
                <w:rFonts w:ascii="Times New Roman" w:hAnsi="Times New Roman" w:cs="Times New Roman"/>
                <w:sz w:val="24"/>
                <w:szCs w:val="24"/>
              </w:rPr>
              <w:t xml:space="preserve"> University</w:t>
            </w:r>
            <w:r>
              <w:rPr>
                <w:rFonts w:ascii="Times New Roman" w:hAnsi="Times New Roman" w:cs="Times New Roman"/>
                <w:sz w:val="24"/>
                <w:szCs w:val="24"/>
              </w:rPr>
              <w:t xml:space="preserve">, </w:t>
            </w:r>
            <w:r>
              <w:t xml:space="preserve"> </w:t>
            </w:r>
          </w:p>
          <w:p w14:paraId="5A39BBE3" w14:textId="19E6BA2D" w:rsidR="008C6439" w:rsidRPr="008C6439" w:rsidRDefault="00D833FB" w:rsidP="008C643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vertAlign w:val="superscript"/>
              </w:rPr>
              <w:t>4</w:t>
            </w:r>
            <w:r w:rsidR="008C6439" w:rsidRPr="00811D39">
              <w:rPr>
                <w:rFonts w:ascii="Times New Roman" w:hAnsi="Times New Roman" w:cs="Times New Roman"/>
                <w:sz w:val="24"/>
                <w:szCs w:val="24"/>
              </w:rPr>
              <w:t>Department of Industrial Engineering</w:t>
            </w:r>
            <w:r w:rsidR="008C6439">
              <w:rPr>
                <w:rFonts w:ascii="Times New Roman" w:hAnsi="Times New Roman" w:cs="Times New Roman"/>
                <w:sz w:val="24"/>
                <w:szCs w:val="24"/>
              </w:rPr>
              <w:t>,</w:t>
            </w:r>
            <w:r w:rsidR="008C6439" w:rsidRPr="00811D39">
              <w:rPr>
                <w:rFonts w:ascii="Times New Roman" w:hAnsi="Times New Roman" w:cs="Times New Roman"/>
                <w:sz w:val="24"/>
                <w:szCs w:val="24"/>
              </w:rPr>
              <w:t xml:space="preserve"> Tel Aviv University</w:t>
            </w:r>
          </w:p>
        </w:tc>
      </w:tr>
      <w:tr w:rsidR="00E27E96" w14:paraId="41C8F396" w14:textId="77777777" w:rsidTr="59F793D9">
        <w:trPr>
          <w:trHeight w:val="289"/>
        </w:trPr>
        <w:tc>
          <w:tcPr>
            <w:tcW w:w="11785" w:type="dxa"/>
          </w:tcPr>
          <w:p w14:paraId="5EFBEA53" w14:textId="01BD8539" w:rsidR="00D00F65" w:rsidRDefault="007B2C78" w:rsidP="00C424DC">
            <w:pPr>
              <w:framePr w:w="11732" w:h="2838" w:hSpace="180" w:wrap="around" w:vAnchor="text" w:hAnchor="page" w:x="71" w:y="-15"/>
              <w:jc w:val="center"/>
              <w:rPr>
                <w:rFonts w:ascii="Courier New" w:hAnsi="Courier New" w:cs="Courier New"/>
                <w:bCs/>
                <w:sz w:val="24"/>
                <w:szCs w:val="24"/>
              </w:rPr>
            </w:pPr>
            <w:r w:rsidRPr="007B2C78">
              <w:rPr>
                <w:rFonts w:ascii="Courier New" w:hAnsi="Courier New" w:cs="Courier New"/>
                <w:bCs/>
                <w:sz w:val="24"/>
                <w:szCs w:val="24"/>
              </w:rPr>
              <w:t>orenb@microsoft.com</w:t>
            </w:r>
            <w:r>
              <w:rPr>
                <w:rFonts w:ascii="Courier New" w:hAnsi="Courier New" w:cs="Courier New"/>
                <w:bCs/>
                <w:sz w:val="24"/>
                <w:szCs w:val="24"/>
              </w:rPr>
              <w:t xml:space="preserve">, </w:t>
            </w:r>
            <w:r w:rsidR="00E61274" w:rsidRPr="00D00F65">
              <w:rPr>
                <w:rFonts w:ascii="Courier New" w:hAnsi="Courier New" w:cs="Courier New"/>
                <w:bCs/>
                <w:sz w:val="24"/>
                <w:szCs w:val="24"/>
              </w:rPr>
              <w:t>{idanrejwan91,</w:t>
            </w:r>
            <w:r w:rsidR="001B25FA">
              <w:rPr>
                <w:rFonts w:ascii="Courier New" w:hAnsi="Courier New" w:cs="Courier New"/>
                <w:bCs/>
                <w:sz w:val="24"/>
                <w:szCs w:val="24"/>
              </w:rPr>
              <w:t xml:space="preserve"> </w:t>
            </w:r>
            <w:r w:rsidR="00E61274" w:rsidRPr="00D00F65">
              <w:rPr>
                <w:rFonts w:ascii="Courier New" w:hAnsi="Courier New" w:cs="Courier New"/>
                <w:bCs/>
                <w:sz w:val="24"/>
                <w:szCs w:val="24"/>
              </w:rPr>
              <w:t>avi.c33}@gmail.com</w:t>
            </w:r>
            <w:r w:rsidR="00D00F65">
              <w:rPr>
                <w:rFonts w:ascii="Courier New" w:hAnsi="Courier New" w:cs="Courier New"/>
                <w:bCs/>
                <w:sz w:val="24"/>
                <w:szCs w:val="24"/>
              </w:rPr>
              <w:t>,</w:t>
            </w:r>
          </w:p>
          <w:p w14:paraId="72A3D3EC" w14:textId="015957C2" w:rsidR="00E27E96" w:rsidRPr="00D00F65" w:rsidRDefault="00A73104" w:rsidP="00C424DC">
            <w:pPr>
              <w:framePr w:w="11732" w:h="2838" w:hSpace="180" w:wrap="around" w:vAnchor="text" w:hAnchor="page" w:x="71" w:y="-15"/>
              <w:jc w:val="center"/>
              <w:rPr>
                <w:rFonts w:ascii="Courier New" w:hAnsi="Courier New" w:cs="Courier New"/>
                <w:bCs/>
                <w:sz w:val="24"/>
                <w:szCs w:val="24"/>
              </w:rPr>
            </w:pPr>
            <w:r w:rsidRPr="00D00F65">
              <w:rPr>
                <w:rFonts w:ascii="Courier New" w:hAnsi="Courier New" w:cs="Courier New"/>
                <w:bCs/>
                <w:sz w:val="24"/>
                <w:szCs w:val="24"/>
              </w:rPr>
              <w:t>noamk@tauex.tau.ac.il</w:t>
            </w:r>
          </w:p>
        </w:tc>
      </w:tr>
      <w:tr w:rsidR="00E27E96" w14:paraId="0D0B940D" w14:textId="77777777" w:rsidTr="59F793D9">
        <w:trPr>
          <w:trHeight w:val="289"/>
        </w:trPr>
        <w:tc>
          <w:tcPr>
            <w:tcW w:w="11785" w:type="dxa"/>
          </w:tcPr>
          <w:p w14:paraId="0E27B00A" w14:textId="302911FF"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5B18D1">
            <w:pPr>
              <w:framePr w:w="11732" w:h="2838" w:hSpace="180" w:wrap="around" w:vAnchor="text" w:hAnchor="page" w:x="71" w:y="-15"/>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84FC393" w:rsidR="00A5424A" w:rsidRDefault="00A5424A" w:rsidP="00D5598D">
      <w:pPr>
        <w:pStyle w:val="ACLAbstractHeading"/>
      </w:pPr>
      <w:r>
        <w:t>Abstract</w:t>
      </w:r>
    </w:p>
    <w:p w14:paraId="44C16B92" w14:textId="14B77813" w:rsidR="00B87DA0" w:rsidRPr="00D65E5A" w:rsidRDefault="008D5B5D" w:rsidP="008761C1">
      <w:pPr>
        <w:pStyle w:val="ACLAbstractText"/>
        <w:ind w:right="590"/>
      </w:pPr>
      <w:r>
        <w:t>This paper presents the Bayesian Hierarchical Words Representation (BHWR) learning algorithm.</w:t>
      </w:r>
      <w:r w:rsidRPr="00A00C91">
        <w:t xml:space="preserve"> </w:t>
      </w:r>
      <w:r>
        <w:t xml:space="preserve">BHWR facilitates </w:t>
      </w:r>
      <w:r w:rsidR="008C1749">
        <w:t xml:space="preserve">Variational </w:t>
      </w:r>
      <w:r>
        <w:t xml:space="preserve">Bayes word representation learning combined with </w:t>
      </w:r>
      <w:r w:rsidR="00BA3C8E">
        <w:t>semantic</w:t>
      </w:r>
      <w:r>
        <w:t xml:space="preserve"> taxonomy modeling via hierarchical priors. By propagating relevant information between related words, BHWR utilizes the taxonomy to improve the quality of such representations. </w:t>
      </w:r>
      <w:r w:rsidR="006C194D">
        <w:t>E</w:t>
      </w:r>
      <w:r w:rsidR="005830BF">
        <w:t>valuation o</w:t>
      </w:r>
      <w:r w:rsidR="006C194D">
        <w:t>f</w:t>
      </w:r>
      <w:r w:rsidR="005830BF">
        <w:t xml:space="preserve"> several linguistic datasets</w:t>
      </w:r>
      <w:r>
        <w:t xml:space="preserve"> demonstrate</w:t>
      </w:r>
      <w:r w:rsidR="006C194D">
        <w:t>s</w:t>
      </w:r>
      <w:r>
        <w:t xml:space="preserve"> the advantages of BHWR over </w:t>
      </w:r>
      <w:r w:rsidR="006C194D">
        <w:t>suitable</w:t>
      </w:r>
      <w:r>
        <w:t xml:space="preserve"> alternatives that facilitate Bayesian modeling </w:t>
      </w:r>
      <w:r w:rsidR="00BA3C8E">
        <w:t>with or without semantic priors</w:t>
      </w:r>
      <w:r>
        <w:t>.</w:t>
      </w:r>
      <w:r w:rsidR="00BA3C8E">
        <w:t xml:space="preserve"> </w:t>
      </w:r>
      <w:r w:rsidR="005830BF">
        <w:t>Finally</w:t>
      </w:r>
      <w:r w:rsidR="00BA3C8E">
        <w:t xml:space="preserve">, we </w:t>
      </w:r>
      <w:r w:rsidR="00640DE9">
        <w:t xml:space="preserve">further </w:t>
      </w:r>
      <w:r w:rsidR="00BA3C8E">
        <w:t>show that BHWR produces better representations for rare words.</w:t>
      </w:r>
    </w:p>
    <w:p w14:paraId="62A8F16E" w14:textId="60857973" w:rsidR="00A5424A" w:rsidRDefault="0051208A" w:rsidP="008D5B5D">
      <w:pPr>
        <w:pStyle w:val="ACLSection"/>
      </w:pPr>
      <w:r>
        <w:t>Introduction</w:t>
      </w:r>
    </w:p>
    <w:p w14:paraId="42F5A6E2" w14:textId="21DD2559" w:rsidR="008D5B5D" w:rsidRPr="008761C1" w:rsidRDefault="00AA419A" w:rsidP="008761C1">
      <w:pPr>
        <w:pStyle w:val="ACLText"/>
        <w:ind w:right="49"/>
      </w:pPr>
      <w:r w:rsidRPr="008761C1">
        <w:t xml:space="preserve">In the last decade, </w:t>
      </w:r>
      <w:r w:rsidR="00830AF7" w:rsidRPr="008761C1">
        <w:t>a plethora of methods</w:t>
      </w:r>
      <w:r w:rsidRPr="008761C1">
        <w:t xml:space="preserve"> </w:t>
      </w:r>
      <w:r w:rsidR="007C16F7">
        <w:rPr>
          <w:lang w:bidi="he-IL"/>
        </w:rPr>
        <w:t>were</w:t>
      </w:r>
      <w:r w:rsidR="00830AF7" w:rsidRPr="008761C1">
        <w:t xml:space="preserve"> </w:t>
      </w:r>
      <w:r w:rsidRPr="008761C1">
        <w:t xml:space="preserve">proposed </w:t>
      </w:r>
      <w:r w:rsidR="00B424C0" w:rsidRPr="008761C1">
        <w:t>for learning</w:t>
      </w:r>
      <w:r w:rsidR="001813D3">
        <w:t xml:space="preserve"> vector</w:t>
      </w:r>
      <w:r w:rsidR="00B424C0" w:rsidRPr="008761C1">
        <w:t xml:space="preserve"> representations for words</w:t>
      </w:r>
      <w:r w:rsidR="00830AF7" w:rsidRPr="008761C1">
        <w:t xml:space="preserve"> (</w:t>
      </w:r>
      <w:proofErr w:type="spellStart"/>
      <w:r w:rsidR="00830AF7" w:rsidRPr="008761C1">
        <w:t>Mikolov</w:t>
      </w:r>
      <w:proofErr w:type="spellEnd"/>
      <w:r w:rsidR="00830AF7" w:rsidRPr="008761C1">
        <w:t xml:space="preserve"> et al., 2013; Pennington et al., 2014; Barkan, 2017)</w:t>
      </w:r>
      <w:r w:rsidR="00B424C0" w:rsidRPr="008761C1">
        <w:t>, sentences</w:t>
      </w:r>
      <w:r w:rsidR="00830AF7" w:rsidRPr="008761C1">
        <w:t xml:space="preserve"> (Lin et al, 201</w:t>
      </w:r>
      <w:r w:rsidR="00F3461F" w:rsidRPr="008761C1">
        <w:t>7;</w:t>
      </w:r>
      <w:r w:rsidR="00830AF7" w:rsidRPr="008761C1">
        <w:t xml:space="preserve"> Barkan et al., 20</w:t>
      </w:r>
      <w:r w:rsidR="00740055">
        <w:t>20a</w:t>
      </w:r>
      <w:r w:rsidR="00830AF7" w:rsidRPr="008761C1">
        <w:t>)</w:t>
      </w:r>
      <w:r w:rsidR="00B424C0" w:rsidRPr="008761C1">
        <w:t>, items</w:t>
      </w:r>
      <w:r w:rsidR="00830AF7" w:rsidRPr="008761C1">
        <w:t xml:space="preserve"> (Barkan et al., 201</w:t>
      </w:r>
      <w:r w:rsidR="00F3461F" w:rsidRPr="008761C1">
        <w:t>6;</w:t>
      </w:r>
      <w:r w:rsidR="00830AF7" w:rsidRPr="008761C1">
        <w:t xml:space="preserve"> Barkan et al., 2019</w:t>
      </w:r>
      <w:r w:rsidR="00F3461F" w:rsidRPr="008761C1">
        <w:t>;</w:t>
      </w:r>
      <w:r w:rsidR="00830AF7" w:rsidRPr="008761C1">
        <w:t xml:space="preserve"> Barkan et al., 2020</w:t>
      </w:r>
      <w:r w:rsidR="00740055">
        <w:t>b</w:t>
      </w:r>
      <w:r w:rsidR="00F3461F" w:rsidRPr="008761C1">
        <w:t xml:space="preserve">; </w:t>
      </w:r>
      <w:r w:rsidR="00830AF7" w:rsidRPr="008761C1">
        <w:t>Barkan et al., 2020</w:t>
      </w:r>
      <w:r w:rsidR="00740055">
        <w:t>c</w:t>
      </w:r>
      <w:r w:rsidR="00830AF7" w:rsidRPr="008761C1">
        <w:t>)</w:t>
      </w:r>
      <w:r w:rsidR="00B424C0" w:rsidRPr="008761C1">
        <w:t>, and medical concepts</w:t>
      </w:r>
      <w:r w:rsidR="00F3461F" w:rsidRPr="008761C1">
        <w:t xml:space="preserve"> (Luo, el al., 2019)</w:t>
      </w:r>
      <w:r w:rsidR="00B424C0" w:rsidRPr="008761C1">
        <w:t xml:space="preserve">. In the domain of natural language </w:t>
      </w:r>
      <w:r w:rsidR="00830AF7" w:rsidRPr="008761C1">
        <w:t xml:space="preserve">understanding, </w:t>
      </w:r>
      <w:r w:rsidR="00B424C0" w:rsidRPr="008761C1">
        <w:t xml:space="preserve">neural word embedding </w:t>
      </w:r>
      <w:r w:rsidR="008D5B5D" w:rsidRPr="008761C1">
        <w:t xml:space="preserve">models are designed to learn distributed word representations as vectors in a latent space. In this space, arithmetic operations between the word vectors encode semantic and syntactic information. </w:t>
      </w:r>
      <w:r w:rsidR="00830AF7" w:rsidRPr="008761C1">
        <w:t>Specifically, the seminal works by</w:t>
      </w:r>
      <w:r w:rsidR="008D5B5D" w:rsidRPr="008761C1">
        <w:t xml:space="preserve"> (</w:t>
      </w:r>
      <w:proofErr w:type="spellStart"/>
      <w:r w:rsidR="008D5B5D" w:rsidRPr="008761C1">
        <w:t>Mikolov</w:t>
      </w:r>
      <w:proofErr w:type="spellEnd"/>
      <w:r w:rsidR="008D5B5D" w:rsidRPr="008761C1">
        <w:t xml:space="preserve"> et al., 2013; Pennington et al., 2014; Bojanowski et al., 2017), </w:t>
      </w:r>
      <w:r w:rsidR="00830AF7" w:rsidRPr="008761C1">
        <w:t>exhibited</w:t>
      </w:r>
      <w:r w:rsidR="008D5B5D" w:rsidRPr="008761C1">
        <w:t xml:space="preserve"> state-of-the-art performance on </w:t>
      </w:r>
      <w:r w:rsidR="00830AF7" w:rsidRPr="008761C1">
        <w:t xml:space="preserve">various </w:t>
      </w:r>
      <w:r w:rsidR="008D5B5D" w:rsidRPr="008761C1">
        <w:t>linguistic tasks (</w:t>
      </w:r>
      <w:r w:rsidR="008D5B5D" w:rsidRPr="008761C1">
        <w:rPr>
          <w:lang w:eastAsia="tr-TR"/>
        </w:rPr>
        <w:t xml:space="preserve">Finkelstein et al., 2001; Luong et al., 2013; </w:t>
      </w:r>
      <w:r w:rsidR="008D5B5D" w:rsidRPr="008761C1">
        <w:t>Rogers et al., 2018).</w:t>
      </w:r>
    </w:p>
    <w:p w14:paraId="65100590" w14:textId="7FD3ADDA" w:rsidR="008D5B5D" w:rsidRPr="008761C1" w:rsidRDefault="008D5B5D" w:rsidP="008761C1">
      <w:pPr>
        <w:pStyle w:val="ACLText"/>
        <w:ind w:right="49"/>
        <w:rPr>
          <w:rtl/>
          <w:lang w:bidi="he-IL"/>
        </w:rPr>
      </w:pPr>
      <w:r w:rsidRPr="008761C1">
        <w:t xml:space="preserve">    The major focus of most previous models was on optimizing the utilization of co-occurrence relations for learning representations</w:t>
      </w:r>
      <w:r w:rsidR="006C194D" w:rsidRPr="008761C1">
        <w:t>,</w:t>
      </w:r>
      <w:r w:rsidRPr="008761C1">
        <w:t xml:space="preserve"> e.g.</w:t>
      </w:r>
      <w:r w:rsidR="006C194D" w:rsidRPr="008761C1">
        <w:t>,</w:t>
      </w:r>
      <w:r w:rsidRPr="008761C1">
        <w:t xml:space="preserve"> learning the probability of word </w:t>
      </w:r>
      <m:oMath>
        <m:r>
          <w:rPr>
            <w:rFonts w:ascii="Cambria Math" w:hAnsi="Cambria Math"/>
            <w:kern w:val="28"/>
            <w:lang w:bidi="he-IL"/>
          </w:rPr>
          <m:t>x</m:t>
        </m:r>
      </m:oMath>
      <w:r w:rsidRPr="008761C1">
        <w:rPr>
          <w:kern w:val="28"/>
          <w:lang w:bidi="he-IL"/>
        </w:rPr>
        <w:t xml:space="preserve"> to appear in the vicinity of word </w:t>
      </w:r>
      <m:oMath>
        <m:r>
          <w:rPr>
            <w:rFonts w:ascii="Cambria Math" w:hAnsi="Cambria Math"/>
            <w:kern w:val="28"/>
            <w:lang w:bidi="he-IL"/>
          </w:rPr>
          <m:t>y</m:t>
        </m:r>
      </m:oMath>
      <w:r w:rsidRPr="008761C1">
        <w:t>. Yet, often</w:t>
      </w:r>
      <w:r w:rsidR="007E3CFF" w:rsidRPr="008761C1">
        <w:t>,</w:t>
      </w:r>
      <w:r w:rsidRPr="008761C1">
        <w:t xml:space="preserve"> additional side information can be leveraged </w:t>
      </w:r>
      <w:r w:rsidR="008761C1">
        <w:t xml:space="preserve">for learning finer embeddings. </w:t>
      </w:r>
      <w:r w:rsidRPr="008761C1">
        <w:t>In this work, we focus on i</w:t>
      </w:r>
      <w:r w:rsidRPr="008761C1">
        <w:rPr>
          <w:lang w:bidi="he-IL"/>
        </w:rPr>
        <w:t xml:space="preserve">ncorporating </w:t>
      </w:r>
      <w:r w:rsidRPr="008761C1">
        <w:t>word</w:t>
      </w:r>
      <w:r w:rsidR="00BA3C8E" w:rsidRPr="008761C1">
        <w:t xml:space="preserve"> semantic</w:t>
      </w:r>
      <w:r w:rsidRPr="008761C1">
        <w:t xml:space="preserve"> taxonomy, which is particularly useful </w:t>
      </w:r>
      <w:r w:rsidR="007E3CFF" w:rsidRPr="008761C1">
        <w:t>for</w:t>
      </w:r>
      <w:r w:rsidRPr="008761C1">
        <w:t xml:space="preserve"> learning representations of </w:t>
      </w:r>
      <w:r w:rsidR="00BA3C8E" w:rsidRPr="008761C1">
        <w:t xml:space="preserve">rare </w:t>
      </w:r>
      <w:r w:rsidRPr="008761C1">
        <w:t>words and for learning word representations from a small-size corpus.</w:t>
      </w:r>
    </w:p>
    <w:p w14:paraId="32B260DF" w14:textId="6D6E911D" w:rsidR="008D5B5D" w:rsidRPr="008761C1" w:rsidRDefault="008D5B5D" w:rsidP="008761C1">
      <w:pPr>
        <w:pStyle w:val="ACLTextFirstLine"/>
        <w:rPr>
          <w:rtl/>
        </w:rPr>
      </w:pPr>
      <w:r w:rsidRPr="008761C1">
        <w:t>To this end, we introduce the Bayesian Hierarchical Words Representation (BHWR) learning algorithm. BHWR presents two complementary properties: Bayesian modelin</w:t>
      </w:r>
      <w:r w:rsidR="007E3CFF" w:rsidRPr="008761C1">
        <w:t>g of word representations aside</w:t>
      </w:r>
      <w:r w:rsidRPr="008761C1">
        <w:t xml:space="preserve"> with hierarchical priors that naturally support </w:t>
      </w:r>
      <w:r w:rsidR="00BA3C8E" w:rsidRPr="008761C1">
        <w:t>semantic</w:t>
      </w:r>
      <w:r w:rsidRPr="008761C1">
        <w:t xml:space="preserve"> taxonomy. BHWR is based on a Variational Bayes (VB) optimization that enables the mapping of words into probability densities in </w:t>
      </w:r>
      <w:r w:rsidR="007E3CFF" w:rsidRPr="008761C1">
        <w:t>the</w:t>
      </w:r>
      <w:r w:rsidRPr="008761C1">
        <w:t xml:space="preserve"> latent space.</w:t>
      </w:r>
    </w:p>
    <w:p w14:paraId="003B12A6" w14:textId="4B33A088" w:rsidR="008D5B5D" w:rsidRPr="008761C1" w:rsidRDefault="008D5B5D" w:rsidP="008761C1">
      <w:pPr>
        <w:pStyle w:val="ACLText"/>
        <w:ind w:right="49"/>
      </w:pPr>
      <w:r w:rsidRPr="008761C1">
        <w:t xml:space="preserve">    A key advantage of BHWR is the utilization of word taxonomy </w:t>
      </w:r>
      <w:r w:rsidR="007E3CFF" w:rsidRPr="008761C1">
        <w:t xml:space="preserve">for </w:t>
      </w:r>
      <w:r w:rsidR="00813305" w:rsidRPr="008761C1">
        <w:t xml:space="preserve">the </w:t>
      </w:r>
      <w:r w:rsidR="007E3CFF" w:rsidRPr="008761C1">
        <w:t>propagation of</w:t>
      </w:r>
      <w:r w:rsidRPr="008761C1">
        <w:t xml:space="preserve"> relevant information between related words. For example, consider the words ‘anode’ and ‘cathode’. Both words have a common relationship to the word </w:t>
      </w:r>
      <w:r w:rsidRPr="008761C1">
        <w:lastRenderedPageBreak/>
        <w:t xml:space="preserve">‘electrode’ which appears </w:t>
      </w:r>
      <w:r w:rsidR="001938CF" w:rsidRPr="008761C1">
        <w:t xml:space="preserve">hierarchically </w:t>
      </w:r>
      <w:r w:rsidRPr="008761C1">
        <w:t>above them in the taxonomy</w:t>
      </w:r>
      <w:r w:rsidR="001938CF" w:rsidRPr="008761C1">
        <w:t xml:space="preserve"> knowledge base</w:t>
      </w:r>
      <w:r w:rsidRPr="008761C1">
        <w:t xml:space="preserve">. Assume the word ‘cathode’ </w:t>
      </w:r>
      <w:r w:rsidR="00813305" w:rsidRPr="008761C1">
        <w:t>frequently appears</w:t>
      </w:r>
      <w:r w:rsidRPr="008761C1">
        <w:t xml:space="preserve"> in the corpus, while the words ‘anode’ and ‘electrode’ do </w:t>
      </w:r>
      <w:r w:rsidR="0010383F" w:rsidRPr="002A2B56">
        <w:rPr>
          <w:noProof/>
          <w:sz w:val="21"/>
          <w:szCs w:val="21"/>
          <w:lang w:eastAsia="en-US" w:bidi="he-IL"/>
        </w:rPr>
        <mc:AlternateContent>
          <mc:Choice Requires="wps">
            <w:drawing>
              <wp:anchor distT="45720" distB="45720" distL="114300" distR="114300" simplePos="0" relativeHeight="251751424" behindDoc="0" locked="0" layoutInCell="1" allowOverlap="1" wp14:anchorId="0E9398D7" wp14:editId="58E263F7">
                <wp:simplePos x="0" y="0"/>
                <wp:positionH relativeFrom="margin">
                  <wp:posOffset>2922270</wp:posOffset>
                </wp:positionH>
                <wp:positionV relativeFrom="paragraph">
                  <wp:posOffset>0</wp:posOffset>
                </wp:positionV>
                <wp:extent cx="2852420" cy="2421255"/>
                <wp:effectExtent l="0" t="0" r="508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2421255"/>
                        </a:xfrm>
                        <a:prstGeom prst="rect">
                          <a:avLst/>
                        </a:prstGeom>
                        <a:solidFill>
                          <a:srgbClr val="FFFFFF"/>
                        </a:solidFill>
                        <a:ln w="9525">
                          <a:noFill/>
                          <a:miter lim="800000"/>
                          <a:headEnd/>
                          <a:tailEnd/>
                        </a:ln>
                      </wps:spPr>
                      <wps:txbx>
                        <w:txbxContent>
                          <w:p w14:paraId="269BBB7D" w14:textId="202FBC56" w:rsidR="009F3291" w:rsidRDefault="009F3291" w:rsidP="00C91813">
                            <w:pPr>
                              <w:rPr>
                                <w:rFonts w:asciiTheme="majorBidi" w:hAnsiTheme="majorBidi" w:cstheme="majorBidi"/>
                                <w:sz w:val="20"/>
                                <w:szCs w:val="20"/>
                              </w:rPr>
                            </w:pPr>
                            <w:r>
                              <w:rPr>
                                <w:rFonts w:asciiTheme="majorBidi" w:hAnsiTheme="majorBidi" w:cstheme="majorBidi"/>
                                <w:b/>
                                <w:sz w:val="20"/>
                              </w:rPr>
                              <w:pict w14:anchorId="4297A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3.6pt;height:140.4pt">
                                  <v:imagedata r:id="rId8" o:title="model"/>
                                </v:shape>
                              </w:pict>
                            </w:r>
                          </w:p>
                          <w:p w14:paraId="74E37B91" w14:textId="79BA9CB2" w:rsidR="009F3291" w:rsidRPr="008C7B3F" w:rsidRDefault="009F3291" w:rsidP="008C7B3F">
                            <w:pPr>
                              <w:spacing w:before="300"/>
                              <w:jc w:val="center"/>
                              <w:rPr>
                                <w:rFonts w:asciiTheme="majorBidi" w:hAnsiTheme="majorBidi" w:cstheme="majorBidi"/>
                                <w:sz w:val="21"/>
                                <w:szCs w:val="21"/>
                              </w:rPr>
                            </w:pPr>
                            <w:r w:rsidRPr="008C7B3F">
                              <w:rPr>
                                <w:rFonts w:asciiTheme="majorBidi" w:hAnsiTheme="majorBidi" w:cstheme="majorBidi"/>
                                <w:sz w:val="21"/>
                                <w:szCs w:val="21"/>
                              </w:rPr>
                              <w:t>Figure 1. A graphical model of BHWR.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398D7" id="_x0000_t202" coordsize="21600,21600" o:spt="202" path="m,l,21600r21600,l21600,xe">
                <v:stroke joinstyle="miter"/>
                <v:path gradientshapeok="t" o:connecttype="rect"/>
              </v:shapetype>
              <v:shape id="Text Box 2" o:spid="_x0000_s1026" type="#_x0000_t202" style="position:absolute;left:0;text-align:left;margin-left:230.1pt;margin-top:0;width:224.6pt;height:190.6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3x7IAIAAB4EAAAOAAAAZHJzL2Uyb0RvYy54bWysU9tu2zAMfR+wfxD0vjg2krU14hRdugwD&#10;ugvQ7gNoWY6FSaInKbGzrx8lp2m2vQ3Tg0CJ5NHhIbW6HY1mB+m8QlvxfDbnTFqBjbK7in972r65&#10;5swHsA1otLLiR+n57fr1q9XQl7LADnUjHSMQ68uhr3gXQl9mmRedNOBn2EtLzhadgUBHt8saBwOh&#10;G50V8/nbbEDX9A6F9J5u7ycnXyf8tpUifGlbLwPTFSduIe0u7XXcs/UKyp2DvlPiRAP+gYUBZenR&#10;M9Q9BGB7p/6CMko49NiGmUCTYdsqIVMNVE0+/6Oaxw56mWohcXx/lsn/P1jx+fDVMdVUvMivOLNg&#10;qElPcgzsHY6siPoMvS8p7LGnwDDSNfU51er7BxTfPbO46cDu5J1zOHQSGuKXx8zsInXC8RGkHj5h&#10;Q8/APmACGltnongkByN06tPx3JtIRdBlcb0sFgW5BPnIyovlMr0B5XN673z4INGwaFTcUfMTPBwe&#10;fIh0oHwOia951KrZKq3Twe3qjXbsADQo27RO6L+FacuGit8si2VCthjz0wwZFWiQtTIVv57HFdOh&#10;jHK8t02yAyg92cRE25M+UZJJnDDWIwVG0WpsjqSUw2lg6YOR0aH7ydlAw1px/2MPTnKmP1pS+yZf&#10;LOJ0p8NieRV1cpee+tIDVhBUxQNnk7kJ6UdEvhbvqCutSnq9MDlxpSFMMp4+TJzyy3OKevnW618A&#10;AAD//wMAUEsDBBQABgAIAAAAIQAU5ymK3QAAAAgBAAAPAAAAZHJzL2Rvd25yZXYueG1sTI/BTsMw&#10;EETvSPyDtUhcELXbhrQJ2VSABOLa0g9w4m0SEa+j2G3Sv8ec4Dia0cybYjfbXlxo9J1jhOVCgSCu&#10;nem4QTh+vT9uQfig2ejeMSFcycOuvL0pdG7cxHu6HEIjYgn7XCO0IQy5lL5uyWq/cANx9E5utDpE&#10;OTbSjHqK5baXK6VSaXXHcaHVA721VH8fzhbh9Dk9PGVT9RGOm32SvupuU7kr4v3d/PIMItAc/sLw&#10;ix/RoYxMlTuz8aJHSFK1ilGE+CjamcoSEBXCertcgywL+f9A+QMAAP//AwBQSwECLQAUAAYACAAA&#10;ACEAtoM4kv4AAADhAQAAEwAAAAAAAAAAAAAAAAAAAAAAW0NvbnRlbnRfVHlwZXNdLnhtbFBLAQIt&#10;ABQABgAIAAAAIQA4/SH/1gAAAJQBAAALAAAAAAAAAAAAAAAAAC8BAABfcmVscy8ucmVsc1BLAQIt&#10;ABQABgAIAAAAIQB1k3x7IAIAAB4EAAAOAAAAAAAAAAAAAAAAAC4CAABkcnMvZTJvRG9jLnhtbFBL&#10;AQItABQABgAIAAAAIQAU5ymK3QAAAAgBAAAPAAAAAAAAAAAAAAAAAHoEAABkcnMvZG93bnJldi54&#10;bWxQSwUGAAAAAAQABADzAAAAhAUAAAAA&#10;" stroked="f">
                <v:textbox>
                  <w:txbxContent>
                    <w:p w14:paraId="269BBB7D" w14:textId="202FBC56" w:rsidR="009F3291" w:rsidRDefault="009F3291" w:rsidP="00C91813">
                      <w:pPr>
                        <w:rPr>
                          <w:rFonts w:asciiTheme="majorBidi" w:hAnsiTheme="majorBidi" w:cstheme="majorBidi"/>
                          <w:sz w:val="20"/>
                          <w:szCs w:val="20"/>
                        </w:rPr>
                      </w:pPr>
                      <w:r>
                        <w:rPr>
                          <w:rFonts w:asciiTheme="majorBidi" w:hAnsiTheme="majorBidi" w:cstheme="majorBidi"/>
                          <w:b/>
                          <w:sz w:val="20"/>
                        </w:rPr>
                        <w:pict w14:anchorId="4297AE49">
                          <v:shape id="_x0000_i1026" type="#_x0000_t75" style="width:213.6pt;height:140.4pt">
                            <v:imagedata r:id="rId8" o:title="model"/>
                          </v:shape>
                        </w:pict>
                      </w:r>
                    </w:p>
                    <w:p w14:paraId="74E37B91" w14:textId="79BA9CB2" w:rsidR="009F3291" w:rsidRPr="008C7B3F" w:rsidRDefault="009F3291" w:rsidP="008C7B3F">
                      <w:pPr>
                        <w:spacing w:before="300"/>
                        <w:jc w:val="center"/>
                        <w:rPr>
                          <w:rFonts w:asciiTheme="majorBidi" w:hAnsiTheme="majorBidi" w:cstheme="majorBidi"/>
                          <w:sz w:val="21"/>
                          <w:szCs w:val="21"/>
                        </w:rPr>
                      </w:pPr>
                      <w:r w:rsidRPr="008C7B3F">
                        <w:rPr>
                          <w:rFonts w:asciiTheme="majorBidi" w:hAnsiTheme="majorBidi" w:cstheme="majorBidi"/>
                          <w:sz w:val="21"/>
                          <w:szCs w:val="21"/>
                        </w:rPr>
                        <w:t>Figure 1. A graphical model of BHWR.</w:t>
                      </w:r>
                    </w:p>
                  </w:txbxContent>
                </v:textbox>
                <w10:wrap type="topAndBottom" anchorx="margin"/>
              </v:shape>
            </w:pict>
          </mc:Fallback>
        </mc:AlternateContent>
      </w:r>
      <w:r w:rsidRPr="008761C1">
        <w:t xml:space="preserve">not appear in the corpus or </w:t>
      </w:r>
      <w:r w:rsidRPr="008761C1">
        <w:rPr>
          <w:lang w:bidi="he-IL"/>
        </w:rPr>
        <w:t>occur</w:t>
      </w:r>
      <w:r w:rsidRPr="008761C1">
        <w:t xml:space="preserve"> very infrequently. A model that relies solely on co-occurrence relations will fail to infer the semantic proximity between ‘cathode’ and ‘anode’. However, a model that utilizes word taxonomy will learn a representation for the parent word ‘electrode’ based on its child ‘cathode’. Moreover, the parent word ‘electrode’ will serve as an informative prior for ‘anode’, and the representation of ‘anode’ will fall back to its prior ‘electrode’. Finally, if more occurrences of ‘anode’ will be added to the training dataset, its representation can smoothly transition away from its prior position in accordance with the co-occurrences patterns in the data. </w:t>
      </w:r>
    </w:p>
    <w:p w14:paraId="7547104A" w14:textId="0FBB9835" w:rsidR="008D5B5D" w:rsidRPr="008761C1" w:rsidRDefault="00BA3C8E" w:rsidP="008761C1">
      <w:pPr>
        <w:pStyle w:val="ACLTextFirstLine"/>
      </w:pPr>
      <w:r w:rsidRPr="008761C1">
        <w:t>Besides the semantic information added to the word representations via the hierarchical prior, the Bayesian modeling by itself helps deal with the problem of rare words.</w:t>
      </w:r>
      <w:r w:rsidR="008D5B5D" w:rsidRPr="008761C1">
        <w:t xml:space="preserve"> These words suffer from insufficient statistics</w:t>
      </w:r>
      <w:r w:rsidR="00813305" w:rsidRPr="008761C1">
        <w:t>,</w:t>
      </w:r>
      <w:r w:rsidR="008D5B5D" w:rsidRPr="008761C1">
        <w:t xml:space="preserve"> and their respective embedding</w:t>
      </w:r>
      <w:r w:rsidR="00813305" w:rsidRPr="008761C1">
        <w:t>s</w:t>
      </w:r>
      <w:r w:rsidR="008D5B5D" w:rsidRPr="008761C1">
        <w:t xml:space="preserve"> are quite sensitive to noise. This problem becomes acute in the case of point estimate solutions</w:t>
      </w:r>
      <w:r w:rsidR="007E3CFF" w:rsidRPr="008761C1">
        <w:t xml:space="preserve"> that</w:t>
      </w:r>
      <w:r w:rsidR="008D5B5D" w:rsidRPr="008761C1">
        <w:t xml:space="preserve"> do not model uncertainty. In contrast, </w:t>
      </w:r>
      <w:r w:rsidR="007E3CFF" w:rsidRPr="008761C1">
        <w:t>Bayesian solutions</w:t>
      </w:r>
      <w:r w:rsidR="008D5B5D" w:rsidRPr="008761C1">
        <w:t xml:space="preserve"> </w:t>
      </w:r>
      <w:r w:rsidR="007E3CFF" w:rsidRPr="008761C1">
        <w:t xml:space="preserve">learn the entire posterior density and hence are </w:t>
      </w:r>
      <w:r w:rsidR="008D5B5D" w:rsidRPr="008761C1">
        <w:t xml:space="preserve">more robust to overfitting </w:t>
      </w:r>
      <w:r w:rsidR="008D5B5D" w:rsidRPr="008761C1">
        <w:rPr>
          <w:lang w:bidi="he-IL"/>
        </w:rPr>
        <w:t>(Bishop, 2006)</w:t>
      </w:r>
      <w:r w:rsidR="008D5B5D" w:rsidRPr="008761C1">
        <w:t>.</w:t>
      </w:r>
    </w:p>
    <w:p w14:paraId="6B06D670" w14:textId="043602F5" w:rsidR="0051208A" w:rsidRDefault="008D5B5D" w:rsidP="008761C1">
      <w:pPr>
        <w:pStyle w:val="ACLTextFirstLine"/>
        <w:ind w:firstLine="0"/>
        <w:rPr>
          <w:sz w:val="21"/>
          <w:szCs w:val="21"/>
          <w:lang w:bidi="he-IL"/>
        </w:rPr>
      </w:pPr>
      <w:r w:rsidRPr="008761C1">
        <w:t xml:space="preserve">    We train BHWR on a </w:t>
      </w:r>
      <w:proofErr w:type="gramStart"/>
      <w:r w:rsidRPr="008761C1">
        <w:t>small annotated</w:t>
      </w:r>
      <w:proofErr w:type="gramEnd"/>
      <w:r w:rsidRPr="008761C1">
        <w:t xml:space="preserve"> corpus </w:t>
      </w:r>
      <w:r w:rsidRPr="008761C1">
        <w:rPr>
          <w:lang w:eastAsia="tr-TR"/>
        </w:rPr>
        <w:t>(Miller et al., 1993)</w:t>
      </w:r>
      <w:r w:rsidRPr="008761C1">
        <w:t xml:space="preserve"> and evaluate its overall performance as well as the improvement </w:t>
      </w:r>
      <w:r w:rsidR="00BA3C8E" w:rsidRPr="008761C1">
        <w:t>on</w:t>
      </w:r>
      <w:r w:rsidRPr="008761C1">
        <w:t xml:space="preserve"> </w:t>
      </w:r>
      <w:r w:rsidR="001938CF" w:rsidRPr="008761C1">
        <w:t>rare</w:t>
      </w:r>
      <w:r w:rsidRPr="008761C1">
        <w:t xml:space="preserve"> words. Our findings show that BHWR outperforms other non-contextualized word embedding methods </w:t>
      </w:r>
      <w:r w:rsidRPr="008761C1">
        <w:rPr>
          <w:lang w:bidi="he-IL"/>
        </w:rPr>
        <w:t>that facilitate</w:t>
      </w:r>
      <w:r w:rsidR="007E3CFF" w:rsidRPr="008761C1">
        <w:rPr>
          <w:lang w:bidi="he-IL"/>
        </w:rPr>
        <w:t xml:space="preserve"> either</w:t>
      </w:r>
      <w:r w:rsidRPr="008761C1">
        <w:rPr>
          <w:lang w:bidi="he-IL"/>
        </w:rPr>
        <w:t xml:space="preserve"> Bayesian modeling </w:t>
      </w:r>
      <w:r w:rsidR="007E3CFF" w:rsidRPr="008761C1">
        <w:rPr>
          <w:lang w:bidi="he-IL"/>
        </w:rPr>
        <w:t>or</w:t>
      </w:r>
      <w:r w:rsidRPr="008761C1">
        <w:rPr>
          <w:lang w:bidi="he-IL"/>
        </w:rPr>
        <w:t xml:space="preserve"> </w:t>
      </w:r>
      <w:r w:rsidR="00BA3C8E" w:rsidRPr="008761C1">
        <w:rPr>
          <w:lang w:bidi="he-IL"/>
        </w:rPr>
        <w:t>semantic</w:t>
      </w:r>
      <w:r w:rsidRPr="008761C1">
        <w:rPr>
          <w:lang w:bidi="he-IL"/>
        </w:rPr>
        <w:t xml:space="preserve"> taxonomy</w:t>
      </w:r>
      <w:r w:rsidR="00532C31" w:rsidRPr="008761C1">
        <w:t>.</w:t>
      </w:r>
    </w:p>
    <w:p w14:paraId="601D16D8" w14:textId="4EAF1D13" w:rsidR="008D5B5D" w:rsidRDefault="008D5B5D" w:rsidP="008D5B5D">
      <w:pPr>
        <w:pStyle w:val="ACLSection"/>
        <w:numPr>
          <w:ilvl w:val="0"/>
          <w:numId w:val="3"/>
        </w:numPr>
      </w:pPr>
      <w:r>
        <w:t>Related Work</w:t>
      </w:r>
    </w:p>
    <w:p w14:paraId="57024A03" w14:textId="5686F96B" w:rsidR="008D5B5D" w:rsidRPr="008761C1" w:rsidRDefault="008D5B5D" w:rsidP="0010383F">
      <w:pPr>
        <w:pStyle w:val="ACLTextFirstLine"/>
        <w:ind w:firstLine="0"/>
        <w:rPr>
          <w:lang w:bidi="he-IL"/>
        </w:rPr>
      </w:pPr>
      <w:r w:rsidRPr="008761C1">
        <w:rPr>
          <w:lang w:bidi="he-IL"/>
        </w:rPr>
        <w:t>Incorporating lexical</w:t>
      </w:r>
      <w:r w:rsidR="000561BC" w:rsidRPr="008761C1">
        <w:rPr>
          <w:lang w:bidi="he-IL"/>
        </w:rPr>
        <w:t>-</w:t>
      </w:r>
      <w:r w:rsidRPr="008761C1">
        <w:rPr>
          <w:lang w:bidi="he-IL"/>
        </w:rPr>
        <w:t>semantic information in learning word embeddings has been suggested in the past. In (</w:t>
      </w:r>
      <w:proofErr w:type="spellStart"/>
      <w:r w:rsidRPr="008761C1">
        <w:rPr>
          <w:lang w:bidi="he-IL"/>
        </w:rPr>
        <w:t>Faruqui</w:t>
      </w:r>
      <w:proofErr w:type="spellEnd"/>
      <w:r w:rsidRPr="008761C1">
        <w:rPr>
          <w:lang w:bidi="he-IL"/>
        </w:rPr>
        <w:t xml:space="preserve"> et al.</w:t>
      </w:r>
      <w:r w:rsidR="000B4839" w:rsidRPr="008761C1">
        <w:rPr>
          <w:lang w:bidi="he-IL"/>
        </w:rPr>
        <w:t>,</w:t>
      </w:r>
      <w:r w:rsidRPr="008761C1">
        <w:rPr>
          <w:lang w:bidi="he-IL"/>
        </w:rPr>
        <w:t xml:space="preserve"> 2015), a post-processing technique was introduced </w:t>
      </w:r>
      <w:proofErr w:type="gramStart"/>
      <w:r w:rsidRPr="008761C1">
        <w:rPr>
          <w:lang w:bidi="he-IL"/>
        </w:rPr>
        <w:t>in order to</w:t>
      </w:r>
      <w:proofErr w:type="gramEnd"/>
      <w:r w:rsidRPr="008761C1">
        <w:rPr>
          <w:lang w:bidi="he-IL"/>
        </w:rPr>
        <w:t xml:space="preserve"> refine pre</w:t>
      </w:r>
      <w:r w:rsidR="000561BC" w:rsidRPr="008761C1">
        <w:rPr>
          <w:lang w:bidi="he-IL"/>
        </w:rPr>
        <w:t>-</w:t>
      </w:r>
      <w:r w:rsidRPr="008761C1">
        <w:rPr>
          <w:lang w:bidi="he-IL"/>
        </w:rPr>
        <w:t xml:space="preserve">trained word representations using relational information from semantic lexicons. In (Li et al., 2016), hierarchical </w:t>
      </w:r>
      <w:r w:rsidRPr="008761C1">
        <w:t xml:space="preserve">taxonomy was utilized for improving document categorization and concept clustering. </w:t>
      </w:r>
      <w:r w:rsidRPr="008761C1">
        <w:rPr>
          <w:lang w:bidi="he-IL"/>
        </w:rPr>
        <w:t xml:space="preserve">Recently, linguistic knowledge bases were utilized for enhancing </w:t>
      </w:r>
      <w:r w:rsidRPr="008761C1">
        <w:rPr>
          <w:i/>
          <w:iCs/>
          <w:lang w:bidi="he-IL"/>
        </w:rPr>
        <w:t>contextualized</w:t>
      </w:r>
      <w:r w:rsidRPr="008761C1">
        <w:rPr>
          <w:lang w:bidi="he-IL"/>
        </w:rPr>
        <w:t xml:space="preserve"> word embeddings (Huang et al., 2019; Levine et al., 2019). </w:t>
      </w:r>
    </w:p>
    <w:p w14:paraId="0DDE445D" w14:textId="0F1F156A" w:rsidR="008D5B5D" w:rsidRPr="008761C1" w:rsidRDefault="008D5B5D" w:rsidP="0010383F">
      <w:pPr>
        <w:pStyle w:val="ACLTextFirstLine"/>
        <w:ind w:firstLine="0"/>
      </w:pPr>
      <w:r w:rsidRPr="008761C1">
        <w:rPr>
          <w:lang w:bidi="he-IL"/>
        </w:rPr>
        <w:t xml:space="preserve">    The abovementioned works finetune pre</w:t>
      </w:r>
      <w:r w:rsidR="002C0E0C">
        <w:rPr>
          <w:lang w:bidi="he-IL"/>
        </w:rPr>
        <w:t>-</w:t>
      </w:r>
      <w:r w:rsidRPr="008761C1">
        <w:rPr>
          <w:lang w:bidi="he-IL"/>
        </w:rPr>
        <w:t xml:space="preserve">trained representations, while injecting external contextual information for words (some </w:t>
      </w:r>
      <w:proofErr w:type="spellStart"/>
      <w:r w:rsidRPr="008761C1">
        <w:rPr>
          <w:lang w:bidi="he-IL"/>
        </w:rPr>
        <w:t>w.r.t.</w:t>
      </w:r>
      <w:proofErr w:type="spellEnd"/>
      <w:r w:rsidRPr="008761C1">
        <w:rPr>
          <w:lang w:bidi="he-IL"/>
        </w:rPr>
        <w:t xml:space="preserve"> a specific task).</w:t>
      </w:r>
      <w:r w:rsidRPr="008761C1">
        <w:t xml:space="preserve"> </w:t>
      </w:r>
      <w:r w:rsidRPr="008761C1">
        <w:rPr>
          <w:lang w:bidi="he-IL"/>
        </w:rPr>
        <w:t xml:space="preserve">Unlike these works, BHWR facilitates Bayesian learning of non-contextualized word embeddings, </w:t>
      </w:r>
      <w:r w:rsidR="007E3CFF" w:rsidRPr="008761C1">
        <w:rPr>
          <w:lang w:bidi="he-IL"/>
        </w:rPr>
        <w:t xml:space="preserve">in combination with </w:t>
      </w:r>
      <w:r w:rsidRPr="008761C1">
        <w:rPr>
          <w:lang w:bidi="he-IL"/>
        </w:rPr>
        <w:t xml:space="preserve">hierarchical taxonomy information which is not </w:t>
      </w:r>
      <w:proofErr w:type="gramStart"/>
      <w:r w:rsidRPr="008761C1">
        <w:rPr>
          <w:lang w:bidi="he-IL"/>
        </w:rPr>
        <w:t>task-specific</w:t>
      </w:r>
      <w:proofErr w:type="gramEnd"/>
      <w:r w:rsidRPr="008761C1">
        <w:rPr>
          <w:lang w:bidi="he-IL"/>
        </w:rPr>
        <w:t xml:space="preserve">. Hence, a direct comparison between BHWR and these works is </w:t>
      </w:r>
      <w:r w:rsidR="00293217" w:rsidRPr="008761C1">
        <w:rPr>
          <w:lang w:bidi="he-IL"/>
        </w:rPr>
        <w:t>unfitting</w:t>
      </w:r>
      <w:r w:rsidRPr="008761C1">
        <w:rPr>
          <w:lang w:bidi="he-IL"/>
        </w:rPr>
        <w:t>.</w:t>
      </w:r>
    </w:p>
    <w:p w14:paraId="7CA2DB6C" w14:textId="5BAAA53E" w:rsidR="00D65E5A" w:rsidRPr="003A5080" w:rsidRDefault="008D5B5D" w:rsidP="0010383F">
      <w:pPr>
        <w:pStyle w:val="ACLTextFirstLine"/>
        <w:ind w:firstLine="0"/>
        <w:rPr>
          <w:sz w:val="21"/>
          <w:szCs w:val="21"/>
          <w:lang w:bidi="he-IL"/>
        </w:rPr>
      </w:pPr>
      <w:r w:rsidRPr="008761C1">
        <w:rPr>
          <w:lang w:bidi="he-IL"/>
        </w:rPr>
        <w:t xml:space="preserve">    Mo</w:t>
      </w:r>
      <w:r w:rsidR="007E3CFF" w:rsidRPr="008761C1">
        <w:rPr>
          <w:lang w:bidi="he-IL"/>
        </w:rPr>
        <w:t>re</w:t>
      </w:r>
      <w:r w:rsidRPr="008761C1">
        <w:rPr>
          <w:lang w:bidi="he-IL"/>
        </w:rPr>
        <w:t xml:space="preserve"> relevant to </w:t>
      </w:r>
      <w:r w:rsidR="007E3CFF" w:rsidRPr="008761C1">
        <w:rPr>
          <w:lang w:bidi="he-IL"/>
        </w:rPr>
        <w:t>our work</w:t>
      </w:r>
      <w:r w:rsidRPr="008761C1">
        <w:rPr>
          <w:lang w:bidi="he-IL"/>
        </w:rPr>
        <w:t xml:space="preserve"> is the Bayesian Skip-Gram (BSG) model from (Barkan et al</w:t>
      </w:r>
      <w:r w:rsidR="00985151" w:rsidRPr="008761C1">
        <w:rPr>
          <w:lang w:bidi="he-IL"/>
        </w:rPr>
        <w:t>.,</w:t>
      </w:r>
      <w:r w:rsidRPr="008761C1">
        <w:rPr>
          <w:lang w:bidi="he-IL"/>
        </w:rPr>
        <w:t xml:space="preserve"> 2017). However, BSG does not allow the use of external information such as word taxonomy. Hence, in our experiments, we compared BHWR to BSG and further apply the method from (</w:t>
      </w:r>
      <w:proofErr w:type="spellStart"/>
      <w:r w:rsidRPr="008761C1">
        <w:rPr>
          <w:lang w:bidi="he-IL"/>
        </w:rPr>
        <w:t>Faruqui</w:t>
      </w:r>
      <w:proofErr w:type="spellEnd"/>
      <w:r w:rsidRPr="008761C1">
        <w:rPr>
          <w:lang w:bidi="he-IL"/>
        </w:rPr>
        <w:t xml:space="preserve"> et al. 2015) to enhance BSG with </w:t>
      </w:r>
      <w:r w:rsidR="0023258C" w:rsidRPr="008761C1">
        <w:rPr>
          <w:lang w:bidi="he-IL"/>
        </w:rPr>
        <w:t>word</w:t>
      </w:r>
      <w:r w:rsidRPr="008761C1">
        <w:rPr>
          <w:lang w:bidi="he-IL"/>
        </w:rPr>
        <w:t xml:space="preserve"> taxonomy information.</w:t>
      </w:r>
    </w:p>
    <w:p w14:paraId="3E7A9F1C" w14:textId="38722234" w:rsidR="00A5424A" w:rsidRDefault="00F50984" w:rsidP="003F2A9D">
      <w:pPr>
        <w:pStyle w:val="ACLSection"/>
        <w:jc w:val="left"/>
      </w:pPr>
      <w:r>
        <w:t>Bayesian Hierarchical Words Representation</w:t>
      </w:r>
    </w:p>
    <w:p w14:paraId="4DFCFA19" w14:textId="5FA8E437" w:rsidR="00F366B2" w:rsidRPr="0010383F" w:rsidRDefault="00F366B2" w:rsidP="0010383F">
      <w:pPr>
        <w:pStyle w:val="ACLText"/>
        <w:rPr>
          <w:lang w:bidi="he-IL"/>
        </w:rPr>
      </w:pPr>
      <w:r w:rsidRPr="0010383F">
        <w:rPr>
          <w:lang w:bidi="he-IL"/>
        </w:rPr>
        <w:t xml:space="preserve">In this section, we describe the </w:t>
      </w:r>
      <w:r w:rsidR="003431CD" w:rsidRPr="0010383F">
        <w:rPr>
          <w:lang w:bidi="he-IL"/>
        </w:rPr>
        <w:t>model</w:t>
      </w:r>
      <w:r w:rsidRPr="0010383F">
        <w:rPr>
          <w:lang w:bidi="he-IL"/>
        </w:rPr>
        <w:t xml:space="preserve"> and derive a VB solution that is </w:t>
      </w:r>
      <w:r w:rsidR="00F505F7" w:rsidRPr="0010383F">
        <w:rPr>
          <w:lang w:bidi="he-IL"/>
        </w:rPr>
        <w:t xml:space="preserve">finally </w:t>
      </w:r>
      <w:r w:rsidRPr="0010383F">
        <w:rPr>
          <w:lang w:bidi="he-IL"/>
        </w:rPr>
        <w:t>translated to the Bayesian Hierarchical Words Representation (BHWR)</w:t>
      </w:r>
      <w:r w:rsidR="00D26585" w:rsidRPr="0010383F">
        <w:rPr>
          <w:lang w:bidi="he-IL"/>
        </w:rPr>
        <w:t xml:space="preserve"> learning</w:t>
      </w:r>
      <w:r w:rsidRPr="0010383F">
        <w:rPr>
          <w:lang w:bidi="he-IL"/>
        </w:rPr>
        <w:t xml:space="preserve"> algorithm.</w:t>
      </w:r>
    </w:p>
    <w:p w14:paraId="1BD21F53" w14:textId="077C440A" w:rsidR="003431CD" w:rsidRDefault="003431CD" w:rsidP="003431CD">
      <w:pPr>
        <w:pStyle w:val="ACLSubsection"/>
      </w:pPr>
      <w:r>
        <w:t>Model</w:t>
      </w:r>
    </w:p>
    <w:p w14:paraId="5D5F8AF3" w14:textId="5E564903" w:rsidR="00CA2350" w:rsidRPr="0010383F" w:rsidRDefault="007D3637" w:rsidP="0010383F">
      <w:pPr>
        <w:pStyle w:val="ACLText"/>
        <w:rPr>
          <w:lang w:bidi="he-IL"/>
        </w:rPr>
      </w:pPr>
      <w:r w:rsidRPr="0010383F">
        <w:rPr>
          <w:lang w:bidi="he-IL"/>
        </w:rPr>
        <w:t xml:space="preserve">Let </w:t>
      </w:r>
      <m:oMath>
        <m:r>
          <w:rPr>
            <w:rFonts w:ascii="Cambria Math" w:hAnsi="Cambria Math"/>
            <w:lang w:bidi="he-IL"/>
          </w:rPr>
          <m:t>W=</m:t>
        </m:r>
        <m:sSubSup>
          <m:sSubSupPr>
            <m:ctrlPr>
              <w:rPr>
                <w:rFonts w:ascii="Cambria Math" w:hAnsi="Cambria Math"/>
                <w:i/>
                <w:lang w:bidi="he-IL"/>
              </w:rPr>
            </m:ctrlPr>
          </m:sSubSupPr>
          <m:e>
            <m:r>
              <w:rPr>
                <w:rFonts w:ascii="Cambria Math" w:hAnsi="Cambria Math"/>
                <w:lang w:bidi="he-IL"/>
              </w:rPr>
              <m:t>{</m:t>
            </m:r>
            <m:sSub>
              <m:sSubPr>
                <m:ctrlPr>
                  <w:rPr>
                    <w:rFonts w:ascii="Cambria Math" w:hAnsi="Cambria Math"/>
                    <w:i/>
                    <w:lang w:bidi="he-IL"/>
                  </w:rPr>
                </m:ctrlPr>
              </m:sSubPr>
              <m:e>
                <m:r>
                  <w:rPr>
                    <w:rFonts w:ascii="Cambria Math" w:hAnsi="Cambria Math"/>
                    <w:lang w:bidi="he-IL"/>
                  </w:rPr>
                  <m:t>w</m:t>
                </m:r>
              </m:e>
              <m:sub>
                <m:r>
                  <w:rPr>
                    <w:rFonts w:ascii="Cambria Math" w:hAnsi="Cambria Math"/>
                    <w:lang w:bidi="he-IL"/>
                  </w:rPr>
                  <m:t>i</m:t>
                </m:r>
              </m:sub>
            </m:sSub>
            <m:r>
              <w:rPr>
                <w:rFonts w:ascii="Cambria Math" w:hAnsi="Cambria Math"/>
                <w:lang w:bidi="he-IL"/>
              </w:rPr>
              <m:t>}</m:t>
            </m:r>
          </m:e>
          <m:sub>
            <m:r>
              <w:rPr>
                <w:rFonts w:ascii="Cambria Math" w:hAnsi="Cambria Math"/>
                <w:lang w:bidi="he-IL"/>
              </w:rPr>
              <m:t>i=1</m:t>
            </m:r>
          </m:sub>
          <m:sup>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W</m:t>
                </m:r>
              </m:sub>
            </m:sSub>
          </m:sup>
        </m:sSubSup>
      </m:oMath>
      <w:r w:rsidR="00B45E1F" w:rsidRPr="0010383F">
        <w:rPr>
          <w:lang w:bidi="he-IL"/>
        </w:rPr>
        <w:t xml:space="preserve"> and </w:t>
      </w:r>
      <m:oMath>
        <m:r>
          <m:rPr>
            <m:scr m:val="script"/>
          </m:rPr>
          <w:rPr>
            <w:rFonts w:ascii="Cambria Math" w:hAnsi="Cambria Math"/>
            <w:lang w:bidi="he-IL"/>
          </w:rPr>
          <m:t>I=</m:t>
        </m:r>
        <m:sSubSup>
          <m:sSubSupPr>
            <m:ctrlPr>
              <w:rPr>
                <w:rFonts w:ascii="Cambria Math" w:hAnsi="Cambria Math"/>
                <w:i/>
                <w:lang w:bidi="he-IL"/>
              </w:rPr>
            </m:ctrlPr>
          </m:sSubSupPr>
          <m:e>
            <m:r>
              <w:rPr>
                <w:rFonts w:ascii="Cambria Math" w:hAnsi="Cambria Math"/>
                <w:lang w:bidi="he-IL"/>
              </w:rPr>
              <m:t>{i}</m:t>
            </m:r>
          </m:e>
          <m:sub>
            <m:r>
              <w:rPr>
                <w:rFonts w:ascii="Cambria Math" w:hAnsi="Cambria Math"/>
                <w:lang w:bidi="he-IL"/>
              </w:rPr>
              <m:t>i=1</m:t>
            </m:r>
          </m:sub>
          <m:sup>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W</m:t>
                </m:r>
              </m:sub>
            </m:sSub>
          </m:sup>
        </m:sSubSup>
      </m:oMath>
      <w:r w:rsidR="00B45E1F" w:rsidRPr="0010383F">
        <w:rPr>
          <w:lang w:bidi="he-IL"/>
        </w:rPr>
        <w:t xml:space="preserve"> , be a vocabulary and a corresponding index set</w:t>
      </w:r>
      <w:r w:rsidR="00954B75" w:rsidRPr="0010383F">
        <w:rPr>
          <w:lang w:bidi="he-IL"/>
        </w:rPr>
        <w:t>, respectively</w:t>
      </w:r>
      <w:r w:rsidR="00B45E1F" w:rsidRPr="0010383F">
        <w:rPr>
          <w:lang w:bidi="he-IL"/>
        </w:rPr>
        <w:t>.</w:t>
      </w:r>
      <w:r w:rsidR="005266E0" w:rsidRPr="0010383F">
        <w:rPr>
          <w:lang w:bidi="he-IL"/>
        </w:rPr>
        <w:t xml:space="preserve"> </w:t>
      </w:r>
      <w:r w:rsidR="000D5221" w:rsidRPr="0010383F">
        <w:rPr>
          <w:lang w:bidi="he-IL"/>
        </w:rPr>
        <w:t>We define</w:t>
      </w:r>
      <w:r w:rsidR="00D84EBE" w:rsidRPr="0010383F">
        <w:rPr>
          <w:lang w:bidi="he-IL"/>
        </w:rPr>
        <w:t xml:space="preserve"> </w:t>
      </w:r>
      <m:oMath>
        <m:r>
          <w:rPr>
            <w:rFonts w:ascii="Cambria Math" w:hAnsi="Cambria Math"/>
            <w:lang w:bidi="he-IL"/>
          </w:rPr>
          <m:t>π</m:t>
        </m:r>
        <m:r>
          <m:rPr>
            <m:sty m:val="p"/>
          </m:rPr>
          <w:rPr>
            <w:rFonts w:ascii="Cambria Math" w:hAnsi="Cambria Math"/>
            <w:lang w:bidi="he-IL"/>
          </w:rPr>
          <m:t>:</m:t>
        </m:r>
        <m:r>
          <m:rPr>
            <m:scr m:val="script"/>
          </m:rPr>
          <w:rPr>
            <w:rFonts w:ascii="Cambria Math" w:hAnsi="Cambria Math"/>
            <w:lang w:bidi="he-IL"/>
          </w:rPr>
          <m:t>I→</m:t>
        </m:r>
        <m:r>
          <m:rPr>
            <m:scr m:val="double-struck"/>
          </m:rPr>
          <w:rPr>
            <w:rFonts w:ascii="Cambria Math" w:hAnsi="Cambria Math"/>
            <w:lang w:bidi="he-IL"/>
          </w:rPr>
          <m:t>P</m:t>
        </m:r>
        <m:r>
          <m:rPr>
            <m:scr m:val="script"/>
          </m:rPr>
          <w:rPr>
            <w:rFonts w:ascii="Cambria Math" w:hAnsi="Cambria Math"/>
            <w:lang w:bidi="he-IL"/>
          </w:rPr>
          <m:t>(I)</m:t>
        </m:r>
      </m:oMath>
      <w:r w:rsidR="005266E0" w:rsidRPr="0010383F">
        <w:rPr>
          <w:lang w:bidi="he-IL"/>
        </w:rPr>
        <w:t xml:space="preserve"> </w:t>
      </w:r>
      <w:r w:rsidR="00AF579B" w:rsidRPr="0010383F">
        <w:rPr>
          <w:lang w:bidi="he-IL"/>
        </w:rPr>
        <w:t xml:space="preserve">and </w:t>
      </w:r>
      <m:oMath>
        <m:r>
          <w:rPr>
            <w:rFonts w:ascii="Cambria Math" w:hAnsi="Cambria Math"/>
            <w:lang w:bidi="he-IL"/>
          </w:rPr>
          <m:t>ω</m:t>
        </m:r>
        <m:r>
          <m:rPr>
            <m:sty m:val="p"/>
          </m:rPr>
          <w:rPr>
            <w:rFonts w:ascii="Cambria Math" w:hAnsi="Cambria Math"/>
            <w:lang w:bidi="he-IL"/>
          </w:rPr>
          <m:t>:</m:t>
        </m:r>
        <m:r>
          <m:rPr>
            <m:scr m:val="script"/>
          </m:rPr>
          <w:rPr>
            <w:rFonts w:ascii="Cambria Math" w:hAnsi="Cambria Math"/>
            <w:lang w:bidi="he-IL"/>
          </w:rPr>
          <m:t>I→</m:t>
        </m:r>
        <m:r>
          <m:rPr>
            <m:scr m:val="double-struck"/>
          </m:rPr>
          <w:rPr>
            <w:rFonts w:ascii="Cambria Math" w:hAnsi="Cambria Math"/>
            <w:lang w:bidi="he-IL"/>
          </w:rPr>
          <m:t>P</m:t>
        </m:r>
        <m:r>
          <m:rPr>
            <m:scr m:val="script"/>
          </m:rPr>
          <w:rPr>
            <w:rFonts w:ascii="Cambria Math" w:hAnsi="Cambria Math"/>
            <w:lang w:bidi="he-IL"/>
          </w:rPr>
          <m:t>(I)</m:t>
        </m:r>
      </m:oMath>
      <w:r w:rsidR="00AF579B" w:rsidRPr="0010383F">
        <w:rPr>
          <w:lang w:bidi="he-IL"/>
        </w:rPr>
        <w:t xml:space="preserve"> </w:t>
      </w:r>
      <w:r w:rsidR="000D5221" w:rsidRPr="0010383F">
        <w:rPr>
          <w:lang w:bidi="he-IL"/>
        </w:rPr>
        <w:t>(</w:t>
      </w:r>
      <m:oMath>
        <m:r>
          <m:rPr>
            <m:scr m:val="double-struck"/>
          </m:rPr>
          <w:rPr>
            <w:rFonts w:ascii="Cambria Math" w:hAnsi="Cambria Math"/>
            <w:lang w:bidi="he-IL"/>
          </w:rPr>
          <m:t>P</m:t>
        </m:r>
        <m:r>
          <m:rPr>
            <m:scr m:val="script"/>
          </m:rPr>
          <w:rPr>
            <w:rFonts w:ascii="Cambria Math" w:hAnsi="Cambria Math"/>
            <w:lang w:bidi="he-IL"/>
          </w:rPr>
          <m:t>(I)</m:t>
        </m:r>
      </m:oMath>
      <w:r w:rsidR="00AF579B" w:rsidRPr="0010383F">
        <w:rPr>
          <w:lang w:bidi="he-IL"/>
        </w:rPr>
        <w:t xml:space="preserve"> </w:t>
      </w:r>
      <w:r w:rsidR="005266E0" w:rsidRPr="0010383F">
        <w:rPr>
          <w:lang w:bidi="he-IL"/>
        </w:rPr>
        <w:t xml:space="preserve"> </w:t>
      </w:r>
      <w:r w:rsidR="00AF579B" w:rsidRPr="0010383F">
        <w:rPr>
          <w:lang w:bidi="he-IL"/>
        </w:rPr>
        <w:t xml:space="preserve">is the power set of </w:t>
      </w:r>
      <m:oMath>
        <m:r>
          <m:rPr>
            <m:scr m:val="script"/>
          </m:rPr>
          <w:rPr>
            <w:rFonts w:ascii="Cambria Math" w:hAnsi="Cambria Math"/>
            <w:lang w:bidi="he-IL"/>
          </w:rPr>
          <m:t>I</m:t>
        </m:r>
      </m:oMath>
      <w:r w:rsidR="000D5221" w:rsidRPr="0010383F">
        <w:rPr>
          <w:lang w:bidi="he-IL"/>
        </w:rPr>
        <w:t xml:space="preserve">) s.t. </w:t>
      </w:r>
      <m:oMath>
        <m:sSub>
          <m:sSubPr>
            <m:ctrlPr>
              <w:rPr>
                <w:rFonts w:ascii="Cambria Math" w:hAnsi="Cambria Math"/>
                <w:i/>
                <w:lang w:bidi="he-IL"/>
              </w:rPr>
            </m:ctrlPr>
          </m:sSubPr>
          <m:e>
            <m:r>
              <w:rPr>
                <w:rFonts w:ascii="Cambria Math" w:hAnsi="Cambria Math"/>
                <w:lang w:bidi="he-IL"/>
              </w:rPr>
              <m:t>π</m:t>
            </m:r>
          </m:e>
          <m:sub>
            <m:r>
              <w:rPr>
                <w:rFonts w:ascii="Cambria Math" w:hAnsi="Cambria Math"/>
                <w:lang w:bidi="he-IL"/>
              </w:rPr>
              <m:t>i</m:t>
            </m:r>
          </m:sub>
        </m:sSub>
        <m:r>
          <w:rPr>
            <w:rFonts w:ascii="Cambria Math" w:hAnsi="Cambria Math"/>
            <w:lang w:bidi="he-IL"/>
          </w:rPr>
          <m:t>≜π[i]</m:t>
        </m:r>
      </m:oMath>
      <w:r w:rsidR="00AF579B" w:rsidRPr="0010383F">
        <w:rPr>
          <w:lang w:bidi="he-IL"/>
        </w:rPr>
        <w:t xml:space="preserve"> and </w:t>
      </w:r>
      <m:oMath>
        <m:sSub>
          <m:sSubPr>
            <m:ctrlPr>
              <w:rPr>
                <w:rFonts w:ascii="Cambria Math" w:hAnsi="Cambria Math"/>
                <w:i/>
                <w:lang w:bidi="he-IL"/>
              </w:rPr>
            </m:ctrlPr>
          </m:sSubPr>
          <m:e>
            <m:r>
              <w:rPr>
                <w:rFonts w:ascii="Cambria Math" w:hAnsi="Cambria Math"/>
                <w:lang w:bidi="he-IL"/>
              </w:rPr>
              <m:t>ω</m:t>
            </m:r>
          </m:e>
          <m:sub>
            <m:r>
              <w:rPr>
                <w:rFonts w:ascii="Cambria Math" w:hAnsi="Cambria Math"/>
                <w:lang w:bidi="he-IL"/>
              </w:rPr>
              <m:t>i</m:t>
            </m:r>
          </m:sub>
        </m:sSub>
        <m:r>
          <w:rPr>
            <w:rFonts w:ascii="Cambria Math" w:hAnsi="Cambria Math"/>
            <w:lang w:bidi="he-IL"/>
          </w:rPr>
          <m:t>≜ω[i]</m:t>
        </m:r>
      </m:oMath>
      <w:r w:rsidR="00AF579B" w:rsidRPr="0010383F">
        <w:rPr>
          <w:lang w:bidi="he-IL"/>
        </w:rPr>
        <w:t xml:space="preserve"> </w:t>
      </w:r>
      <w:r w:rsidR="000D5221" w:rsidRPr="0010383F">
        <w:rPr>
          <w:lang w:bidi="he-IL"/>
        </w:rPr>
        <w:t>are</w:t>
      </w:r>
      <w:r w:rsidR="00AF579B" w:rsidRPr="0010383F">
        <w:rPr>
          <w:lang w:bidi="he-IL"/>
        </w:rPr>
        <w:t xml:space="preserve"> the sets of parents and children word indices </w:t>
      </w:r>
      <w:r w:rsidR="005266E0" w:rsidRPr="0010383F">
        <w:rPr>
          <w:lang w:bidi="he-IL"/>
        </w:rPr>
        <w:t xml:space="preserve">for the word index </w:t>
      </w:r>
      <m:oMath>
        <m:r>
          <w:rPr>
            <w:rFonts w:ascii="Cambria Math" w:hAnsi="Cambria Math"/>
            <w:lang w:bidi="he-IL"/>
          </w:rPr>
          <m:t>i</m:t>
        </m:r>
      </m:oMath>
      <w:r w:rsidR="00AF579B" w:rsidRPr="0010383F">
        <w:rPr>
          <w:lang w:bidi="he-IL"/>
        </w:rPr>
        <w:t>, respectively.</w:t>
      </w:r>
      <w:r w:rsidR="00A50418" w:rsidRPr="0010383F">
        <w:rPr>
          <w:lang w:bidi="he-IL"/>
        </w:rPr>
        <w:t xml:space="preserve"> This forms a hierarchical structure (network) in which a word can appear either as a leaf</w:t>
      </w:r>
      <w:r w:rsidR="00CF4191" w:rsidRPr="0010383F">
        <w:rPr>
          <w:lang w:bidi="he-IL"/>
        </w:rPr>
        <w:t xml:space="preserve"> or </w:t>
      </w:r>
      <w:r w:rsidR="000D5221" w:rsidRPr="0010383F">
        <w:rPr>
          <w:lang w:bidi="he-IL"/>
        </w:rPr>
        <w:t xml:space="preserve">as </w:t>
      </w:r>
      <w:r w:rsidR="00954B75" w:rsidRPr="0010383F">
        <w:rPr>
          <w:lang w:bidi="he-IL"/>
        </w:rPr>
        <w:t xml:space="preserve">an </w:t>
      </w:r>
      <w:r w:rsidR="00CF4191" w:rsidRPr="0010383F">
        <w:rPr>
          <w:lang w:bidi="he-IL"/>
        </w:rPr>
        <w:t>internal node (parent)</w:t>
      </w:r>
      <w:r w:rsidR="00706216" w:rsidRPr="0010383F">
        <w:rPr>
          <w:lang w:bidi="he-IL"/>
        </w:rPr>
        <w:t>.</w:t>
      </w:r>
    </w:p>
    <w:p w14:paraId="0E9B79CA" w14:textId="666D1B00" w:rsidR="0068213F" w:rsidRPr="0010383F" w:rsidRDefault="00665BC3" w:rsidP="0010383F">
      <w:pPr>
        <w:pStyle w:val="ACLTextFirstLine"/>
        <w:rPr>
          <w:lang w:bidi="he-IL"/>
        </w:rPr>
      </w:pPr>
      <w:r w:rsidRPr="0010383F">
        <w:rPr>
          <w:lang w:bidi="he-IL"/>
        </w:rPr>
        <w:t xml:space="preserve">Let </w:t>
      </w:r>
      <m:oMath>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i</m:t>
            </m:r>
          </m:sub>
        </m:sSub>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i</m:t>
            </m:r>
          </m:sub>
          <m:sup>
            <m:r>
              <w:rPr>
                <w:rFonts w:ascii="Cambria Math" w:hAnsi="Cambria Math"/>
                <w:lang w:bidi="he-IL"/>
              </w:rPr>
              <m:t>u</m:t>
            </m:r>
          </m:sup>
        </m:sSubSup>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i</m:t>
            </m:r>
          </m:sub>
          <m:sup>
            <m:r>
              <w:rPr>
                <w:rFonts w:ascii="Cambria Math" w:hAnsi="Cambria Math"/>
                <w:lang w:bidi="he-IL"/>
              </w:rPr>
              <m:t>v</m:t>
            </m:r>
          </m:sup>
        </m:sSubSup>
        <m:r>
          <w:rPr>
            <w:rFonts w:ascii="Cambria Math" w:hAnsi="Cambria Math"/>
            <w:lang w:bidi="he-IL"/>
          </w:rPr>
          <m:t>∈</m:t>
        </m:r>
        <m:sSup>
          <m:sSupPr>
            <m:ctrlPr>
              <w:rPr>
                <w:rFonts w:ascii="Cambria Math" w:hAnsi="Cambria Math"/>
                <w:i/>
                <w:lang w:bidi="he-IL"/>
              </w:rPr>
            </m:ctrlPr>
          </m:sSupPr>
          <m:e>
            <m:r>
              <m:rPr>
                <m:scr m:val="double-struck"/>
              </m:rPr>
              <w:rPr>
                <w:rFonts w:ascii="Cambria Math" w:hAnsi="Cambria Math"/>
                <w:lang w:bidi="he-IL"/>
              </w:rPr>
              <m:t>R</m:t>
            </m:r>
          </m:e>
          <m:sup>
            <m:r>
              <w:rPr>
                <w:rFonts w:ascii="Cambria Math" w:hAnsi="Cambria Math"/>
                <w:lang w:bidi="he-IL"/>
              </w:rPr>
              <m:t>k</m:t>
            </m:r>
          </m:sup>
        </m:sSup>
      </m:oMath>
      <w:r w:rsidRPr="0010383F">
        <w:rPr>
          <w:lang w:bidi="he-IL"/>
        </w:rPr>
        <w:t xml:space="preserve"> be the context</w:t>
      </w:r>
      <w:r w:rsidR="00D14B9A" w:rsidRPr="0010383F">
        <w:rPr>
          <w:lang w:bidi="he-IL"/>
        </w:rPr>
        <w:t xml:space="preserve"> and target leaf </w:t>
      </w:r>
      <w:r w:rsidR="00CF4191" w:rsidRPr="0010383F">
        <w:rPr>
          <w:lang w:bidi="he-IL"/>
        </w:rPr>
        <w:t xml:space="preserve">and parent representations </w:t>
      </w:r>
      <w:r w:rsidR="00D14B9A" w:rsidRPr="0010383F">
        <w:rPr>
          <w:lang w:bidi="he-IL"/>
        </w:rPr>
        <w:t xml:space="preserve">of the word </w:t>
      </w:r>
      <m:oMath>
        <m:sSub>
          <m:sSubPr>
            <m:ctrlPr>
              <w:rPr>
                <w:rFonts w:ascii="Cambria Math" w:hAnsi="Cambria Math"/>
                <w:i/>
                <w:lang w:bidi="he-IL"/>
              </w:rPr>
            </m:ctrlPr>
          </m:sSubPr>
          <m:e>
            <m:r>
              <w:rPr>
                <w:rFonts w:ascii="Cambria Math" w:hAnsi="Cambria Math"/>
                <w:lang w:bidi="he-IL"/>
              </w:rPr>
              <m:t>w</m:t>
            </m:r>
          </m:e>
          <m:sub>
            <m:r>
              <w:rPr>
                <w:rFonts w:ascii="Cambria Math" w:hAnsi="Cambria Math"/>
                <w:lang w:bidi="he-IL"/>
              </w:rPr>
              <m:t>i</m:t>
            </m:r>
          </m:sub>
        </m:sSub>
      </m:oMath>
      <w:r w:rsidR="00D14B9A" w:rsidRPr="0010383F">
        <w:rPr>
          <w:lang w:bidi="he-IL"/>
        </w:rPr>
        <w:t xml:space="preserve">, </w:t>
      </w:r>
      <w:r w:rsidR="00D14B9A" w:rsidRPr="0010383F">
        <w:rPr>
          <w:lang w:bidi="he-IL"/>
        </w:rPr>
        <w:lastRenderedPageBreak/>
        <w:t xml:space="preserve">respectively. </w:t>
      </w:r>
      <w:r w:rsidR="00CF4191" w:rsidRPr="0010383F">
        <w:rPr>
          <w:lang w:bidi="he-IL"/>
        </w:rPr>
        <w:t>For example,</w:t>
      </w:r>
      <w:r w:rsidRPr="0010383F">
        <w:rPr>
          <w:lang w:bidi="he-IL"/>
        </w:rPr>
        <w:t xml:space="preserve"> if </w:t>
      </w:r>
      <m:oMath>
        <m:r>
          <w:rPr>
            <w:rFonts w:ascii="Cambria Math" w:hAnsi="Cambria Math"/>
            <w:lang w:bidi="he-IL"/>
          </w:rPr>
          <m:t>n∈π</m:t>
        </m:r>
        <m:d>
          <m:dPr>
            <m:begChr m:val="["/>
            <m:endChr m:val="]"/>
            <m:ctrlPr>
              <w:rPr>
                <w:rFonts w:ascii="Cambria Math" w:hAnsi="Cambria Math"/>
                <w:i/>
                <w:lang w:bidi="he-IL"/>
              </w:rPr>
            </m:ctrlPr>
          </m:dPr>
          <m:e>
            <m:r>
              <w:rPr>
                <w:rFonts w:ascii="Cambria Math" w:hAnsi="Cambria Math"/>
                <w:lang w:bidi="he-IL"/>
              </w:rPr>
              <m:t>i</m:t>
            </m:r>
          </m:e>
        </m:d>
        <m:r>
          <w:rPr>
            <w:rFonts w:ascii="Cambria Math" w:hAnsi="Cambria Math"/>
            <w:lang w:bidi="he-IL"/>
          </w:rPr>
          <m:t>,</m:t>
        </m:r>
      </m:oMath>
      <w:r w:rsidRPr="0010383F">
        <w:rPr>
          <w:lang w:bidi="he-IL"/>
        </w:rPr>
        <w:t xml:space="preserve"> then we use </w:t>
      </w:r>
      <m:oMath>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n</m:t>
            </m:r>
          </m:sub>
          <m:sup>
            <m:r>
              <w:rPr>
                <w:rFonts w:ascii="Cambria Math" w:hAnsi="Cambria Math"/>
                <w:lang w:bidi="he-IL"/>
              </w:rPr>
              <m:t>u</m:t>
            </m:r>
          </m:sup>
        </m:sSubSup>
      </m:oMath>
      <w:r w:rsidRPr="0010383F">
        <w:rPr>
          <w:lang w:bidi="he-IL"/>
        </w:rPr>
        <w:t xml:space="preserve"> </w:t>
      </w:r>
      <w:r w:rsidR="00CF4191" w:rsidRPr="0010383F">
        <w:rPr>
          <w:lang w:bidi="he-IL"/>
        </w:rPr>
        <w:t xml:space="preserve">as the parent node for both </w:t>
      </w:r>
      <m:oMath>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oMath>
      <w:r w:rsidR="00CF4191" w:rsidRPr="0010383F">
        <w:rPr>
          <w:lang w:bidi="he-IL"/>
        </w:rPr>
        <w:t xml:space="preserve"> and </w:t>
      </w:r>
      <m:oMath>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i</m:t>
            </m:r>
          </m:sub>
          <m:sup>
            <m:r>
              <w:rPr>
                <w:rFonts w:ascii="Cambria Math" w:hAnsi="Cambria Math"/>
                <w:lang w:bidi="he-IL"/>
              </w:rPr>
              <m:t>u</m:t>
            </m:r>
          </m:sup>
        </m:sSubSup>
      </m:oMath>
      <w:r w:rsidR="00B11FAC" w:rsidRPr="0010383F">
        <w:rPr>
          <w:lang w:bidi="he-IL"/>
        </w:rPr>
        <w:t>.</w:t>
      </w:r>
      <w:r w:rsidR="00666940" w:rsidRPr="0010383F">
        <w:rPr>
          <w:lang w:bidi="he-IL"/>
        </w:rPr>
        <w:t xml:space="preserve"> In addition,</w:t>
      </w:r>
      <w:r w:rsidR="00795DEA" w:rsidRPr="0010383F">
        <w:rPr>
          <w:lang w:bidi="he-IL"/>
        </w:rPr>
        <w:t xml:space="preserve"> </w:t>
      </w:r>
      <w:r w:rsidR="006B3554" w:rsidRPr="0010383F">
        <w:rPr>
          <w:lang w:bidi="he-IL"/>
        </w:rPr>
        <w:t>we de</w:t>
      </w:r>
      <w:r w:rsidR="000D5221" w:rsidRPr="0010383F">
        <w:rPr>
          <w:lang w:bidi="he-IL"/>
        </w:rPr>
        <w:t>fine</w:t>
      </w:r>
      <w:r w:rsidR="00795DEA" w:rsidRPr="0010383F">
        <w:rPr>
          <w:lang w:bidi="he-IL"/>
        </w:rPr>
        <w:t xml:space="preserve"> </w:t>
      </w:r>
      <m:oMath>
        <m:sSubSup>
          <m:sSubSupPr>
            <m:ctrlPr>
              <w:rPr>
                <w:rFonts w:ascii="Cambria Math" w:hAnsi="Cambria Math"/>
                <w:i/>
                <w:kern w:val="28"/>
                <w:lang w:bidi="he-IL"/>
              </w:rPr>
            </m:ctrlPr>
          </m:sSubSupPr>
          <m:e>
            <m:r>
              <w:rPr>
                <w:rFonts w:ascii="Cambria Math" w:hAnsi="Cambria Math"/>
                <w:kern w:val="28"/>
                <w:lang w:bidi="he-IL"/>
              </w:rPr>
              <m:t>s</m:t>
            </m:r>
          </m:e>
          <m:sub>
            <m:r>
              <w:rPr>
                <w:rFonts w:ascii="Cambria Math" w:hAnsi="Cambria Math"/>
                <w:kern w:val="28"/>
                <w:lang w:bidi="he-IL"/>
              </w:rPr>
              <m:t>i</m:t>
            </m:r>
          </m:sub>
          <m:sup>
            <m:r>
              <w:rPr>
                <w:rFonts w:ascii="Cambria Math" w:hAnsi="Cambria Math"/>
                <w:kern w:val="28"/>
                <w:lang w:bidi="he-IL"/>
              </w:rPr>
              <m:t>u</m:t>
            </m:r>
          </m:sup>
        </m:sSubSup>
        <m:r>
          <w:rPr>
            <w:rFonts w:ascii="Cambria Math" w:hAnsi="Cambria Math"/>
            <w:lang w:bidi="he-IL"/>
          </w:rPr>
          <m:t>≜</m:t>
        </m:r>
        <m:sSup>
          <m:sSupPr>
            <m:ctrlPr>
              <w:rPr>
                <w:rFonts w:ascii="Cambria Math" w:hAnsi="Cambria Math"/>
                <w:i/>
                <w:lang w:bidi="he-IL"/>
              </w:rPr>
            </m:ctrlPr>
          </m:sSupPr>
          <m:e>
            <m:sSub>
              <m:sSubPr>
                <m:ctrlPr>
                  <w:rPr>
                    <w:rFonts w:ascii="Cambria Math" w:hAnsi="Cambria Math"/>
                    <w:i/>
                    <w:lang w:bidi="he-IL"/>
                  </w:rPr>
                </m:ctrlPr>
              </m:sSubPr>
              <m:e>
                <m:r>
                  <w:rPr>
                    <w:rFonts w:ascii="Cambria Math" w:hAnsi="Cambria Math"/>
                    <w:lang w:bidi="he-IL"/>
                  </w:rPr>
                  <m:t>|π</m:t>
                </m:r>
              </m:e>
              <m:sub>
                <m:r>
                  <w:rPr>
                    <w:rFonts w:ascii="Cambria Math" w:hAnsi="Cambria Math"/>
                    <w:lang w:bidi="he-IL"/>
                  </w:rPr>
                  <m:t>i</m:t>
                </m:r>
              </m:sub>
            </m:sSub>
            <m:r>
              <w:rPr>
                <w:rFonts w:ascii="Cambria Math" w:hAnsi="Cambria Math"/>
                <w:lang w:bidi="he-IL"/>
              </w:rPr>
              <m:t>|</m:t>
            </m:r>
          </m:e>
          <m:sup>
            <m:r>
              <w:rPr>
                <w:rFonts w:ascii="Cambria Math" w:hAnsi="Cambria Math"/>
                <w:lang w:bidi="he-IL"/>
              </w:rPr>
              <m:t>-1</m:t>
            </m:r>
          </m:sup>
        </m:sSup>
        <m:nary>
          <m:naryPr>
            <m:chr m:val="∑"/>
            <m:limLoc m:val="subSup"/>
            <m:supHide m:val="1"/>
            <m:ctrlPr>
              <w:rPr>
                <w:rFonts w:ascii="Cambria Math" w:hAnsi="Cambria Math"/>
                <w:i/>
                <w:lang w:bidi="he-IL"/>
              </w:rPr>
            </m:ctrlPr>
          </m:naryPr>
          <m:sub>
            <m:r>
              <w:rPr>
                <w:rFonts w:ascii="Cambria Math" w:hAnsi="Cambria Math"/>
                <w:lang w:bidi="he-IL"/>
              </w:rPr>
              <m:t>n∈</m:t>
            </m:r>
            <m:sSub>
              <m:sSubPr>
                <m:ctrlPr>
                  <w:rPr>
                    <w:rFonts w:ascii="Cambria Math" w:hAnsi="Cambria Math"/>
                    <w:i/>
                    <w:lang w:bidi="he-IL"/>
                  </w:rPr>
                </m:ctrlPr>
              </m:sSubPr>
              <m:e>
                <m:r>
                  <w:rPr>
                    <w:rFonts w:ascii="Cambria Math" w:hAnsi="Cambria Math"/>
                    <w:lang w:bidi="he-IL"/>
                  </w:rPr>
                  <m:t>π</m:t>
                </m:r>
              </m:e>
              <m:sub>
                <m:r>
                  <w:rPr>
                    <w:rFonts w:ascii="Cambria Math" w:hAnsi="Cambria Math"/>
                    <w:lang w:bidi="he-IL"/>
                  </w:rPr>
                  <m:t>i</m:t>
                </m:r>
              </m:sub>
            </m:sSub>
          </m:sub>
          <m:sup/>
          <m:e>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n</m:t>
                </m:r>
              </m:sub>
              <m:sup>
                <m:r>
                  <w:rPr>
                    <w:rFonts w:ascii="Cambria Math" w:hAnsi="Cambria Math"/>
                    <w:lang w:bidi="he-IL"/>
                  </w:rPr>
                  <m:t>u</m:t>
                </m:r>
              </m:sup>
            </m:sSubSup>
          </m:e>
        </m:nary>
      </m:oMath>
      <w:r w:rsidR="006B3554" w:rsidRPr="0010383F">
        <w:rPr>
          <w:lang w:bidi="he-IL"/>
        </w:rPr>
        <w:t xml:space="preserve"> if </w:t>
      </w:r>
      <m:oMath>
        <m:sSub>
          <m:sSubPr>
            <m:ctrlPr>
              <w:rPr>
                <w:rFonts w:ascii="Cambria Math" w:hAnsi="Cambria Math"/>
                <w:i/>
                <w:lang w:bidi="he-IL"/>
              </w:rPr>
            </m:ctrlPr>
          </m:sSubPr>
          <m:e>
            <m:r>
              <w:rPr>
                <w:rFonts w:ascii="Cambria Math" w:hAnsi="Cambria Math"/>
                <w:lang w:bidi="he-IL"/>
              </w:rPr>
              <m:t>π</m:t>
            </m:r>
          </m:e>
          <m:sub>
            <m:r>
              <w:rPr>
                <w:rFonts w:ascii="Cambria Math" w:hAnsi="Cambria Math"/>
                <w:lang w:bidi="he-IL"/>
              </w:rPr>
              <m:t>i</m:t>
            </m:r>
          </m:sub>
        </m:sSub>
        <m:r>
          <w:rPr>
            <w:rFonts w:ascii="Cambria Math" w:hAnsi="Cambria Math"/>
            <w:lang w:bidi="he-IL"/>
          </w:rPr>
          <m:t>≠∅</m:t>
        </m:r>
      </m:oMath>
      <w:r w:rsidR="006B3554" w:rsidRPr="0010383F">
        <w:rPr>
          <w:lang w:bidi="he-IL"/>
        </w:rPr>
        <w:t xml:space="preserve">, otherwise </w:t>
      </w:r>
      <m:oMath>
        <m:sSubSup>
          <m:sSubSupPr>
            <m:ctrlPr>
              <w:rPr>
                <w:rFonts w:ascii="Cambria Math" w:hAnsi="Cambria Math"/>
                <w:i/>
                <w:kern w:val="28"/>
                <w:lang w:bidi="he-IL"/>
              </w:rPr>
            </m:ctrlPr>
          </m:sSubSupPr>
          <m:e>
            <m:r>
              <w:rPr>
                <w:rFonts w:ascii="Cambria Math" w:hAnsi="Cambria Math"/>
                <w:kern w:val="28"/>
                <w:lang w:bidi="he-IL"/>
              </w:rPr>
              <m:t>s</m:t>
            </m:r>
          </m:e>
          <m:sub>
            <m:r>
              <w:rPr>
                <w:rFonts w:ascii="Cambria Math" w:hAnsi="Cambria Math"/>
                <w:kern w:val="28"/>
                <w:lang w:bidi="he-IL"/>
              </w:rPr>
              <m:t>i</m:t>
            </m:r>
          </m:sub>
          <m:sup>
            <m:r>
              <w:rPr>
                <w:rFonts w:ascii="Cambria Math" w:hAnsi="Cambria Math"/>
                <w:kern w:val="28"/>
                <w:lang w:bidi="he-IL"/>
              </w:rPr>
              <m:t>u</m:t>
            </m:r>
          </m:sup>
        </m:sSubSup>
        <m:r>
          <w:rPr>
            <w:rFonts w:ascii="Cambria Math" w:hAnsi="Cambria Math"/>
            <w:lang w:bidi="he-IL"/>
          </w:rPr>
          <m:t>≜</m:t>
        </m:r>
        <m:acc>
          <m:accPr>
            <m:chr m:val="⃗"/>
            <m:ctrlPr>
              <w:rPr>
                <w:rFonts w:ascii="Cambria Math" w:hAnsi="Cambria Math"/>
                <w:i/>
                <w:lang w:bidi="he-IL"/>
              </w:rPr>
            </m:ctrlPr>
          </m:accPr>
          <m:e>
            <m:r>
              <w:rPr>
                <w:rFonts w:ascii="Cambria Math" w:hAnsi="Cambria Math"/>
                <w:lang w:bidi="he-IL"/>
              </w:rPr>
              <m:t>0</m:t>
            </m:r>
          </m:e>
        </m:acc>
      </m:oMath>
      <w:r w:rsidR="00704981" w:rsidRPr="0010383F">
        <w:rPr>
          <w:lang w:bidi="he-IL"/>
        </w:rPr>
        <w:t xml:space="preserve"> ,</w:t>
      </w:r>
      <w:r w:rsidR="000D5221" w:rsidRPr="0010383F">
        <w:rPr>
          <w:lang w:bidi="he-IL"/>
        </w:rPr>
        <w:t xml:space="preserve"> where</w:t>
      </w:r>
      <w:r w:rsidR="00704981" w:rsidRPr="0010383F">
        <w:rPr>
          <w:lang w:bidi="he-IL"/>
        </w:rPr>
        <w:t xml:space="preserve"> </w:t>
      </w:r>
      <m:oMath>
        <m:sSubSup>
          <m:sSubSupPr>
            <m:ctrlPr>
              <w:rPr>
                <w:rFonts w:ascii="Cambria Math" w:hAnsi="Cambria Math"/>
                <w:i/>
                <w:lang w:bidi="he-IL"/>
              </w:rPr>
            </m:ctrlPr>
          </m:sSubSupPr>
          <m:e>
            <m:r>
              <w:rPr>
                <w:rFonts w:ascii="Cambria Math" w:hAnsi="Cambria Math"/>
                <w:lang w:bidi="he-IL"/>
              </w:rPr>
              <m:t>s</m:t>
            </m:r>
          </m:e>
          <m:sub>
            <m:r>
              <w:rPr>
                <w:rFonts w:ascii="Cambria Math" w:hAnsi="Cambria Math"/>
                <w:lang w:bidi="he-IL"/>
              </w:rPr>
              <m:t>i</m:t>
            </m:r>
          </m:sub>
          <m:sup>
            <m:r>
              <w:rPr>
                <w:rFonts w:ascii="Cambria Math" w:hAnsi="Cambria Math"/>
                <w:lang w:bidi="he-IL"/>
              </w:rPr>
              <m:t>v</m:t>
            </m:r>
          </m:sup>
        </m:sSubSup>
      </m:oMath>
      <w:r w:rsidR="00704981" w:rsidRPr="0010383F">
        <w:rPr>
          <w:lang w:bidi="he-IL"/>
        </w:rPr>
        <w:t xml:space="preserve"> is </w:t>
      </w:r>
      <w:r w:rsidR="000D5221" w:rsidRPr="0010383F">
        <w:rPr>
          <w:lang w:bidi="he-IL"/>
        </w:rPr>
        <w:t>defined</w:t>
      </w:r>
      <w:r w:rsidR="00704981" w:rsidRPr="0010383F">
        <w:rPr>
          <w:lang w:bidi="he-IL"/>
        </w:rPr>
        <w:t xml:space="preserve"> in the same manner</w:t>
      </w:r>
      <w:r w:rsidR="006B3554" w:rsidRPr="0010383F">
        <w:rPr>
          <w:lang w:bidi="he-IL"/>
        </w:rPr>
        <w:t>.</w:t>
      </w:r>
    </w:p>
    <w:p w14:paraId="42E9DA13" w14:textId="3A7A0FCE" w:rsidR="005172CA" w:rsidRPr="0010383F" w:rsidRDefault="0068213F" w:rsidP="0010383F">
      <w:pPr>
        <w:pStyle w:val="ACLTextFirstLine"/>
        <w:ind w:firstLine="0"/>
        <w:rPr>
          <w:lang w:bidi="he-IL"/>
        </w:rPr>
      </w:pPr>
      <w:r w:rsidRPr="0010383F">
        <w:rPr>
          <w:lang w:bidi="he-IL"/>
        </w:rPr>
        <w:t xml:space="preserve">    </w:t>
      </w:r>
      <w:r w:rsidR="006A1430" w:rsidRPr="0010383F">
        <w:rPr>
          <w:lang w:bidi="he-IL"/>
        </w:rPr>
        <w:t xml:space="preserve">Let </w:t>
      </w:r>
      <m:oMath>
        <m:r>
          <w:rPr>
            <w:rFonts w:ascii="Cambria Math" w:hAnsi="Cambria Math"/>
            <w:lang w:bidi="he-IL"/>
          </w:rPr>
          <m:t>T=</m:t>
        </m:r>
        <m:sSubSup>
          <m:sSubSupPr>
            <m:ctrlPr>
              <w:rPr>
                <w:rFonts w:ascii="Cambria Math" w:hAnsi="Cambria Math"/>
                <w:i/>
                <w:lang w:bidi="he-IL"/>
              </w:rPr>
            </m:ctrlPr>
          </m:sSubSupPr>
          <m:e>
            <m:r>
              <w:rPr>
                <w:rFonts w:ascii="Cambria Math" w:hAnsi="Cambria Math"/>
                <w:lang w:bidi="he-IL"/>
              </w:rPr>
              <m:t>(</m:t>
            </m:r>
            <m:sSub>
              <m:sSubPr>
                <m:ctrlPr>
                  <w:rPr>
                    <w:rFonts w:ascii="Cambria Math" w:hAnsi="Cambria Math"/>
                    <w:i/>
                    <w:lang w:bidi="he-IL"/>
                  </w:rPr>
                </m:ctrlPr>
              </m:sSubPr>
              <m:e>
                <m:r>
                  <w:rPr>
                    <w:rFonts w:ascii="Cambria Math" w:hAnsi="Cambria Math"/>
                    <w:lang w:bidi="he-IL"/>
                  </w:rPr>
                  <m:t>w</m:t>
                </m:r>
              </m:e>
              <m:sub>
                <m:sSub>
                  <m:sSubPr>
                    <m:ctrlPr>
                      <w:rPr>
                        <w:rFonts w:ascii="Cambria Math" w:hAnsi="Cambria Math"/>
                        <w:i/>
                        <w:lang w:bidi="he-IL"/>
                      </w:rPr>
                    </m:ctrlPr>
                  </m:sSubPr>
                  <m:e>
                    <m:r>
                      <w:rPr>
                        <w:rFonts w:ascii="Cambria Math" w:hAnsi="Cambria Math"/>
                        <w:lang w:bidi="he-IL"/>
                      </w:rPr>
                      <m:t>t</m:t>
                    </m:r>
                  </m:e>
                  <m:sub>
                    <m:r>
                      <w:rPr>
                        <w:rFonts w:ascii="Cambria Math" w:hAnsi="Cambria Math"/>
                        <w:lang w:bidi="he-IL"/>
                      </w:rPr>
                      <m:t>i</m:t>
                    </m:r>
                  </m:sub>
                </m:sSub>
              </m:sub>
            </m:sSub>
            <m:r>
              <w:rPr>
                <w:rFonts w:ascii="Cambria Math" w:hAnsi="Cambria Math"/>
                <w:lang w:bidi="he-IL"/>
              </w:rPr>
              <m:t>)</m:t>
            </m:r>
          </m:e>
          <m:sub>
            <m:r>
              <w:rPr>
                <w:rFonts w:ascii="Cambria Math" w:hAnsi="Cambria Math"/>
                <w:lang w:bidi="he-IL"/>
              </w:rPr>
              <m:t>i=1</m:t>
            </m:r>
          </m:sub>
          <m:sup>
            <m:r>
              <w:rPr>
                <w:rFonts w:ascii="Cambria Math" w:hAnsi="Cambria Math"/>
                <w:lang w:bidi="he-IL"/>
              </w:rPr>
              <m:t>L</m:t>
            </m:r>
          </m:sup>
        </m:sSubSup>
      </m:oMath>
      <w:r w:rsidR="006A1430" w:rsidRPr="0010383F">
        <w:rPr>
          <w:lang w:bidi="he-IL"/>
        </w:rPr>
        <w:t xml:space="preserve"> be a </w:t>
      </w:r>
      <w:r w:rsidR="00CA2350" w:rsidRPr="0010383F">
        <w:rPr>
          <w:lang w:bidi="he-IL"/>
        </w:rPr>
        <w:t xml:space="preserve">text corpus </w:t>
      </w:r>
      <w:r w:rsidR="006A1430" w:rsidRPr="0010383F">
        <w:rPr>
          <w:lang w:bidi="he-IL"/>
        </w:rPr>
        <w:t xml:space="preserve">and let </w:t>
      </w:r>
      <m:oMath>
        <m:sSub>
          <m:sSubPr>
            <m:ctrlPr>
              <w:rPr>
                <w:rFonts w:ascii="Cambria Math" w:hAnsi="Cambria Math"/>
                <w:i/>
                <w:lang w:bidi="he-IL"/>
              </w:rPr>
            </m:ctrlPr>
          </m:sSubPr>
          <m:e>
            <m:r>
              <w:rPr>
                <w:rFonts w:ascii="Cambria Math" w:hAnsi="Cambria Math"/>
                <w:lang w:bidi="he-IL"/>
              </w:rPr>
              <m:t>c</m:t>
            </m:r>
          </m:e>
          <m:sub>
            <m:r>
              <w:rPr>
                <w:rFonts w:ascii="Cambria Math" w:hAnsi="Cambria Math"/>
                <w:lang w:bidi="he-IL"/>
              </w:rPr>
              <m:t>max</m:t>
            </m:r>
          </m:sub>
        </m:sSub>
        <m:r>
          <m:rPr>
            <m:scr m:val="double-struck"/>
          </m:rPr>
          <w:rPr>
            <w:rFonts w:ascii="Cambria Math" w:hAnsi="Cambria Math"/>
            <w:lang w:bidi="he-IL"/>
          </w:rPr>
          <m:t>∈N</m:t>
        </m:r>
      </m:oMath>
      <w:r w:rsidR="006A1430" w:rsidRPr="0010383F">
        <w:rPr>
          <w:lang w:bidi="he-IL"/>
        </w:rPr>
        <w:t xml:space="preserve"> be </w:t>
      </w:r>
      <w:r w:rsidR="00CA2350" w:rsidRPr="0010383F">
        <w:rPr>
          <w:lang w:bidi="he-IL"/>
        </w:rPr>
        <w:t xml:space="preserve">the </w:t>
      </w:r>
      <w:r w:rsidR="00392396" w:rsidRPr="0010383F">
        <w:rPr>
          <w:lang w:bidi="he-IL"/>
        </w:rPr>
        <w:t xml:space="preserve">context </w:t>
      </w:r>
      <w:r w:rsidR="00CA2350" w:rsidRPr="0010383F">
        <w:rPr>
          <w:lang w:bidi="he-IL"/>
        </w:rPr>
        <w:t>window parameter</w:t>
      </w:r>
      <w:r w:rsidR="006A1430" w:rsidRPr="0010383F">
        <w:rPr>
          <w:lang w:bidi="he-IL"/>
        </w:rPr>
        <w:t xml:space="preserve">. </w:t>
      </w:r>
      <w:r w:rsidR="00675615" w:rsidRPr="0010383F">
        <w:rPr>
          <w:rFonts w:hint="cs"/>
          <w:lang w:bidi="he-IL"/>
        </w:rPr>
        <w:t>W</w:t>
      </w:r>
      <w:r w:rsidR="00675615" w:rsidRPr="0010383F">
        <w:rPr>
          <w:lang w:bidi="he-IL"/>
        </w:rPr>
        <w:t xml:space="preserve">e </w:t>
      </w:r>
      <w:r w:rsidR="00A66118" w:rsidRPr="0010383F">
        <w:rPr>
          <w:lang w:bidi="he-IL"/>
        </w:rPr>
        <w:t>iterate over</w:t>
      </w:r>
      <w:r w:rsidR="006A1430" w:rsidRPr="0010383F">
        <w:rPr>
          <w:lang w:bidi="he-IL"/>
        </w:rPr>
        <w:t xml:space="preserve"> </w:t>
      </w:r>
      <m:oMath>
        <m:r>
          <w:rPr>
            <w:rFonts w:ascii="Cambria Math" w:hAnsi="Cambria Math"/>
            <w:lang w:bidi="he-IL"/>
          </w:rPr>
          <m:t>T</m:t>
        </m:r>
      </m:oMath>
      <w:r w:rsidR="006A1430" w:rsidRPr="0010383F">
        <w:rPr>
          <w:lang w:bidi="he-IL"/>
        </w:rPr>
        <w:t xml:space="preserve"> and for each word </w:t>
      </w:r>
      <m:oMath>
        <m:sSub>
          <m:sSubPr>
            <m:ctrlPr>
              <w:rPr>
                <w:rFonts w:ascii="Cambria Math" w:hAnsi="Cambria Math"/>
                <w:i/>
                <w:lang w:bidi="he-IL"/>
              </w:rPr>
            </m:ctrlPr>
          </m:sSubPr>
          <m:e>
            <m:r>
              <w:rPr>
                <w:rFonts w:ascii="Cambria Math" w:hAnsi="Cambria Math"/>
                <w:lang w:bidi="he-IL"/>
              </w:rPr>
              <m:t>w</m:t>
            </m:r>
          </m:e>
          <m:sub>
            <m:sSub>
              <m:sSubPr>
                <m:ctrlPr>
                  <w:rPr>
                    <w:rFonts w:ascii="Cambria Math" w:hAnsi="Cambria Math"/>
                    <w:i/>
                    <w:lang w:bidi="he-IL"/>
                  </w:rPr>
                </m:ctrlPr>
              </m:sSubPr>
              <m:e>
                <m:r>
                  <w:rPr>
                    <w:rFonts w:ascii="Cambria Math" w:hAnsi="Cambria Math"/>
                    <w:lang w:bidi="he-IL"/>
                  </w:rPr>
                  <m:t>t</m:t>
                </m:r>
              </m:e>
              <m:sub>
                <m:r>
                  <w:rPr>
                    <w:rFonts w:ascii="Cambria Math" w:hAnsi="Cambria Math"/>
                    <w:lang w:bidi="he-IL"/>
                  </w:rPr>
                  <m:t>i</m:t>
                </m:r>
              </m:sub>
            </m:sSub>
          </m:sub>
        </m:sSub>
      </m:oMath>
      <w:r w:rsidR="006A1430" w:rsidRPr="0010383F">
        <w:rPr>
          <w:lang w:bidi="he-IL"/>
        </w:rPr>
        <w:t xml:space="preserve">, </w:t>
      </w:r>
      <w:r w:rsidR="00A66118" w:rsidRPr="0010383F">
        <w:rPr>
          <w:lang w:bidi="he-IL"/>
        </w:rPr>
        <w:t xml:space="preserve">we sample a random window size </w:t>
      </w:r>
      <m:oMath>
        <m:r>
          <w:rPr>
            <w:rFonts w:ascii="Cambria Math" w:hAnsi="Cambria Math"/>
            <w:lang w:bidi="he-IL"/>
          </w:rPr>
          <m:t>c∈{1,…,</m:t>
        </m:r>
        <m:sSub>
          <m:sSubPr>
            <m:ctrlPr>
              <w:rPr>
                <w:rFonts w:ascii="Cambria Math" w:hAnsi="Cambria Math"/>
                <w:i/>
                <w:lang w:bidi="he-IL"/>
              </w:rPr>
            </m:ctrlPr>
          </m:sSubPr>
          <m:e>
            <m:r>
              <w:rPr>
                <w:rFonts w:ascii="Cambria Math" w:hAnsi="Cambria Math"/>
                <w:lang w:bidi="he-IL"/>
              </w:rPr>
              <m:t>c</m:t>
            </m:r>
          </m:e>
          <m:sub>
            <m:r>
              <w:rPr>
                <w:rFonts w:ascii="Cambria Math" w:hAnsi="Cambria Math"/>
                <w:lang w:bidi="he-IL"/>
              </w:rPr>
              <m:t>max</m:t>
            </m:r>
          </m:sub>
        </m:sSub>
        <m:r>
          <w:rPr>
            <w:rFonts w:ascii="Cambria Math" w:hAnsi="Cambria Math"/>
            <w:lang w:bidi="he-IL"/>
          </w:rPr>
          <m:t>}</m:t>
        </m:r>
      </m:oMath>
      <w:r w:rsidR="00A66118" w:rsidRPr="0010383F">
        <w:rPr>
          <w:lang w:bidi="he-IL"/>
        </w:rPr>
        <w:t xml:space="preserve"> to form a multiset of positive examples  </w:t>
      </w:r>
      <m:oMath>
        <m:sSubSup>
          <m:sSubSupPr>
            <m:ctrlPr>
              <w:rPr>
                <w:rFonts w:ascii="Cambria Math" w:hAnsi="Cambria Math"/>
                <w:i/>
                <w:lang w:bidi="he-IL"/>
              </w:rPr>
            </m:ctrlPr>
          </m:sSubSupPr>
          <m:e>
            <m:r>
              <w:rPr>
                <w:rFonts w:ascii="Cambria Math" w:hAnsi="Cambria Math"/>
                <w:lang w:bidi="he-IL"/>
              </w:rPr>
              <m:t>I</m:t>
            </m:r>
          </m:e>
          <m:sub>
            <m:r>
              <w:rPr>
                <w:rFonts w:ascii="Cambria Math" w:hAnsi="Cambria Math"/>
                <w:lang w:bidi="he-IL"/>
              </w:rPr>
              <m:t>P</m:t>
            </m:r>
          </m:sub>
          <m:sup>
            <m:r>
              <w:rPr>
                <w:rFonts w:ascii="Cambria Math" w:hAnsi="Cambria Math"/>
                <w:lang w:bidi="he-IL"/>
              </w:rPr>
              <m:t>i</m:t>
            </m:r>
          </m:sup>
        </m:sSubSup>
        <m:r>
          <w:rPr>
            <w:rFonts w:ascii="Cambria Math" w:hAnsi="Cambria Math"/>
            <w:lang w:bidi="he-IL"/>
          </w:rPr>
          <m:t>={</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t</m:t>
                </m:r>
              </m:e>
              <m:sub>
                <m:r>
                  <w:rPr>
                    <w:rFonts w:ascii="Cambria Math" w:hAnsi="Cambria Math"/>
                    <w:lang w:bidi="he-IL"/>
                  </w:rPr>
                  <m:t>i</m:t>
                </m:r>
              </m:sub>
            </m:sSub>
            <m:r>
              <w:rPr>
                <w:rFonts w:ascii="Cambria Math" w:hAnsi="Cambria Math"/>
                <w:lang w:bidi="he-IL"/>
              </w:rPr>
              <m:t>,j</m:t>
            </m:r>
          </m:e>
        </m:d>
        <m:r>
          <w:rPr>
            <w:rFonts w:ascii="Cambria Math" w:hAnsi="Cambria Math"/>
            <w:lang w:bidi="he-IL"/>
          </w:rPr>
          <m:t>|j∈</m:t>
        </m:r>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t</m:t>
                </m:r>
              </m:e>
              <m:sub>
                <m:r>
                  <w:rPr>
                    <w:rFonts w:ascii="Cambria Math" w:hAnsi="Cambria Math"/>
                    <w:lang w:bidi="he-IL"/>
                  </w:rPr>
                  <m:t>i-c</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t</m:t>
                </m:r>
              </m:e>
              <m:sub>
                <m:r>
                  <w:rPr>
                    <w:rFonts w:ascii="Cambria Math" w:hAnsi="Cambria Math"/>
                    <w:lang w:bidi="he-IL"/>
                  </w:rPr>
                  <m:t>i+c</m:t>
                </m:r>
              </m:sub>
            </m:sSub>
          </m:e>
        </m:d>
        <m:r>
          <w:rPr>
            <w:rFonts w:ascii="Cambria Math" w:hAnsi="Cambria Math"/>
            <w:lang w:bidi="he-IL"/>
          </w:rPr>
          <m:t>\</m:t>
        </m:r>
        <m:r>
          <m:rPr>
            <m:lit/>
          </m:rPr>
          <w:rPr>
            <w:rFonts w:ascii="Cambria Math" w:hAnsi="Cambria Math"/>
            <w:lang w:bidi="he-IL"/>
          </w:rPr>
          <m:t>{</m:t>
        </m:r>
        <m:sSub>
          <m:sSubPr>
            <m:ctrlPr>
              <w:rPr>
                <w:rFonts w:ascii="Cambria Math" w:hAnsi="Cambria Math"/>
                <w:i/>
                <w:lang w:bidi="he-IL"/>
              </w:rPr>
            </m:ctrlPr>
          </m:sSubPr>
          <m:e>
            <m:r>
              <w:rPr>
                <w:rFonts w:ascii="Cambria Math" w:hAnsi="Cambria Math"/>
                <w:lang w:bidi="he-IL"/>
              </w:rPr>
              <m:t>t</m:t>
            </m:r>
          </m:e>
          <m:sub>
            <m:r>
              <w:rPr>
                <w:rFonts w:ascii="Cambria Math" w:hAnsi="Cambria Math"/>
                <w:lang w:bidi="he-IL"/>
              </w:rPr>
              <m:t>i</m:t>
            </m:r>
          </m:sub>
        </m:sSub>
        <m:r>
          <w:rPr>
            <w:rFonts w:ascii="Cambria Math" w:hAnsi="Cambria Math"/>
            <w:lang w:bidi="he-IL"/>
          </w:rPr>
          <m:t>}}</m:t>
        </m:r>
      </m:oMath>
      <w:r w:rsidR="00A66118" w:rsidRPr="0010383F">
        <w:rPr>
          <w:lang w:bidi="he-IL"/>
        </w:rPr>
        <w:t xml:space="preserve"> and a corresponding multiset of ne</w:t>
      </w:r>
      <w:proofErr w:type="spellStart"/>
      <w:r w:rsidR="00A66118" w:rsidRPr="0010383F">
        <w:rPr>
          <w:lang w:bidi="he-IL"/>
        </w:rPr>
        <w:t>gative</w:t>
      </w:r>
      <w:proofErr w:type="spellEnd"/>
      <w:r w:rsidR="00A66118" w:rsidRPr="0010383F">
        <w:rPr>
          <w:lang w:bidi="he-IL"/>
        </w:rPr>
        <w:t xml:space="preserve"> examples </w:t>
      </w:r>
      <m:oMath>
        <m:sSubSup>
          <m:sSubSupPr>
            <m:ctrlPr>
              <w:rPr>
                <w:rFonts w:ascii="Cambria Math" w:hAnsi="Cambria Math"/>
                <w:i/>
                <w:lang w:bidi="he-IL"/>
              </w:rPr>
            </m:ctrlPr>
          </m:sSubSupPr>
          <m:e>
            <m:r>
              <w:rPr>
                <w:rFonts w:ascii="Cambria Math" w:hAnsi="Cambria Math"/>
                <w:lang w:bidi="he-IL"/>
              </w:rPr>
              <m:t>I</m:t>
            </m:r>
          </m:e>
          <m:sub>
            <m:r>
              <w:rPr>
                <w:rFonts w:ascii="Cambria Math" w:hAnsi="Cambria Math"/>
                <w:lang w:bidi="he-IL"/>
              </w:rPr>
              <m:t>N</m:t>
            </m:r>
          </m:sub>
          <m:sup>
            <m:r>
              <w:rPr>
                <w:rFonts w:ascii="Cambria Math" w:hAnsi="Cambria Math"/>
                <w:lang w:bidi="he-IL"/>
              </w:rPr>
              <m:t>i</m:t>
            </m:r>
          </m:sup>
        </m:sSubSup>
        <m:r>
          <w:rPr>
            <w:rFonts w:ascii="Cambria Math" w:hAnsi="Cambria Math"/>
            <w:lang w:bidi="he-IL"/>
          </w:rPr>
          <m:t>=</m:t>
        </m:r>
        <m:sSubSup>
          <m:sSubSupPr>
            <m:ctrlPr>
              <w:rPr>
                <w:rFonts w:ascii="Cambria Math" w:hAnsi="Cambria Math"/>
                <w:i/>
                <w:lang w:bidi="he-IL"/>
              </w:rPr>
            </m:ctrlPr>
          </m:sSubSupPr>
          <m:e>
            <m:d>
              <m:dPr>
                <m:begChr m:val="{"/>
                <m:endChr m:val="}"/>
                <m:ctrlPr>
                  <w:rPr>
                    <w:rFonts w:ascii="Cambria Math" w:hAnsi="Cambria Math"/>
                    <w:i/>
                    <w:lang w:bidi="he-IL"/>
                  </w:rPr>
                </m:ctrlPr>
              </m:dPr>
              <m:e>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t</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j</m:t>
                        </m:r>
                      </m:sub>
                    </m:sSub>
                  </m:e>
                </m:d>
              </m:e>
            </m:d>
          </m:e>
          <m:sub>
            <m:r>
              <w:rPr>
                <w:rFonts w:ascii="Cambria Math" w:hAnsi="Cambria Math"/>
                <w:lang w:bidi="he-IL"/>
              </w:rPr>
              <m:t>j=1</m:t>
            </m:r>
          </m:sub>
          <m:sup>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I</m:t>
                </m:r>
              </m:e>
              <m:sub>
                <m:r>
                  <w:rPr>
                    <w:rFonts w:ascii="Cambria Math" w:hAnsi="Cambria Math"/>
                    <w:lang w:bidi="he-IL"/>
                  </w:rPr>
                  <m:t>P</m:t>
                </m:r>
              </m:sub>
              <m:sup>
                <m:r>
                  <w:rPr>
                    <w:rFonts w:ascii="Cambria Math" w:hAnsi="Cambria Math"/>
                    <w:lang w:bidi="he-IL"/>
                  </w:rPr>
                  <m:t>i</m:t>
                </m:r>
              </m:sup>
            </m:sSubSup>
            <m:r>
              <w:rPr>
                <w:rFonts w:ascii="Cambria Math" w:hAnsi="Cambria Math"/>
                <w:lang w:bidi="he-IL"/>
              </w:rPr>
              <m:t>|</m:t>
            </m:r>
          </m:sup>
        </m:sSubSup>
      </m:oMath>
      <w:r w:rsidR="00A66118" w:rsidRPr="0010383F">
        <w:rPr>
          <w:lang w:bidi="he-IL"/>
        </w:rPr>
        <w:t xml:space="preserve">, where </w:t>
      </w:r>
      <m:oMath>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j</m:t>
            </m:r>
          </m:sub>
        </m:sSub>
      </m:oMath>
      <w:r w:rsidR="00A66118" w:rsidRPr="0010383F">
        <w:rPr>
          <w:lang w:bidi="he-IL"/>
        </w:rPr>
        <w:t xml:space="preserve"> is sampled according to the unigram distribution raised to the power</w:t>
      </w:r>
      <w:r w:rsidR="000D5221" w:rsidRPr="0010383F">
        <w:rPr>
          <w:lang w:bidi="he-IL"/>
        </w:rPr>
        <w:t xml:space="preserve"> of</w:t>
      </w:r>
      <w:r w:rsidR="00A66118" w:rsidRPr="0010383F">
        <w:rPr>
          <w:lang w:bidi="he-IL"/>
        </w:rPr>
        <w:t xml:space="preserve"> 0.75. Then, we define </w:t>
      </w:r>
      <m:oMath>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P</m:t>
            </m:r>
          </m:sub>
        </m:sSub>
        <m:r>
          <w:rPr>
            <w:rFonts w:ascii="Cambria Math" w:hAnsi="Cambria Math"/>
            <w:lang w:bidi="he-IL"/>
          </w:rPr>
          <m:t>≜</m:t>
        </m:r>
        <m:nary>
          <m:naryPr>
            <m:chr m:val="⋃"/>
            <m:limLoc m:val="subSup"/>
            <m:ctrlPr>
              <w:rPr>
                <w:rFonts w:ascii="Cambria Math" w:hAnsi="Cambria Math"/>
                <w:i/>
                <w:lang w:bidi="he-IL"/>
              </w:rPr>
            </m:ctrlPr>
          </m:naryPr>
          <m:sub>
            <m:r>
              <w:rPr>
                <w:rFonts w:ascii="Cambria Math" w:hAnsi="Cambria Math"/>
                <w:lang w:bidi="he-IL"/>
              </w:rPr>
              <m:t>i=1</m:t>
            </m:r>
          </m:sub>
          <m:sup>
            <m:r>
              <w:rPr>
                <w:rFonts w:ascii="Cambria Math" w:hAnsi="Cambria Math"/>
                <w:lang w:bidi="he-IL"/>
              </w:rPr>
              <m:t>L</m:t>
            </m:r>
          </m:sup>
          <m:e>
            <m:sSubSup>
              <m:sSubSupPr>
                <m:ctrlPr>
                  <w:rPr>
                    <w:rFonts w:ascii="Cambria Math" w:hAnsi="Cambria Math"/>
                    <w:i/>
                    <w:lang w:bidi="he-IL"/>
                  </w:rPr>
                </m:ctrlPr>
              </m:sSubSupPr>
              <m:e>
                <m:r>
                  <w:rPr>
                    <w:rFonts w:ascii="Cambria Math" w:hAnsi="Cambria Math"/>
                    <w:lang w:bidi="he-IL"/>
                  </w:rPr>
                  <m:t>I</m:t>
                </m:r>
              </m:e>
              <m:sub>
                <m:r>
                  <w:rPr>
                    <w:rFonts w:ascii="Cambria Math" w:hAnsi="Cambria Math"/>
                    <w:lang w:bidi="he-IL"/>
                  </w:rPr>
                  <m:t>P</m:t>
                </m:r>
              </m:sub>
              <m:sup>
                <m:r>
                  <w:rPr>
                    <w:rFonts w:ascii="Cambria Math" w:hAnsi="Cambria Math"/>
                    <w:lang w:bidi="he-IL"/>
                  </w:rPr>
                  <m:t>i</m:t>
                </m:r>
              </m:sup>
            </m:sSubSup>
          </m:e>
        </m:nary>
      </m:oMath>
      <w:r w:rsidR="00A66118" w:rsidRPr="0010383F">
        <w:rPr>
          <w:lang w:bidi="he-IL"/>
        </w:rPr>
        <w:t xml:space="preserve"> and </w:t>
      </w:r>
      <m:oMath>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N</m:t>
            </m:r>
          </m:sub>
        </m:sSub>
        <m:r>
          <w:rPr>
            <w:rFonts w:ascii="Cambria Math" w:hAnsi="Cambria Math"/>
            <w:lang w:bidi="he-IL"/>
          </w:rPr>
          <m:t>≜</m:t>
        </m:r>
        <m:nary>
          <m:naryPr>
            <m:chr m:val="⋃"/>
            <m:limLoc m:val="subSup"/>
            <m:ctrlPr>
              <w:rPr>
                <w:rFonts w:ascii="Cambria Math" w:hAnsi="Cambria Math"/>
                <w:i/>
                <w:lang w:bidi="he-IL"/>
              </w:rPr>
            </m:ctrlPr>
          </m:naryPr>
          <m:sub>
            <m:r>
              <w:rPr>
                <w:rFonts w:ascii="Cambria Math" w:hAnsi="Cambria Math"/>
                <w:lang w:bidi="he-IL"/>
              </w:rPr>
              <m:t>i=1</m:t>
            </m:r>
          </m:sub>
          <m:sup>
            <m:r>
              <w:rPr>
                <w:rFonts w:ascii="Cambria Math" w:hAnsi="Cambria Math"/>
                <w:lang w:bidi="he-IL"/>
              </w:rPr>
              <m:t>L</m:t>
            </m:r>
          </m:sup>
          <m:e>
            <m:sSubSup>
              <m:sSubSupPr>
                <m:ctrlPr>
                  <w:rPr>
                    <w:rFonts w:ascii="Cambria Math" w:hAnsi="Cambria Math"/>
                    <w:i/>
                    <w:lang w:bidi="he-IL"/>
                  </w:rPr>
                </m:ctrlPr>
              </m:sSubSupPr>
              <m:e>
                <m:r>
                  <w:rPr>
                    <w:rFonts w:ascii="Cambria Math" w:hAnsi="Cambria Math"/>
                    <w:lang w:bidi="he-IL"/>
                  </w:rPr>
                  <m:t>I</m:t>
                </m:r>
              </m:e>
              <m:sub>
                <m:r>
                  <w:rPr>
                    <w:rFonts w:ascii="Cambria Math" w:hAnsi="Cambria Math"/>
                    <w:lang w:bidi="he-IL"/>
                  </w:rPr>
                  <m:t>N</m:t>
                </m:r>
              </m:sub>
              <m:sup>
                <m:r>
                  <w:rPr>
                    <w:rFonts w:ascii="Cambria Math" w:hAnsi="Cambria Math"/>
                    <w:lang w:bidi="he-IL"/>
                  </w:rPr>
                  <m:t>i</m:t>
                </m:r>
              </m:sup>
            </m:sSubSup>
          </m:e>
        </m:nary>
      </m:oMath>
      <w:r w:rsidR="00A66118" w:rsidRPr="0010383F">
        <w:rPr>
          <w:lang w:bidi="he-IL"/>
        </w:rPr>
        <w:t xml:space="preserve"> as the positive and negative sets and further define </w:t>
      </w:r>
      <m:oMath>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D</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P</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N</m:t>
            </m:r>
          </m:sub>
        </m:sSub>
      </m:oMath>
      <w:r w:rsidR="001B64FF" w:rsidRPr="0010383F">
        <w:rPr>
          <w:lang w:bidi="he-IL"/>
        </w:rPr>
        <w:t>.</w:t>
      </w:r>
    </w:p>
    <w:p w14:paraId="1224A49B" w14:textId="21941982" w:rsidR="0002414D" w:rsidRPr="0010383F" w:rsidRDefault="005172CA" w:rsidP="0010383F">
      <w:pPr>
        <w:pStyle w:val="ACLText"/>
        <w:rPr>
          <w:kern w:val="28"/>
          <w:lang w:bidi="he-IL"/>
        </w:rPr>
      </w:pPr>
      <w:r w:rsidRPr="0010383F">
        <w:rPr>
          <w:lang w:bidi="he-IL"/>
        </w:rPr>
        <w:t xml:space="preserve">    </w:t>
      </w:r>
      <w:r w:rsidR="005A76B8" w:rsidRPr="0010383F">
        <w:rPr>
          <w:lang w:bidi="he-IL"/>
        </w:rPr>
        <w:t>L</w:t>
      </w:r>
      <w:r w:rsidR="00B45E1F" w:rsidRPr="0010383F">
        <w:rPr>
          <w:lang w:bidi="he-IL"/>
        </w:rPr>
        <w:t xml:space="preserve">et </w:t>
      </w:r>
      <m:oMath>
        <m:r>
          <w:rPr>
            <w:rFonts w:ascii="Cambria Math" w:hAnsi="Cambria Math"/>
            <w:kern w:val="28"/>
            <w:lang w:bidi="he-IL"/>
          </w:rPr>
          <m:t>d:</m:t>
        </m:r>
        <m:r>
          <m:rPr>
            <m:scr m:val="script"/>
          </m:rPr>
          <w:rPr>
            <w:rFonts w:ascii="Cambria Math" w:hAnsi="Cambria Math"/>
            <w:lang w:bidi="he-IL"/>
          </w:rPr>
          <m:t>I×I</m:t>
        </m:r>
        <m:r>
          <w:rPr>
            <w:rFonts w:ascii="Cambria Math" w:hAnsi="Cambria Math"/>
            <w:kern w:val="28"/>
            <w:lang w:bidi="he-IL"/>
          </w:rPr>
          <m:t>→{1,-1}</m:t>
        </m:r>
      </m:oMath>
      <w:r w:rsidR="005A76B8" w:rsidRPr="0010383F">
        <w:rPr>
          <w:kern w:val="28"/>
          <w:lang w:bidi="he-IL"/>
        </w:rPr>
        <w:t xml:space="preserve"> </w:t>
      </w:r>
      <w:r w:rsidRPr="0010383F">
        <w:rPr>
          <w:kern w:val="28"/>
          <w:lang w:bidi="he-IL"/>
        </w:rPr>
        <w:t>with</w:t>
      </w:r>
      <w:r w:rsidR="00183167" w:rsidRPr="0010383F">
        <w:rPr>
          <w:kern w:val="28"/>
          <w:lang w:bidi="he-IL"/>
        </w:rPr>
        <w:t xml:space="preserve"> </w:t>
      </w:r>
      <m:oMath>
        <m:sSub>
          <m:sSubPr>
            <m:ctrlPr>
              <w:rPr>
                <w:rFonts w:ascii="Cambria Math" w:hAnsi="Cambria Math"/>
                <w:i/>
                <w:kern w:val="28"/>
                <w:lang w:bidi="he-IL"/>
              </w:rPr>
            </m:ctrlPr>
          </m:sSubPr>
          <m:e>
            <m:r>
              <w:rPr>
                <w:rFonts w:ascii="Cambria Math" w:hAnsi="Cambria Math"/>
                <w:kern w:val="28"/>
                <w:lang w:bidi="he-IL"/>
              </w:rPr>
              <m:t>d</m:t>
            </m:r>
          </m:e>
          <m:sub>
            <m:r>
              <w:rPr>
                <w:rFonts w:ascii="Cambria Math" w:hAnsi="Cambria Math"/>
                <w:kern w:val="28"/>
                <w:lang w:bidi="he-IL"/>
              </w:rPr>
              <m:t>ij</m:t>
            </m:r>
          </m:sub>
        </m:sSub>
        <m:r>
          <w:rPr>
            <w:rFonts w:ascii="Cambria Math" w:hAnsi="Cambria Math"/>
            <w:lang w:bidi="he-IL"/>
          </w:rPr>
          <m:t>=1</m:t>
        </m:r>
      </m:oMath>
      <w:r w:rsidR="00183167" w:rsidRPr="0010383F">
        <w:rPr>
          <w:lang w:bidi="he-IL"/>
        </w:rPr>
        <w:t xml:space="preserve"> if </w:t>
      </w:r>
      <m:oMath>
        <m:d>
          <m:dPr>
            <m:ctrlPr>
              <w:rPr>
                <w:rFonts w:ascii="Cambria Math" w:hAnsi="Cambria Math"/>
                <w:i/>
                <w:lang w:bidi="he-IL"/>
              </w:rPr>
            </m:ctrlPr>
          </m:dPr>
          <m:e>
            <m:r>
              <w:rPr>
                <w:rFonts w:ascii="Cambria Math" w:hAnsi="Cambria Math"/>
                <w:lang w:bidi="he-IL"/>
              </w:rPr>
              <m:t>i,j</m:t>
            </m:r>
          </m:e>
        </m:d>
        <m:r>
          <w:rPr>
            <w:rFonts w:ascii="Cambria Math" w:hAnsi="Cambria Math"/>
            <w:lang w:bidi="he-IL"/>
          </w:rPr>
          <m:t>∈</m:t>
        </m:r>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P</m:t>
            </m:r>
          </m:sub>
        </m:sSub>
      </m:oMath>
      <w:r w:rsidR="00183167" w:rsidRPr="0010383F">
        <w:rPr>
          <w:lang w:bidi="he-IL"/>
        </w:rPr>
        <w:t xml:space="preserve"> and </w:t>
      </w:r>
      <m:oMath>
        <m:r>
          <w:rPr>
            <w:rFonts w:ascii="Cambria Math" w:hAnsi="Cambria Math"/>
            <w:lang w:bidi="he-IL"/>
          </w:rPr>
          <m:t>-1</m:t>
        </m:r>
      </m:oMath>
      <w:r w:rsidR="007853F6" w:rsidRPr="0010383F">
        <w:rPr>
          <w:lang w:bidi="he-IL"/>
        </w:rPr>
        <w:t xml:space="preserve"> otherwise, and let </w:t>
      </w:r>
      <m:oMath>
        <m:r>
          <m:rPr>
            <m:scr m:val="script"/>
          </m:rPr>
          <w:rPr>
            <w:rFonts w:ascii="Cambria Math" w:hAnsi="Cambria Math"/>
            <w:kern w:val="28"/>
            <w:lang w:bidi="he-IL"/>
          </w:rPr>
          <m:t>D={</m:t>
        </m:r>
        <m:sSub>
          <m:sSubPr>
            <m:ctrlPr>
              <w:rPr>
                <w:rFonts w:ascii="Cambria Math" w:hAnsi="Cambria Math"/>
                <w:i/>
                <w:kern w:val="28"/>
                <w:lang w:bidi="he-IL"/>
              </w:rPr>
            </m:ctrlPr>
          </m:sSubPr>
          <m:e>
            <m:r>
              <w:rPr>
                <w:rFonts w:ascii="Cambria Math" w:hAnsi="Cambria Math"/>
                <w:kern w:val="28"/>
                <w:lang w:bidi="he-IL"/>
              </w:rPr>
              <m:t>d</m:t>
            </m:r>
          </m:e>
          <m:sub>
            <m:r>
              <w:rPr>
                <w:rFonts w:ascii="Cambria Math" w:hAnsi="Cambria Math"/>
                <w:kern w:val="28"/>
                <w:lang w:bidi="he-IL"/>
              </w:rPr>
              <m:t>ij</m:t>
            </m:r>
          </m:sub>
        </m:sSub>
        <m:r>
          <w:rPr>
            <w:rFonts w:ascii="Cambria Math" w:hAnsi="Cambria Math"/>
            <w:kern w:val="28"/>
            <w:lang w:bidi="he-IL"/>
          </w:rPr>
          <m:t>|</m:t>
        </m:r>
        <m:d>
          <m:dPr>
            <m:ctrlPr>
              <w:rPr>
                <w:rFonts w:ascii="Cambria Math" w:hAnsi="Cambria Math"/>
                <w:i/>
                <w:kern w:val="28"/>
                <w:lang w:bidi="he-IL"/>
              </w:rPr>
            </m:ctrlPr>
          </m:dPr>
          <m:e>
            <m:r>
              <w:rPr>
                <w:rFonts w:ascii="Cambria Math" w:hAnsi="Cambria Math"/>
                <w:kern w:val="28"/>
                <w:lang w:bidi="he-IL"/>
              </w:rPr>
              <m:t>i,j</m:t>
            </m:r>
          </m:e>
        </m:d>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I</m:t>
            </m:r>
          </m:e>
          <m:sub>
            <m:r>
              <w:rPr>
                <w:rFonts w:ascii="Cambria Math" w:hAnsi="Cambria Math"/>
                <w:kern w:val="28"/>
                <w:lang w:bidi="he-IL"/>
              </w:rPr>
              <m:t>D</m:t>
            </m:r>
          </m:sub>
        </m:sSub>
        <m:r>
          <w:rPr>
            <w:rFonts w:ascii="Cambria Math" w:hAnsi="Cambria Math"/>
            <w:kern w:val="28"/>
            <w:lang w:bidi="he-IL"/>
          </w:rPr>
          <m:t>}</m:t>
        </m:r>
      </m:oMath>
      <w:r w:rsidR="007853F6" w:rsidRPr="0010383F">
        <w:rPr>
          <w:kern w:val="28"/>
          <w:lang w:bidi="he-IL"/>
        </w:rPr>
        <w:t xml:space="preserve">. </w:t>
      </w:r>
      <w:r w:rsidRPr="0010383F">
        <w:rPr>
          <w:lang w:bidi="he-IL"/>
        </w:rPr>
        <w:t xml:space="preserve"> </w:t>
      </w:r>
      <w:r w:rsidR="007853F6" w:rsidRPr="0010383F">
        <w:rPr>
          <w:lang w:bidi="he-IL"/>
        </w:rPr>
        <w:t>We</w:t>
      </w:r>
      <w:r w:rsidRPr="0010383F">
        <w:rPr>
          <w:lang w:bidi="he-IL"/>
        </w:rPr>
        <w:t xml:space="preserve"> model the likelihood of  </w:t>
      </w:r>
      <m:oMath>
        <m:sSub>
          <m:sSubPr>
            <m:ctrlPr>
              <w:rPr>
                <w:rFonts w:ascii="Cambria Math" w:hAnsi="Cambria Math"/>
                <w:i/>
                <w:kern w:val="28"/>
                <w:lang w:bidi="he-IL"/>
              </w:rPr>
            </m:ctrlPr>
          </m:sSubPr>
          <m:e>
            <m:r>
              <w:rPr>
                <w:rFonts w:ascii="Cambria Math" w:hAnsi="Cambria Math"/>
                <w:kern w:val="28"/>
                <w:lang w:bidi="he-IL"/>
              </w:rPr>
              <m:t>d</m:t>
            </m:r>
          </m:e>
          <m:sub>
            <m:r>
              <w:rPr>
                <w:rFonts w:ascii="Cambria Math" w:hAnsi="Cambria Math"/>
                <w:kern w:val="28"/>
                <w:lang w:bidi="he-IL"/>
              </w:rPr>
              <m:t>ij</m:t>
            </m:r>
          </m:sub>
        </m:sSub>
      </m:oMath>
      <w:r w:rsidRPr="0010383F">
        <w:rPr>
          <w:kern w:val="28"/>
          <w:lang w:bidi="he-IL"/>
        </w:rPr>
        <w:t xml:space="preserve"> given the model parameters as </w:t>
      </w:r>
      <m:oMath>
        <m:r>
          <w:rPr>
            <w:rFonts w:ascii="Cambria Math" w:hAnsi="Cambria Math"/>
            <w:kern w:val="28"/>
            <w:lang w:bidi="he-IL"/>
          </w:rPr>
          <m:t>p</m:t>
        </m:r>
        <m:d>
          <m:dPr>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d</m:t>
                </m:r>
              </m:e>
              <m:sub>
                <m:r>
                  <w:rPr>
                    <w:rFonts w:ascii="Cambria Math" w:hAnsi="Cambria Math"/>
                    <w:kern w:val="28"/>
                    <w:lang w:bidi="he-IL"/>
                  </w:rPr>
                  <m:t>ij</m:t>
                </m:r>
              </m:sub>
            </m:sSub>
          </m:e>
          <m:e>
            <m:sSub>
              <m:sSubPr>
                <m:ctrlPr>
                  <w:rPr>
                    <w:rFonts w:ascii="Cambria Math" w:hAnsi="Cambria Math"/>
                    <w:i/>
                    <w:kern w:val="28"/>
                    <w:lang w:bidi="he-IL"/>
                  </w:rPr>
                </m:ctrlPr>
              </m:sSubPr>
              <m:e>
                <m:r>
                  <w:rPr>
                    <w:rFonts w:ascii="Cambria Math" w:hAnsi="Cambria Math"/>
                    <w:kern w:val="28"/>
                    <w:lang w:bidi="he-IL"/>
                  </w:rPr>
                  <m:t>u</m:t>
                </m:r>
              </m:e>
              <m:sub>
                <m:r>
                  <w:rPr>
                    <w:rFonts w:ascii="Cambria Math" w:hAnsi="Cambria Math"/>
                    <w:kern w:val="28"/>
                    <w:lang w:bidi="he-IL"/>
                  </w:rPr>
                  <m:t>i</m:t>
                </m:r>
              </m:sub>
            </m:sSub>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e>
        </m:d>
        <m:r>
          <w:rPr>
            <w:rFonts w:ascii="Cambria Math" w:hAnsi="Cambria Math"/>
            <w:kern w:val="28"/>
            <w:lang w:bidi="he-IL"/>
          </w:rPr>
          <m:t>=σ(</m:t>
        </m:r>
        <m:sSub>
          <m:sSubPr>
            <m:ctrlPr>
              <w:rPr>
                <w:rFonts w:ascii="Cambria Math" w:hAnsi="Cambria Math"/>
                <w:i/>
                <w:kern w:val="28"/>
                <w:lang w:bidi="he-IL"/>
              </w:rPr>
            </m:ctrlPr>
          </m:sSubPr>
          <m:e>
            <m:r>
              <w:rPr>
                <w:rFonts w:ascii="Cambria Math" w:hAnsi="Cambria Math"/>
                <w:kern w:val="28"/>
                <w:lang w:bidi="he-IL"/>
              </w:rPr>
              <m:t>d</m:t>
            </m:r>
          </m:e>
          <m:sub>
            <m:r>
              <w:rPr>
                <w:rFonts w:ascii="Cambria Math" w:hAnsi="Cambria Math"/>
                <w:kern w:val="28"/>
                <w:lang w:bidi="he-IL"/>
              </w:rPr>
              <m:t>ij</m:t>
            </m:r>
          </m:sub>
        </m:sSub>
        <m:sSubSup>
          <m:sSubSupPr>
            <m:ctrlPr>
              <w:rPr>
                <w:rFonts w:ascii="Cambria Math" w:hAnsi="Cambria Math"/>
                <w:i/>
                <w:kern w:val="28"/>
                <w:lang w:bidi="he-IL"/>
              </w:rPr>
            </m:ctrlPr>
          </m:sSubSupPr>
          <m:e>
            <m:r>
              <w:rPr>
                <w:rFonts w:ascii="Cambria Math" w:hAnsi="Cambria Math"/>
                <w:kern w:val="28"/>
                <w:lang w:bidi="he-IL"/>
              </w:rPr>
              <m:t>u</m:t>
            </m:r>
          </m:e>
          <m:sub>
            <m:r>
              <w:rPr>
                <w:rFonts w:ascii="Cambria Math" w:hAnsi="Cambria Math"/>
                <w:kern w:val="28"/>
                <w:lang w:bidi="he-IL"/>
              </w:rPr>
              <m:t>i</m:t>
            </m:r>
          </m:sub>
          <m:sup>
            <m:r>
              <w:rPr>
                <w:rFonts w:ascii="Cambria Math" w:hAnsi="Cambria Math"/>
                <w:kern w:val="28"/>
                <w:lang w:bidi="he-IL"/>
              </w:rPr>
              <m:t>T</m:t>
            </m:r>
          </m:sup>
        </m:sSubSup>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r>
          <w:rPr>
            <w:rFonts w:ascii="Cambria Math" w:hAnsi="Cambria Math"/>
            <w:kern w:val="28"/>
            <w:lang w:bidi="he-IL"/>
          </w:rPr>
          <m:t>)</m:t>
        </m:r>
      </m:oMath>
      <w:r w:rsidR="00583983" w:rsidRPr="0010383F">
        <w:rPr>
          <w:kern w:val="28"/>
          <w:lang w:bidi="he-IL"/>
        </w:rPr>
        <w:t xml:space="preserve">, where </w:t>
      </w:r>
      <m:oMath>
        <m:r>
          <w:rPr>
            <w:rFonts w:ascii="Cambria Math" w:hAnsi="Cambria Math"/>
            <w:kern w:val="28"/>
            <w:lang w:bidi="he-IL"/>
          </w:rPr>
          <m:t>σ</m:t>
        </m:r>
        <m:d>
          <m:dPr>
            <m:ctrlPr>
              <w:rPr>
                <w:rFonts w:ascii="Cambria Math" w:hAnsi="Cambria Math"/>
                <w:i/>
                <w:kern w:val="28"/>
                <w:lang w:bidi="he-IL"/>
              </w:rPr>
            </m:ctrlPr>
          </m:dPr>
          <m:e>
            <m:r>
              <w:rPr>
                <w:rFonts w:ascii="Cambria Math" w:hAnsi="Cambria Math"/>
                <w:kern w:val="28"/>
                <w:lang w:bidi="he-IL"/>
              </w:rPr>
              <m:t>a</m:t>
            </m:r>
          </m:e>
        </m:d>
        <m:r>
          <w:rPr>
            <w:rFonts w:ascii="Cambria Math" w:hAnsi="Cambria Math"/>
            <w:lang w:bidi="he-IL"/>
          </w:rPr>
          <m:t>≜</m:t>
        </m:r>
        <m:f>
          <m:fPr>
            <m:ctrlPr>
              <w:rPr>
                <w:rFonts w:ascii="Cambria Math" w:hAnsi="Cambria Math"/>
                <w:i/>
                <w:lang w:bidi="he-IL"/>
              </w:rPr>
            </m:ctrlPr>
          </m:fPr>
          <m:num>
            <m:r>
              <w:rPr>
                <w:rFonts w:ascii="Cambria Math" w:hAnsi="Cambria Math"/>
                <w:lang w:bidi="he-IL"/>
              </w:rPr>
              <m:t>1</m:t>
            </m:r>
          </m:num>
          <m:den>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-a</m:t>
                </m:r>
              </m:sup>
            </m:sSup>
          </m:den>
        </m:f>
      </m:oMath>
      <w:r w:rsidR="00583983" w:rsidRPr="0010383F">
        <w:rPr>
          <w:lang w:bidi="he-IL"/>
        </w:rPr>
        <w:t>.</w:t>
      </w:r>
      <w:r w:rsidR="00583983" w:rsidRPr="0010383F">
        <w:rPr>
          <w:kern w:val="28"/>
          <w:lang w:bidi="he-IL"/>
        </w:rPr>
        <w:t xml:space="preserve"> </w:t>
      </w:r>
      <w:r w:rsidR="00A50418" w:rsidRPr="0010383F">
        <w:rPr>
          <w:kern w:val="28"/>
          <w:lang w:bidi="he-IL"/>
        </w:rPr>
        <w:t xml:space="preserve">We further assume normal </w:t>
      </w:r>
      <w:r w:rsidR="007F1D39" w:rsidRPr="0010383F">
        <w:rPr>
          <w:kern w:val="28"/>
          <w:lang w:bidi="he-IL"/>
        </w:rPr>
        <w:t>hierarchical</w:t>
      </w:r>
      <w:r w:rsidR="00BD6F0D" w:rsidRPr="0010383F">
        <w:rPr>
          <w:kern w:val="28"/>
          <w:lang w:bidi="he-IL"/>
        </w:rPr>
        <w:t xml:space="preserve"> </w:t>
      </w:r>
      <w:r w:rsidR="00A50418" w:rsidRPr="0010383F">
        <w:rPr>
          <w:kern w:val="28"/>
          <w:lang w:bidi="he-IL"/>
        </w:rPr>
        <w:t>priors</w:t>
      </w:r>
      <w:r w:rsidR="0002414D" w:rsidRPr="0010383F">
        <w:rPr>
          <w:kern w:val="28"/>
          <w:lang w:bidi="he-IL"/>
        </w:rPr>
        <w:t xml:space="preserve"> </w:t>
      </w:r>
      <w:r w:rsidR="000D5221" w:rsidRPr="0010383F">
        <w:rPr>
          <w:kern w:val="28"/>
          <w:lang w:bidi="he-IL"/>
        </w:rPr>
        <w:t>as follows:</w:t>
      </w:r>
    </w:p>
    <w:p w14:paraId="28A9D5C8" w14:textId="720FEF9E" w:rsidR="0002414D" w:rsidRPr="0010383F" w:rsidRDefault="0002414D" w:rsidP="0010383F">
      <w:pPr>
        <w:pStyle w:val="ACLText"/>
        <w:spacing w:before="120" w:after="120"/>
        <w:jc w:val="center"/>
        <w:rPr>
          <w:kern w:val="28"/>
          <w:lang w:bidi="he-IL"/>
        </w:rPr>
      </w:pPr>
      <m:oMath>
        <m:r>
          <w:rPr>
            <w:rFonts w:ascii="Cambria Math" w:hAnsi="Cambria Math"/>
            <w:kern w:val="28"/>
            <w:lang w:bidi="he-IL"/>
          </w:rPr>
          <m:t>p</m:t>
        </m:r>
        <m:d>
          <m:dPr>
            <m:ctrlPr>
              <w:rPr>
                <w:rFonts w:ascii="Cambria Math" w:hAnsi="Cambria Math"/>
                <w:i/>
                <w:kern w:val="28"/>
                <w:lang w:bidi="he-IL"/>
              </w:rPr>
            </m:ctrlPr>
          </m:dPr>
          <m:e>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sub>
            </m:sSub>
          </m:e>
        </m:d>
        <m:r>
          <w:rPr>
            <w:rFonts w:ascii="Cambria Math" w:hAnsi="Cambria Math"/>
            <w:kern w:val="28"/>
            <w:lang w:bidi="he-IL"/>
          </w:rPr>
          <m:t>=</m:t>
        </m:r>
        <m:nary>
          <m:naryPr>
            <m:chr m:val="∏"/>
            <m:limLoc m:val="subSup"/>
            <m:supHide m:val="1"/>
            <m:ctrlPr>
              <w:rPr>
                <w:rFonts w:ascii="Cambria Math" w:hAnsi="Cambria Math"/>
                <w:i/>
                <w:kern w:val="28"/>
                <w:lang w:bidi="he-IL"/>
              </w:rPr>
            </m:ctrlPr>
          </m:naryPr>
          <m:sub>
            <m:r>
              <w:rPr>
                <w:rFonts w:ascii="Cambria Math" w:hAnsi="Cambria Math"/>
                <w:kern w:val="28"/>
                <w:lang w:bidi="he-IL"/>
              </w:rPr>
              <m:t>i∈</m:t>
            </m:r>
            <m:r>
              <m:rPr>
                <m:scr m:val="script"/>
              </m:rPr>
              <w:rPr>
                <w:rFonts w:ascii="Cambria Math" w:hAnsi="Cambria Math"/>
                <w:lang w:bidi="he-IL"/>
              </w:rPr>
              <m:t>I</m:t>
            </m:r>
          </m:sub>
          <m:sup/>
          <m:e>
            <m:r>
              <m:rPr>
                <m:scr m:val="script"/>
              </m:rPr>
              <w:rPr>
                <w:rFonts w:ascii="Cambria Math" w:hAnsi="Cambria Math"/>
                <w:kern w:val="28"/>
                <w:lang w:bidi="he-IL"/>
              </w:rPr>
              <m:t>N(</m:t>
            </m:r>
            <m:sSubSup>
              <m:sSubSupPr>
                <m:ctrlPr>
                  <w:rPr>
                    <w:rFonts w:ascii="Cambria Math" w:hAnsi="Cambria Math"/>
                    <w:i/>
                    <w:kern w:val="28"/>
                    <w:lang w:bidi="he-IL"/>
                  </w:rPr>
                </m:ctrlPr>
              </m:sSubSupPr>
              <m:e>
                <m:r>
                  <w:rPr>
                    <w:rFonts w:ascii="Cambria Math" w:hAnsi="Cambria Math"/>
                    <w:kern w:val="28"/>
                    <w:lang w:bidi="he-IL"/>
                  </w:rPr>
                  <m:t>h</m:t>
                </m:r>
              </m:e>
              <m:sub>
                <m:r>
                  <w:rPr>
                    <w:rFonts w:ascii="Cambria Math" w:hAnsi="Cambria Math"/>
                    <w:kern w:val="28"/>
                    <w:lang w:bidi="he-IL"/>
                  </w:rPr>
                  <m:t>i</m:t>
                </m:r>
              </m:sub>
              <m:sup>
                <m:r>
                  <w:rPr>
                    <w:rFonts w:ascii="Cambria Math" w:hAnsi="Cambria Math"/>
                    <w:kern w:val="28"/>
                    <w:lang w:bidi="he-IL"/>
                  </w:rPr>
                  <m:t>u</m:t>
                </m:r>
              </m:sup>
            </m:sSubSup>
            <m:r>
              <w:rPr>
                <w:rFonts w:ascii="Cambria Math" w:hAnsi="Cambria Math"/>
                <w:kern w:val="28"/>
                <w:lang w:bidi="he-IL"/>
              </w:rPr>
              <m:t>;</m:t>
            </m:r>
            <m:sSubSup>
              <m:sSubSupPr>
                <m:ctrlPr>
                  <w:rPr>
                    <w:rFonts w:ascii="Cambria Math" w:hAnsi="Cambria Math"/>
                    <w:i/>
                    <w:kern w:val="28"/>
                    <w:lang w:bidi="he-IL"/>
                  </w:rPr>
                </m:ctrlPr>
              </m:sSubSupPr>
              <m:e>
                <m:r>
                  <w:rPr>
                    <w:rFonts w:ascii="Cambria Math" w:hAnsi="Cambria Math"/>
                    <w:kern w:val="28"/>
                    <w:lang w:bidi="he-IL"/>
                  </w:rPr>
                  <m:t>s</m:t>
                </m:r>
              </m:e>
              <m:sub>
                <m:r>
                  <w:rPr>
                    <w:rFonts w:ascii="Cambria Math" w:hAnsi="Cambria Math"/>
                    <w:kern w:val="28"/>
                    <w:lang w:bidi="he-IL"/>
                  </w:rPr>
                  <m:t>i</m:t>
                </m:r>
              </m:sub>
              <m:sup>
                <m:r>
                  <w:rPr>
                    <w:rFonts w:ascii="Cambria Math" w:hAnsi="Cambria Math"/>
                    <w:kern w:val="28"/>
                    <w:lang w:bidi="he-IL"/>
                  </w:rPr>
                  <m:t>u</m:t>
                </m:r>
              </m:sup>
            </m:sSubSup>
            <m:r>
              <w:rPr>
                <w:rFonts w:ascii="Cambria Math" w:hAnsi="Cambria Math"/>
                <w:kern w:val="28"/>
                <w:lang w:bidi="he-IL"/>
              </w:rPr>
              <m:t>,</m:t>
            </m:r>
            <m:sSubSup>
              <m:sSubSupPr>
                <m:ctrlPr>
                  <w:rPr>
                    <w:rFonts w:ascii="Cambria Math" w:hAnsi="Cambria Math"/>
                    <w:i/>
                    <w:kern w:val="28"/>
                    <w:lang w:bidi="he-IL"/>
                  </w:rPr>
                </m:ctrlPr>
              </m:sSubSup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sub>
              <m:sup>
                <m:r>
                  <w:rPr>
                    <w:rFonts w:ascii="Cambria Math" w:hAnsi="Cambria Math"/>
                    <w:kern w:val="28"/>
                    <w:lang w:bidi="he-IL"/>
                  </w:rPr>
                  <m:t>-1</m:t>
                </m:r>
              </m:sup>
            </m:sSubSup>
            <m:r>
              <w:rPr>
                <w:rFonts w:ascii="Cambria Math" w:hAnsi="Cambria Math"/>
                <w:kern w:val="28"/>
                <w:lang w:bidi="he-IL"/>
              </w:rPr>
              <m:t>I)</m:t>
            </m:r>
          </m:e>
        </m:nary>
      </m:oMath>
      <w:r w:rsidRPr="0010383F">
        <w:rPr>
          <w:kern w:val="28"/>
          <w:lang w:bidi="he-IL"/>
        </w:rPr>
        <w:t>,</w:t>
      </w:r>
    </w:p>
    <w:p w14:paraId="44D0A544" w14:textId="4C6C793B" w:rsidR="0002414D" w:rsidRPr="0010383F" w:rsidRDefault="000C10B9" w:rsidP="0010383F">
      <w:pPr>
        <w:pStyle w:val="ACLText"/>
        <w:spacing w:before="120" w:after="120"/>
        <w:jc w:val="center"/>
        <w:rPr>
          <w:kern w:val="28"/>
          <w:lang w:bidi="he-IL"/>
        </w:rPr>
      </w:pPr>
      <w:r w:rsidRPr="0010383F">
        <w:rPr>
          <w:kern w:val="28"/>
          <w:lang w:bidi="he-IL"/>
        </w:rPr>
        <w:t xml:space="preserve"> </w:t>
      </w:r>
      <m:oMath>
        <m:r>
          <w:rPr>
            <w:rFonts w:ascii="Cambria Math" w:hAnsi="Cambria Math"/>
            <w:kern w:val="28"/>
            <w:lang w:bidi="he-IL"/>
          </w:rPr>
          <m:t>p</m:t>
        </m:r>
        <m:d>
          <m:dPr>
            <m:ctrlPr>
              <w:rPr>
                <w:rFonts w:ascii="Cambria Math" w:hAnsi="Cambria Math"/>
                <w:i/>
                <w:kern w:val="28"/>
                <w:lang w:bidi="he-IL"/>
              </w:rPr>
            </m:ctrlPr>
          </m:dPr>
          <m:e>
            <m:r>
              <w:rPr>
                <w:rFonts w:ascii="Cambria Math" w:hAnsi="Cambria Math"/>
                <w:kern w:val="28"/>
                <w:lang w:bidi="he-IL"/>
              </w:rPr>
              <m:t>U|</m:t>
            </m:r>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u</m:t>
                </m:r>
              </m:sub>
            </m:sSub>
          </m:e>
        </m:d>
        <m:r>
          <w:rPr>
            <w:rFonts w:ascii="Cambria Math" w:hAnsi="Cambria Math"/>
            <w:kern w:val="28"/>
            <w:lang w:bidi="he-IL"/>
          </w:rPr>
          <m:t>=</m:t>
        </m:r>
        <m:nary>
          <m:naryPr>
            <m:chr m:val="∏"/>
            <m:limLoc m:val="subSup"/>
            <m:supHide m:val="1"/>
            <m:ctrlPr>
              <w:rPr>
                <w:rFonts w:ascii="Cambria Math" w:hAnsi="Cambria Math"/>
                <w:i/>
                <w:kern w:val="28"/>
                <w:lang w:bidi="he-IL"/>
              </w:rPr>
            </m:ctrlPr>
          </m:naryPr>
          <m:sub>
            <m:r>
              <w:rPr>
                <w:rFonts w:ascii="Cambria Math" w:hAnsi="Cambria Math"/>
                <w:kern w:val="28"/>
                <w:lang w:bidi="he-IL"/>
              </w:rPr>
              <m:t>i∈</m:t>
            </m:r>
            <m:r>
              <m:rPr>
                <m:scr m:val="script"/>
              </m:rPr>
              <w:rPr>
                <w:rFonts w:ascii="Cambria Math" w:hAnsi="Cambria Math"/>
                <w:lang w:bidi="he-IL"/>
              </w:rPr>
              <m:t>I</m:t>
            </m:r>
          </m:sub>
          <m:sup/>
          <m:e>
            <m:r>
              <m:rPr>
                <m:scr m:val="script"/>
              </m:rPr>
              <w:rPr>
                <w:rFonts w:ascii="Cambria Math" w:hAnsi="Cambria Math"/>
                <w:kern w:val="28"/>
                <w:lang w:bidi="he-IL"/>
              </w:rPr>
              <m:t>N(</m:t>
            </m:r>
            <m:sSub>
              <m:sSubPr>
                <m:ctrlPr>
                  <w:rPr>
                    <w:rFonts w:ascii="Cambria Math" w:hAnsi="Cambria Math"/>
                    <w:i/>
                    <w:kern w:val="28"/>
                    <w:lang w:bidi="he-IL"/>
                  </w:rPr>
                </m:ctrlPr>
              </m:sSubPr>
              <m:e>
                <m:r>
                  <w:rPr>
                    <w:rFonts w:ascii="Cambria Math" w:hAnsi="Cambria Math"/>
                    <w:kern w:val="28"/>
                    <w:lang w:bidi="he-IL"/>
                  </w:rPr>
                  <m:t>u</m:t>
                </m:r>
              </m:e>
              <m:sub>
                <m:r>
                  <w:rPr>
                    <w:rFonts w:ascii="Cambria Math" w:hAnsi="Cambria Math"/>
                    <w:kern w:val="28"/>
                    <w:lang w:bidi="he-IL"/>
                  </w:rPr>
                  <m:t>i</m:t>
                </m:r>
              </m:sub>
            </m:sSub>
            <m:r>
              <w:rPr>
                <w:rFonts w:ascii="Cambria Math" w:hAnsi="Cambria Math"/>
                <w:kern w:val="28"/>
                <w:lang w:bidi="he-IL"/>
              </w:rPr>
              <m:t>;</m:t>
            </m:r>
            <m:sSubSup>
              <m:sSubSupPr>
                <m:ctrlPr>
                  <w:rPr>
                    <w:rFonts w:ascii="Cambria Math" w:hAnsi="Cambria Math"/>
                    <w:i/>
                    <w:kern w:val="28"/>
                    <w:lang w:bidi="he-IL"/>
                  </w:rPr>
                </m:ctrlPr>
              </m:sSubSupPr>
              <m:e>
                <m:r>
                  <w:rPr>
                    <w:rFonts w:ascii="Cambria Math" w:hAnsi="Cambria Math"/>
                    <w:kern w:val="28"/>
                    <w:lang w:bidi="he-IL"/>
                  </w:rPr>
                  <m:t>s</m:t>
                </m:r>
              </m:e>
              <m:sub>
                <m:r>
                  <w:rPr>
                    <w:rFonts w:ascii="Cambria Math" w:hAnsi="Cambria Math"/>
                    <w:kern w:val="28"/>
                    <w:lang w:bidi="he-IL"/>
                  </w:rPr>
                  <m:t>i</m:t>
                </m:r>
              </m:sub>
              <m:sup>
                <m:r>
                  <w:rPr>
                    <w:rFonts w:ascii="Cambria Math" w:hAnsi="Cambria Math"/>
                    <w:kern w:val="28"/>
                    <w:lang w:bidi="he-IL"/>
                  </w:rPr>
                  <m:t>u</m:t>
                </m:r>
              </m:sup>
            </m:sSubSup>
            <m:r>
              <w:rPr>
                <w:rFonts w:ascii="Cambria Math" w:hAnsi="Cambria Math"/>
                <w:kern w:val="28"/>
                <w:lang w:bidi="he-IL"/>
              </w:rPr>
              <m:t>,</m:t>
            </m:r>
            <m:sSubSup>
              <m:sSubSupPr>
                <m:ctrlPr>
                  <w:rPr>
                    <w:rFonts w:ascii="Cambria Math" w:hAnsi="Cambria Math"/>
                    <w:i/>
                    <w:kern w:val="28"/>
                    <w:lang w:bidi="he-IL"/>
                  </w:rPr>
                </m:ctrlPr>
              </m:sSubSupPr>
              <m:e>
                <m:r>
                  <w:rPr>
                    <w:rFonts w:ascii="Cambria Math" w:hAnsi="Cambria Math"/>
                    <w:kern w:val="28"/>
                    <w:lang w:bidi="he-IL"/>
                  </w:rPr>
                  <m:t>τ</m:t>
                </m:r>
              </m:e>
              <m:sub>
                <m:r>
                  <w:rPr>
                    <w:rFonts w:ascii="Cambria Math" w:hAnsi="Cambria Math"/>
                    <w:kern w:val="28"/>
                    <w:lang w:bidi="he-IL"/>
                  </w:rPr>
                  <m:t>u</m:t>
                </m:r>
              </m:sub>
              <m:sup>
                <m:r>
                  <w:rPr>
                    <w:rFonts w:ascii="Cambria Math" w:hAnsi="Cambria Math"/>
                    <w:kern w:val="28"/>
                    <w:lang w:bidi="he-IL"/>
                  </w:rPr>
                  <m:t>-1</m:t>
                </m:r>
              </m:sup>
            </m:sSubSup>
            <m:r>
              <w:rPr>
                <w:rFonts w:ascii="Cambria Math" w:hAnsi="Cambria Math"/>
                <w:kern w:val="28"/>
                <w:lang w:bidi="he-IL"/>
              </w:rPr>
              <m:t>I)</m:t>
            </m:r>
          </m:e>
        </m:nary>
      </m:oMath>
      <w:r w:rsidR="009232BF" w:rsidRPr="0010383F">
        <w:rPr>
          <w:kern w:val="28"/>
          <w:lang w:bidi="he-IL"/>
        </w:rPr>
        <w:t>,</w:t>
      </w:r>
    </w:p>
    <w:p w14:paraId="5728EFCC" w14:textId="75585931" w:rsidR="008E17D5" w:rsidRPr="0010383F" w:rsidRDefault="00641CA1" w:rsidP="0010383F">
      <w:pPr>
        <w:pStyle w:val="ACLText"/>
        <w:rPr>
          <w:kern w:val="28"/>
          <w:lang w:bidi="he-IL"/>
        </w:rPr>
      </w:pPr>
      <w:r w:rsidRPr="0010383F">
        <w:rPr>
          <w:kern w:val="28"/>
          <w:lang w:bidi="he-IL"/>
        </w:rPr>
        <w:t>w</w:t>
      </w:r>
      <w:r w:rsidR="009232BF" w:rsidRPr="0010383F">
        <w:rPr>
          <w:kern w:val="28"/>
          <w:lang w:bidi="he-IL"/>
        </w:rPr>
        <w:t>here</w:t>
      </w:r>
      <w:r w:rsidR="0002414D" w:rsidRPr="0010383F">
        <w:rPr>
          <w:kern w:val="28"/>
          <w:lang w:bidi="he-IL"/>
        </w:rPr>
        <w:t xml:space="preserve"> </w:t>
      </w:r>
      <m:oMath>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sub>
        </m:sSub>
      </m:oMath>
      <w:r w:rsidR="0002414D" w:rsidRPr="0010383F">
        <w:rPr>
          <w:kern w:val="28"/>
          <w:lang w:bidi="he-IL"/>
        </w:rPr>
        <w:t xml:space="preserve"> and</w:t>
      </w:r>
      <w:r w:rsidR="009232BF" w:rsidRPr="0010383F">
        <w:rPr>
          <w:kern w:val="28"/>
          <w:lang w:bidi="he-IL"/>
        </w:rPr>
        <w:t xml:space="preserve"> </w:t>
      </w:r>
      <m:oMath>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u</m:t>
            </m:r>
          </m:sub>
        </m:sSub>
      </m:oMath>
      <w:r w:rsidR="0002414D" w:rsidRPr="0010383F">
        <w:rPr>
          <w:kern w:val="28"/>
          <w:lang w:bidi="he-IL"/>
        </w:rPr>
        <w:t xml:space="preserve"> are</w:t>
      </w:r>
      <w:r w:rsidR="009232BF" w:rsidRPr="0010383F">
        <w:rPr>
          <w:kern w:val="28"/>
          <w:lang w:bidi="he-IL"/>
        </w:rPr>
        <w:t xml:space="preserve"> </w:t>
      </w:r>
      <w:r w:rsidR="000D5221" w:rsidRPr="0010383F">
        <w:rPr>
          <w:kern w:val="28"/>
          <w:lang w:bidi="he-IL"/>
        </w:rPr>
        <w:t xml:space="preserve">the precision </w:t>
      </w:r>
      <w:r w:rsidR="0002414D" w:rsidRPr="0010383F">
        <w:rPr>
          <w:kern w:val="28"/>
          <w:lang w:bidi="he-IL"/>
        </w:rPr>
        <w:t>hyper</w:t>
      </w:r>
      <w:r w:rsidR="009232BF" w:rsidRPr="0010383F">
        <w:rPr>
          <w:kern w:val="28"/>
          <w:lang w:bidi="he-IL"/>
        </w:rPr>
        <w:t>parameter</w:t>
      </w:r>
      <w:r w:rsidR="0002414D" w:rsidRPr="0010383F">
        <w:rPr>
          <w:kern w:val="28"/>
          <w:lang w:bidi="he-IL"/>
        </w:rPr>
        <w:t>s</w:t>
      </w:r>
      <w:r w:rsidR="009232BF" w:rsidRPr="0010383F">
        <w:rPr>
          <w:kern w:val="28"/>
          <w:lang w:bidi="he-IL"/>
        </w:rPr>
        <w:t xml:space="preserve">. </w:t>
      </w:r>
      <w:r w:rsidR="00BD6F0D" w:rsidRPr="0010383F">
        <w:rPr>
          <w:kern w:val="28"/>
          <w:lang w:bidi="he-IL"/>
        </w:rPr>
        <w:t>In the same manner, we assume normal hierarchical priors</w:t>
      </w:r>
      <w:r w:rsidR="00547338" w:rsidRPr="0010383F">
        <w:rPr>
          <w:kern w:val="28"/>
          <w:lang w:bidi="he-IL"/>
        </w:rPr>
        <w:t xml:space="preserve"> </w:t>
      </w:r>
      <m:oMath>
        <m:r>
          <w:rPr>
            <w:rFonts w:ascii="Cambria Math" w:hAnsi="Cambria Math"/>
            <w:kern w:val="28"/>
            <w:lang w:bidi="he-IL"/>
          </w:rPr>
          <m:t>p</m:t>
        </m:r>
        <m:d>
          <m:dPr>
            <m:ctrlPr>
              <w:rPr>
                <w:rFonts w:ascii="Cambria Math" w:hAnsi="Cambria Math"/>
                <w:i/>
                <w:kern w:val="28"/>
                <w:lang w:bidi="he-IL"/>
              </w:rPr>
            </m:ctrlPr>
          </m:dPr>
          <m:e>
            <m:r>
              <w:rPr>
                <w:rFonts w:ascii="Cambria Math" w:hAnsi="Cambria Math"/>
                <w:kern w:val="28"/>
                <w:lang w:bidi="he-IL"/>
              </w:rPr>
              <m:t>V|</m:t>
            </m:r>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v</m:t>
                </m:r>
              </m:sup>
            </m:sSup>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v</m:t>
                </m:r>
              </m:sub>
            </m:sSub>
          </m:e>
        </m:d>
      </m:oMath>
      <w:r w:rsidR="00547338" w:rsidRPr="0010383F">
        <w:rPr>
          <w:kern w:val="28"/>
          <w:lang w:bidi="he-IL"/>
        </w:rPr>
        <w:t>and</w:t>
      </w:r>
      <w:r w:rsidR="00BD6F0D" w:rsidRPr="0010383F">
        <w:rPr>
          <w:kern w:val="28"/>
          <w:lang w:bidi="he-IL"/>
        </w:rPr>
        <w:t xml:space="preserve"> </w:t>
      </w:r>
      <m:oMath>
        <m:r>
          <w:rPr>
            <w:rFonts w:ascii="Cambria Math" w:hAnsi="Cambria Math"/>
            <w:kern w:val="28"/>
            <w:lang w:bidi="he-IL"/>
          </w:rPr>
          <m:t>p</m:t>
        </m:r>
        <m:d>
          <m:dPr>
            <m:ctrlPr>
              <w:rPr>
                <w:rFonts w:ascii="Cambria Math" w:hAnsi="Cambria Math"/>
                <w:i/>
                <w:kern w:val="28"/>
                <w:lang w:bidi="he-IL"/>
              </w:rPr>
            </m:ctrlPr>
          </m:dPr>
          <m:e>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v</m:t>
                </m:r>
              </m:sup>
            </m:sSup>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v</m:t>
                    </m:r>
                  </m:sup>
                </m:sSup>
              </m:sub>
            </m:sSub>
          </m:e>
        </m:d>
      </m:oMath>
      <w:r w:rsidR="00547338" w:rsidRPr="0010383F">
        <w:rPr>
          <w:kern w:val="28"/>
          <w:lang w:bidi="he-IL"/>
        </w:rPr>
        <w:t>.</w:t>
      </w:r>
      <w:r w:rsidR="0002414D" w:rsidRPr="0010383F">
        <w:rPr>
          <w:kern w:val="28"/>
          <w:lang w:bidi="he-IL"/>
        </w:rPr>
        <w:t xml:space="preserve"> Then, the joint </w:t>
      </w:r>
      <w:r w:rsidR="00F24254" w:rsidRPr="0010383F">
        <w:rPr>
          <w:kern w:val="28"/>
          <w:lang w:bidi="he-IL"/>
        </w:rPr>
        <w:t>density</w:t>
      </w:r>
      <w:r w:rsidR="0002414D" w:rsidRPr="0010383F">
        <w:rPr>
          <w:kern w:val="28"/>
          <w:lang w:bidi="he-IL"/>
        </w:rPr>
        <w:t xml:space="preserve"> of </w:t>
      </w:r>
      <m:oMath>
        <m:r>
          <m:rPr>
            <m:scr m:val="script"/>
          </m:rPr>
          <w:rPr>
            <w:rFonts w:ascii="Cambria Math" w:hAnsi="Cambria Math"/>
            <w:kern w:val="28"/>
            <w:lang w:bidi="he-IL"/>
          </w:rPr>
          <m:t>D</m:t>
        </m:r>
      </m:oMath>
      <w:r w:rsidR="0002414D" w:rsidRPr="0010383F">
        <w:rPr>
          <w:kern w:val="28"/>
          <w:lang w:bidi="he-IL"/>
        </w:rPr>
        <w:t xml:space="preserve"> and the model parameters </w:t>
      </w:r>
      <m:oMath>
        <m:r>
          <w:rPr>
            <w:rFonts w:ascii="Cambria Math" w:hAnsi="Cambria Math"/>
            <w:kern w:val="28"/>
            <w:lang w:bidi="he-IL"/>
          </w:rPr>
          <m:t>θ={U,V,</m:t>
        </m:r>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r>
          <w:rPr>
            <w:rFonts w:ascii="Cambria Math" w:hAnsi="Cambria Math"/>
            <w:kern w:val="28"/>
            <w:lang w:bidi="he-IL"/>
          </w:rPr>
          <m:t>,</m:t>
        </m:r>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v</m:t>
            </m:r>
          </m:sup>
        </m:sSup>
        <m:r>
          <w:rPr>
            <w:rFonts w:ascii="Cambria Math" w:hAnsi="Cambria Math"/>
            <w:kern w:val="28"/>
            <w:lang w:bidi="he-IL"/>
          </w:rPr>
          <m:t>}</m:t>
        </m:r>
      </m:oMath>
      <w:r w:rsidR="0002414D" w:rsidRPr="0010383F">
        <w:rPr>
          <w:kern w:val="28"/>
          <w:lang w:bidi="he-IL"/>
        </w:rPr>
        <w:t xml:space="preserve"> given the precision hyperparameters </w:t>
      </w:r>
      <m:oMath>
        <m:r>
          <m:rPr>
            <m:scr m:val="script"/>
            <m:sty m:val="p"/>
          </m:rPr>
          <w:rPr>
            <w:rFonts w:ascii="Cambria Math" w:hAnsi="Cambria Math"/>
            <w:kern w:val="28"/>
            <w:lang w:bidi="he-IL"/>
          </w:rPr>
          <m:t>T</m:t>
        </m:r>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u</m:t>
            </m:r>
          </m:sub>
        </m:sSub>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v</m:t>
            </m:r>
          </m:sub>
        </m:sSub>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sub>
        </m:sSub>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v</m:t>
                </m:r>
              </m:sup>
            </m:sSup>
          </m:sub>
        </m:sSub>
        <m:r>
          <w:rPr>
            <w:rFonts w:ascii="Cambria Math" w:hAnsi="Cambria Math"/>
            <w:kern w:val="28"/>
            <w:lang w:bidi="he-IL"/>
          </w:rPr>
          <m:t>}</m:t>
        </m:r>
      </m:oMath>
      <w:r w:rsidR="0002414D" w:rsidRPr="0010383F">
        <w:rPr>
          <w:kern w:val="28"/>
          <w:lang w:bidi="he-IL"/>
        </w:rPr>
        <w:t xml:space="preserve"> </w:t>
      </w:r>
      <w:r w:rsidR="000D5221" w:rsidRPr="0010383F">
        <w:rPr>
          <w:kern w:val="28"/>
          <w:lang w:bidi="he-IL"/>
        </w:rPr>
        <w:t>is given by</w:t>
      </w:r>
    </w:p>
    <w:p w14:paraId="649AE002" w14:textId="08DFAD38" w:rsidR="008E17D5" w:rsidRPr="0010383F" w:rsidRDefault="00B2171F" w:rsidP="0010383F">
      <w:pPr>
        <w:pStyle w:val="ACLText"/>
        <w:spacing w:before="120" w:after="120"/>
        <w:jc w:val="center"/>
        <w:rPr>
          <w:kern w:val="28"/>
          <w:lang w:bidi="he-IL"/>
        </w:rPr>
      </w:pPr>
      <w:r w:rsidRPr="0010383F">
        <w:rPr>
          <w:kern w:val="28"/>
          <w:lang w:bidi="he-IL"/>
        </w:rPr>
        <w:t xml:space="preserve">    </w:t>
      </w:r>
      <w:r w:rsidR="0010383F">
        <w:rPr>
          <w:kern w:val="28"/>
          <w:lang w:bidi="he-IL"/>
        </w:rPr>
        <w:t xml:space="preserve">  </w:t>
      </w:r>
      <w:r w:rsidR="00AA71C9" w:rsidRPr="0010383F">
        <w:rPr>
          <w:kern w:val="28"/>
          <w:lang w:bidi="he-IL"/>
        </w:rPr>
        <w:t xml:space="preserve">   </w:t>
      </w:r>
      <m:oMath>
        <m:r>
          <w:rPr>
            <w:rFonts w:ascii="Cambria Math" w:hAnsi="Cambria Math"/>
            <w:kern w:val="28"/>
            <w:lang w:bidi="he-IL"/>
          </w:rPr>
          <m:t>p(</m:t>
        </m:r>
        <m:r>
          <m:rPr>
            <m:scr m:val="script"/>
          </m:rPr>
          <w:rPr>
            <w:rFonts w:ascii="Cambria Math" w:hAnsi="Cambria Math"/>
            <w:kern w:val="28"/>
            <w:lang w:bidi="he-IL"/>
          </w:rPr>
          <m:t>D,</m:t>
        </m:r>
        <m:r>
          <w:rPr>
            <w:rFonts w:ascii="Cambria Math" w:hAnsi="Cambria Math"/>
            <w:kern w:val="28"/>
            <w:lang w:bidi="he-IL"/>
          </w:rPr>
          <m:t>θ|</m:t>
        </m:r>
        <m:r>
          <m:rPr>
            <m:scr m:val="script"/>
            <m:sty m:val="p"/>
          </m:rPr>
          <w:rPr>
            <w:rFonts w:ascii="Cambria Math" w:hAnsi="Cambria Math"/>
            <w:kern w:val="28"/>
            <w:lang w:bidi="he-IL"/>
          </w:rPr>
          <m:t xml:space="preserve"> T)=</m:t>
        </m:r>
        <m:r>
          <w:rPr>
            <w:rFonts w:ascii="Cambria Math" w:hAnsi="Cambria Math"/>
            <w:kern w:val="28"/>
            <w:lang w:bidi="he-IL"/>
          </w:rPr>
          <m:t>p(</m:t>
        </m:r>
        <m:r>
          <m:rPr>
            <m:scr m:val="script"/>
          </m:rPr>
          <w:rPr>
            <w:rFonts w:ascii="Cambria Math" w:hAnsi="Cambria Math"/>
            <w:kern w:val="28"/>
            <w:lang w:bidi="he-IL"/>
          </w:rPr>
          <m:t>D|</m:t>
        </m:r>
        <m:r>
          <w:rPr>
            <w:rFonts w:ascii="Cambria Math" w:hAnsi="Cambria Math"/>
            <w:kern w:val="28"/>
            <w:lang w:bidi="he-IL"/>
          </w:rPr>
          <m:t>θ)p(θ|</m:t>
        </m:r>
        <m:r>
          <m:rPr>
            <m:scr m:val="script"/>
            <m:sty m:val="p"/>
          </m:rPr>
          <w:rPr>
            <w:rFonts w:ascii="Cambria Math" w:hAnsi="Cambria Math"/>
            <w:kern w:val="28"/>
            <w:lang w:bidi="he-IL"/>
          </w:rPr>
          <m:t xml:space="preserve"> T</m:t>
        </m:r>
        <m:r>
          <w:rPr>
            <w:rFonts w:ascii="Cambria Math" w:hAnsi="Cambria Math"/>
            <w:kern w:val="28"/>
            <w:lang w:bidi="he-IL"/>
          </w:rPr>
          <m:t>)</m:t>
        </m:r>
      </m:oMath>
      <w:proofErr w:type="gramStart"/>
      <w:r w:rsidR="008E17D5" w:rsidRPr="0010383F">
        <w:rPr>
          <w:kern w:val="28"/>
          <w:lang w:bidi="he-IL"/>
        </w:rPr>
        <w:t>,</w:t>
      </w:r>
      <w:r w:rsidR="00AA71C9" w:rsidRPr="0010383F">
        <w:rPr>
          <w:kern w:val="28"/>
          <w:lang w:bidi="he-IL"/>
        </w:rPr>
        <w:t xml:space="preserve">   </w:t>
      </w:r>
      <w:proofErr w:type="gramEnd"/>
      <w:r w:rsidR="00AA71C9" w:rsidRPr="0010383F">
        <w:rPr>
          <w:kern w:val="28"/>
          <w:lang w:bidi="he-IL"/>
        </w:rPr>
        <w:t xml:space="preserve">      </w:t>
      </w:r>
      <w:r w:rsidR="000D5221" w:rsidRPr="0010383F">
        <w:rPr>
          <w:kern w:val="28"/>
          <w:lang w:bidi="he-IL"/>
        </w:rPr>
        <w:t xml:space="preserve">   </w:t>
      </w:r>
      <w:r w:rsidR="00AA71C9" w:rsidRPr="0010383F">
        <w:rPr>
          <w:kern w:val="28"/>
          <w:lang w:bidi="he-IL"/>
        </w:rPr>
        <w:t xml:space="preserve">  </w:t>
      </w:r>
      <w:r w:rsidR="000D5221" w:rsidRPr="0010383F">
        <w:rPr>
          <w:kern w:val="28"/>
          <w:lang w:bidi="he-IL"/>
        </w:rPr>
        <w:t xml:space="preserve"> </w:t>
      </w:r>
      <w:r w:rsidR="00AA71C9" w:rsidRPr="0010383F">
        <w:rPr>
          <w:kern w:val="28"/>
          <w:lang w:bidi="he-IL"/>
        </w:rPr>
        <w:t xml:space="preserve">  (1)</w:t>
      </w:r>
    </w:p>
    <w:p w14:paraId="4D3F27CC" w14:textId="4173CD98" w:rsidR="0010383F" w:rsidRDefault="0010383F" w:rsidP="0010383F">
      <w:pPr>
        <w:pStyle w:val="ACLText"/>
        <w:spacing w:before="40" w:after="40"/>
        <w:rPr>
          <w:kern w:val="28"/>
          <w:lang w:bidi="he-IL"/>
        </w:rPr>
      </w:pPr>
      <w:r>
        <w:rPr>
          <w:kern w:val="28"/>
          <w:lang w:bidi="he-IL"/>
        </w:rPr>
        <w:t>with</w:t>
      </w:r>
    </w:p>
    <w:p w14:paraId="6326D374" w14:textId="176F32EA" w:rsidR="0010383F" w:rsidRDefault="00224F81" w:rsidP="00224F81">
      <w:pPr>
        <w:pStyle w:val="ACLText"/>
        <w:spacing w:before="120" w:after="120"/>
        <w:jc w:val="left"/>
        <w:rPr>
          <w:kern w:val="28"/>
          <w:lang w:bidi="he-IL"/>
        </w:rPr>
      </w:pPr>
      <w:r>
        <w:rPr>
          <w:kern w:val="28"/>
          <w:lang w:bidi="he-IL"/>
        </w:rPr>
        <w:t xml:space="preserve"> </w:t>
      </w:r>
      <m:oMath>
        <m:r>
          <w:rPr>
            <w:rFonts w:ascii="Cambria Math" w:hAnsi="Cambria Math"/>
            <w:kern w:val="28"/>
            <w:lang w:bidi="he-IL"/>
          </w:rPr>
          <m:t xml:space="preserve"> p</m:t>
        </m:r>
        <m:d>
          <m:dPr>
            <m:ctrlPr>
              <w:rPr>
                <w:rFonts w:ascii="Cambria Math" w:hAnsi="Cambria Math"/>
                <w:i/>
                <w:kern w:val="28"/>
                <w:lang w:bidi="he-IL"/>
              </w:rPr>
            </m:ctrlPr>
          </m:dPr>
          <m:e>
            <m:r>
              <m:rPr>
                <m:scr m:val="script"/>
              </m:rPr>
              <w:rPr>
                <w:rFonts w:ascii="Cambria Math" w:hAnsi="Cambria Math"/>
                <w:kern w:val="28"/>
                <w:lang w:bidi="he-IL"/>
              </w:rPr>
              <m:t>D</m:t>
            </m:r>
          </m:e>
          <m:e>
            <m:r>
              <w:rPr>
                <w:rFonts w:ascii="Cambria Math" w:hAnsi="Cambria Math"/>
                <w:kern w:val="28"/>
                <w:lang w:bidi="he-IL"/>
              </w:rPr>
              <m:t>θ</m:t>
            </m:r>
          </m:e>
        </m:d>
        <m:r>
          <w:rPr>
            <w:rFonts w:ascii="Cambria Math" w:hAnsi="Cambria Math"/>
            <w:kern w:val="28"/>
            <w:lang w:bidi="he-IL"/>
          </w:rPr>
          <m:t>=p</m:t>
        </m:r>
        <m:d>
          <m:dPr>
            <m:ctrlPr>
              <w:rPr>
                <w:rFonts w:ascii="Cambria Math" w:hAnsi="Cambria Math"/>
                <w:i/>
                <w:kern w:val="28"/>
                <w:lang w:bidi="he-IL"/>
              </w:rPr>
            </m:ctrlPr>
          </m:dPr>
          <m:e>
            <m:r>
              <m:rPr>
                <m:scr m:val="script"/>
              </m:rPr>
              <w:rPr>
                <w:rFonts w:ascii="Cambria Math" w:hAnsi="Cambria Math"/>
                <w:kern w:val="28"/>
                <w:lang w:bidi="he-IL"/>
              </w:rPr>
              <m:t>D</m:t>
            </m:r>
          </m:e>
          <m:e>
            <m:r>
              <w:rPr>
                <w:rFonts w:ascii="Cambria Math" w:hAnsi="Cambria Math"/>
                <w:kern w:val="28"/>
                <w:lang w:bidi="he-IL"/>
              </w:rPr>
              <m:t>U,V</m:t>
            </m:r>
          </m:e>
        </m:d>
        <m:r>
          <w:rPr>
            <w:rFonts w:ascii="Cambria Math" w:hAnsi="Cambria Math"/>
            <w:kern w:val="28"/>
            <w:lang w:bidi="he-IL"/>
          </w:rPr>
          <m:t>=</m:t>
        </m:r>
        <m:nary>
          <m:naryPr>
            <m:chr m:val="∏"/>
            <m:limLoc m:val="subSup"/>
            <m:supHide m:val="1"/>
            <m:ctrlPr>
              <w:rPr>
                <w:rFonts w:ascii="Cambria Math" w:hAnsi="Cambria Math"/>
                <w:i/>
                <w:kern w:val="28"/>
                <w:lang w:bidi="he-IL"/>
              </w:rPr>
            </m:ctrlPr>
          </m:naryPr>
          <m:sub>
            <m:d>
              <m:dPr>
                <m:ctrlPr>
                  <w:rPr>
                    <w:rFonts w:ascii="Cambria Math" w:hAnsi="Cambria Math"/>
                    <w:i/>
                    <w:kern w:val="28"/>
                    <w:lang w:bidi="he-IL"/>
                  </w:rPr>
                </m:ctrlPr>
              </m:dPr>
              <m:e>
                <m:r>
                  <w:rPr>
                    <w:rFonts w:ascii="Cambria Math" w:hAnsi="Cambria Math"/>
                    <w:kern w:val="28"/>
                    <w:lang w:bidi="he-IL"/>
                  </w:rPr>
                  <m:t>i,j</m:t>
                </m:r>
              </m:e>
            </m:d>
            <m:r>
              <w:rPr>
                <w:rFonts w:ascii="Cambria Math" w:hAnsi="Cambria Math"/>
                <w:kern w:val="28"/>
                <w:lang w:bidi="he-IL"/>
              </w:rPr>
              <m:t>∈</m:t>
            </m:r>
            <m:sSub>
              <m:sSubPr>
                <m:ctrlPr>
                  <w:rPr>
                    <w:rFonts w:ascii="Cambria Math" w:hAnsi="Cambria Math"/>
                    <w:i/>
                    <w:lang w:bidi="he-IL"/>
                  </w:rPr>
                </m:ctrlPr>
              </m:sSubPr>
              <m:e>
                <m:r>
                  <w:rPr>
                    <w:rFonts w:ascii="Cambria Math" w:hAnsi="Cambria Math"/>
                    <w:lang w:bidi="he-IL"/>
                  </w:rPr>
                  <m:t>I</m:t>
                </m:r>
                <m:ctrlPr>
                  <w:rPr>
                    <w:rFonts w:ascii="Cambria Math" w:hAnsi="Cambria Math"/>
                    <w:i/>
                    <w:kern w:val="28"/>
                    <w:lang w:bidi="he-IL"/>
                  </w:rPr>
                </m:ctrlPr>
              </m:e>
              <m:sub>
                <m:r>
                  <w:rPr>
                    <w:rFonts w:ascii="Cambria Math" w:hAnsi="Cambria Math"/>
                    <w:lang w:bidi="he-IL"/>
                  </w:rPr>
                  <m:t>D</m:t>
                </m:r>
              </m:sub>
            </m:sSub>
          </m:sub>
          <m:sup/>
          <m:e>
            <m:r>
              <w:rPr>
                <w:rFonts w:ascii="Cambria Math" w:hAnsi="Cambria Math"/>
                <w:kern w:val="28"/>
                <w:lang w:bidi="he-IL"/>
              </w:rPr>
              <m:t>σ</m:t>
            </m:r>
            <m:d>
              <m:dPr>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d</m:t>
                    </m:r>
                  </m:e>
                  <m:sub>
                    <m:r>
                      <w:rPr>
                        <w:rFonts w:ascii="Cambria Math" w:hAnsi="Cambria Math"/>
                        <w:kern w:val="28"/>
                        <w:lang w:bidi="he-IL"/>
                      </w:rPr>
                      <m:t>ij</m:t>
                    </m:r>
                  </m:sub>
                </m:sSub>
                <m:sSubSup>
                  <m:sSubSupPr>
                    <m:ctrlPr>
                      <w:rPr>
                        <w:rFonts w:ascii="Cambria Math" w:hAnsi="Cambria Math"/>
                        <w:i/>
                        <w:kern w:val="28"/>
                        <w:lang w:bidi="he-IL"/>
                      </w:rPr>
                    </m:ctrlPr>
                  </m:sSubSupPr>
                  <m:e>
                    <m:r>
                      <w:rPr>
                        <w:rFonts w:ascii="Cambria Math" w:hAnsi="Cambria Math"/>
                        <w:kern w:val="28"/>
                        <w:lang w:bidi="he-IL"/>
                      </w:rPr>
                      <m:t>u</m:t>
                    </m:r>
                  </m:e>
                  <m:sub>
                    <m:r>
                      <w:rPr>
                        <w:rFonts w:ascii="Cambria Math" w:hAnsi="Cambria Math"/>
                        <w:kern w:val="28"/>
                        <w:lang w:bidi="he-IL"/>
                      </w:rPr>
                      <m:t>i</m:t>
                    </m:r>
                  </m:sub>
                  <m:sup>
                    <m:r>
                      <w:rPr>
                        <w:rFonts w:ascii="Cambria Math" w:hAnsi="Cambria Math"/>
                        <w:kern w:val="28"/>
                        <w:lang w:bidi="he-IL"/>
                      </w:rPr>
                      <m:t>T</m:t>
                    </m:r>
                  </m:sup>
                </m:sSubSup>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e>
            </m:d>
          </m:e>
        </m:nary>
        <m:r>
          <w:rPr>
            <w:rFonts w:ascii="Cambria Math" w:hAnsi="Cambria Math"/>
            <w:kern w:val="28"/>
            <w:lang w:bidi="he-IL"/>
          </w:rPr>
          <m:t>,</m:t>
        </m:r>
      </m:oMath>
      <w:r w:rsidR="008E17D5" w:rsidRPr="0010383F">
        <w:rPr>
          <w:kern w:val="28"/>
          <w:lang w:bidi="he-IL"/>
        </w:rPr>
        <w:t xml:space="preserve"> </w:t>
      </w:r>
      <w:r w:rsidR="008E0FBE" w:rsidRPr="0010383F">
        <w:rPr>
          <w:kern w:val="28"/>
          <w:lang w:bidi="he-IL"/>
        </w:rPr>
        <w:t>and</w:t>
      </w:r>
    </w:p>
    <w:p w14:paraId="6604A05E" w14:textId="638AF70F" w:rsidR="008E17D5" w:rsidRPr="00224F81" w:rsidRDefault="00F24254" w:rsidP="0010383F">
      <w:pPr>
        <w:pStyle w:val="ACLText"/>
        <w:spacing w:before="120" w:after="120"/>
        <w:rPr>
          <w:kern w:val="28"/>
          <w:lang w:bidi="he-IL"/>
        </w:rPr>
      </w:pPr>
      <m:oMathPara>
        <m:oMathParaPr>
          <m:jc m:val="left"/>
        </m:oMathParaPr>
        <m:oMath>
          <m:r>
            <w:rPr>
              <w:rFonts w:ascii="Cambria Math" w:hAnsi="Cambria Math"/>
              <w:kern w:val="28"/>
              <w:lang w:bidi="he-IL"/>
            </w:rPr>
            <m:t xml:space="preserve">  p(θ|</m:t>
          </m:r>
          <m:r>
            <m:rPr>
              <m:scr m:val="script"/>
              <m:sty m:val="p"/>
            </m:rPr>
            <w:rPr>
              <w:rFonts w:ascii="Cambria Math" w:hAnsi="Cambria Math"/>
              <w:kern w:val="28"/>
              <w:lang w:bidi="he-IL"/>
            </w:rPr>
            <m:t xml:space="preserve"> T</m:t>
          </m:r>
          <m:r>
            <w:rPr>
              <w:rFonts w:ascii="Cambria Math" w:hAnsi="Cambria Math"/>
              <w:kern w:val="28"/>
              <w:lang w:bidi="he-IL"/>
            </w:rPr>
            <m:t>)=</m:t>
          </m:r>
        </m:oMath>
      </m:oMathPara>
    </w:p>
    <w:p w14:paraId="69AFC482" w14:textId="26063C78" w:rsidR="008E17D5" w:rsidRPr="0010383F" w:rsidRDefault="00A848BB" w:rsidP="0010383F">
      <w:pPr>
        <w:pStyle w:val="ACLText"/>
        <w:spacing w:before="40" w:after="120"/>
        <w:rPr>
          <w:rtl/>
          <w:lang w:bidi="he-IL"/>
        </w:rPr>
      </w:pPr>
      <m:oMath>
        <m:r>
          <w:rPr>
            <w:rFonts w:ascii="Cambria Math" w:hAnsi="Cambria Math"/>
            <w:kern w:val="28"/>
            <w:lang w:bidi="he-IL"/>
          </w:rPr>
          <m:t xml:space="preserve">   p</m:t>
        </m:r>
        <m:d>
          <m:dPr>
            <m:ctrlPr>
              <w:rPr>
                <w:rFonts w:ascii="Cambria Math" w:hAnsi="Cambria Math"/>
                <w:i/>
                <w:kern w:val="28"/>
                <w:lang w:bidi="he-IL"/>
              </w:rPr>
            </m:ctrlPr>
          </m:dPr>
          <m:e>
            <m:r>
              <w:rPr>
                <w:rFonts w:ascii="Cambria Math" w:hAnsi="Cambria Math"/>
                <w:kern w:val="28"/>
                <w:lang w:bidi="he-IL"/>
              </w:rPr>
              <m:t>U|</m:t>
            </m:r>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u</m:t>
                </m:r>
              </m:sub>
            </m:sSub>
          </m:e>
        </m:d>
        <m:r>
          <w:rPr>
            <w:rFonts w:ascii="Cambria Math" w:hAnsi="Cambria Math"/>
            <w:kern w:val="28"/>
            <w:lang w:bidi="he-IL"/>
          </w:rPr>
          <m:t>p</m:t>
        </m:r>
        <m:d>
          <m:dPr>
            <m:ctrlPr>
              <w:rPr>
                <w:rFonts w:ascii="Cambria Math" w:hAnsi="Cambria Math"/>
                <w:i/>
                <w:kern w:val="28"/>
                <w:lang w:bidi="he-IL"/>
              </w:rPr>
            </m:ctrlPr>
          </m:dPr>
          <m:e>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sub>
            </m:sSub>
          </m:e>
        </m:d>
        <m:r>
          <w:rPr>
            <w:rFonts w:ascii="Cambria Math" w:hAnsi="Cambria Math"/>
            <w:kern w:val="28"/>
            <w:lang w:bidi="he-IL"/>
          </w:rPr>
          <m:t>p</m:t>
        </m:r>
        <m:d>
          <m:dPr>
            <m:ctrlPr>
              <w:rPr>
                <w:rFonts w:ascii="Cambria Math" w:hAnsi="Cambria Math"/>
                <w:i/>
                <w:kern w:val="28"/>
                <w:lang w:bidi="he-IL"/>
              </w:rPr>
            </m:ctrlPr>
          </m:dPr>
          <m:e>
            <m:r>
              <w:rPr>
                <w:rFonts w:ascii="Cambria Math" w:hAnsi="Cambria Math"/>
                <w:kern w:val="28"/>
                <w:lang w:bidi="he-IL"/>
              </w:rPr>
              <m:t>V|</m:t>
            </m:r>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v</m:t>
                </m:r>
              </m:sup>
            </m:sSup>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v</m:t>
                </m:r>
              </m:sub>
            </m:sSub>
          </m:e>
        </m:d>
        <m:r>
          <w:rPr>
            <w:rFonts w:ascii="Cambria Math" w:hAnsi="Cambria Math"/>
            <w:kern w:val="28"/>
            <w:lang w:bidi="he-IL"/>
          </w:rPr>
          <m:t>p</m:t>
        </m:r>
        <m:d>
          <m:dPr>
            <m:ctrlPr>
              <w:rPr>
                <w:rFonts w:ascii="Cambria Math" w:hAnsi="Cambria Math"/>
                <w:i/>
                <w:kern w:val="28"/>
                <w:lang w:bidi="he-IL"/>
              </w:rPr>
            </m:ctrlPr>
          </m:dPr>
          <m:e>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v</m:t>
                </m:r>
              </m:sup>
            </m:sSup>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v</m:t>
                    </m:r>
                  </m:sup>
                </m:sSup>
              </m:sub>
            </m:sSub>
          </m:e>
        </m:d>
      </m:oMath>
      <w:r w:rsidRPr="0010383F">
        <w:rPr>
          <w:kern w:val="28"/>
          <w:lang w:bidi="he-IL"/>
        </w:rPr>
        <w:t>.</w:t>
      </w:r>
    </w:p>
    <w:p w14:paraId="2538947F" w14:textId="598D0BF4" w:rsidR="00704981" w:rsidRPr="0010383F" w:rsidRDefault="00704981" w:rsidP="0010383F">
      <w:pPr>
        <w:pStyle w:val="ACLTextFirstLine"/>
        <w:ind w:firstLine="0"/>
        <w:rPr>
          <w:lang w:bidi="he-IL"/>
        </w:rPr>
      </w:pPr>
      <w:r w:rsidRPr="0010383F">
        <w:rPr>
          <w:lang w:bidi="he-IL"/>
        </w:rPr>
        <w:t>Figure</w:t>
      </w:r>
      <w:r w:rsidR="000A363B" w:rsidRPr="0010383F">
        <w:rPr>
          <w:lang w:bidi="he-IL"/>
        </w:rPr>
        <w:t xml:space="preserve"> 1 present</w:t>
      </w:r>
      <w:r w:rsidR="00BF7089" w:rsidRPr="0010383F">
        <w:rPr>
          <w:lang w:bidi="he-IL"/>
        </w:rPr>
        <w:t>s</w:t>
      </w:r>
      <w:r w:rsidR="000A363B" w:rsidRPr="0010383F">
        <w:rPr>
          <w:lang w:bidi="he-IL"/>
        </w:rPr>
        <w:t xml:space="preserve"> a graphical model of BHWR.</w:t>
      </w:r>
    </w:p>
    <w:p w14:paraId="54AFF1E5" w14:textId="557BF196" w:rsidR="00583983" w:rsidRPr="0010383F" w:rsidRDefault="000A363B" w:rsidP="0010383F">
      <w:pPr>
        <w:pStyle w:val="ACLTextFirstLine"/>
        <w:ind w:firstLine="0"/>
        <w:rPr>
          <w:lang w:bidi="he-IL"/>
        </w:rPr>
      </w:pPr>
      <w:r w:rsidRPr="0010383F">
        <w:rPr>
          <w:lang w:bidi="he-IL"/>
        </w:rPr>
        <w:t xml:space="preserve">    </w:t>
      </w:r>
      <w:r w:rsidR="00641CA1" w:rsidRPr="0010383F">
        <w:rPr>
          <w:lang w:bidi="he-IL"/>
        </w:rPr>
        <w:t>Our goal is to compute</w:t>
      </w:r>
      <w:r w:rsidR="00266C6C" w:rsidRPr="0010383F">
        <w:rPr>
          <w:lang w:bidi="he-IL"/>
        </w:rPr>
        <w:t xml:space="preserve"> posterior predictive distribution </w:t>
      </w:r>
      <w:r w:rsidR="00583983" w:rsidRPr="0010383F">
        <w:rPr>
          <w:lang w:bidi="he-IL"/>
        </w:rPr>
        <w:t>for</w:t>
      </w:r>
      <w:r w:rsidR="00266C6C" w:rsidRPr="0010383F">
        <w:rPr>
          <w:lang w:bidi="he-IL"/>
        </w:rPr>
        <w:t xml:space="preserve"> an arbitrary </w:t>
      </w:r>
      <m:oMath>
        <m:sSubSup>
          <m:sSubSupPr>
            <m:ctrlPr>
              <w:rPr>
                <w:rFonts w:ascii="Cambria Math" w:hAnsi="Cambria Math"/>
                <w:i/>
                <w:kern w:val="28"/>
                <w:lang w:bidi="he-IL"/>
              </w:rPr>
            </m:ctrlPr>
          </m:sSubSupPr>
          <m:e>
            <m:r>
              <w:rPr>
                <w:rFonts w:ascii="Cambria Math" w:hAnsi="Cambria Math"/>
                <w:kern w:val="28"/>
                <w:lang w:bidi="he-IL"/>
              </w:rPr>
              <m:t>d</m:t>
            </m:r>
          </m:e>
          <m:sub>
            <m:r>
              <w:rPr>
                <w:rFonts w:ascii="Cambria Math" w:hAnsi="Cambria Math"/>
                <w:kern w:val="28"/>
                <w:lang w:bidi="he-IL"/>
              </w:rPr>
              <m:t>ij</m:t>
            </m:r>
          </m:sub>
          <m:sup>
            <m:r>
              <w:rPr>
                <w:rFonts w:ascii="Cambria Math" w:hAnsi="Cambria Math"/>
                <w:kern w:val="28"/>
                <w:lang w:bidi="he-IL"/>
              </w:rPr>
              <m:t>*</m:t>
            </m:r>
          </m:sup>
        </m:sSubSup>
      </m:oMath>
      <w:r w:rsidR="00641CA1" w:rsidRPr="0010383F">
        <w:rPr>
          <w:lang w:bidi="he-IL"/>
        </w:rPr>
        <w:t xml:space="preserve"> </w:t>
      </w:r>
      <w:r w:rsidR="00266C6C" w:rsidRPr="0010383F">
        <w:rPr>
          <w:lang w:bidi="he-IL"/>
        </w:rPr>
        <w:t xml:space="preserve">given </w:t>
      </w:r>
      <m:oMath>
        <m:r>
          <m:rPr>
            <m:scr m:val="script"/>
          </m:rPr>
          <w:rPr>
            <w:rFonts w:ascii="Cambria Math" w:hAnsi="Cambria Math"/>
            <w:kern w:val="28"/>
            <w:lang w:bidi="he-IL"/>
          </w:rPr>
          <m:t>D</m:t>
        </m:r>
      </m:oMath>
      <w:r w:rsidR="007853F6" w:rsidRPr="0010383F">
        <w:rPr>
          <w:kern w:val="28"/>
          <w:lang w:bidi="he-IL"/>
        </w:rPr>
        <w:t xml:space="preserve"> (</w:t>
      </w:r>
      <w:r w:rsidR="00583983" w:rsidRPr="0010383F">
        <w:rPr>
          <w:kern w:val="28"/>
          <w:lang w:bidi="he-IL"/>
        </w:rPr>
        <w:t xml:space="preserve">which is not </w:t>
      </w:r>
      <w:r w:rsidR="00266C6C" w:rsidRPr="0010383F">
        <w:rPr>
          <w:lang w:bidi="he-IL"/>
        </w:rPr>
        <w:t>necessarily</w:t>
      </w:r>
      <w:r w:rsidR="00F24254" w:rsidRPr="0010383F">
        <w:rPr>
          <w:lang w:bidi="he-IL"/>
        </w:rPr>
        <w:t xml:space="preserve"> </w:t>
      </w:r>
      <w:r w:rsidR="00266C6C" w:rsidRPr="0010383F">
        <w:rPr>
          <w:lang w:bidi="he-IL"/>
        </w:rPr>
        <w:t>in</w:t>
      </w:r>
      <w:r w:rsidR="00583983" w:rsidRPr="0010383F">
        <w:rPr>
          <w:lang w:bidi="he-IL"/>
        </w:rPr>
        <w:t xml:space="preserve"> </w:t>
      </w:r>
      <m:oMath>
        <m:r>
          <m:rPr>
            <m:scr m:val="script"/>
          </m:rPr>
          <w:rPr>
            <w:rFonts w:ascii="Cambria Math" w:hAnsi="Cambria Math"/>
            <w:kern w:val="28"/>
            <w:lang w:bidi="he-IL"/>
          </w:rPr>
          <m:t>D</m:t>
        </m:r>
      </m:oMath>
      <w:r w:rsidR="007853F6" w:rsidRPr="0010383F">
        <w:rPr>
          <w:kern w:val="28"/>
          <w:lang w:bidi="he-IL"/>
        </w:rPr>
        <w:t>).</w:t>
      </w:r>
      <w:r w:rsidR="00583983" w:rsidRPr="0010383F">
        <w:rPr>
          <w:kern w:val="28"/>
          <w:lang w:bidi="he-IL"/>
        </w:rPr>
        <w:t xml:space="preserve"> </w:t>
      </w:r>
      <w:r w:rsidR="00583983" w:rsidRPr="0010383F">
        <w:rPr>
          <w:lang w:bidi="he-IL"/>
        </w:rPr>
        <w:t xml:space="preserve">The </w:t>
      </w:r>
      <w:r w:rsidR="003001CD" w:rsidRPr="0010383F">
        <w:rPr>
          <w:lang w:bidi="he-IL"/>
        </w:rPr>
        <w:t>probability</w:t>
      </w:r>
      <w:r w:rsidR="00583983" w:rsidRPr="0010383F">
        <w:rPr>
          <w:lang w:bidi="he-IL"/>
        </w:rPr>
        <w:t xml:space="preserve"> of the words </w:t>
      </w:r>
      <m:oMath>
        <m:sSub>
          <m:sSubPr>
            <m:ctrlPr>
              <w:rPr>
                <w:rFonts w:ascii="Cambria Math" w:hAnsi="Cambria Math"/>
                <w:i/>
                <w:lang w:bidi="he-IL"/>
              </w:rPr>
            </m:ctrlPr>
          </m:sSubPr>
          <m:e>
            <m:r>
              <w:rPr>
                <w:rFonts w:ascii="Cambria Math" w:hAnsi="Cambria Math"/>
                <w:lang w:bidi="he-IL"/>
              </w:rPr>
              <m:t>w</m:t>
            </m:r>
          </m:e>
          <m:sub>
            <m:r>
              <w:rPr>
                <w:rFonts w:ascii="Cambria Math" w:hAnsi="Cambria Math"/>
                <w:lang w:bidi="he-IL"/>
              </w:rPr>
              <m:t>i</m:t>
            </m:r>
          </m:sub>
        </m:sSub>
      </m:oMath>
      <w:r w:rsidR="00583983" w:rsidRPr="0010383F">
        <w:rPr>
          <w:lang w:bidi="he-IL"/>
        </w:rPr>
        <w:t xml:space="preserve"> and </w:t>
      </w:r>
      <m:oMath>
        <m:sSub>
          <m:sSubPr>
            <m:ctrlPr>
              <w:rPr>
                <w:rFonts w:ascii="Cambria Math" w:hAnsi="Cambria Math"/>
                <w:i/>
                <w:lang w:bidi="he-IL"/>
              </w:rPr>
            </m:ctrlPr>
          </m:sSubPr>
          <m:e>
            <m:r>
              <w:rPr>
                <w:rFonts w:ascii="Cambria Math" w:hAnsi="Cambria Math"/>
                <w:lang w:bidi="he-IL"/>
              </w:rPr>
              <m:t>w</m:t>
            </m:r>
          </m:e>
          <m:sub>
            <m:r>
              <w:rPr>
                <w:rFonts w:ascii="Cambria Math" w:hAnsi="Cambria Math"/>
                <w:lang w:bidi="he-IL"/>
              </w:rPr>
              <m:t>j</m:t>
            </m:r>
          </m:sub>
        </m:sSub>
      </m:oMath>
      <w:r w:rsidR="00583983" w:rsidRPr="0010383F">
        <w:rPr>
          <w:lang w:bidi="he-IL"/>
        </w:rPr>
        <w:t xml:space="preserve"> to co-occur is </w:t>
      </w:r>
      <w:r w:rsidR="000D5221" w:rsidRPr="0010383F">
        <w:rPr>
          <w:lang w:bidi="he-IL"/>
        </w:rPr>
        <w:t>given by</w:t>
      </w:r>
    </w:p>
    <w:p w14:paraId="1B4E16F6" w14:textId="53C2AE32" w:rsidR="00583983" w:rsidRPr="003A5080" w:rsidRDefault="008E0FBE" w:rsidP="00224F81">
      <w:pPr>
        <w:pStyle w:val="ACLTextFirstLine"/>
        <w:spacing w:before="120" w:after="120"/>
        <w:ind w:firstLine="0"/>
        <w:jc w:val="left"/>
        <w:rPr>
          <w:kern w:val="28"/>
          <w:sz w:val="21"/>
          <w:szCs w:val="21"/>
          <w:lang w:bidi="he-IL"/>
        </w:rPr>
      </w:pPr>
      <m:oMath>
        <m:r>
          <w:rPr>
            <w:rFonts w:ascii="Cambria Math" w:hAnsi="Cambria Math"/>
            <w:kern w:val="28"/>
            <w:lang w:bidi="he-IL"/>
          </w:rPr>
          <m:t>p</m:t>
        </m:r>
        <m:d>
          <m:dPr>
            <m:ctrlPr>
              <w:rPr>
                <w:rFonts w:ascii="Cambria Math" w:hAnsi="Cambria Math"/>
                <w:i/>
                <w:kern w:val="28"/>
                <w:lang w:bidi="he-IL"/>
              </w:rPr>
            </m:ctrlPr>
          </m:dPr>
          <m:e>
            <m:sSubSup>
              <m:sSubSupPr>
                <m:ctrlPr>
                  <w:rPr>
                    <w:rFonts w:ascii="Cambria Math" w:hAnsi="Cambria Math"/>
                    <w:i/>
                    <w:kern w:val="28"/>
                    <w:lang w:bidi="he-IL"/>
                  </w:rPr>
                </m:ctrlPr>
              </m:sSubSupPr>
              <m:e>
                <m:r>
                  <w:rPr>
                    <w:rFonts w:ascii="Cambria Math" w:hAnsi="Cambria Math"/>
                    <w:kern w:val="28"/>
                    <w:lang w:bidi="he-IL"/>
                  </w:rPr>
                  <m:t>d</m:t>
                </m:r>
              </m:e>
              <m:sub>
                <m:r>
                  <w:rPr>
                    <w:rFonts w:ascii="Cambria Math" w:hAnsi="Cambria Math"/>
                    <w:kern w:val="28"/>
                    <w:lang w:bidi="he-IL"/>
                  </w:rPr>
                  <m:t>ij</m:t>
                </m:r>
              </m:sub>
              <m:sup>
                <m:r>
                  <w:rPr>
                    <w:rFonts w:ascii="Cambria Math" w:hAnsi="Cambria Math"/>
                    <w:kern w:val="28"/>
                    <w:lang w:bidi="he-IL"/>
                  </w:rPr>
                  <m:t>*</m:t>
                </m:r>
              </m:sup>
            </m:sSubSup>
            <m:r>
              <w:rPr>
                <w:rFonts w:ascii="Cambria Math" w:hAnsi="Cambria Math"/>
                <w:kern w:val="28"/>
                <w:lang w:bidi="he-IL"/>
              </w:rPr>
              <m:t>=1</m:t>
            </m:r>
          </m:e>
          <m:e>
            <m:r>
              <m:rPr>
                <m:scr m:val="script"/>
              </m:rPr>
              <w:rPr>
                <w:rFonts w:ascii="Cambria Math" w:hAnsi="Cambria Math"/>
                <w:kern w:val="28"/>
                <w:lang w:bidi="he-IL"/>
              </w:rPr>
              <m:t>D,</m:t>
            </m:r>
            <m:r>
              <m:rPr>
                <m:scr m:val="script"/>
                <m:sty m:val="p"/>
              </m:rPr>
              <w:rPr>
                <w:rFonts w:ascii="Cambria Math" w:hAnsi="Cambria Math"/>
                <w:kern w:val="28"/>
                <w:lang w:bidi="he-IL"/>
              </w:rPr>
              <m:t xml:space="preserve">T </m:t>
            </m:r>
            <m:ctrlPr>
              <w:rPr>
                <w:rFonts w:ascii="Cambria Math" w:hAnsi="Cambria Math"/>
                <w:kern w:val="28"/>
                <w:lang w:bidi="he-IL"/>
              </w:rPr>
            </m:ctrlPr>
          </m:e>
        </m:d>
        <m:r>
          <w:rPr>
            <w:rFonts w:ascii="Cambria Math" w:hAnsi="Cambria Math"/>
            <w:kern w:val="28"/>
            <w:lang w:bidi="he-IL"/>
          </w:rPr>
          <m:t>=</m:t>
        </m:r>
        <m:nary>
          <m:naryPr>
            <m:limLoc m:val="undOvr"/>
            <m:subHide m:val="1"/>
            <m:supHide m:val="1"/>
            <m:ctrlPr>
              <w:rPr>
                <w:rFonts w:ascii="Cambria Math" w:hAnsi="Cambria Math"/>
                <w:i/>
                <w:kern w:val="28"/>
                <w:lang w:bidi="he-IL"/>
              </w:rPr>
            </m:ctrlPr>
          </m:naryPr>
          <m:sub/>
          <m:sup/>
          <m:e>
            <m:r>
              <w:rPr>
                <w:rFonts w:ascii="Cambria Math" w:hAnsi="Cambria Math"/>
                <w:kern w:val="28"/>
                <w:lang w:bidi="he-IL"/>
              </w:rPr>
              <m:t>σ(</m:t>
            </m:r>
            <m:sSubSup>
              <m:sSubSupPr>
                <m:ctrlPr>
                  <w:rPr>
                    <w:rFonts w:ascii="Cambria Math" w:hAnsi="Cambria Math"/>
                    <w:i/>
                    <w:kern w:val="28"/>
                    <w:lang w:bidi="he-IL"/>
                  </w:rPr>
                </m:ctrlPr>
              </m:sSubSupPr>
              <m:e>
                <m:r>
                  <w:rPr>
                    <w:rFonts w:ascii="Cambria Math" w:hAnsi="Cambria Math"/>
                    <w:kern w:val="28"/>
                    <w:lang w:bidi="he-IL"/>
                  </w:rPr>
                  <m:t>u</m:t>
                </m:r>
              </m:e>
              <m:sub>
                <m:r>
                  <w:rPr>
                    <w:rFonts w:ascii="Cambria Math" w:hAnsi="Cambria Math"/>
                    <w:kern w:val="28"/>
                    <w:lang w:bidi="he-IL"/>
                  </w:rPr>
                  <m:t>i</m:t>
                </m:r>
              </m:sub>
              <m:sup>
                <m:r>
                  <w:rPr>
                    <w:rFonts w:ascii="Cambria Math" w:hAnsi="Cambria Math"/>
                    <w:kern w:val="28"/>
                    <w:lang w:bidi="he-IL"/>
                  </w:rPr>
                  <m:t>T</m:t>
                </m:r>
              </m:sup>
            </m:sSubSup>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r>
              <w:rPr>
                <w:rFonts w:ascii="Cambria Math" w:hAnsi="Cambria Math"/>
                <w:kern w:val="28"/>
                <w:lang w:bidi="he-IL"/>
              </w:rPr>
              <m:t>)p(θ|</m:t>
            </m:r>
            <m:r>
              <m:rPr>
                <m:scr m:val="script"/>
              </m:rPr>
              <w:rPr>
                <w:rFonts w:ascii="Cambria Math" w:hAnsi="Cambria Math"/>
                <w:kern w:val="28"/>
                <w:lang w:bidi="he-IL"/>
              </w:rPr>
              <m:t>D,</m:t>
            </m:r>
            <m:r>
              <m:rPr>
                <m:scr m:val="script"/>
                <m:sty m:val="p"/>
              </m:rPr>
              <w:rPr>
                <w:rFonts w:ascii="Cambria Math" w:hAnsi="Cambria Math"/>
                <w:kern w:val="28"/>
                <w:lang w:bidi="he-IL"/>
              </w:rPr>
              <m:t>T)</m:t>
            </m:r>
            <m:r>
              <w:rPr>
                <w:rFonts w:ascii="Cambria Math" w:hAnsi="Cambria Math"/>
                <w:kern w:val="28"/>
                <w:lang w:bidi="he-IL"/>
              </w:rPr>
              <m:t>dθ</m:t>
            </m:r>
          </m:e>
        </m:nary>
      </m:oMath>
      <w:r w:rsidRPr="0010383F">
        <w:rPr>
          <w:kern w:val="28"/>
          <w:lang w:bidi="he-IL"/>
        </w:rPr>
        <w:t>.</w:t>
      </w:r>
      <w:r w:rsidR="00C6185C" w:rsidRPr="0010383F">
        <w:rPr>
          <w:kern w:val="28"/>
          <w:lang w:bidi="he-IL"/>
        </w:rPr>
        <w:t xml:space="preserve">  </w:t>
      </w:r>
      <w:r w:rsidRPr="0010383F">
        <w:rPr>
          <w:kern w:val="28"/>
          <w:lang w:bidi="he-IL"/>
        </w:rPr>
        <w:t>(2)</w:t>
      </w:r>
      <w:r w:rsidR="00C6185C" w:rsidRPr="0010383F">
        <w:rPr>
          <w:kern w:val="28"/>
          <w:lang w:bidi="he-IL"/>
        </w:rPr>
        <w:t xml:space="preserve"> </w:t>
      </w:r>
      <w:r w:rsidR="00C6185C" w:rsidRPr="003A5080">
        <w:rPr>
          <w:kern w:val="28"/>
          <w:sz w:val="21"/>
          <w:szCs w:val="21"/>
          <w:lang w:bidi="he-IL"/>
        </w:rPr>
        <w:t xml:space="preserve">    </w:t>
      </w:r>
    </w:p>
    <w:p w14:paraId="3392283B" w14:textId="1D31E84C" w:rsidR="003431CD" w:rsidRDefault="003431CD" w:rsidP="003431CD">
      <w:pPr>
        <w:pStyle w:val="ACLSubsection"/>
      </w:pPr>
      <w:r>
        <w:t>Posterior Approximation</w:t>
      </w:r>
    </w:p>
    <w:p w14:paraId="2249BAA1" w14:textId="1572ECF8" w:rsidR="0002414D" w:rsidRPr="00224F81" w:rsidRDefault="003431CD" w:rsidP="00224F81">
      <w:pPr>
        <w:pStyle w:val="ACLTextFirstLine"/>
        <w:ind w:firstLine="0"/>
        <w:rPr>
          <w:kern w:val="28"/>
          <w:lang w:bidi="he-IL"/>
        </w:rPr>
      </w:pPr>
      <w:r w:rsidRPr="00224F81">
        <w:rPr>
          <w:kern w:val="28"/>
          <w:lang w:bidi="he-IL"/>
        </w:rPr>
        <w:t>Since</w:t>
      </w:r>
      <w:r w:rsidR="00C6185C" w:rsidRPr="00224F81">
        <w:rPr>
          <w:kern w:val="28"/>
          <w:lang w:bidi="he-IL"/>
        </w:rPr>
        <w:t xml:space="preserve"> </w:t>
      </w:r>
      <w:r w:rsidR="003001CD" w:rsidRPr="00224F81">
        <w:rPr>
          <w:kern w:val="28"/>
          <w:lang w:bidi="he-IL"/>
        </w:rPr>
        <w:t xml:space="preserve">the posterior </w:t>
      </w:r>
      <m:oMath>
        <m:r>
          <w:rPr>
            <w:rFonts w:ascii="Cambria Math" w:hAnsi="Cambria Math"/>
            <w:kern w:val="28"/>
            <w:lang w:bidi="he-IL"/>
          </w:rPr>
          <m:t>p(θ|</m:t>
        </m:r>
        <m:r>
          <m:rPr>
            <m:scr m:val="script"/>
          </m:rPr>
          <w:rPr>
            <w:rFonts w:ascii="Cambria Math" w:hAnsi="Cambria Math"/>
            <w:kern w:val="28"/>
            <w:lang w:bidi="he-IL"/>
          </w:rPr>
          <m:t>D,</m:t>
        </m:r>
        <m:r>
          <m:rPr>
            <m:scr m:val="script"/>
            <m:sty m:val="p"/>
          </m:rPr>
          <w:rPr>
            <w:rFonts w:ascii="Cambria Math" w:hAnsi="Cambria Math"/>
            <w:kern w:val="28"/>
            <w:lang w:bidi="he-IL"/>
          </w:rPr>
          <m:t>T)</m:t>
        </m:r>
      </m:oMath>
      <w:r w:rsidR="003001CD" w:rsidRPr="00224F81">
        <w:rPr>
          <w:kern w:val="28"/>
          <w:lang w:bidi="he-IL"/>
        </w:rPr>
        <w:t xml:space="preserve"> in Eq. (2) is </w:t>
      </w:r>
      <w:r w:rsidR="000D5221" w:rsidRPr="00224F81">
        <w:rPr>
          <w:kern w:val="28"/>
          <w:lang w:bidi="he-IL"/>
        </w:rPr>
        <w:t>intractable,</w:t>
      </w:r>
      <w:r w:rsidR="003001CD" w:rsidRPr="00224F81">
        <w:rPr>
          <w:kern w:val="28"/>
          <w:lang w:bidi="he-IL"/>
        </w:rPr>
        <w:t xml:space="preserve"> </w:t>
      </w:r>
      <w:r w:rsidR="000D5221" w:rsidRPr="00224F81">
        <w:rPr>
          <w:kern w:val="28"/>
          <w:lang w:bidi="he-IL"/>
        </w:rPr>
        <w:t>we turn to</w:t>
      </w:r>
      <w:r w:rsidR="00072118" w:rsidRPr="00224F81">
        <w:rPr>
          <w:kern w:val="28"/>
          <w:lang w:bidi="he-IL"/>
        </w:rPr>
        <w:t xml:space="preserve"> VB approximation </w:t>
      </w:r>
      <w:r w:rsidR="00BF5ED8" w:rsidRPr="00224F81">
        <w:rPr>
          <w:kern w:val="28"/>
          <w:lang w:bidi="he-IL"/>
        </w:rPr>
        <w:t>(Bishop, 2006)</w:t>
      </w:r>
      <w:r w:rsidR="00072118" w:rsidRPr="00224F81">
        <w:rPr>
          <w:kern w:val="28"/>
          <w:lang w:bidi="he-IL"/>
        </w:rPr>
        <w:t xml:space="preserve"> </w:t>
      </w:r>
      <w:r w:rsidR="000D5221" w:rsidRPr="00224F81">
        <w:rPr>
          <w:kern w:val="28"/>
          <w:lang w:bidi="he-IL"/>
        </w:rPr>
        <w:t>of</w:t>
      </w:r>
      <w:r w:rsidR="00072118" w:rsidRPr="00224F81">
        <w:rPr>
          <w:kern w:val="28"/>
          <w:lang w:bidi="he-IL"/>
        </w:rPr>
        <w:t xml:space="preserve"> </w:t>
      </w:r>
      <m:oMath>
        <m:r>
          <w:rPr>
            <w:rFonts w:ascii="Cambria Math" w:hAnsi="Cambria Math"/>
            <w:kern w:val="28"/>
            <w:lang w:bidi="he-IL"/>
          </w:rPr>
          <m:t>p</m:t>
        </m:r>
        <m:d>
          <m:dPr>
            <m:ctrlPr>
              <w:rPr>
                <w:rFonts w:ascii="Cambria Math" w:hAnsi="Cambria Math"/>
                <w:i/>
                <w:kern w:val="28"/>
                <w:lang w:bidi="he-IL"/>
              </w:rPr>
            </m:ctrlPr>
          </m:dPr>
          <m:e>
            <m:r>
              <w:rPr>
                <w:rFonts w:ascii="Cambria Math" w:hAnsi="Cambria Math"/>
                <w:kern w:val="28"/>
                <w:lang w:bidi="he-IL"/>
              </w:rPr>
              <m:t>θ</m:t>
            </m:r>
          </m:e>
          <m:e>
            <m:r>
              <m:rPr>
                <m:scr m:val="script"/>
              </m:rPr>
              <w:rPr>
                <w:rFonts w:ascii="Cambria Math" w:hAnsi="Cambria Math"/>
                <w:kern w:val="28"/>
                <w:lang w:bidi="he-IL"/>
              </w:rPr>
              <m:t>D,</m:t>
            </m:r>
            <m:r>
              <m:rPr>
                <m:scr m:val="script"/>
                <m:sty m:val="p"/>
              </m:rPr>
              <w:rPr>
                <w:rFonts w:ascii="Cambria Math" w:hAnsi="Cambria Math"/>
                <w:kern w:val="28"/>
                <w:lang w:bidi="he-IL"/>
              </w:rPr>
              <m:t>T</m:t>
            </m:r>
          </m:e>
        </m:d>
      </m:oMath>
      <w:r w:rsidR="00072118" w:rsidRPr="00224F81">
        <w:rPr>
          <w:kern w:val="28"/>
          <w:lang w:bidi="he-IL"/>
        </w:rPr>
        <w:t xml:space="preserve"> via a fully factorized distribution</w:t>
      </w:r>
    </w:p>
    <w:p w14:paraId="16C5A025" w14:textId="77777777" w:rsidR="00616587" w:rsidRPr="00224F81" w:rsidRDefault="00072118" w:rsidP="00224F81">
      <w:pPr>
        <w:pStyle w:val="ACLTextFirstLine"/>
        <w:spacing w:before="120" w:after="120"/>
        <w:ind w:firstLine="0"/>
        <w:jc w:val="center"/>
        <w:rPr>
          <w:kern w:val="28"/>
          <w:lang w:bidi="he-IL"/>
        </w:rPr>
      </w:pPr>
      <m:oMathPara>
        <m:oMath>
          <m:r>
            <w:rPr>
              <w:rFonts w:ascii="Cambria Math" w:hAnsi="Cambria Math"/>
              <w:kern w:val="28"/>
              <w:lang w:bidi="he-IL"/>
            </w:rPr>
            <m:t>q</m:t>
          </m:r>
          <m:d>
            <m:dPr>
              <m:ctrlPr>
                <w:rPr>
                  <w:rFonts w:ascii="Cambria Math" w:hAnsi="Cambria Math"/>
                  <w:i/>
                  <w:kern w:val="28"/>
                  <w:lang w:bidi="he-IL"/>
                </w:rPr>
              </m:ctrlPr>
            </m:dPr>
            <m:e>
              <m:r>
                <w:rPr>
                  <w:rFonts w:ascii="Cambria Math" w:hAnsi="Cambria Math"/>
                  <w:kern w:val="28"/>
                  <w:lang w:bidi="he-IL"/>
                </w:rPr>
                <m:t>θ</m:t>
              </m:r>
            </m:e>
          </m:d>
          <m:r>
            <w:rPr>
              <w:rFonts w:ascii="Cambria Math" w:hAnsi="Cambria Math"/>
              <w:kern w:val="28"/>
              <w:lang w:bidi="he-IL"/>
            </w:rPr>
            <m:t>=q</m:t>
          </m:r>
          <m:d>
            <m:dPr>
              <m:ctrlPr>
                <w:rPr>
                  <w:rFonts w:ascii="Cambria Math" w:hAnsi="Cambria Math"/>
                  <w:i/>
                  <w:kern w:val="28"/>
                  <w:lang w:bidi="he-IL"/>
                </w:rPr>
              </m:ctrlPr>
            </m:dPr>
            <m:e>
              <m:r>
                <w:rPr>
                  <w:rFonts w:ascii="Cambria Math" w:hAnsi="Cambria Math"/>
                  <w:kern w:val="28"/>
                  <w:lang w:bidi="he-IL"/>
                </w:rPr>
                <m:t>U</m:t>
              </m:r>
            </m:e>
          </m:d>
          <m:r>
            <w:rPr>
              <w:rFonts w:ascii="Cambria Math" w:hAnsi="Cambria Math"/>
              <w:kern w:val="28"/>
              <w:lang w:bidi="he-IL"/>
            </w:rPr>
            <m:t>q</m:t>
          </m:r>
          <m:d>
            <m:dPr>
              <m:ctrlPr>
                <w:rPr>
                  <w:rFonts w:ascii="Cambria Math" w:hAnsi="Cambria Math"/>
                  <w:i/>
                  <w:kern w:val="28"/>
                  <w:lang w:bidi="he-IL"/>
                </w:rPr>
              </m:ctrlPr>
            </m:dPr>
            <m:e>
              <m:r>
                <w:rPr>
                  <w:rFonts w:ascii="Cambria Math" w:hAnsi="Cambria Math"/>
                  <w:kern w:val="28"/>
                  <w:lang w:bidi="he-IL"/>
                </w:rPr>
                <m:t>V</m:t>
              </m:r>
            </m:e>
          </m:d>
          <m:r>
            <w:rPr>
              <w:rFonts w:ascii="Cambria Math" w:hAnsi="Cambria Math"/>
              <w:kern w:val="28"/>
              <w:lang w:bidi="he-IL"/>
            </w:rPr>
            <m:t>q</m:t>
          </m:r>
          <m:d>
            <m:dPr>
              <m:ctrlPr>
                <w:rPr>
                  <w:rFonts w:ascii="Cambria Math" w:hAnsi="Cambria Math"/>
                  <w:i/>
                  <w:kern w:val="28"/>
                  <w:lang w:bidi="he-IL"/>
                </w:rPr>
              </m:ctrlPr>
            </m:dPr>
            <m:e>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e>
          </m:d>
          <m:r>
            <w:rPr>
              <w:rFonts w:ascii="Cambria Math" w:hAnsi="Cambria Math"/>
              <w:kern w:val="28"/>
              <w:lang w:bidi="he-IL"/>
            </w:rPr>
            <m:t>q</m:t>
          </m:r>
          <m:d>
            <m:dPr>
              <m:ctrlPr>
                <w:rPr>
                  <w:rFonts w:ascii="Cambria Math" w:hAnsi="Cambria Math"/>
                  <w:i/>
                  <w:kern w:val="28"/>
                  <w:lang w:bidi="he-IL"/>
                </w:rPr>
              </m:ctrlPr>
            </m:dPr>
            <m:e>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v</m:t>
                  </m:r>
                </m:sup>
              </m:sSup>
            </m:e>
          </m:d>
        </m:oMath>
      </m:oMathPara>
    </w:p>
    <w:p w14:paraId="496C0C6B" w14:textId="369D6609" w:rsidR="00641CA1" w:rsidRPr="00224F81" w:rsidRDefault="009F3291" w:rsidP="00224F81">
      <w:pPr>
        <w:pStyle w:val="ACLTextFirstLine"/>
        <w:spacing w:before="120" w:after="120"/>
        <w:ind w:firstLine="0"/>
        <w:jc w:val="center"/>
        <w:rPr>
          <w:i/>
          <w:lang w:bidi="he-IL"/>
        </w:rPr>
      </w:pPr>
      <m:oMath>
        <m:nary>
          <m:naryPr>
            <m:chr m:val="∏"/>
            <m:limLoc m:val="subSup"/>
            <m:supHide m:val="1"/>
            <m:ctrlPr>
              <w:rPr>
                <w:rFonts w:ascii="Cambria Math" w:hAnsi="Cambria Math"/>
                <w:i/>
                <w:kern w:val="28"/>
                <w:lang w:bidi="he-IL"/>
              </w:rPr>
            </m:ctrlPr>
          </m:naryPr>
          <m:sub>
            <m:r>
              <w:rPr>
                <w:rFonts w:ascii="Cambria Math" w:hAnsi="Cambria Math"/>
                <w:kern w:val="28"/>
                <w:lang w:bidi="he-IL"/>
              </w:rPr>
              <m:t>i∈</m:t>
            </m:r>
            <m:r>
              <m:rPr>
                <m:scr m:val="script"/>
              </m:rPr>
              <w:rPr>
                <w:rFonts w:ascii="Cambria Math" w:hAnsi="Cambria Math"/>
                <w:lang w:bidi="he-IL"/>
              </w:rPr>
              <m:t>I</m:t>
            </m:r>
          </m:sub>
          <m:sup/>
          <m:e>
            <m:r>
              <w:rPr>
                <w:rFonts w:ascii="Cambria Math" w:hAnsi="Cambria Math"/>
                <w:kern w:val="28"/>
                <w:lang w:bidi="he-IL"/>
              </w:rPr>
              <m:t>q</m:t>
            </m:r>
            <m:d>
              <m:dPr>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u</m:t>
                    </m:r>
                  </m:e>
                  <m:sub>
                    <m:r>
                      <w:rPr>
                        <w:rFonts w:ascii="Cambria Math" w:hAnsi="Cambria Math"/>
                        <w:kern w:val="28"/>
                        <w:lang w:bidi="he-IL"/>
                      </w:rPr>
                      <m:t>i</m:t>
                    </m:r>
                  </m:sub>
                </m:sSub>
              </m:e>
            </m:d>
          </m:e>
        </m:nary>
        <m:nary>
          <m:naryPr>
            <m:chr m:val="∏"/>
            <m:limLoc m:val="subSup"/>
            <m:supHide m:val="1"/>
            <m:ctrlPr>
              <w:rPr>
                <w:rFonts w:ascii="Cambria Math" w:hAnsi="Cambria Math"/>
                <w:i/>
                <w:kern w:val="28"/>
                <w:lang w:bidi="he-IL"/>
              </w:rPr>
            </m:ctrlPr>
          </m:naryPr>
          <m:sub>
            <m:r>
              <w:rPr>
                <w:rFonts w:ascii="Cambria Math" w:hAnsi="Cambria Math"/>
                <w:kern w:val="28"/>
                <w:lang w:bidi="he-IL"/>
              </w:rPr>
              <m:t>i∈</m:t>
            </m:r>
            <m:r>
              <m:rPr>
                <m:scr m:val="script"/>
              </m:rPr>
              <w:rPr>
                <w:rFonts w:ascii="Cambria Math" w:hAnsi="Cambria Math"/>
                <w:lang w:bidi="he-IL"/>
              </w:rPr>
              <m:t>I</m:t>
            </m:r>
          </m:sub>
          <m:sup/>
          <m:e>
            <m:r>
              <w:rPr>
                <w:rFonts w:ascii="Cambria Math" w:hAnsi="Cambria Math"/>
                <w:kern w:val="28"/>
                <w:lang w:bidi="he-IL"/>
              </w:rPr>
              <m:t>q</m:t>
            </m:r>
            <m:d>
              <m:dPr>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i</m:t>
                    </m:r>
                  </m:sub>
                </m:sSub>
              </m:e>
            </m:d>
          </m:e>
        </m:nary>
        <m:nary>
          <m:naryPr>
            <m:chr m:val="∏"/>
            <m:limLoc m:val="subSup"/>
            <m:supHide m:val="1"/>
            <m:ctrlPr>
              <w:rPr>
                <w:rFonts w:ascii="Cambria Math" w:hAnsi="Cambria Math"/>
                <w:i/>
                <w:kern w:val="28"/>
                <w:lang w:bidi="he-IL"/>
              </w:rPr>
            </m:ctrlPr>
          </m:naryPr>
          <m:sub>
            <m:r>
              <w:rPr>
                <w:rFonts w:ascii="Cambria Math" w:hAnsi="Cambria Math"/>
                <w:kern w:val="28"/>
                <w:lang w:bidi="he-IL"/>
              </w:rPr>
              <m:t>i∈</m:t>
            </m:r>
            <m:r>
              <m:rPr>
                <m:scr m:val="script"/>
              </m:rPr>
              <w:rPr>
                <w:rFonts w:ascii="Cambria Math" w:hAnsi="Cambria Math"/>
                <w:lang w:bidi="he-IL"/>
              </w:rPr>
              <m:t>I</m:t>
            </m:r>
          </m:sub>
          <m:sup/>
          <m:e>
            <m:r>
              <w:rPr>
                <w:rFonts w:ascii="Cambria Math" w:hAnsi="Cambria Math"/>
                <w:kern w:val="28"/>
                <w:lang w:bidi="he-IL"/>
              </w:rPr>
              <m:t>q</m:t>
            </m:r>
            <m:d>
              <m:dPr>
                <m:ctrlPr>
                  <w:rPr>
                    <w:rFonts w:ascii="Cambria Math" w:hAnsi="Cambria Math"/>
                    <w:i/>
                    <w:kern w:val="28"/>
                    <w:lang w:bidi="he-IL"/>
                  </w:rPr>
                </m:ctrlPr>
              </m:dPr>
              <m:e>
                <m:sSubSup>
                  <m:sSubSupPr>
                    <m:ctrlPr>
                      <w:rPr>
                        <w:rFonts w:ascii="Cambria Math" w:hAnsi="Cambria Math"/>
                        <w:i/>
                        <w:kern w:val="28"/>
                        <w:lang w:bidi="he-IL"/>
                      </w:rPr>
                    </m:ctrlPr>
                  </m:sSubSupPr>
                  <m:e>
                    <m:r>
                      <w:rPr>
                        <w:rFonts w:ascii="Cambria Math" w:hAnsi="Cambria Math"/>
                        <w:kern w:val="28"/>
                        <w:lang w:bidi="he-IL"/>
                      </w:rPr>
                      <m:t>h</m:t>
                    </m:r>
                  </m:e>
                  <m:sub>
                    <m:r>
                      <w:rPr>
                        <w:rFonts w:ascii="Cambria Math" w:hAnsi="Cambria Math"/>
                        <w:kern w:val="28"/>
                        <w:lang w:bidi="he-IL"/>
                      </w:rPr>
                      <m:t>i</m:t>
                    </m:r>
                  </m:sub>
                  <m:sup>
                    <m:r>
                      <w:rPr>
                        <w:rFonts w:ascii="Cambria Math" w:hAnsi="Cambria Math"/>
                        <w:kern w:val="28"/>
                        <w:lang w:bidi="he-IL"/>
                      </w:rPr>
                      <m:t>u</m:t>
                    </m:r>
                  </m:sup>
                </m:sSubSup>
              </m:e>
            </m:d>
          </m:e>
        </m:nary>
        <m:nary>
          <m:naryPr>
            <m:chr m:val="∏"/>
            <m:limLoc m:val="subSup"/>
            <m:supHide m:val="1"/>
            <m:ctrlPr>
              <w:rPr>
                <w:rFonts w:ascii="Cambria Math" w:hAnsi="Cambria Math"/>
                <w:i/>
                <w:kern w:val="28"/>
                <w:lang w:bidi="he-IL"/>
              </w:rPr>
            </m:ctrlPr>
          </m:naryPr>
          <m:sub>
            <m:r>
              <w:rPr>
                <w:rFonts w:ascii="Cambria Math" w:hAnsi="Cambria Math"/>
                <w:kern w:val="28"/>
                <w:lang w:bidi="he-IL"/>
              </w:rPr>
              <m:t>i∈</m:t>
            </m:r>
            <m:r>
              <m:rPr>
                <m:scr m:val="script"/>
              </m:rPr>
              <w:rPr>
                <w:rFonts w:ascii="Cambria Math" w:hAnsi="Cambria Math"/>
                <w:lang w:bidi="he-IL"/>
              </w:rPr>
              <m:t>I</m:t>
            </m:r>
          </m:sub>
          <m:sup/>
          <m:e>
            <m:r>
              <w:rPr>
                <w:rFonts w:ascii="Cambria Math" w:hAnsi="Cambria Math"/>
                <w:kern w:val="28"/>
                <w:lang w:bidi="he-IL"/>
              </w:rPr>
              <m:t>q</m:t>
            </m:r>
            <m:d>
              <m:dPr>
                <m:ctrlPr>
                  <w:rPr>
                    <w:rFonts w:ascii="Cambria Math" w:hAnsi="Cambria Math"/>
                    <w:i/>
                    <w:kern w:val="28"/>
                    <w:lang w:bidi="he-IL"/>
                  </w:rPr>
                </m:ctrlPr>
              </m:dPr>
              <m:e>
                <m:sSubSup>
                  <m:sSubSupPr>
                    <m:ctrlPr>
                      <w:rPr>
                        <w:rFonts w:ascii="Cambria Math" w:hAnsi="Cambria Math"/>
                        <w:i/>
                        <w:kern w:val="28"/>
                        <w:lang w:bidi="he-IL"/>
                      </w:rPr>
                    </m:ctrlPr>
                  </m:sSubSupPr>
                  <m:e>
                    <m:r>
                      <w:rPr>
                        <w:rFonts w:ascii="Cambria Math" w:hAnsi="Cambria Math"/>
                        <w:kern w:val="28"/>
                        <w:lang w:bidi="he-IL"/>
                      </w:rPr>
                      <m:t>h</m:t>
                    </m:r>
                  </m:e>
                  <m:sub>
                    <m:r>
                      <w:rPr>
                        <w:rFonts w:ascii="Cambria Math" w:hAnsi="Cambria Math"/>
                        <w:kern w:val="28"/>
                        <w:lang w:bidi="he-IL"/>
                      </w:rPr>
                      <m:t>i</m:t>
                    </m:r>
                  </m:sub>
                  <m:sup>
                    <m:r>
                      <w:rPr>
                        <w:rFonts w:ascii="Cambria Math" w:hAnsi="Cambria Math"/>
                        <w:kern w:val="28"/>
                        <w:lang w:bidi="he-IL"/>
                      </w:rPr>
                      <m:t>v</m:t>
                    </m:r>
                  </m:sup>
                </m:sSubSup>
              </m:e>
            </m:d>
          </m:e>
        </m:nary>
        <m:r>
          <w:rPr>
            <w:rFonts w:ascii="Cambria Math" w:hAnsi="Cambria Math"/>
            <w:kern w:val="28"/>
            <w:lang w:bidi="he-IL"/>
          </w:rPr>
          <m:t>.</m:t>
        </m:r>
      </m:oMath>
      <w:r w:rsidR="00496A50" w:rsidRPr="00224F81">
        <w:rPr>
          <w:i/>
          <w:kern w:val="28"/>
          <w:lang w:bidi="he-IL"/>
        </w:rPr>
        <w:t xml:space="preserve"> </w:t>
      </w:r>
    </w:p>
    <w:p w14:paraId="32185790" w14:textId="77777777" w:rsidR="00224F81" w:rsidRDefault="000D5221" w:rsidP="00224F81">
      <w:pPr>
        <w:pStyle w:val="ACLTextFirstLine"/>
        <w:ind w:firstLine="0"/>
        <w:rPr>
          <w:kern w:val="28"/>
          <w:lang w:bidi="he-IL"/>
        </w:rPr>
      </w:pPr>
      <w:r w:rsidRPr="00224F81">
        <w:rPr>
          <w:iCs/>
          <w:kern w:val="28"/>
          <w:lang w:bidi="he-IL"/>
        </w:rPr>
        <w:t xml:space="preserve">The posterior approximation </w:t>
      </w:r>
      <m:oMath>
        <m:r>
          <w:rPr>
            <w:rFonts w:ascii="Cambria Math" w:hAnsi="Cambria Math"/>
            <w:kern w:val="28"/>
            <w:lang w:bidi="he-IL"/>
          </w:rPr>
          <m:t>q</m:t>
        </m:r>
        <m:d>
          <m:dPr>
            <m:ctrlPr>
              <w:rPr>
                <w:rFonts w:ascii="Cambria Math" w:hAnsi="Cambria Math"/>
                <w:i/>
                <w:kern w:val="28"/>
                <w:lang w:bidi="he-IL"/>
              </w:rPr>
            </m:ctrlPr>
          </m:dPr>
          <m:e>
            <m:r>
              <w:rPr>
                <w:rFonts w:ascii="Cambria Math" w:hAnsi="Cambria Math"/>
                <w:kern w:val="28"/>
                <w:lang w:bidi="he-IL"/>
              </w:rPr>
              <m:t>θ</m:t>
            </m:r>
          </m:e>
        </m:d>
      </m:oMath>
      <w:r w:rsidR="00496A50" w:rsidRPr="00224F81">
        <w:rPr>
          <w:kern w:val="28"/>
          <w:lang w:bidi="he-IL"/>
        </w:rPr>
        <w:t xml:space="preserve"> is obtained via </w:t>
      </w:r>
      <w:r w:rsidR="0077315E" w:rsidRPr="00224F81">
        <w:rPr>
          <w:kern w:val="28"/>
          <w:lang w:bidi="he-IL"/>
        </w:rPr>
        <w:t>the</w:t>
      </w:r>
      <w:r w:rsidR="00496A50" w:rsidRPr="00224F81">
        <w:rPr>
          <w:kern w:val="28"/>
          <w:lang w:bidi="he-IL"/>
        </w:rPr>
        <w:t xml:space="preserve"> </w:t>
      </w:r>
      <w:r w:rsidR="00AF0940" w:rsidRPr="00224F81">
        <w:rPr>
          <w:kern w:val="28"/>
          <w:lang w:bidi="he-IL"/>
        </w:rPr>
        <w:t>minimization of the KL</w:t>
      </w:r>
      <w:r w:rsidR="00BF5ED8" w:rsidRPr="00224F81">
        <w:rPr>
          <w:kern w:val="28"/>
          <w:lang w:bidi="he-IL"/>
        </w:rPr>
        <w:t xml:space="preserve"> </w:t>
      </w:r>
      <w:r w:rsidR="00AF0940" w:rsidRPr="00224F81">
        <w:rPr>
          <w:kern w:val="28"/>
          <w:lang w:bidi="he-IL"/>
        </w:rPr>
        <w:t>divergence</w:t>
      </w:r>
      <w:r w:rsidR="0077315E" w:rsidRPr="00224F81">
        <w:rPr>
          <w:kern w:val="28"/>
          <w:lang w:bidi="he-IL"/>
        </w:rPr>
        <w:t xml:space="preserve"> from the true posterior, namely the minimization of</w:t>
      </w:r>
      <w:r w:rsidR="00AF0940" w:rsidRPr="00224F81">
        <w:rPr>
          <w:kern w:val="28"/>
          <w:lang w:bidi="he-IL"/>
        </w:rPr>
        <w:t xml:space="preserve"> </w:t>
      </w:r>
      <m:oMath>
        <m:sSub>
          <m:sSubPr>
            <m:ctrlPr>
              <w:rPr>
                <w:rFonts w:ascii="Cambria Math" w:hAnsi="Cambria Math"/>
                <w:i/>
                <w:kern w:val="28"/>
                <w:lang w:bidi="he-IL"/>
              </w:rPr>
            </m:ctrlPr>
          </m:sSubPr>
          <m:e>
            <m:r>
              <w:rPr>
                <w:rFonts w:ascii="Cambria Math" w:hAnsi="Cambria Math"/>
                <w:kern w:val="28"/>
                <w:lang w:bidi="he-IL"/>
              </w:rPr>
              <m:t>D</m:t>
            </m:r>
          </m:e>
          <m:sub>
            <m:r>
              <w:rPr>
                <w:rFonts w:ascii="Cambria Math" w:hAnsi="Cambria Math"/>
                <w:kern w:val="28"/>
                <w:lang w:bidi="he-IL"/>
              </w:rPr>
              <m:t>KL</m:t>
            </m:r>
          </m:sub>
        </m:sSub>
        <m:r>
          <w:rPr>
            <w:rFonts w:ascii="Cambria Math" w:hAnsi="Cambria Math"/>
            <w:kern w:val="28"/>
            <w:lang w:bidi="he-IL"/>
          </w:rPr>
          <m:t>(q</m:t>
        </m:r>
        <m:d>
          <m:dPr>
            <m:ctrlPr>
              <w:rPr>
                <w:rFonts w:ascii="Cambria Math" w:hAnsi="Cambria Math"/>
                <w:i/>
                <w:kern w:val="28"/>
                <w:lang w:bidi="he-IL"/>
              </w:rPr>
            </m:ctrlPr>
          </m:dPr>
          <m:e>
            <m:r>
              <w:rPr>
                <w:rFonts w:ascii="Cambria Math" w:hAnsi="Cambria Math"/>
                <w:kern w:val="28"/>
                <w:lang w:bidi="he-IL"/>
              </w:rPr>
              <m:t>θ</m:t>
            </m:r>
          </m:e>
        </m:d>
        <m:r>
          <w:rPr>
            <w:rFonts w:ascii="Cambria Math" w:hAnsi="Cambria Math"/>
            <w:kern w:val="28"/>
            <w:lang w:bidi="he-IL"/>
          </w:rPr>
          <m:t>||p</m:t>
        </m:r>
        <m:d>
          <m:dPr>
            <m:ctrlPr>
              <w:rPr>
                <w:rFonts w:ascii="Cambria Math" w:hAnsi="Cambria Math"/>
                <w:i/>
                <w:kern w:val="28"/>
                <w:lang w:bidi="he-IL"/>
              </w:rPr>
            </m:ctrlPr>
          </m:dPr>
          <m:e>
            <m:r>
              <w:rPr>
                <w:rFonts w:ascii="Cambria Math" w:hAnsi="Cambria Math"/>
                <w:kern w:val="28"/>
                <w:lang w:bidi="he-IL"/>
              </w:rPr>
              <m:t>θ</m:t>
            </m:r>
          </m:e>
          <m:e>
            <m:r>
              <m:rPr>
                <m:scr m:val="script"/>
              </m:rPr>
              <w:rPr>
                <w:rFonts w:ascii="Cambria Math" w:hAnsi="Cambria Math"/>
                <w:kern w:val="28"/>
                <w:lang w:bidi="he-IL"/>
              </w:rPr>
              <m:t>D,</m:t>
            </m:r>
            <m:r>
              <m:rPr>
                <m:scr m:val="script"/>
                <m:sty m:val="p"/>
              </m:rPr>
              <w:rPr>
                <w:rFonts w:ascii="Cambria Math" w:hAnsi="Cambria Math"/>
                <w:kern w:val="28"/>
                <w:lang w:bidi="he-IL"/>
              </w:rPr>
              <m:t>T</m:t>
            </m:r>
            <m:ctrlPr>
              <w:rPr>
                <w:rFonts w:ascii="Cambria Math" w:hAnsi="Cambria Math"/>
                <w:kern w:val="28"/>
                <w:lang w:bidi="he-IL"/>
              </w:rPr>
            </m:ctrlPr>
          </m:e>
        </m:d>
        <m:r>
          <m:rPr>
            <m:sty m:val="p"/>
          </m:rPr>
          <w:rPr>
            <w:rFonts w:ascii="Cambria Math" w:hAnsi="Cambria Math"/>
            <w:kern w:val="28"/>
            <w:lang w:bidi="he-IL"/>
          </w:rPr>
          <m:t>)</m:t>
        </m:r>
      </m:oMath>
      <w:r w:rsidR="00D0338C" w:rsidRPr="00224F81">
        <w:rPr>
          <w:kern w:val="28"/>
          <w:lang w:bidi="he-IL"/>
        </w:rPr>
        <w:t xml:space="preserve">, which is equivalent </w:t>
      </w:r>
      <w:r w:rsidR="00FA00B8" w:rsidRPr="00224F81">
        <w:rPr>
          <w:kern w:val="28"/>
          <w:lang w:bidi="he-IL"/>
        </w:rPr>
        <w:t>(Bishop, 2006)</w:t>
      </w:r>
      <w:r w:rsidR="00D0338C" w:rsidRPr="00224F81">
        <w:rPr>
          <w:kern w:val="28"/>
          <w:lang w:bidi="he-IL"/>
        </w:rPr>
        <w:t xml:space="preserve"> to </w:t>
      </w:r>
      <w:r w:rsidR="00F24254" w:rsidRPr="00224F81">
        <w:rPr>
          <w:kern w:val="28"/>
          <w:lang w:bidi="he-IL"/>
        </w:rPr>
        <w:t>the</w:t>
      </w:r>
      <w:r w:rsidR="00D0338C" w:rsidRPr="00224F81">
        <w:rPr>
          <w:kern w:val="28"/>
          <w:lang w:bidi="he-IL"/>
        </w:rPr>
        <w:t xml:space="preserve"> maximization of </w:t>
      </w:r>
      <w:r w:rsidR="007F1D39" w:rsidRPr="00224F81">
        <w:rPr>
          <w:kern w:val="28"/>
          <w:lang w:bidi="he-IL"/>
        </w:rPr>
        <w:t>(negative) variational free energy</w:t>
      </w:r>
    </w:p>
    <w:p w14:paraId="49488E74" w14:textId="7CD4B1D6" w:rsidR="00224F81" w:rsidRDefault="000D5221" w:rsidP="00224F81">
      <w:pPr>
        <w:pStyle w:val="ACLTextFirstLine"/>
        <w:spacing w:before="120" w:after="120"/>
        <w:ind w:firstLine="0"/>
        <w:jc w:val="center"/>
        <w:rPr>
          <w:lang w:bidi="he-IL"/>
        </w:rPr>
      </w:pPr>
      <m:oMath>
        <m:r>
          <m:rPr>
            <m:scr m:val="script"/>
          </m:rPr>
          <w:rPr>
            <w:rFonts w:ascii="Cambria Math" w:hAnsi="Cambria Math"/>
            <w:kern w:val="28"/>
            <w:lang w:bidi="he-IL"/>
          </w:rPr>
          <m:t>L</m:t>
        </m:r>
        <m:d>
          <m:dPr>
            <m:ctrlPr>
              <w:rPr>
                <w:rFonts w:ascii="Cambria Math" w:hAnsi="Cambria Math"/>
                <w:i/>
                <w:kern w:val="28"/>
                <w:lang w:bidi="he-IL"/>
              </w:rPr>
            </m:ctrlPr>
          </m:dPr>
          <m:e>
            <m:r>
              <w:rPr>
                <w:rFonts w:ascii="Cambria Math" w:hAnsi="Cambria Math"/>
                <w:kern w:val="28"/>
                <w:lang w:bidi="he-IL"/>
              </w:rPr>
              <m:t>q</m:t>
            </m:r>
          </m:e>
        </m:d>
        <m:r>
          <w:rPr>
            <w:rFonts w:ascii="Cambria Math" w:hAnsi="Cambria Math"/>
            <w:lang w:bidi="he-IL"/>
          </w:rPr>
          <m:t>≜</m:t>
        </m:r>
        <m:nary>
          <m:naryPr>
            <m:limLoc m:val="undOvr"/>
            <m:subHide m:val="1"/>
            <m:supHide m:val="1"/>
            <m:ctrlPr>
              <w:rPr>
                <w:rFonts w:ascii="Cambria Math" w:hAnsi="Cambria Math"/>
                <w:i/>
                <w:lang w:bidi="he-IL"/>
              </w:rPr>
            </m:ctrlPr>
          </m:naryPr>
          <m:sub/>
          <m:sup/>
          <m:e>
            <m:r>
              <w:rPr>
                <w:rFonts w:ascii="Cambria Math" w:hAnsi="Cambria Math"/>
                <w:lang w:bidi="he-IL"/>
              </w:rPr>
              <m:t>q</m:t>
            </m:r>
            <m:d>
              <m:dPr>
                <m:ctrlPr>
                  <w:rPr>
                    <w:rFonts w:ascii="Cambria Math" w:hAnsi="Cambria Math"/>
                    <w:i/>
                    <w:lang w:bidi="he-IL"/>
                  </w:rPr>
                </m:ctrlPr>
              </m:dPr>
              <m:e>
                <m:r>
                  <w:rPr>
                    <w:rFonts w:ascii="Cambria Math" w:hAnsi="Cambria Math"/>
                    <w:lang w:bidi="he-IL"/>
                  </w:rPr>
                  <m:t>θ</m:t>
                </m:r>
              </m:e>
            </m:d>
            <m:func>
              <m:funcPr>
                <m:ctrlPr>
                  <w:rPr>
                    <w:rFonts w:ascii="Cambria Math" w:hAnsi="Cambria Math"/>
                    <w:i/>
                    <w:lang w:bidi="he-IL"/>
                  </w:rPr>
                </m:ctrlPr>
              </m:funcPr>
              <m:fName>
                <m:r>
                  <m:rPr>
                    <m:sty m:val="p"/>
                  </m:rPr>
                  <w:rPr>
                    <w:rFonts w:ascii="Cambria Math" w:hAnsi="Cambria Math"/>
                    <w:lang w:bidi="he-IL"/>
                  </w:rPr>
                  <m:t>log</m:t>
                </m:r>
              </m:fName>
              <m:e>
                <m:f>
                  <m:fPr>
                    <m:ctrlPr>
                      <w:rPr>
                        <w:rFonts w:ascii="Cambria Math" w:hAnsi="Cambria Math"/>
                        <w:lang w:bidi="he-IL"/>
                      </w:rPr>
                    </m:ctrlPr>
                  </m:fPr>
                  <m:num>
                    <m:r>
                      <w:rPr>
                        <w:rFonts w:ascii="Cambria Math" w:hAnsi="Cambria Math"/>
                        <w:lang w:bidi="he-IL"/>
                      </w:rPr>
                      <m:t>p</m:t>
                    </m:r>
                    <m:d>
                      <m:dPr>
                        <m:ctrlPr>
                          <w:rPr>
                            <w:rFonts w:ascii="Cambria Math" w:hAnsi="Cambria Math"/>
                            <w:i/>
                            <w:kern w:val="28"/>
                            <w:lang w:bidi="he-IL"/>
                          </w:rPr>
                        </m:ctrlPr>
                      </m:dPr>
                      <m:e>
                        <m:r>
                          <w:rPr>
                            <w:rFonts w:ascii="Cambria Math" w:hAnsi="Cambria Math"/>
                            <w:kern w:val="28"/>
                            <w:lang w:bidi="he-IL"/>
                          </w:rPr>
                          <m:t>θ</m:t>
                        </m:r>
                      </m:e>
                      <m:e>
                        <m:r>
                          <m:rPr>
                            <m:scr m:val="script"/>
                          </m:rPr>
                          <w:rPr>
                            <w:rFonts w:ascii="Cambria Math" w:hAnsi="Cambria Math"/>
                            <w:kern w:val="28"/>
                            <w:lang w:bidi="he-IL"/>
                          </w:rPr>
                          <m:t>D,</m:t>
                        </m:r>
                        <m:r>
                          <m:rPr>
                            <m:scr m:val="script"/>
                            <m:sty m:val="p"/>
                          </m:rPr>
                          <w:rPr>
                            <w:rFonts w:ascii="Cambria Math" w:hAnsi="Cambria Math"/>
                            <w:kern w:val="28"/>
                            <w:lang w:bidi="he-IL"/>
                          </w:rPr>
                          <m:t>T</m:t>
                        </m:r>
                        <m:ctrlPr>
                          <w:rPr>
                            <w:rFonts w:ascii="Cambria Math" w:hAnsi="Cambria Math"/>
                            <w:kern w:val="28"/>
                            <w:lang w:bidi="he-IL"/>
                          </w:rPr>
                        </m:ctrlPr>
                      </m:e>
                    </m:d>
                    <m:ctrlPr>
                      <w:rPr>
                        <w:rFonts w:ascii="Cambria Math" w:hAnsi="Cambria Math"/>
                        <w:i/>
                        <w:lang w:bidi="he-IL"/>
                      </w:rPr>
                    </m:ctrlPr>
                  </m:num>
                  <m:den>
                    <m:r>
                      <w:rPr>
                        <w:rFonts w:ascii="Cambria Math" w:hAnsi="Cambria Math"/>
                        <w:lang w:bidi="he-IL"/>
                      </w:rPr>
                      <m:t>q</m:t>
                    </m:r>
                    <m:d>
                      <m:dPr>
                        <m:ctrlPr>
                          <w:rPr>
                            <w:rFonts w:ascii="Cambria Math" w:hAnsi="Cambria Math"/>
                            <w:i/>
                            <w:lang w:bidi="he-IL"/>
                          </w:rPr>
                        </m:ctrlPr>
                      </m:dPr>
                      <m:e>
                        <m:r>
                          <w:rPr>
                            <w:rFonts w:ascii="Cambria Math" w:hAnsi="Cambria Math"/>
                            <w:lang w:bidi="he-IL"/>
                          </w:rPr>
                          <m:t>θ</m:t>
                        </m:r>
                      </m:e>
                    </m:d>
                  </m:den>
                </m:f>
              </m:e>
            </m:func>
          </m:e>
        </m:nary>
        <m:r>
          <w:rPr>
            <w:rFonts w:ascii="Cambria Math" w:hAnsi="Cambria Math"/>
            <w:lang w:bidi="he-IL"/>
          </w:rPr>
          <m:t>dθ</m:t>
        </m:r>
      </m:oMath>
      <w:r w:rsidR="006004C5" w:rsidRPr="00224F81">
        <w:rPr>
          <w:lang w:bidi="he-IL"/>
        </w:rPr>
        <w:t>.</w:t>
      </w:r>
    </w:p>
    <w:p w14:paraId="1C9C8751" w14:textId="7ECB8B0D" w:rsidR="00183167" w:rsidRPr="00224F81" w:rsidRDefault="000D5221" w:rsidP="00224F81">
      <w:pPr>
        <w:pStyle w:val="ACLTextFirstLine"/>
        <w:ind w:firstLine="0"/>
        <w:rPr>
          <w:lang w:bidi="he-IL"/>
        </w:rPr>
      </w:pPr>
      <m:oMath>
        <m:r>
          <m:rPr>
            <m:scr m:val="script"/>
          </m:rPr>
          <w:rPr>
            <w:rFonts w:ascii="Cambria Math" w:hAnsi="Cambria Math"/>
            <w:kern w:val="28"/>
            <w:lang w:bidi="he-IL"/>
          </w:rPr>
          <m:t>L</m:t>
        </m:r>
        <m:d>
          <m:dPr>
            <m:ctrlPr>
              <w:rPr>
                <w:rFonts w:ascii="Cambria Math" w:hAnsi="Cambria Math"/>
                <w:i/>
                <w:kern w:val="28"/>
                <w:lang w:bidi="he-IL"/>
              </w:rPr>
            </m:ctrlPr>
          </m:dPr>
          <m:e>
            <m:r>
              <w:rPr>
                <w:rFonts w:ascii="Cambria Math" w:hAnsi="Cambria Math"/>
                <w:kern w:val="28"/>
                <w:lang w:bidi="he-IL"/>
              </w:rPr>
              <m:t>q</m:t>
            </m:r>
          </m:e>
        </m:d>
      </m:oMath>
      <w:r w:rsidR="00A66F5D" w:rsidRPr="00224F81">
        <w:rPr>
          <w:lang w:bidi="he-IL"/>
        </w:rPr>
        <w:t xml:space="preserve"> </w:t>
      </w:r>
      <w:r w:rsidR="0077315E" w:rsidRPr="00224F81">
        <w:rPr>
          <w:lang w:bidi="he-IL"/>
        </w:rPr>
        <w:t>is</w:t>
      </w:r>
      <w:r w:rsidR="00A66F5D" w:rsidRPr="00224F81">
        <w:rPr>
          <w:lang w:bidi="he-IL"/>
        </w:rPr>
        <w:t xml:space="preserve"> maximized via </w:t>
      </w:r>
      <w:r w:rsidR="00C968A8" w:rsidRPr="00224F81">
        <w:rPr>
          <w:lang w:bidi="he-IL"/>
        </w:rPr>
        <w:t>an</w:t>
      </w:r>
      <w:r w:rsidR="00A66F5D" w:rsidRPr="00224F81">
        <w:rPr>
          <w:lang w:bidi="he-IL"/>
        </w:rPr>
        <w:t xml:space="preserve"> iterative procedure that is </w:t>
      </w:r>
      <w:r w:rsidR="00C968A8" w:rsidRPr="00224F81">
        <w:rPr>
          <w:lang w:bidi="he-IL"/>
        </w:rPr>
        <w:t>guaranteed</w:t>
      </w:r>
      <w:r w:rsidR="00A66F5D" w:rsidRPr="00224F81">
        <w:rPr>
          <w:lang w:bidi="he-IL"/>
        </w:rPr>
        <w:t xml:space="preserve"> to </w:t>
      </w:r>
      <w:r w:rsidR="00C968A8" w:rsidRPr="00224F81">
        <w:rPr>
          <w:lang w:bidi="he-IL"/>
        </w:rPr>
        <w:t>converge</w:t>
      </w:r>
      <w:r w:rsidR="00A66F5D" w:rsidRPr="00224F81">
        <w:rPr>
          <w:lang w:bidi="he-IL"/>
        </w:rPr>
        <w:t xml:space="preserve"> to a local </w:t>
      </w:r>
      <w:r w:rsidR="00AA71C9" w:rsidRPr="00224F81">
        <w:rPr>
          <w:lang w:bidi="he-IL"/>
        </w:rPr>
        <w:t>optima</w:t>
      </w:r>
      <w:r w:rsidR="0077315E" w:rsidRPr="00224F81">
        <w:rPr>
          <w:lang w:bidi="he-IL"/>
        </w:rPr>
        <w:t xml:space="preserve"> (as the optimization is non-convex)</w:t>
      </w:r>
      <w:r w:rsidR="00AA71C9" w:rsidRPr="00224F81">
        <w:rPr>
          <w:lang w:bidi="he-IL"/>
        </w:rPr>
        <w:t>:</w:t>
      </w:r>
      <w:r w:rsidR="00C968A8" w:rsidRPr="00224F81">
        <w:rPr>
          <w:lang w:bidi="he-IL"/>
        </w:rPr>
        <w:t xml:space="preserve"> At each iteration, we </w:t>
      </w:r>
      <w:r w:rsidR="00AA71C9" w:rsidRPr="00224F81">
        <w:rPr>
          <w:lang w:bidi="he-IL"/>
        </w:rPr>
        <w:t xml:space="preserve">update </w:t>
      </w:r>
      <w:r w:rsidR="00B71282" w:rsidRPr="00224F81">
        <w:rPr>
          <w:lang w:bidi="he-IL"/>
        </w:rPr>
        <w:t>each</w:t>
      </w:r>
      <w:r w:rsidR="00AA71C9" w:rsidRPr="00224F81">
        <w:rPr>
          <w:lang w:bidi="he-IL"/>
        </w:rPr>
        <w:t xml:space="preserve"> parameter</w:t>
      </w:r>
      <w:r w:rsidR="00C968A8" w:rsidRPr="00224F81">
        <w:rPr>
          <w:lang w:bidi="he-IL"/>
        </w:rPr>
        <w:t xml:space="preserve"> </w:t>
      </w:r>
      <m:oMath>
        <m:r>
          <m:rPr>
            <m:scr m:val="script"/>
          </m:rPr>
          <w:rPr>
            <w:rFonts w:ascii="Cambria Math" w:hAnsi="Cambria Math"/>
            <w:lang w:bidi="he-IL"/>
          </w:rPr>
          <m:t>z∈</m:t>
        </m:r>
        <m:r>
          <w:rPr>
            <w:rFonts w:ascii="Cambria Math" w:hAnsi="Cambria Math"/>
            <w:lang w:bidi="he-IL"/>
          </w:rPr>
          <m:t>θ</m:t>
        </m:r>
      </m:oMath>
      <w:r w:rsidR="00C968A8" w:rsidRPr="00224F81">
        <w:rPr>
          <w:lang w:bidi="he-IL"/>
        </w:rPr>
        <w:t xml:space="preserve">, in </w:t>
      </w:r>
      <w:r w:rsidR="00B71282" w:rsidRPr="00224F81">
        <w:rPr>
          <w:lang w:bidi="he-IL"/>
        </w:rPr>
        <w:t>turn</w:t>
      </w:r>
      <w:r w:rsidR="00C968A8" w:rsidRPr="00224F81">
        <w:rPr>
          <w:lang w:bidi="he-IL"/>
        </w:rPr>
        <w:t>, according to the following update rule:</w:t>
      </w:r>
    </w:p>
    <w:p w14:paraId="24A3E418" w14:textId="72C99E5A" w:rsidR="00C968A8" w:rsidRPr="00224F81" w:rsidRDefault="00224F81" w:rsidP="00224F81">
      <w:pPr>
        <w:pStyle w:val="ACLTextFirstLine"/>
        <w:spacing w:before="120" w:after="120"/>
        <w:ind w:firstLine="0"/>
        <w:rPr>
          <w:lang w:bidi="he-IL"/>
        </w:rPr>
      </w:pPr>
      <w:r>
        <w:rPr>
          <w:kern w:val="28"/>
          <w:lang w:bidi="he-IL"/>
        </w:rPr>
        <w:t xml:space="preserve">   </w:t>
      </w:r>
      <m:oMath>
        <m:sSup>
          <m:sSupPr>
            <m:ctrlPr>
              <w:rPr>
                <w:rFonts w:ascii="Cambria Math" w:hAnsi="Cambria Math"/>
                <w:i/>
                <w:kern w:val="28"/>
                <w:lang w:bidi="he-IL"/>
              </w:rPr>
            </m:ctrlPr>
          </m:sSupPr>
          <m:e>
            <m:r>
              <w:rPr>
                <w:rFonts w:ascii="Cambria Math" w:hAnsi="Cambria Math"/>
                <w:kern w:val="28"/>
                <w:lang w:bidi="he-IL"/>
              </w:rPr>
              <m:t>q</m:t>
            </m:r>
          </m:e>
          <m:sup>
            <m:r>
              <w:rPr>
                <w:rFonts w:ascii="Cambria Math" w:hAnsi="Cambria Math"/>
                <w:kern w:val="28"/>
                <w:lang w:bidi="he-IL"/>
              </w:rPr>
              <m:t>*</m:t>
            </m:r>
          </m:sup>
        </m:sSup>
        <m:d>
          <m:dPr>
            <m:ctrlPr>
              <w:rPr>
                <w:rFonts w:ascii="Cambria Math" w:hAnsi="Cambria Math"/>
                <w:i/>
                <w:kern w:val="28"/>
                <w:lang w:bidi="he-IL"/>
              </w:rPr>
            </m:ctrlPr>
          </m:dPr>
          <m:e>
            <m:r>
              <m:rPr>
                <m:scr m:val="script"/>
              </m:rPr>
              <w:rPr>
                <w:rFonts w:ascii="Cambria Math" w:hAnsi="Cambria Math"/>
                <w:lang w:bidi="he-IL"/>
              </w:rPr>
              <m:t>z</m:t>
            </m:r>
            <m:ctrlPr>
              <w:rPr>
                <w:rFonts w:ascii="Cambria Math" w:hAnsi="Cambria Math"/>
                <w:i/>
                <w:lang w:bidi="he-IL"/>
              </w:rPr>
            </m:ctrlPr>
          </m:e>
        </m:d>
        <m:r>
          <w:rPr>
            <w:rFonts w:ascii="Cambria Math" w:hAnsi="Cambria Math"/>
            <w:lang w:bidi="he-IL"/>
          </w:rPr>
          <m:t>=</m:t>
        </m:r>
        <m:func>
          <m:funcPr>
            <m:ctrlPr>
              <w:rPr>
                <w:rFonts w:ascii="Cambria Math" w:hAnsi="Cambria Math"/>
                <w:i/>
                <w:lang w:bidi="he-IL"/>
              </w:rPr>
            </m:ctrlPr>
          </m:funcPr>
          <m:fName>
            <m:r>
              <m:rPr>
                <m:sty m:val="p"/>
              </m:rPr>
              <w:rPr>
                <w:rFonts w:ascii="Cambria Math" w:hAnsi="Cambria Math"/>
                <w:lang w:bidi="he-IL"/>
              </w:rPr>
              <m:t>exp</m:t>
            </m:r>
          </m:fName>
          <m:e>
            <m:d>
              <m:dPr>
                <m:ctrlPr>
                  <w:rPr>
                    <w:rFonts w:ascii="Cambria Math" w:hAnsi="Cambria Math"/>
                    <w:i/>
                    <w:lang w:bidi="he-IL"/>
                  </w:rPr>
                </m:ctrlPr>
              </m:dPr>
              <m:e>
                <m:sSub>
                  <m:sSubPr>
                    <m:ctrlPr>
                      <w:rPr>
                        <w:rFonts w:ascii="Cambria Math" w:hAnsi="Cambria Math"/>
                        <w:i/>
                        <w:lang w:bidi="he-IL"/>
                      </w:rPr>
                    </m:ctrlPr>
                  </m:sSubPr>
                  <m:e>
                    <m:r>
                      <m:rPr>
                        <m:scr m:val="double-struck"/>
                      </m:rPr>
                      <w:rPr>
                        <w:rFonts w:ascii="Cambria Math" w:hAnsi="Cambria Math"/>
                        <w:lang w:bidi="he-IL"/>
                      </w:rPr>
                      <m:t>E</m:t>
                    </m:r>
                  </m:e>
                  <m:sub>
                    <m:r>
                      <w:rPr>
                        <w:rFonts w:ascii="Cambria Math" w:hAnsi="Cambria Math"/>
                        <w:lang w:bidi="he-IL"/>
                      </w:rPr>
                      <m:t>q</m:t>
                    </m:r>
                    <m:d>
                      <m:dPr>
                        <m:ctrlPr>
                          <w:rPr>
                            <w:rFonts w:ascii="Cambria Math" w:hAnsi="Cambria Math"/>
                            <w:i/>
                            <w:lang w:bidi="he-IL"/>
                          </w:rPr>
                        </m:ctrlPr>
                      </m:dPr>
                      <m:e>
                        <m:r>
                          <w:rPr>
                            <w:rFonts w:ascii="Cambria Math" w:hAnsi="Cambria Math"/>
                            <w:lang w:bidi="he-IL"/>
                          </w:rPr>
                          <m:t>θ\</m:t>
                        </m:r>
                        <m:r>
                          <m:rPr>
                            <m:scr m:val="script"/>
                          </m:rPr>
                          <w:rPr>
                            <w:rFonts w:ascii="Cambria Math" w:hAnsi="Cambria Math"/>
                            <w:lang w:bidi="he-IL"/>
                          </w:rPr>
                          <m:t>z</m:t>
                        </m:r>
                      </m:e>
                    </m:d>
                  </m:sub>
                </m:sSub>
                <m:d>
                  <m:dPr>
                    <m:begChr m:val="["/>
                    <m:endChr m:val="]"/>
                    <m:ctrlPr>
                      <w:rPr>
                        <w:rFonts w:ascii="Cambria Math" w:hAnsi="Cambria Math"/>
                        <w:i/>
                        <w:lang w:bidi="he-IL"/>
                      </w:rPr>
                    </m:ctrlPr>
                  </m:dPr>
                  <m:e>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kern w:val="28"/>
                            <w:lang w:bidi="he-IL"/>
                          </w:rPr>
                          <m:t>p</m:t>
                        </m:r>
                        <m:d>
                          <m:dPr>
                            <m:ctrlPr>
                              <w:rPr>
                                <w:rFonts w:ascii="Cambria Math" w:hAnsi="Cambria Math"/>
                                <w:i/>
                                <w:kern w:val="28"/>
                                <w:lang w:bidi="he-IL"/>
                              </w:rPr>
                            </m:ctrlPr>
                          </m:dPr>
                          <m:e>
                            <m:r>
                              <w:rPr>
                                <w:rFonts w:ascii="Cambria Math" w:hAnsi="Cambria Math"/>
                                <w:kern w:val="28"/>
                                <w:lang w:bidi="he-IL"/>
                              </w:rPr>
                              <m:t>θ,</m:t>
                            </m:r>
                            <m:r>
                              <m:rPr>
                                <m:scr m:val="script"/>
                              </m:rPr>
                              <w:rPr>
                                <w:rFonts w:ascii="Cambria Math" w:hAnsi="Cambria Math"/>
                                <w:kern w:val="28"/>
                                <w:lang w:bidi="he-IL"/>
                              </w:rPr>
                              <m:t>D</m:t>
                            </m:r>
                          </m:e>
                          <m:e>
                            <m:r>
                              <m:rPr>
                                <m:scr m:val="script"/>
                                <m:sty m:val="p"/>
                              </m:rPr>
                              <w:rPr>
                                <w:rFonts w:ascii="Cambria Math" w:hAnsi="Cambria Math"/>
                                <w:kern w:val="28"/>
                                <w:lang w:bidi="he-IL"/>
                              </w:rPr>
                              <m:t>T</m:t>
                            </m:r>
                            <m:ctrlPr>
                              <w:rPr>
                                <w:rFonts w:ascii="Cambria Math" w:hAnsi="Cambria Math"/>
                                <w:kern w:val="28"/>
                                <w:lang w:bidi="he-IL"/>
                              </w:rPr>
                            </m:ctrlPr>
                          </m:e>
                        </m:d>
                      </m:e>
                    </m:func>
                  </m:e>
                </m:d>
                <m:r>
                  <w:rPr>
                    <w:rFonts w:ascii="Cambria Math" w:hAnsi="Cambria Math"/>
                    <w:lang w:bidi="he-IL"/>
                  </w:rPr>
                  <m:t>+c</m:t>
                </m:r>
              </m:e>
            </m:d>
          </m:e>
        </m:func>
        <m:r>
          <w:rPr>
            <w:rFonts w:ascii="Cambria Math" w:hAnsi="Cambria Math"/>
            <w:lang w:bidi="he-IL"/>
          </w:rPr>
          <m:t>.</m:t>
        </m:r>
      </m:oMath>
      <w:r>
        <w:rPr>
          <w:lang w:bidi="he-IL"/>
        </w:rPr>
        <w:t xml:space="preserve">   </w:t>
      </w:r>
      <w:r w:rsidR="00094F89" w:rsidRPr="00224F81">
        <w:rPr>
          <w:lang w:bidi="he-IL"/>
        </w:rPr>
        <w:t>(</w:t>
      </w:r>
      <w:r w:rsidR="003001CD" w:rsidRPr="00224F81">
        <w:rPr>
          <w:lang w:bidi="he-IL"/>
        </w:rPr>
        <w:t>3</w:t>
      </w:r>
      <w:r w:rsidR="00094F89" w:rsidRPr="00224F81">
        <w:rPr>
          <w:lang w:bidi="he-IL"/>
        </w:rPr>
        <w:t>)</w:t>
      </w:r>
    </w:p>
    <w:p w14:paraId="6AFD79A1" w14:textId="67EEC2ED" w:rsidR="00334048" w:rsidRPr="00224F81" w:rsidRDefault="0077315E" w:rsidP="00224F81">
      <w:pPr>
        <w:pStyle w:val="ACLTextFirstLine"/>
        <w:ind w:firstLine="0"/>
        <w:rPr>
          <w:kern w:val="28"/>
          <w:lang w:bidi="he-IL"/>
        </w:rPr>
      </w:pPr>
      <w:r w:rsidRPr="00224F81">
        <w:rPr>
          <w:lang w:bidi="he-IL"/>
        </w:rPr>
        <w:t xml:space="preserve">    </w:t>
      </w:r>
      <w:r w:rsidR="00AA71C9" w:rsidRPr="00224F81">
        <w:rPr>
          <w:lang w:bidi="he-IL"/>
        </w:rPr>
        <w:t xml:space="preserve">However, a straightforward application </w:t>
      </w:r>
      <w:r w:rsidR="00094F89" w:rsidRPr="00224F81">
        <w:rPr>
          <w:lang w:bidi="he-IL"/>
        </w:rPr>
        <w:t>of Eq. (</w:t>
      </w:r>
      <w:r w:rsidR="00030C14" w:rsidRPr="00224F81">
        <w:rPr>
          <w:lang w:bidi="he-IL"/>
        </w:rPr>
        <w:t>3</w:t>
      </w:r>
      <w:r w:rsidR="00094F89" w:rsidRPr="00224F81">
        <w:rPr>
          <w:lang w:bidi="he-IL"/>
        </w:rPr>
        <w:t>)</w:t>
      </w:r>
      <w:r w:rsidR="00AA71C9" w:rsidRPr="00224F81">
        <w:rPr>
          <w:lang w:bidi="he-IL"/>
        </w:rPr>
        <w:t xml:space="preserve"> will run useless, as</w:t>
      </w:r>
      <w:r w:rsidR="000900D0" w:rsidRPr="00224F81">
        <w:rPr>
          <w:lang w:bidi="he-IL"/>
        </w:rPr>
        <w:t xml:space="preserve"> the term</w:t>
      </w:r>
      <w:r w:rsidR="00AA71C9" w:rsidRPr="00224F81">
        <w:rPr>
          <w:lang w:bidi="he-IL"/>
        </w:rPr>
        <w:t xml:space="preserve"> </w:t>
      </w:r>
      <m:oMath>
        <m:r>
          <w:rPr>
            <w:rFonts w:ascii="Cambria Math" w:hAnsi="Cambria Math"/>
            <w:kern w:val="28"/>
            <w:lang w:bidi="he-IL"/>
          </w:rPr>
          <m:t>p(θ,</m:t>
        </m:r>
        <m:r>
          <m:rPr>
            <m:scr m:val="script"/>
          </m:rPr>
          <w:rPr>
            <w:rFonts w:ascii="Cambria Math" w:hAnsi="Cambria Math"/>
            <w:kern w:val="28"/>
            <w:lang w:bidi="he-IL"/>
          </w:rPr>
          <m:t>D|</m:t>
        </m:r>
        <m:r>
          <m:rPr>
            <m:scr m:val="script"/>
            <m:sty m:val="p"/>
          </m:rPr>
          <w:rPr>
            <w:rFonts w:ascii="Cambria Math" w:hAnsi="Cambria Math"/>
            <w:kern w:val="28"/>
            <w:lang w:bidi="he-IL"/>
          </w:rPr>
          <m:t>T)</m:t>
        </m:r>
      </m:oMath>
      <w:r w:rsidR="00AA71C9" w:rsidRPr="00224F81">
        <w:rPr>
          <w:lang w:bidi="he-IL"/>
        </w:rPr>
        <w:t xml:space="preserve"> </w:t>
      </w:r>
      <w:r w:rsidR="00F53287" w:rsidRPr="00224F81">
        <w:rPr>
          <w:lang w:bidi="he-IL"/>
        </w:rPr>
        <w:t>includes</w:t>
      </w:r>
      <w:r w:rsidR="000900D0" w:rsidRPr="00224F81">
        <w:rPr>
          <w:lang w:bidi="he-IL"/>
        </w:rPr>
        <w:t xml:space="preserve"> the likelihood </w:t>
      </w:r>
      <m:oMath>
        <m:r>
          <w:rPr>
            <w:rFonts w:ascii="Cambria Math" w:hAnsi="Cambria Math"/>
            <w:kern w:val="28"/>
            <w:lang w:bidi="he-IL"/>
          </w:rPr>
          <m:t>p</m:t>
        </m:r>
        <m:d>
          <m:dPr>
            <m:ctrlPr>
              <w:rPr>
                <w:rFonts w:ascii="Cambria Math" w:hAnsi="Cambria Math"/>
                <w:i/>
                <w:kern w:val="28"/>
                <w:lang w:bidi="he-IL"/>
              </w:rPr>
            </m:ctrlPr>
          </m:dPr>
          <m:e>
            <m:r>
              <m:rPr>
                <m:scr m:val="script"/>
              </m:rPr>
              <w:rPr>
                <w:rFonts w:ascii="Cambria Math" w:hAnsi="Cambria Math"/>
                <w:kern w:val="28"/>
                <w:lang w:bidi="he-IL"/>
              </w:rPr>
              <m:t>D</m:t>
            </m:r>
          </m:e>
          <m:e>
            <m:r>
              <w:rPr>
                <w:rFonts w:ascii="Cambria Math" w:hAnsi="Cambria Math"/>
                <w:kern w:val="28"/>
                <w:lang w:bidi="he-IL"/>
              </w:rPr>
              <m:t>θ</m:t>
            </m:r>
          </m:e>
        </m:d>
      </m:oMath>
      <w:r w:rsidR="00094F89" w:rsidRPr="00224F81">
        <w:rPr>
          <w:kern w:val="28"/>
          <w:lang w:bidi="he-IL"/>
        </w:rPr>
        <w:t>,</w:t>
      </w:r>
      <w:r w:rsidR="000900D0" w:rsidRPr="00224F81">
        <w:rPr>
          <w:kern w:val="28"/>
          <w:lang w:bidi="he-IL"/>
        </w:rPr>
        <w:t xml:space="preserve"> which </w:t>
      </w:r>
      <w:r w:rsidR="00094F89" w:rsidRPr="00224F81">
        <w:rPr>
          <w:kern w:val="28"/>
          <w:lang w:bidi="he-IL"/>
        </w:rPr>
        <w:t>consists of</w:t>
      </w:r>
      <w:r w:rsidR="000900D0" w:rsidRPr="00224F81">
        <w:rPr>
          <w:kern w:val="28"/>
          <w:lang w:bidi="he-IL"/>
        </w:rPr>
        <w:t xml:space="preserve"> sigmoid functions that are not conjugate to the normal prior </w:t>
      </w:r>
      <m:oMath>
        <m:r>
          <w:rPr>
            <w:rFonts w:ascii="Cambria Math" w:hAnsi="Cambria Math"/>
            <w:kern w:val="28"/>
            <w:lang w:bidi="he-IL"/>
          </w:rPr>
          <m:t>p(θ|</m:t>
        </m:r>
        <m:r>
          <m:rPr>
            <m:scr m:val="script"/>
            <m:sty m:val="p"/>
          </m:rPr>
          <w:rPr>
            <w:rFonts w:ascii="Cambria Math" w:hAnsi="Cambria Math"/>
            <w:kern w:val="28"/>
            <w:lang w:bidi="he-IL"/>
          </w:rPr>
          <m:t xml:space="preserve"> T</m:t>
        </m:r>
        <m:r>
          <w:rPr>
            <w:rFonts w:ascii="Cambria Math" w:hAnsi="Cambria Math"/>
            <w:kern w:val="28"/>
            <w:lang w:bidi="he-IL"/>
          </w:rPr>
          <m:t>)</m:t>
        </m:r>
      </m:oMath>
      <w:r w:rsidR="000900D0" w:rsidRPr="00224F81">
        <w:rPr>
          <w:kern w:val="28"/>
          <w:lang w:bidi="he-IL"/>
        </w:rPr>
        <w:t xml:space="preserve"> </w:t>
      </w:r>
      <w:r w:rsidR="00094F89" w:rsidRPr="00224F81">
        <w:rPr>
          <w:kern w:val="28"/>
          <w:lang w:bidi="he-IL"/>
        </w:rPr>
        <w:t>from Eq. (1</w:t>
      </w:r>
      <w:r w:rsidR="00F366B2" w:rsidRPr="00224F81">
        <w:rPr>
          <w:kern w:val="28"/>
          <w:lang w:bidi="he-IL"/>
        </w:rPr>
        <w:t>)</w:t>
      </w:r>
      <w:r w:rsidR="000900D0" w:rsidRPr="00224F81">
        <w:rPr>
          <w:kern w:val="28"/>
          <w:lang w:bidi="he-IL"/>
        </w:rPr>
        <w:t>.</w:t>
      </w:r>
      <w:r w:rsidR="00082013" w:rsidRPr="00224F81">
        <w:rPr>
          <w:kern w:val="28"/>
          <w:lang w:bidi="he-IL"/>
        </w:rPr>
        <w:t xml:space="preserve"> </w:t>
      </w:r>
      <w:r w:rsidR="00334048" w:rsidRPr="00224F81">
        <w:rPr>
          <w:kern w:val="28"/>
          <w:lang w:bidi="he-IL"/>
        </w:rPr>
        <w:t xml:space="preserve">Therefore, by introducing an additional variational parameter </w:t>
      </w:r>
      <m:oMath>
        <m:sSub>
          <m:sSubPr>
            <m:ctrlPr>
              <w:rPr>
                <w:rFonts w:ascii="Cambria Math" w:hAnsi="Cambria Math"/>
                <w:i/>
                <w:kern w:val="28"/>
                <w:lang w:bidi="he-IL"/>
              </w:rPr>
            </m:ctrlPr>
          </m:sSubPr>
          <m:e>
            <m:r>
              <w:rPr>
                <w:rFonts w:ascii="Cambria Math" w:hAnsi="Cambria Math"/>
                <w:kern w:val="28"/>
                <w:lang w:bidi="he-IL"/>
              </w:rPr>
              <m:t>ξ</m:t>
            </m:r>
          </m:e>
          <m:sub>
            <m:r>
              <w:rPr>
                <w:rFonts w:ascii="Cambria Math" w:hAnsi="Cambria Math"/>
                <w:kern w:val="28"/>
                <w:lang w:bidi="he-IL"/>
              </w:rPr>
              <m:t>ij</m:t>
            </m:r>
          </m:sub>
        </m:sSub>
      </m:oMath>
      <w:r w:rsidR="00905DBC" w:rsidRPr="00224F81">
        <w:rPr>
          <w:kern w:val="28"/>
          <w:lang w:bidi="he-IL"/>
        </w:rPr>
        <w:t xml:space="preserve">, we </w:t>
      </w:r>
      <w:r w:rsidR="00334048" w:rsidRPr="00224F81">
        <w:rPr>
          <w:kern w:val="28"/>
          <w:lang w:bidi="he-IL"/>
        </w:rPr>
        <w:t xml:space="preserve">can utilize </w:t>
      </w:r>
      <w:r w:rsidR="00322896" w:rsidRPr="00224F81">
        <w:rPr>
          <w:kern w:val="28"/>
          <w:lang w:bidi="he-IL"/>
        </w:rPr>
        <w:t>the</w:t>
      </w:r>
      <w:r w:rsidR="00334048" w:rsidRPr="00224F81">
        <w:rPr>
          <w:kern w:val="28"/>
          <w:lang w:bidi="he-IL"/>
        </w:rPr>
        <w:t xml:space="preserve"> </w:t>
      </w:r>
      <w:r w:rsidR="00322896" w:rsidRPr="00224F81">
        <w:rPr>
          <w:kern w:val="28"/>
          <w:lang w:bidi="he-IL"/>
        </w:rPr>
        <w:t xml:space="preserve">logistic bound </w:t>
      </w:r>
      <w:r w:rsidR="00691A03" w:rsidRPr="00224F81">
        <w:rPr>
          <w:kern w:val="28"/>
          <w:lang w:bidi="he-IL"/>
        </w:rPr>
        <w:t xml:space="preserve">from </w:t>
      </w:r>
      <w:r w:rsidR="004927F1" w:rsidRPr="00224F81">
        <w:rPr>
          <w:kern w:val="28"/>
          <w:lang w:bidi="he-IL"/>
        </w:rPr>
        <w:t>(</w:t>
      </w:r>
      <w:proofErr w:type="spellStart"/>
      <w:r w:rsidR="004927F1" w:rsidRPr="00224F81">
        <w:rPr>
          <w:kern w:val="28"/>
          <w:lang w:bidi="he-IL"/>
        </w:rPr>
        <w:t>Jaakkola</w:t>
      </w:r>
      <w:proofErr w:type="spellEnd"/>
      <w:r w:rsidR="004927F1" w:rsidRPr="00224F81">
        <w:rPr>
          <w:kern w:val="28"/>
          <w:lang w:bidi="he-IL"/>
        </w:rPr>
        <w:t xml:space="preserve"> and Jordan, 1996)</w:t>
      </w:r>
    </w:p>
    <w:p w14:paraId="2CD8E118" w14:textId="44351DBE" w:rsidR="00322896" w:rsidRPr="00224F81" w:rsidRDefault="00905DBC" w:rsidP="00224F81">
      <w:pPr>
        <w:pStyle w:val="ACLTextFirstLine"/>
        <w:ind w:firstLine="0"/>
        <w:rPr>
          <w:kern w:val="28"/>
          <w:lang w:bidi="he-IL"/>
        </w:rPr>
      </w:pPr>
      <w:r w:rsidRPr="00224F81">
        <w:rPr>
          <w:kern w:val="28"/>
          <w:lang w:bidi="he-IL"/>
        </w:rPr>
        <w:t>for</w:t>
      </w:r>
      <w:r w:rsidR="00334048" w:rsidRPr="00224F81">
        <w:rPr>
          <w:kern w:val="28"/>
          <w:lang w:bidi="he-IL"/>
        </w:rPr>
        <w:t xml:space="preserve"> lower </w:t>
      </w:r>
      <w:proofErr w:type="gramStart"/>
      <w:r w:rsidR="00334048" w:rsidRPr="00224F81">
        <w:rPr>
          <w:kern w:val="28"/>
          <w:lang w:bidi="he-IL"/>
        </w:rPr>
        <w:t>bound</w:t>
      </w:r>
      <w:r w:rsidRPr="00224F81">
        <w:rPr>
          <w:kern w:val="28"/>
          <w:lang w:bidi="he-IL"/>
        </w:rPr>
        <w:t>ing</w:t>
      </w:r>
      <w:proofErr w:type="gramEnd"/>
      <w:r w:rsidRPr="00224F81">
        <w:rPr>
          <w:kern w:val="28"/>
          <w:lang w:bidi="he-IL"/>
        </w:rPr>
        <w:t xml:space="preserve"> the</w:t>
      </w:r>
      <w:r w:rsidR="00334048" w:rsidRPr="00224F81">
        <w:rPr>
          <w:kern w:val="28"/>
          <w:lang w:bidi="he-IL"/>
        </w:rPr>
        <w:t xml:space="preserve"> log </w:t>
      </w:r>
      <w:r w:rsidR="00322896" w:rsidRPr="00224F81">
        <w:rPr>
          <w:kern w:val="28"/>
          <w:lang w:bidi="he-IL"/>
        </w:rPr>
        <w:t xml:space="preserve">likelihood </w:t>
      </w:r>
      <m:oMath>
        <m:r>
          <w:rPr>
            <w:rFonts w:ascii="Cambria Math" w:hAnsi="Cambria Math"/>
            <w:kern w:val="28"/>
            <w:lang w:bidi="he-IL"/>
          </w:rPr>
          <m:t>p</m:t>
        </m:r>
        <m:d>
          <m:dPr>
            <m:ctrlPr>
              <w:rPr>
                <w:rFonts w:ascii="Cambria Math" w:hAnsi="Cambria Math"/>
                <w:i/>
                <w:kern w:val="28"/>
                <w:lang w:bidi="he-IL"/>
              </w:rPr>
            </m:ctrlPr>
          </m:dPr>
          <m:e>
            <m:r>
              <m:rPr>
                <m:scr m:val="script"/>
              </m:rPr>
              <w:rPr>
                <w:rFonts w:ascii="Cambria Math" w:hAnsi="Cambria Math"/>
                <w:kern w:val="28"/>
                <w:lang w:bidi="he-IL"/>
              </w:rPr>
              <m:t>D</m:t>
            </m:r>
          </m:e>
          <m:e>
            <m:r>
              <w:rPr>
                <w:rFonts w:ascii="Cambria Math" w:hAnsi="Cambria Math"/>
                <w:kern w:val="28"/>
                <w:lang w:bidi="he-IL"/>
              </w:rPr>
              <m:t>θ</m:t>
            </m:r>
          </m:e>
        </m:d>
      </m:oMath>
      <w:r w:rsidR="00322896" w:rsidRPr="00224F81">
        <w:rPr>
          <w:kern w:val="28"/>
          <w:lang w:bidi="he-IL"/>
        </w:rPr>
        <w:t xml:space="preserve"> with a squared exponential function as follows:</w:t>
      </w:r>
    </w:p>
    <w:p w14:paraId="5715054B" w14:textId="507F2B6C" w:rsidR="005451E0" w:rsidRDefault="009F3291" w:rsidP="005451E0">
      <w:pPr>
        <w:pStyle w:val="ACLTextFirstLine"/>
        <w:spacing w:before="120" w:after="120"/>
        <w:ind w:firstLine="0"/>
        <w:rPr>
          <w:kern w:val="28"/>
          <w:lang w:bidi="he-IL"/>
        </w:rPr>
      </w:pPr>
      <m:oMath>
        <m:func>
          <m:funcPr>
            <m:ctrlPr>
              <w:rPr>
                <w:rFonts w:ascii="Cambria Math" w:hAnsi="Cambria Math"/>
                <w:i/>
                <w:kern w:val="28"/>
                <w:lang w:bidi="he-IL"/>
              </w:rPr>
            </m:ctrlPr>
          </m:funcPr>
          <m:fName>
            <m:r>
              <m:rPr>
                <m:sty m:val="p"/>
              </m:rPr>
              <w:rPr>
                <w:rFonts w:ascii="Cambria Math" w:hAnsi="Cambria Math"/>
                <w:kern w:val="28"/>
                <w:lang w:bidi="he-IL"/>
              </w:rPr>
              <m:t>log</m:t>
            </m:r>
          </m:fName>
          <m:e>
            <m:r>
              <w:rPr>
                <w:rFonts w:ascii="Cambria Math" w:hAnsi="Cambria Math"/>
                <w:kern w:val="28"/>
                <w:lang w:bidi="he-IL"/>
              </w:rPr>
              <m:t>p</m:t>
            </m:r>
            <m:d>
              <m:dPr>
                <m:ctrlPr>
                  <w:rPr>
                    <w:rFonts w:ascii="Cambria Math" w:hAnsi="Cambria Math"/>
                    <w:i/>
                    <w:kern w:val="28"/>
                    <w:lang w:bidi="he-IL"/>
                  </w:rPr>
                </m:ctrlPr>
              </m:dPr>
              <m:e>
                <m:r>
                  <m:rPr>
                    <m:scr m:val="script"/>
                  </m:rPr>
                  <w:rPr>
                    <w:rFonts w:ascii="Cambria Math" w:hAnsi="Cambria Math"/>
                    <w:kern w:val="28"/>
                    <w:lang w:bidi="he-IL"/>
                  </w:rPr>
                  <m:t>D</m:t>
                </m:r>
              </m:e>
              <m:e>
                <m:r>
                  <w:rPr>
                    <w:rFonts w:ascii="Cambria Math" w:hAnsi="Cambria Math"/>
                    <w:kern w:val="28"/>
                    <w:lang w:bidi="he-IL"/>
                  </w:rPr>
                  <m:t>θ</m:t>
                </m:r>
              </m:e>
            </m:d>
          </m:e>
        </m:func>
        <m:r>
          <w:rPr>
            <w:rFonts w:ascii="Cambria Math" w:hAnsi="Cambria Math"/>
            <w:kern w:val="28"/>
            <w:lang w:bidi="he-IL"/>
          </w:rPr>
          <m:t>≥</m:t>
        </m:r>
        <m:func>
          <m:funcPr>
            <m:ctrlPr>
              <w:rPr>
                <w:rFonts w:ascii="Cambria Math" w:hAnsi="Cambria Math"/>
                <w:i/>
                <w:kern w:val="28"/>
                <w:lang w:bidi="he-IL"/>
              </w:rPr>
            </m:ctrlPr>
          </m:funcPr>
          <m:fName>
            <m:r>
              <m:rPr>
                <m:sty m:val="p"/>
              </m:rPr>
              <w:rPr>
                <w:rFonts w:ascii="Cambria Math" w:hAnsi="Cambria Math"/>
                <w:kern w:val="28"/>
                <w:lang w:bidi="he-IL"/>
              </w:rPr>
              <m:t>log</m:t>
            </m:r>
          </m:fName>
          <m:e>
            <m:sSub>
              <m:sSubPr>
                <m:ctrlPr>
                  <w:rPr>
                    <w:rFonts w:ascii="Cambria Math" w:hAnsi="Cambria Math"/>
                    <w:i/>
                    <w:kern w:val="28"/>
                    <w:lang w:bidi="he-IL"/>
                  </w:rPr>
                </m:ctrlPr>
              </m:sSubPr>
              <m:e>
                <m:r>
                  <w:rPr>
                    <w:rFonts w:ascii="Cambria Math" w:hAnsi="Cambria Math"/>
                    <w:kern w:val="28"/>
                    <w:lang w:bidi="he-IL"/>
                  </w:rPr>
                  <m:t>p</m:t>
                </m:r>
              </m:e>
              <m:sub>
                <m:r>
                  <w:rPr>
                    <w:rFonts w:ascii="Cambria Math" w:hAnsi="Cambria Math"/>
                    <w:kern w:val="28"/>
                    <w:lang w:bidi="he-IL"/>
                  </w:rPr>
                  <m:t>ξ</m:t>
                </m:r>
              </m:sub>
            </m:sSub>
            <m:d>
              <m:dPr>
                <m:ctrlPr>
                  <w:rPr>
                    <w:rFonts w:ascii="Cambria Math" w:hAnsi="Cambria Math"/>
                    <w:i/>
                    <w:kern w:val="28"/>
                    <w:lang w:bidi="he-IL"/>
                  </w:rPr>
                </m:ctrlPr>
              </m:dPr>
              <m:e>
                <m:r>
                  <m:rPr>
                    <m:scr m:val="script"/>
                  </m:rPr>
                  <w:rPr>
                    <w:rFonts w:ascii="Cambria Math" w:hAnsi="Cambria Math"/>
                    <w:kern w:val="28"/>
                    <w:lang w:bidi="he-IL"/>
                  </w:rPr>
                  <m:t>D</m:t>
                </m:r>
              </m:e>
              <m:e>
                <m:r>
                  <w:rPr>
                    <w:rFonts w:ascii="Cambria Math" w:hAnsi="Cambria Math"/>
                    <w:kern w:val="28"/>
                    <w:lang w:bidi="he-IL"/>
                  </w:rPr>
                  <m:t>θ</m:t>
                </m:r>
              </m:e>
            </m:d>
          </m:e>
        </m:func>
        <m:r>
          <w:rPr>
            <w:rFonts w:ascii="Cambria Math" w:hAnsi="Cambria Math"/>
            <w:kern w:val="28"/>
            <w:lang w:bidi="he-IL"/>
          </w:rPr>
          <m:t>=</m:t>
        </m:r>
        <m:nary>
          <m:naryPr>
            <m:chr m:val="∑"/>
            <m:limLoc m:val="undOvr"/>
            <m:supHide m:val="1"/>
            <m:ctrlPr>
              <w:rPr>
                <w:rFonts w:ascii="Cambria Math" w:hAnsi="Cambria Math"/>
                <w:i/>
                <w:kern w:val="28"/>
                <w:lang w:bidi="he-IL"/>
              </w:rPr>
            </m:ctrlPr>
          </m:naryPr>
          <m:sub>
            <m:d>
              <m:dPr>
                <m:ctrlPr>
                  <w:rPr>
                    <w:rFonts w:ascii="Cambria Math" w:hAnsi="Cambria Math"/>
                    <w:i/>
                    <w:kern w:val="28"/>
                    <w:lang w:bidi="he-IL"/>
                  </w:rPr>
                </m:ctrlPr>
              </m:dPr>
              <m:e>
                <m:r>
                  <w:rPr>
                    <w:rFonts w:ascii="Cambria Math" w:hAnsi="Cambria Math"/>
                    <w:kern w:val="28"/>
                    <w:lang w:bidi="he-IL"/>
                  </w:rPr>
                  <m:t>i,j</m:t>
                </m:r>
              </m:e>
            </m:d>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I</m:t>
                </m:r>
              </m:e>
              <m:sub>
                <m:r>
                  <w:rPr>
                    <w:rFonts w:ascii="Cambria Math" w:hAnsi="Cambria Math"/>
                    <w:kern w:val="28"/>
                    <w:lang w:bidi="he-IL"/>
                  </w:rPr>
                  <m:t>D</m:t>
                </m:r>
              </m:sub>
            </m:sSub>
          </m:sub>
          <m:sup/>
          <m:e>
            <m:f>
              <m:fPr>
                <m:ctrlPr>
                  <w:rPr>
                    <w:rFonts w:ascii="Cambria Math" w:hAnsi="Cambria Math"/>
                    <w:i/>
                    <w:kern w:val="28"/>
                    <w:lang w:bidi="he-IL"/>
                  </w:rPr>
                </m:ctrlPr>
              </m:fPr>
              <m:num>
                <m:sSub>
                  <m:sSubPr>
                    <m:ctrlPr>
                      <w:rPr>
                        <w:rFonts w:ascii="Cambria Math" w:hAnsi="Cambria Math"/>
                        <w:i/>
                        <w:kern w:val="28"/>
                        <w:lang w:bidi="he-IL"/>
                      </w:rPr>
                    </m:ctrlPr>
                  </m:sSubPr>
                  <m:e>
                    <m:r>
                      <w:rPr>
                        <w:rFonts w:ascii="Cambria Math" w:hAnsi="Cambria Math"/>
                        <w:kern w:val="28"/>
                        <w:lang w:bidi="he-IL"/>
                      </w:rPr>
                      <m:t>d</m:t>
                    </m:r>
                  </m:e>
                  <m:sub>
                    <m:r>
                      <w:rPr>
                        <w:rFonts w:ascii="Cambria Math" w:hAnsi="Cambria Math"/>
                        <w:kern w:val="28"/>
                        <w:lang w:bidi="he-IL"/>
                      </w:rPr>
                      <m:t>ij</m:t>
                    </m:r>
                  </m:sub>
                </m:sSub>
                <m:d>
                  <m:dPr>
                    <m:ctrlPr>
                      <w:rPr>
                        <w:rFonts w:ascii="Cambria Math" w:hAnsi="Cambria Math"/>
                        <w:i/>
                        <w:kern w:val="28"/>
                        <w:lang w:bidi="he-IL"/>
                      </w:rPr>
                    </m:ctrlPr>
                  </m:dPr>
                  <m:e>
                    <m:sSubSup>
                      <m:sSubSupPr>
                        <m:ctrlPr>
                          <w:rPr>
                            <w:rFonts w:ascii="Cambria Math" w:hAnsi="Cambria Math"/>
                            <w:i/>
                            <w:kern w:val="28"/>
                            <w:lang w:bidi="he-IL"/>
                          </w:rPr>
                        </m:ctrlPr>
                      </m:sSubSupPr>
                      <m:e>
                        <m:r>
                          <w:rPr>
                            <w:rFonts w:ascii="Cambria Math" w:hAnsi="Cambria Math"/>
                            <w:kern w:val="28"/>
                            <w:lang w:bidi="he-IL"/>
                          </w:rPr>
                          <m:t>u</m:t>
                        </m:r>
                      </m:e>
                      <m:sub>
                        <m:r>
                          <w:rPr>
                            <w:rFonts w:ascii="Cambria Math" w:hAnsi="Cambria Math"/>
                            <w:kern w:val="28"/>
                            <w:lang w:bidi="he-IL"/>
                          </w:rPr>
                          <m:t>i</m:t>
                        </m:r>
                      </m:sub>
                      <m:sup>
                        <m:r>
                          <w:rPr>
                            <w:rFonts w:ascii="Cambria Math" w:hAnsi="Cambria Math"/>
                            <w:kern w:val="28"/>
                            <w:lang w:bidi="he-IL"/>
                          </w:rPr>
                          <m:t>T</m:t>
                        </m:r>
                      </m:sup>
                    </m:sSubSup>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b</m:t>
                        </m:r>
                      </m:e>
                      <m:sub>
                        <m:r>
                          <w:rPr>
                            <w:rFonts w:ascii="Cambria Math" w:hAnsi="Cambria Math"/>
                            <w:kern w:val="28"/>
                            <w:lang w:bidi="he-IL"/>
                          </w:rPr>
                          <m:t>j</m:t>
                        </m:r>
                      </m:sub>
                    </m:sSub>
                  </m:e>
                </m:d>
              </m:num>
              <m:den>
                <m:r>
                  <w:rPr>
                    <w:rFonts w:ascii="Cambria Math" w:hAnsi="Cambria Math"/>
                    <w:kern w:val="28"/>
                    <w:lang w:bidi="he-IL"/>
                  </w:rPr>
                  <m:t>2</m:t>
                </m:r>
              </m:den>
            </m:f>
          </m:e>
        </m:nary>
        <m:r>
          <w:rPr>
            <w:rFonts w:ascii="Cambria Math" w:hAnsi="Cambria Math"/>
            <w:kern w:val="28"/>
            <w:lang w:bidi="he-IL"/>
          </w:rPr>
          <m:t>-λ</m:t>
        </m:r>
        <m:d>
          <m:dPr>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ξ</m:t>
                </m:r>
              </m:e>
              <m:sub>
                <m:r>
                  <w:rPr>
                    <w:rFonts w:ascii="Cambria Math" w:hAnsi="Cambria Math"/>
                    <w:kern w:val="28"/>
                    <w:lang w:bidi="he-IL"/>
                  </w:rPr>
                  <m:t>ij</m:t>
                </m:r>
              </m:sub>
            </m:sSub>
          </m:e>
        </m:d>
        <m:d>
          <m:dPr>
            <m:ctrlPr>
              <w:rPr>
                <w:rFonts w:ascii="Cambria Math" w:hAnsi="Cambria Math"/>
                <w:i/>
                <w:kern w:val="28"/>
                <w:lang w:bidi="he-IL"/>
              </w:rPr>
            </m:ctrlPr>
          </m:dPr>
          <m:e>
            <m:sSubSup>
              <m:sSubSupPr>
                <m:ctrlPr>
                  <w:rPr>
                    <w:rFonts w:ascii="Cambria Math" w:hAnsi="Cambria Math"/>
                    <w:i/>
                    <w:kern w:val="28"/>
                    <w:lang w:bidi="he-IL"/>
                  </w:rPr>
                </m:ctrlPr>
              </m:sSubSupPr>
              <m:e>
                <m:r>
                  <w:rPr>
                    <w:rFonts w:ascii="Cambria Math" w:hAnsi="Cambria Math"/>
                    <w:kern w:val="28"/>
                    <w:lang w:bidi="he-IL"/>
                  </w:rPr>
                  <m:t>u</m:t>
                </m:r>
              </m:e>
              <m:sub>
                <m:r>
                  <w:rPr>
                    <w:rFonts w:ascii="Cambria Math" w:hAnsi="Cambria Math"/>
                    <w:kern w:val="28"/>
                    <w:lang w:bidi="he-IL"/>
                  </w:rPr>
                  <m:t>i</m:t>
                </m:r>
              </m:sub>
              <m:sup>
                <m:r>
                  <w:rPr>
                    <w:rFonts w:ascii="Cambria Math" w:hAnsi="Cambria Math"/>
                    <w:kern w:val="28"/>
                    <w:lang w:bidi="he-IL"/>
                  </w:rPr>
                  <m:t>T</m:t>
                </m:r>
              </m:sup>
            </m:sSubSup>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sSubSup>
              <m:sSubSupPr>
                <m:ctrlPr>
                  <w:rPr>
                    <w:rFonts w:ascii="Cambria Math" w:hAnsi="Cambria Math"/>
                    <w:i/>
                    <w:kern w:val="28"/>
                    <w:lang w:bidi="he-IL"/>
                  </w:rPr>
                </m:ctrlPr>
              </m:sSubSupPr>
              <m:e>
                <m:r>
                  <w:rPr>
                    <w:rFonts w:ascii="Cambria Math" w:hAnsi="Cambria Math"/>
                    <w:kern w:val="28"/>
                    <w:lang w:bidi="he-IL"/>
                  </w:rPr>
                  <m:t>v</m:t>
                </m:r>
              </m:e>
              <m:sub>
                <m:r>
                  <w:rPr>
                    <w:rFonts w:ascii="Cambria Math" w:hAnsi="Cambria Math"/>
                    <w:kern w:val="28"/>
                    <w:lang w:bidi="he-IL"/>
                  </w:rPr>
                  <m:t>j</m:t>
                </m:r>
              </m:sub>
              <m:sup>
                <m:r>
                  <w:rPr>
                    <w:rFonts w:ascii="Cambria Math" w:hAnsi="Cambria Math"/>
                    <w:kern w:val="28"/>
                    <w:lang w:bidi="he-IL"/>
                  </w:rPr>
                  <m:t>T</m:t>
                </m:r>
              </m:sup>
            </m:sSubSup>
            <m:sSub>
              <m:sSubPr>
                <m:ctrlPr>
                  <w:rPr>
                    <w:rFonts w:ascii="Cambria Math" w:hAnsi="Cambria Math"/>
                    <w:i/>
                    <w:kern w:val="28"/>
                    <w:lang w:bidi="he-IL"/>
                  </w:rPr>
                </m:ctrlPr>
              </m:sSubPr>
              <m:e>
                <m:r>
                  <w:rPr>
                    <w:rFonts w:ascii="Cambria Math" w:hAnsi="Cambria Math"/>
                    <w:kern w:val="28"/>
                    <w:lang w:bidi="he-IL"/>
                  </w:rPr>
                  <m:t>u</m:t>
                </m:r>
              </m:e>
              <m:sub>
                <m:r>
                  <w:rPr>
                    <w:rFonts w:ascii="Cambria Math" w:hAnsi="Cambria Math"/>
                    <w:kern w:val="28"/>
                    <w:lang w:bidi="he-IL"/>
                  </w:rPr>
                  <m:t>i</m:t>
                </m:r>
              </m:sub>
            </m:sSub>
            <m:r>
              <w:rPr>
                <w:rFonts w:ascii="Cambria Math" w:hAnsi="Cambria Math"/>
                <w:kern w:val="28"/>
                <w:lang w:bidi="he-IL"/>
              </w:rPr>
              <m:t xml:space="preserve">-                                                          </m:t>
            </m:r>
            <m:sSub>
              <m:sSubPr>
                <m:ctrlPr>
                  <w:rPr>
                    <w:rFonts w:ascii="Cambria Math" w:hAnsi="Cambria Math"/>
                    <w:i/>
                    <w:kern w:val="28"/>
                    <w:lang w:bidi="he-IL"/>
                  </w:rPr>
                </m:ctrlPr>
              </m:sSubPr>
              <m:e>
                <m:r>
                  <w:rPr>
                    <w:rFonts w:ascii="Cambria Math" w:hAnsi="Cambria Math"/>
                    <w:kern w:val="28"/>
                    <w:lang w:bidi="he-IL"/>
                  </w:rPr>
                  <m:t>ξ</m:t>
                </m:r>
              </m:e>
              <m:sub>
                <m:r>
                  <w:rPr>
                    <w:rFonts w:ascii="Cambria Math" w:hAnsi="Cambria Math"/>
                    <w:kern w:val="28"/>
                    <w:lang w:bidi="he-IL"/>
                  </w:rPr>
                  <m:t>ij</m:t>
                </m:r>
              </m:sub>
            </m:sSub>
          </m:e>
        </m:d>
        <m:r>
          <w:rPr>
            <w:rFonts w:ascii="Cambria Math" w:hAnsi="Cambria Math"/>
            <w:kern w:val="28"/>
            <w:lang w:bidi="he-IL"/>
          </w:rPr>
          <m:t>+</m:t>
        </m:r>
        <m:func>
          <m:funcPr>
            <m:ctrlPr>
              <w:rPr>
                <w:rFonts w:ascii="Cambria Math" w:hAnsi="Cambria Math"/>
                <w:i/>
                <w:kern w:val="28"/>
                <w:lang w:bidi="he-IL"/>
              </w:rPr>
            </m:ctrlPr>
          </m:funcPr>
          <m:fName>
            <m:r>
              <m:rPr>
                <m:sty m:val="p"/>
              </m:rPr>
              <w:rPr>
                <w:rFonts w:ascii="Cambria Math" w:hAnsi="Cambria Math"/>
                <w:kern w:val="28"/>
                <w:lang w:bidi="he-IL"/>
              </w:rPr>
              <m:t>log</m:t>
            </m:r>
          </m:fName>
          <m:e>
            <m:r>
              <w:rPr>
                <w:rFonts w:ascii="Cambria Math" w:hAnsi="Cambria Math"/>
                <w:kern w:val="28"/>
                <w:lang w:bidi="he-IL"/>
              </w:rPr>
              <m:t>σ</m:t>
            </m:r>
            <m:d>
              <m:dPr>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ξ</m:t>
                    </m:r>
                  </m:e>
                  <m:sub>
                    <m:r>
                      <w:rPr>
                        <w:rFonts w:ascii="Cambria Math" w:hAnsi="Cambria Math"/>
                        <w:kern w:val="28"/>
                        <w:lang w:bidi="he-IL"/>
                      </w:rPr>
                      <m:t>ij</m:t>
                    </m:r>
                  </m:sub>
                </m:sSub>
              </m:e>
            </m:d>
          </m:e>
        </m:func>
      </m:oMath>
      <w:r w:rsidR="005451E0">
        <w:rPr>
          <w:kern w:val="28"/>
          <w:lang w:bidi="he-IL"/>
        </w:rPr>
        <w:t xml:space="preserve">              </w:t>
      </w:r>
    </w:p>
    <w:p w14:paraId="653C06D8" w14:textId="77777777" w:rsidR="005451E0" w:rsidRDefault="00691A03" w:rsidP="005451E0">
      <w:pPr>
        <w:pStyle w:val="ACLTextFirstLine"/>
        <w:spacing w:after="120"/>
        <w:ind w:firstLine="0"/>
        <w:rPr>
          <w:kern w:val="28"/>
          <w:lang w:bidi="he-IL"/>
        </w:rPr>
      </w:pPr>
      <w:r w:rsidRPr="00224F81">
        <w:rPr>
          <w:kern w:val="28"/>
          <w:lang w:bidi="he-IL"/>
        </w:rPr>
        <w:t xml:space="preserve">with </w:t>
      </w:r>
      <m:oMath>
        <m:r>
          <w:rPr>
            <w:rFonts w:ascii="Cambria Math" w:hAnsi="Cambria Math"/>
            <w:kern w:val="28"/>
            <w:lang w:bidi="he-IL"/>
          </w:rPr>
          <m:t>λ</m:t>
        </m:r>
        <m:d>
          <m:dPr>
            <m:ctrlPr>
              <w:rPr>
                <w:rFonts w:ascii="Cambria Math" w:hAnsi="Cambria Math"/>
                <w:i/>
                <w:kern w:val="28"/>
                <w:lang w:bidi="he-IL"/>
              </w:rPr>
            </m:ctrlPr>
          </m:dPr>
          <m:e>
            <m:r>
              <w:rPr>
                <w:rFonts w:ascii="Cambria Math" w:hAnsi="Cambria Math"/>
                <w:kern w:val="28"/>
                <w:lang w:bidi="he-IL"/>
              </w:rPr>
              <m:t>a</m:t>
            </m:r>
          </m:e>
        </m:d>
        <m:r>
          <w:rPr>
            <w:rFonts w:ascii="Cambria Math" w:hAnsi="Cambria Math"/>
            <w:lang w:bidi="he-IL"/>
          </w:rPr>
          <m:t>≜</m:t>
        </m:r>
        <m:f>
          <m:fPr>
            <m:ctrlPr>
              <w:rPr>
                <w:rFonts w:ascii="Cambria Math" w:hAnsi="Cambria Math"/>
                <w:i/>
                <w:kern w:val="28"/>
                <w:lang w:bidi="he-IL"/>
              </w:rPr>
            </m:ctrlPr>
          </m:fPr>
          <m:num>
            <m:r>
              <w:rPr>
                <w:rFonts w:ascii="Cambria Math" w:hAnsi="Cambria Math"/>
                <w:kern w:val="28"/>
                <w:lang w:bidi="he-IL"/>
              </w:rPr>
              <m:t>1</m:t>
            </m:r>
          </m:num>
          <m:den>
            <m:r>
              <w:rPr>
                <w:rFonts w:ascii="Cambria Math" w:hAnsi="Cambria Math"/>
                <w:kern w:val="28"/>
                <w:lang w:bidi="he-IL"/>
              </w:rPr>
              <m:t>2a</m:t>
            </m:r>
          </m:den>
        </m:f>
        <m:d>
          <m:dPr>
            <m:ctrlPr>
              <w:rPr>
                <w:rFonts w:ascii="Cambria Math" w:hAnsi="Cambria Math"/>
                <w:i/>
                <w:kern w:val="28"/>
                <w:lang w:bidi="he-IL"/>
              </w:rPr>
            </m:ctrlPr>
          </m:dPr>
          <m:e>
            <m:r>
              <w:rPr>
                <w:rFonts w:ascii="Cambria Math" w:hAnsi="Cambria Math"/>
                <w:kern w:val="28"/>
                <w:lang w:bidi="he-IL"/>
              </w:rPr>
              <m:t>σ</m:t>
            </m:r>
            <m:d>
              <m:dPr>
                <m:ctrlPr>
                  <w:rPr>
                    <w:rFonts w:ascii="Cambria Math" w:hAnsi="Cambria Math"/>
                    <w:i/>
                    <w:kern w:val="28"/>
                    <w:lang w:bidi="he-IL"/>
                  </w:rPr>
                </m:ctrlPr>
              </m:dPr>
              <m:e>
                <m:r>
                  <w:rPr>
                    <w:rFonts w:ascii="Cambria Math" w:hAnsi="Cambria Math"/>
                    <w:kern w:val="28"/>
                    <w:lang w:bidi="he-IL"/>
                  </w:rPr>
                  <m:t>a</m:t>
                </m:r>
              </m:e>
            </m:d>
            <m:r>
              <w:rPr>
                <w:rFonts w:ascii="Cambria Math" w:hAnsi="Cambria Math"/>
                <w:kern w:val="28"/>
                <w:lang w:bidi="he-IL"/>
              </w:rPr>
              <m:t>-</m:t>
            </m:r>
            <m:f>
              <m:fPr>
                <m:ctrlPr>
                  <w:rPr>
                    <w:rFonts w:ascii="Cambria Math" w:hAnsi="Cambria Math"/>
                    <w:i/>
                    <w:kern w:val="28"/>
                    <w:lang w:bidi="he-IL"/>
                  </w:rPr>
                </m:ctrlPr>
              </m:fPr>
              <m:num>
                <m:r>
                  <w:rPr>
                    <w:rFonts w:ascii="Cambria Math" w:hAnsi="Cambria Math"/>
                    <w:kern w:val="28"/>
                    <w:lang w:bidi="he-IL"/>
                  </w:rPr>
                  <m:t>1</m:t>
                </m:r>
              </m:num>
              <m:den>
                <m:r>
                  <w:rPr>
                    <w:rFonts w:ascii="Cambria Math" w:hAnsi="Cambria Math"/>
                    <w:kern w:val="28"/>
                    <w:lang w:bidi="he-IL"/>
                  </w:rPr>
                  <m:t>2</m:t>
                </m:r>
              </m:den>
            </m:f>
          </m:e>
        </m:d>
      </m:oMath>
      <w:r w:rsidRPr="00224F81">
        <w:rPr>
          <w:kern w:val="28"/>
          <w:lang w:bidi="he-IL"/>
        </w:rPr>
        <w:t>.</w:t>
      </w:r>
    </w:p>
    <w:p w14:paraId="078FE549" w14:textId="78562B81" w:rsidR="00471530" w:rsidRPr="00224F81" w:rsidRDefault="00471530" w:rsidP="005451E0">
      <w:pPr>
        <w:pStyle w:val="ACLTextFirstLine"/>
        <w:ind w:firstLine="0"/>
        <w:rPr>
          <w:kern w:val="28"/>
          <w:lang w:bidi="he-IL"/>
        </w:rPr>
      </w:pPr>
      <w:r w:rsidRPr="00224F81">
        <w:rPr>
          <w:kern w:val="28"/>
          <w:lang w:bidi="he-IL"/>
        </w:rPr>
        <w:t xml:space="preserve">Moreover, this bound </w:t>
      </w:r>
      <w:r w:rsidR="0077315E" w:rsidRPr="00224F81">
        <w:rPr>
          <w:kern w:val="28"/>
          <w:lang w:bidi="he-IL"/>
        </w:rPr>
        <w:t>is</w:t>
      </w:r>
      <w:r w:rsidRPr="00224F81">
        <w:rPr>
          <w:kern w:val="28"/>
          <w:lang w:bidi="he-IL"/>
        </w:rPr>
        <w:t xml:space="preserve"> tight </w:t>
      </w:r>
      <w:r w:rsidR="00691A03" w:rsidRPr="00224F81">
        <w:rPr>
          <w:kern w:val="28"/>
          <w:lang w:bidi="he-IL"/>
        </w:rPr>
        <w:t>for</w:t>
      </w:r>
    </w:p>
    <w:p w14:paraId="59408FA0" w14:textId="05054074" w:rsidR="00471530" w:rsidRPr="00224F81" w:rsidRDefault="009F3291" w:rsidP="005451E0">
      <w:pPr>
        <w:pStyle w:val="ACLTextFirstLine"/>
        <w:spacing w:before="120" w:after="120"/>
        <w:ind w:firstLine="0"/>
        <w:jc w:val="center"/>
        <w:rPr>
          <w:kern w:val="28"/>
          <w:rtl/>
          <w:lang w:bidi="he-IL"/>
        </w:rPr>
      </w:pPr>
      <m:oMath>
        <m:sSub>
          <m:sSubPr>
            <m:ctrlPr>
              <w:rPr>
                <w:rFonts w:ascii="Cambria Math" w:hAnsi="Cambria Math"/>
                <w:i/>
                <w:kern w:val="28"/>
                <w:lang w:bidi="he-IL"/>
              </w:rPr>
            </m:ctrlPr>
          </m:sSubPr>
          <m:e>
            <m:r>
              <w:rPr>
                <w:rFonts w:ascii="Cambria Math" w:hAnsi="Cambria Math"/>
                <w:kern w:val="28"/>
                <w:lang w:bidi="he-IL"/>
              </w:rPr>
              <m:t>ξ</m:t>
            </m:r>
          </m:e>
          <m:sub>
            <m:r>
              <w:rPr>
                <w:rFonts w:ascii="Cambria Math" w:hAnsi="Cambria Math"/>
                <w:kern w:val="28"/>
                <w:lang w:bidi="he-IL"/>
              </w:rPr>
              <m:t>ij</m:t>
            </m:r>
          </m:sub>
        </m:sSub>
        <m:r>
          <w:rPr>
            <w:rFonts w:ascii="Cambria Math" w:hAnsi="Cambria Math"/>
            <w:kern w:val="28"/>
            <w:lang w:bidi="he-IL"/>
          </w:rPr>
          <m:t>=</m:t>
        </m:r>
        <m:rad>
          <m:radPr>
            <m:degHide m:val="1"/>
            <m:ctrlPr>
              <w:rPr>
                <w:rFonts w:ascii="Cambria Math" w:hAnsi="Cambria Math"/>
                <w:i/>
                <w:kern w:val="28"/>
                <w:lang w:bidi="he-IL"/>
              </w:rPr>
            </m:ctrlPr>
          </m:radPr>
          <m:deg/>
          <m:e>
            <m:nary>
              <m:naryPr>
                <m:chr m:val="∑"/>
                <m:limLoc m:val="subSup"/>
                <m:ctrlPr>
                  <w:rPr>
                    <w:rFonts w:ascii="Cambria Math" w:hAnsi="Cambria Math"/>
                    <w:i/>
                    <w:kern w:val="28"/>
                    <w:lang w:bidi="he-IL"/>
                  </w:rPr>
                </m:ctrlPr>
              </m:naryPr>
              <m:sub>
                <m:r>
                  <w:rPr>
                    <w:rFonts w:ascii="Cambria Math" w:hAnsi="Cambria Math"/>
                    <w:kern w:val="28"/>
                    <w:lang w:bidi="he-IL"/>
                  </w:rPr>
                  <m:t>m=1</m:t>
                </m:r>
              </m:sub>
              <m:sup>
                <m:r>
                  <w:rPr>
                    <w:rFonts w:ascii="Cambria Math" w:hAnsi="Cambria Math"/>
                    <w:kern w:val="28"/>
                    <w:lang w:bidi="he-IL"/>
                  </w:rPr>
                  <m:t>k</m:t>
                </m:r>
              </m:sup>
              <m:e>
                <m:r>
                  <w:rPr>
                    <w:rFonts w:ascii="Cambria Math" w:hAnsi="Cambria Math"/>
                    <w:kern w:val="28"/>
                    <w:lang w:bidi="he-IL"/>
                  </w:rPr>
                  <m:t>(</m:t>
                </m:r>
                <m:sSubSup>
                  <m:sSubSupPr>
                    <m:ctrlPr>
                      <w:rPr>
                        <w:rFonts w:ascii="Cambria Math" w:hAnsi="Cambria Math"/>
                        <w:i/>
                        <w:kern w:val="28"/>
                        <w:lang w:bidi="he-IL"/>
                      </w:rPr>
                    </m:ctrlPr>
                  </m:sSubSupPr>
                  <m:e>
                    <m:r>
                      <w:rPr>
                        <w:rFonts w:ascii="Cambria Math" w:hAnsi="Cambria Math"/>
                        <w:kern w:val="28"/>
                        <w:lang w:bidi="he-IL"/>
                      </w:rPr>
                      <m:t>σ</m:t>
                    </m:r>
                  </m:e>
                  <m:sub>
                    <m:sSub>
                      <m:sSubPr>
                        <m:ctrlPr>
                          <w:rPr>
                            <w:rFonts w:ascii="Cambria Math" w:hAnsi="Cambria Math"/>
                            <w:i/>
                            <w:kern w:val="28"/>
                            <w:lang w:bidi="he-IL"/>
                          </w:rPr>
                        </m:ctrlPr>
                      </m:sSubPr>
                      <m:e>
                        <m:r>
                          <w:rPr>
                            <w:rFonts w:ascii="Cambria Math" w:hAnsi="Cambria Math"/>
                            <w:kern w:val="28"/>
                            <w:lang w:bidi="he-IL"/>
                          </w:rPr>
                          <m:t>u</m:t>
                        </m:r>
                      </m:e>
                      <m:sub>
                        <m:r>
                          <w:rPr>
                            <w:rFonts w:ascii="Cambria Math" w:hAnsi="Cambria Math"/>
                            <w:kern w:val="28"/>
                            <w:lang w:bidi="he-IL"/>
                          </w:rPr>
                          <m:t>ik</m:t>
                        </m:r>
                      </m:sub>
                    </m:sSub>
                  </m:sub>
                  <m:sup>
                    <m:r>
                      <w:rPr>
                        <w:rFonts w:ascii="Cambria Math" w:hAnsi="Cambria Math"/>
                        <w:kern w:val="28"/>
                        <w:lang w:bidi="he-IL"/>
                      </w:rPr>
                      <m:t>2</m:t>
                    </m:r>
                  </m:sup>
                </m:sSubSup>
                <m:r>
                  <w:rPr>
                    <w:rFonts w:ascii="Cambria Math" w:hAnsi="Cambria Math"/>
                    <w:kern w:val="28"/>
                    <w:lang w:bidi="he-IL"/>
                  </w:rPr>
                  <m:t>+</m:t>
                </m:r>
                <m:sSubSup>
                  <m:sSubSupPr>
                    <m:ctrlPr>
                      <w:rPr>
                        <w:rFonts w:ascii="Cambria Math" w:hAnsi="Cambria Math"/>
                        <w:i/>
                        <w:kern w:val="28"/>
                        <w:lang w:bidi="he-IL"/>
                      </w:rPr>
                    </m:ctrlPr>
                  </m:sSubSupPr>
                  <m:e>
                    <m:r>
                      <w:rPr>
                        <w:rFonts w:ascii="Cambria Math" w:hAnsi="Cambria Math"/>
                        <w:kern w:val="28"/>
                        <w:lang w:bidi="he-IL"/>
                      </w:rPr>
                      <m:t>μ</m:t>
                    </m:r>
                  </m:e>
                  <m:sub>
                    <m:sSub>
                      <m:sSubPr>
                        <m:ctrlPr>
                          <w:rPr>
                            <w:rFonts w:ascii="Cambria Math" w:hAnsi="Cambria Math"/>
                            <w:i/>
                            <w:kern w:val="28"/>
                            <w:lang w:bidi="he-IL"/>
                          </w:rPr>
                        </m:ctrlPr>
                      </m:sSubPr>
                      <m:e>
                        <m:r>
                          <w:rPr>
                            <w:rFonts w:ascii="Cambria Math" w:hAnsi="Cambria Math"/>
                            <w:kern w:val="28"/>
                            <w:lang w:bidi="he-IL"/>
                          </w:rPr>
                          <m:t>u</m:t>
                        </m:r>
                      </m:e>
                      <m:sub>
                        <m:r>
                          <w:rPr>
                            <w:rFonts w:ascii="Cambria Math" w:hAnsi="Cambria Math"/>
                            <w:kern w:val="28"/>
                            <w:lang w:bidi="he-IL"/>
                          </w:rPr>
                          <m:t>ik</m:t>
                        </m:r>
                      </m:sub>
                    </m:sSub>
                  </m:sub>
                  <m:sup>
                    <m:r>
                      <w:rPr>
                        <w:rFonts w:ascii="Cambria Math" w:hAnsi="Cambria Math"/>
                        <w:kern w:val="28"/>
                        <w:lang w:bidi="he-IL"/>
                      </w:rPr>
                      <m:t>2</m:t>
                    </m:r>
                  </m:sup>
                </m:sSubSup>
                <m:r>
                  <w:rPr>
                    <w:rFonts w:ascii="Cambria Math" w:hAnsi="Cambria Math"/>
                    <w:kern w:val="28"/>
                    <w:lang w:bidi="he-IL"/>
                  </w:rPr>
                  <m:t>)(</m:t>
                </m:r>
                <m:sSubSup>
                  <m:sSubSupPr>
                    <m:ctrlPr>
                      <w:rPr>
                        <w:rFonts w:ascii="Cambria Math" w:hAnsi="Cambria Math"/>
                        <w:i/>
                        <w:kern w:val="28"/>
                        <w:lang w:bidi="he-IL"/>
                      </w:rPr>
                    </m:ctrlPr>
                  </m:sSubSupPr>
                  <m:e>
                    <m:r>
                      <w:rPr>
                        <w:rFonts w:ascii="Cambria Math" w:hAnsi="Cambria Math"/>
                        <w:kern w:val="28"/>
                        <w:lang w:bidi="he-IL"/>
                      </w:rPr>
                      <m:t>σ</m:t>
                    </m:r>
                  </m:e>
                  <m:sub>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jk</m:t>
                        </m:r>
                      </m:sub>
                    </m:sSub>
                  </m:sub>
                  <m:sup>
                    <m:r>
                      <w:rPr>
                        <w:rFonts w:ascii="Cambria Math" w:hAnsi="Cambria Math"/>
                        <w:kern w:val="28"/>
                        <w:lang w:bidi="he-IL"/>
                      </w:rPr>
                      <m:t>2</m:t>
                    </m:r>
                  </m:sup>
                </m:sSubSup>
                <m:r>
                  <w:rPr>
                    <w:rFonts w:ascii="Cambria Math" w:hAnsi="Cambria Math"/>
                    <w:kern w:val="28"/>
                    <w:lang w:bidi="he-IL"/>
                  </w:rPr>
                  <m:t>+</m:t>
                </m:r>
                <m:sSubSup>
                  <m:sSubSupPr>
                    <m:ctrlPr>
                      <w:rPr>
                        <w:rFonts w:ascii="Cambria Math" w:hAnsi="Cambria Math"/>
                        <w:i/>
                        <w:kern w:val="28"/>
                        <w:lang w:bidi="he-IL"/>
                      </w:rPr>
                    </m:ctrlPr>
                  </m:sSubSupPr>
                  <m:e>
                    <m:r>
                      <w:rPr>
                        <w:rFonts w:ascii="Cambria Math" w:hAnsi="Cambria Math"/>
                        <w:kern w:val="28"/>
                        <w:lang w:bidi="he-IL"/>
                      </w:rPr>
                      <m:t>μ</m:t>
                    </m:r>
                  </m:e>
                  <m:sub>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jk</m:t>
                        </m:r>
                      </m:sub>
                    </m:sSub>
                  </m:sub>
                  <m:sup>
                    <m:r>
                      <w:rPr>
                        <w:rFonts w:ascii="Cambria Math" w:hAnsi="Cambria Math"/>
                        <w:kern w:val="28"/>
                        <w:lang w:bidi="he-IL"/>
                      </w:rPr>
                      <m:t>2</m:t>
                    </m:r>
                  </m:sup>
                </m:sSubSup>
                <m:r>
                  <w:rPr>
                    <w:rFonts w:ascii="Cambria Math" w:hAnsi="Cambria Math"/>
                    <w:kern w:val="28"/>
                    <w:lang w:bidi="he-IL"/>
                  </w:rPr>
                  <m:t>)</m:t>
                </m:r>
              </m:e>
            </m:nary>
          </m:e>
        </m:rad>
        <m:r>
          <w:rPr>
            <w:rFonts w:ascii="Cambria Math" w:hAnsi="Cambria Math"/>
            <w:kern w:val="28"/>
            <w:lang w:bidi="he-IL"/>
          </w:rPr>
          <m:t xml:space="preserve"> </m:t>
        </m:r>
      </m:oMath>
      <w:r w:rsidR="00650303" w:rsidRPr="00224F81">
        <w:rPr>
          <w:kern w:val="28"/>
          <w:lang w:bidi="he-IL"/>
        </w:rPr>
        <w:t>.</w:t>
      </w:r>
      <w:r w:rsidR="006E7BA5">
        <w:rPr>
          <w:kern w:val="28"/>
          <w:lang w:bidi="he-IL"/>
        </w:rPr>
        <w:t xml:space="preserve">    </w:t>
      </w:r>
      <w:r w:rsidR="00F366B2" w:rsidRPr="00224F81">
        <w:rPr>
          <w:kern w:val="28"/>
          <w:lang w:bidi="he-IL"/>
        </w:rPr>
        <w:t>(</w:t>
      </w:r>
      <w:r w:rsidR="003001CD" w:rsidRPr="00224F81">
        <w:rPr>
          <w:kern w:val="28"/>
          <w:lang w:bidi="he-IL"/>
        </w:rPr>
        <w:t>4</w:t>
      </w:r>
      <w:r w:rsidR="00F366B2" w:rsidRPr="00224F81">
        <w:rPr>
          <w:kern w:val="28"/>
          <w:lang w:bidi="he-IL"/>
        </w:rPr>
        <w:t>)</w:t>
      </w:r>
    </w:p>
    <w:p w14:paraId="45AF4A9E" w14:textId="1DBCC965" w:rsidR="005451E0" w:rsidRDefault="009F3291" w:rsidP="005451E0">
      <w:pPr>
        <w:pStyle w:val="ACLTextFirstLine"/>
        <w:ind w:firstLine="0"/>
        <w:rPr>
          <w:lang w:bidi="he-IL"/>
        </w:rPr>
      </w:pPr>
      <m:oMath>
        <m:sSub>
          <m:sSubPr>
            <m:ctrlPr>
              <w:rPr>
                <w:rFonts w:ascii="Cambria Math" w:hAnsi="Cambria Math"/>
                <w:i/>
                <w:kern w:val="28"/>
                <w:lang w:bidi="he-IL"/>
              </w:rPr>
            </m:ctrlPr>
          </m:sSubPr>
          <m:e>
            <m:r>
              <w:rPr>
                <w:rFonts w:ascii="Cambria Math" w:hAnsi="Cambria Math"/>
                <w:kern w:val="28"/>
                <w:lang w:bidi="he-IL"/>
              </w:rPr>
              <m:t>p</m:t>
            </m:r>
          </m:e>
          <m:sub>
            <m:r>
              <w:rPr>
                <w:rFonts w:ascii="Cambria Math" w:hAnsi="Cambria Math"/>
                <w:kern w:val="28"/>
                <w:lang w:bidi="he-IL"/>
              </w:rPr>
              <m:t>ξ</m:t>
            </m:r>
          </m:sub>
        </m:sSub>
        <m:d>
          <m:dPr>
            <m:ctrlPr>
              <w:rPr>
                <w:rFonts w:ascii="Cambria Math" w:hAnsi="Cambria Math"/>
                <w:i/>
                <w:kern w:val="28"/>
                <w:lang w:bidi="he-IL"/>
              </w:rPr>
            </m:ctrlPr>
          </m:dPr>
          <m:e>
            <m:r>
              <m:rPr>
                <m:scr m:val="script"/>
              </m:rPr>
              <w:rPr>
                <w:rFonts w:ascii="Cambria Math" w:hAnsi="Cambria Math"/>
                <w:kern w:val="28"/>
                <w:lang w:bidi="he-IL"/>
              </w:rPr>
              <m:t>D</m:t>
            </m:r>
          </m:e>
          <m:e>
            <m:r>
              <w:rPr>
                <w:rFonts w:ascii="Cambria Math" w:hAnsi="Cambria Math"/>
                <w:kern w:val="28"/>
                <w:lang w:bidi="he-IL"/>
              </w:rPr>
              <m:t>θ</m:t>
            </m:r>
          </m:e>
        </m:d>
      </m:oMath>
      <w:r w:rsidR="00322896" w:rsidRPr="00224F81">
        <w:rPr>
          <w:kern w:val="28"/>
          <w:lang w:bidi="he-IL"/>
        </w:rPr>
        <w:t xml:space="preserve"> </w:t>
      </w:r>
      <w:r w:rsidR="00905DBC" w:rsidRPr="00224F81">
        <w:rPr>
          <w:kern w:val="28"/>
          <w:lang w:bidi="he-IL"/>
        </w:rPr>
        <w:t>enables</w:t>
      </w:r>
      <w:r w:rsidR="00322896" w:rsidRPr="00224F81">
        <w:rPr>
          <w:kern w:val="28"/>
          <w:lang w:bidi="he-IL"/>
        </w:rPr>
        <w:t xml:space="preserve"> a conjugate relation </w:t>
      </w:r>
      <w:r w:rsidR="00094F89" w:rsidRPr="00224F81">
        <w:rPr>
          <w:kern w:val="28"/>
          <w:lang w:bidi="he-IL"/>
        </w:rPr>
        <w:t>with</w:t>
      </w:r>
      <w:r w:rsidR="00905DBC" w:rsidRPr="00224F81">
        <w:rPr>
          <w:kern w:val="28"/>
          <w:lang w:bidi="he-IL"/>
        </w:rPr>
        <w:t xml:space="preserve"> </w:t>
      </w:r>
      <m:oMath>
        <m:r>
          <w:rPr>
            <w:rFonts w:ascii="Cambria Math" w:hAnsi="Cambria Math"/>
            <w:kern w:val="28"/>
            <w:lang w:bidi="he-IL"/>
          </w:rPr>
          <m:t>p(θ|</m:t>
        </m:r>
        <m:r>
          <m:rPr>
            <m:scr m:val="script"/>
            <m:sty m:val="p"/>
          </m:rPr>
          <w:rPr>
            <w:rFonts w:ascii="Cambria Math" w:hAnsi="Cambria Math"/>
            <w:kern w:val="28"/>
            <w:lang w:bidi="he-IL"/>
          </w:rPr>
          <m:t xml:space="preserve"> T</m:t>
        </m:r>
        <m:r>
          <w:rPr>
            <w:rFonts w:ascii="Cambria Math" w:hAnsi="Cambria Math"/>
            <w:kern w:val="28"/>
            <w:lang w:bidi="he-IL"/>
          </w:rPr>
          <m:t>)</m:t>
        </m:r>
      </m:oMath>
      <w:r w:rsidR="0077315E" w:rsidRPr="00224F81">
        <w:rPr>
          <w:kern w:val="28"/>
          <w:lang w:bidi="he-IL"/>
        </w:rPr>
        <w:t xml:space="preserve"> that results</w:t>
      </w:r>
      <w:r w:rsidR="000561BC" w:rsidRPr="00224F81">
        <w:rPr>
          <w:kern w:val="28"/>
          <w:lang w:bidi="he-IL"/>
        </w:rPr>
        <w:t xml:space="preserve"> in</w:t>
      </w:r>
      <w:r w:rsidR="0077315E" w:rsidRPr="00224F81">
        <w:rPr>
          <w:kern w:val="28"/>
          <w:lang w:bidi="he-IL"/>
        </w:rPr>
        <w:t xml:space="preserve"> </w:t>
      </w:r>
      <w:r w:rsidR="00BB518B" w:rsidRPr="00224F81">
        <w:rPr>
          <w:kern w:val="28"/>
          <w:lang w:bidi="he-IL"/>
        </w:rPr>
        <w:t>normal density</w:t>
      </w:r>
      <w:r w:rsidR="0077315E" w:rsidRPr="00224F81">
        <w:rPr>
          <w:kern w:val="28"/>
          <w:lang w:bidi="he-IL"/>
        </w:rPr>
        <w:t xml:space="preserve"> estimators</w:t>
      </w:r>
      <w:r w:rsidR="00905DBC" w:rsidRPr="00224F81">
        <w:rPr>
          <w:kern w:val="28"/>
          <w:lang w:bidi="he-IL"/>
        </w:rPr>
        <w:t xml:space="preserve"> </w:t>
      </w:r>
      <m:oMath>
        <m:sSup>
          <m:sSupPr>
            <m:ctrlPr>
              <w:rPr>
                <w:rFonts w:ascii="Cambria Math" w:hAnsi="Cambria Math"/>
                <w:i/>
                <w:kern w:val="28"/>
                <w:lang w:bidi="he-IL"/>
              </w:rPr>
            </m:ctrlPr>
          </m:sSupPr>
          <m:e>
            <m:r>
              <w:rPr>
                <w:rFonts w:ascii="Cambria Math" w:hAnsi="Cambria Math"/>
                <w:kern w:val="28"/>
                <w:lang w:bidi="he-IL"/>
              </w:rPr>
              <m:t>q</m:t>
            </m:r>
          </m:e>
          <m:sup>
            <m:r>
              <w:rPr>
                <w:rFonts w:ascii="Cambria Math" w:hAnsi="Cambria Math"/>
                <w:kern w:val="28"/>
                <w:lang w:bidi="he-IL"/>
              </w:rPr>
              <m:t>*</m:t>
            </m:r>
          </m:sup>
        </m:sSup>
        <m:d>
          <m:dPr>
            <m:ctrlPr>
              <w:rPr>
                <w:rFonts w:ascii="Cambria Math" w:hAnsi="Cambria Math"/>
                <w:i/>
                <w:kern w:val="28"/>
                <w:lang w:bidi="he-IL"/>
              </w:rPr>
            </m:ctrlPr>
          </m:dPr>
          <m:e>
            <m:r>
              <m:rPr>
                <m:scr m:val="script"/>
              </m:rPr>
              <w:rPr>
                <w:rFonts w:ascii="Cambria Math" w:hAnsi="Cambria Math"/>
                <w:lang w:bidi="he-IL"/>
              </w:rPr>
              <m:t>z</m:t>
            </m:r>
            <m:ctrlPr>
              <w:rPr>
                <w:rFonts w:ascii="Cambria Math" w:hAnsi="Cambria Math"/>
                <w:i/>
                <w:lang w:bidi="he-IL"/>
              </w:rPr>
            </m:ctrlPr>
          </m:e>
        </m:d>
      </m:oMath>
      <w:r w:rsidR="0077315E" w:rsidRPr="00224F81">
        <w:rPr>
          <w:lang w:bidi="he-IL"/>
        </w:rPr>
        <w:t>,</w:t>
      </w:r>
      <w:r w:rsidR="00BB518B" w:rsidRPr="00224F81">
        <w:rPr>
          <w:lang w:bidi="he-IL"/>
        </w:rPr>
        <w:t xml:space="preserve"> </w:t>
      </w:r>
      <m:oMath>
        <m:r>
          <m:rPr>
            <m:scr m:val="script"/>
          </m:rPr>
          <w:rPr>
            <w:rFonts w:ascii="Cambria Math" w:hAnsi="Cambria Math"/>
            <w:lang w:bidi="he-IL"/>
          </w:rPr>
          <m:t>z∈</m:t>
        </m:r>
        <m:r>
          <w:rPr>
            <w:rFonts w:ascii="Cambria Math" w:hAnsi="Cambria Math"/>
            <w:lang w:bidi="he-IL"/>
          </w:rPr>
          <m:t>θ</m:t>
        </m:r>
      </m:oMath>
      <w:r w:rsidR="00BB518B" w:rsidRPr="00224F81">
        <w:rPr>
          <w:lang w:bidi="he-IL"/>
        </w:rPr>
        <w:t xml:space="preserve">. Hence, for each </w:t>
      </w:r>
      <m:oMath>
        <m:r>
          <m:rPr>
            <m:scr m:val="script"/>
          </m:rPr>
          <w:rPr>
            <w:rFonts w:ascii="Cambria Math" w:hAnsi="Cambria Math"/>
            <w:lang w:bidi="he-IL"/>
          </w:rPr>
          <m:t>z∈</m:t>
        </m:r>
        <m:r>
          <w:rPr>
            <w:rFonts w:ascii="Cambria Math" w:hAnsi="Cambria Math"/>
            <w:lang w:bidi="he-IL"/>
          </w:rPr>
          <m:t>θ</m:t>
        </m:r>
      </m:oMath>
      <w:r w:rsidR="00BB518B" w:rsidRPr="00224F81">
        <w:rPr>
          <w:lang w:bidi="he-IL"/>
        </w:rPr>
        <w:t xml:space="preserve">, we update the </w:t>
      </w:r>
      <w:r w:rsidR="00746B01" w:rsidRPr="00224F81">
        <w:rPr>
          <w:lang w:bidi="he-IL"/>
        </w:rPr>
        <w:t xml:space="preserve">precision </w:t>
      </w:r>
      <m:oMath>
        <m:sSub>
          <m:sSubPr>
            <m:ctrlPr>
              <w:rPr>
                <w:rFonts w:ascii="Cambria Math" w:hAnsi="Cambria Math"/>
                <w:i/>
                <w:kern w:val="28"/>
                <w:lang w:bidi="he-IL"/>
              </w:rPr>
            </m:ctrlPr>
          </m:sSubPr>
          <m:e>
            <m:r>
              <w:rPr>
                <w:rFonts w:ascii="Cambria Math" w:hAnsi="Cambria Math"/>
                <w:kern w:val="28"/>
                <w:lang w:bidi="he-IL"/>
              </w:rPr>
              <m:t>P</m:t>
            </m:r>
          </m:e>
          <m:sub>
            <m:r>
              <w:rPr>
                <w:rFonts w:ascii="Cambria Math" w:hAnsi="Cambria Math"/>
                <w:lang w:bidi="he-IL"/>
              </w:rPr>
              <m:t>z</m:t>
            </m:r>
          </m:sub>
        </m:sSub>
      </m:oMath>
      <w:r w:rsidR="00746B01" w:rsidRPr="00224F81">
        <w:rPr>
          <w:kern w:val="28"/>
          <w:lang w:bidi="he-IL"/>
        </w:rPr>
        <w:t xml:space="preserve"> </w:t>
      </w:r>
      <w:r w:rsidR="00746B01" w:rsidRPr="00224F81">
        <w:rPr>
          <w:lang w:bidi="he-IL"/>
        </w:rPr>
        <w:t xml:space="preserve">and </w:t>
      </w:r>
      <w:r w:rsidR="00BB518B" w:rsidRPr="00224F81">
        <w:rPr>
          <w:lang w:bidi="he-IL"/>
        </w:rPr>
        <w:t xml:space="preserve">mean </w:t>
      </w:r>
      <m:oMath>
        <m:sSub>
          <m:sSubPr>
            <m:ctrlPr>
              <w:rPr>
                <w:rFonts w:ascii="Cambria Math" w:hAnsi="Cambria Math"/>
                <w:i/>
                <w:kern w:val="28"/>
                <w:lang w:bidi="he-IL"/>
              </w:rPr>
            </m:ctrlPr>
          </m:sSubPr>
          <m:e>
            <m:r>
              <w:rPr>
                <w:rFonts w:ascii="Cambria Math" w:hAnsi="Cambria Math"/>
                <w:kern w:val="28"/>
                <w:lang w:bidi="he-IL"/>
              </w:rPr>
              <m:t>μ</m:t>
            </m:r>
          </m:e>
          <m:sub>
            <m:r>
              <w:rPr>
                <w:rFonts w:ascii="Cambria Math" w:hAnsi="Cambria Math"/>
                <w:lang w:bidi="he-IL"/>
              </w:rPr>
              <m:t>z</m:t>
            </m:r>
          </m:sub>
        </m:sSub>
      </m:oMath>
      <w:r w:rsidR="00746B01" w:rsidRPr="00224F81">
        <w:rPr>
          <w:kern w:val="28"/>
          <w:lang w:bidi="he-IL"/>
        </w:rPr>
        <w:t xml:space="preserve"> </w:t>
      </w:r>
      <w:r w:rsidR="00BB518B" w:rsidRPr="00224F81">
        <w:rPr>
          <w:lang w:bidi="he-IL"/>
        </w:rPr>
        <w:t>(t</w:t>
      </w:r>
      <w:r w:rsidR="00746B01" w:rsidRPr="00224F81">
        <w:rPr>
          <w:lang w:bidi="he-IL"/>
        </w:rPr>
        <w:t>he sufficient statistics)</w:t>
      </w:r>
      <w:r w:rsidR="00C468D0" w:rsidRPr="00224F81">
        <w:rPr>
          <w:lang w:bidi="he-IL"/>
        </w:rPr>
        <w:t>, following the update rule from Eq. (</w:t>
      </w:r>
      <w:r w:rsidR="00030C14" w:rsidRPr="00224F81">
        <w:rPr>
          <w:lang w:bidi="he-IL"/>
        </w:rPr>
        <w:t>3</w:t>
      </w:r>
      <w:r w:rsidR="00C468D0" w:rsidRPr="00224F81">
        <w:rPr>
          <w:lang w:bidi="he-IL"/>
        </w:rPr>
        <w:t>).</w:t>
      </w:r>
      <w:r w:rsidR="00094F89" w:rsidRPr="00224F81">
        <w:rPr>
          <w:lang w:bidi="he-IL"/>
        </w:rPr>
        <w:t xml:space="preserve"> </w:t>
      </w:r>
      <w:r w:rsidR="00746B01" w:rsidRPr="00224F81">
        <w:rPr>
          <w:lang w:bidi="he-IL"/>
        </w:rPr>
        <w:lastRenderedPageBreak/>
        <w:t>Specifically, f</w:t>
      </w:r>
      <w:r w:rsidR="00BB518B" w:rsidRPr="00224F81">
        <w:rPr>
          <w:lang w:bidi="he-IL"/>
        </w:rPr>
        <w:t xml:space="preserve">or </w:t>
      </w:r>
      <m:oMath>
        <m:r>
          <w:rPr>
            <w:rFonts w:ascii="Cambria Math" w:hAnsi="Cambria Math"/>
            <w:kern w:val="28"/>
            <w:lang w:bidi="he-IL"/>
          </w:rPr>
          <m:t>q</m:t>
        </m:r>
        <m:d>
          <m:dPr>
            <m:ctrlPr>
              <w:rPr>
                <w:rFonts w:ascii="Cambria Math" w:hAnsi="Cambria Math"/>
                <w:i/>
                <w:kern w:val="28"/>
                <w:lang w:bidi="he-IL"/>
              </w:rPr>
            </m:ctrlPr>
          </m:dPr>
          <m:e>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i</m:t>
                </m:r>
              </m:sub>
              <m:sup>
                <m:r>
                  <w:rPr>
                    <w:rFonts w:ascii="Cambria Math" w:hAnsi="Cambria Math"/>
                    <w:lang w:bidi="he-IL"/>
                  </w:rPr>
                  <m:t>u</m:t>
                </m:r>
              </m:sup>
            </m:sSubSup>
            <m:ctrlPr>
              <w:rPr>
                <w:rFonts w:ascii="Cambria Math" w:hAnsi="Cambria Math"/>
                <w:i/>
                <w:lang w:bidi="he-IL"/>
              </w:rPr>
            </m:ctrlPr>
          </m:e>
        </m:d>
      </m:oMath>
      <w:r w:rsidR="00BB518B" w:rsidRPr="00224F81">
        <w:rPr>
          <w:lang w:bidi="he-IL"/>
        </w:rPr>
        <w:t xml:space="preserve"> </w:t>
      </w:r>
      <w:r w:rsidR="00746B01" w:rsidRPr="00224F81">
        <w:rPr>
          <w:lang w:bidi="he-IL"/>
        </w:rPr>
        <w:t xml:space="preserve">and </w:t>
      </w:r>
      <m:oMath>
        <m:r>
          <w:rPr>
            <w:rFonts w:ascii="Cambria Math" w:hAnsi="Cambria Math"/>
            <w:kern w:val="28"/>
            <w:lang w:bidi="he-IL"/>
          </w:rPr>
          <m:t>q</m:t>
        </m:r>
        <m:d>
          <m:dPr>
            <m:ctrlPr>
              <w:rPr>
                <w:rFonts w:ascii="Cambria Math" w:hAnsi="Cambria Math"/>
                <w:i/>
                <w:kern w:val="28"/>
                <w:lang w:bidi="he-IL"/>
              </w:rPr>
            </m:ctrlPr>
          </m:dPr>
          <m:e>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ctrlPr>
              <w:rPr>
                <w:rFonts w:ascii="Cambria Math" w:hAnsi="Cambria Math"/>
                <w:i/>
                <w:lang w:bidi="he-IL"/>
              </w:rPr>
            </m:ctrlPr>
          </m:e>
        </m:d>
      </m:oMath>
      <w:r w:rsidR="00746B01" w:rsidRPr="00224F81">
        <w:rPr>
          <w:lang w:bidi="he-IL"/>
        </w:rPr>
        <w:t xml:space="preserve">, </w:t>
      </w:r>
      <w:r w:rsidR="00BB518B" w:rsidRPr="00224F81">
        <w:rPr>
          <w:lang w:bidi="he-IL"/>
        </w:rPr>
        <w:t>the parameters updates are</w:t>
      </w:r>
    </w:p>
    <w:p w14:paraId="40FDCF14" w14:textId="327C32DC" w:rsidR="00746B01" w:rsidRPr="00224F81" w:rsidRDefault="009F3291" w:rsidP="005451E0">
      <w:pPr>
        <w:pStyle w:val="ACLTextFirstLine"/>
        <w:ind w:firstLine="0"/>
        <w:rPr>
          <w:iCs/>
          <w:kern w:val="28"/>
          <w:lang w:bidi="he-IL"/>
        </w:rPr>
      </w:pPr>
      <m:oMath>
        <m:sSub>
          <m:sSubPr>
            <m:ctrlPr>
              <w:rPr>
                <w:rFonts w:ascii="Cambria Math" w:hAnsi="Cambria Math"/>
                <w:i/>
                <w:kern w:val="28"/>
                <w:lang w:bidi="he-IL"/>
              </w:rPr>
            </m:ctrlPr>
          </m:sSubPr>
          <m:e>
            <m:r>
              <w:rPr>
                <w:rFonts w:ascii="Cambria Math" w:hAnsi="Cambria Math"/>
                <w:kern w:val="28"/>
                <w:lang w:bidi="he-IL"/>
              </w:rPr>
              <m:t>P</m:t>
            </m:r>
          </m:e>
          <m:sub>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i</m:t>
                </m:r>
              </m:sub>
              <m:sup>
                <m:r>
                  <w:rPr>
                    <w:rFonts w:ascii="Cambria Math" w:hAnsi="Cambria Math"/>
                    <w:lang w:bidi="he-IL"/>
                  </w:rPr>
                  <m:t>u</m:t>
                </m:r>
              </m:sup>
            </m:sSubSup>
          </m:sub>
        </m:sSub>
        <m:r>
          <w:rPr>
            <w:rFonts w:ascii="Cambria Math" w:hAnsi="Cambria Math"/>
            <w:kern w:val="28"/>
            <w:lang w:bidi="he-IL"/>
          </w:rPr>
          <m:t>=</m:t>
        </m:r>
        <m:d>
          <m:dPr>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sub>
            </m:sSub>
            <m:r>
              <w:rPr>
                <w:rFonts w:ascii="Cambria Math" w:hAnsi="Cambria Math"/>
                <w:kern w:val="28"/>
                <w:lang w:bidi="he-IL"/>
              </w:rPr>
              <m:t>+</m:t>
            </m:r>
            <m:nary>
              <m:naryPr>
                <m:chr m:val="∑"/>
                <m:limLoc m:val="undOvr"/>
                <m:supHide m:val="1"/>
                <m:ctrlPr>
                  <w:rPr>
                    <w:rFonts w:ascii="Cambria Math" w:hAnsi="Cambria Math"/>
                    <w:i/>
                    <w:kern w:val="28"/>
                    <w:lang w:bidi="he-IL"/>
                  </w:rPr>
                </m:ctrlPr>
              </m:naryPr>
              <m:sub>
                <m:r>
                  <w:rPr>
                    <w:rFonts w:ascii="Cambria Math" w:hAnsi="Cambria Math"/>
                    <w:kern w:val="28"/>
                    <w:lang w:bidi="he-IL"/>
                  </w:rPr>
                  <m:t>m∈</m:t>
                </m:r>
                <m:sSub>
                  <m:sSubPr>
                    <m:ctrlPr>
                      <w:rPr>
                        <w:rFonts w:ascii="Cambria Math" w:hAnsi="Cambria Math"/>
                        <w:i/>
                        <w:kern w:val="28"/>
                        <w:lang w:bidi="he-IL"/>
                      </w:rPr>
                    </m:ctrlPr>
                  </m:sSubPr>
                  <m:e>
                    <m:r>
                      <w:rPr>
                        <w:rFonts w:ascii="Cambria Math" w:hAnsi="Cambria Math"/>
                        <w:kern w:val="28"/>
                        <w:lang w:bidi="he-IL"/>
                      </w:rPr>
                      <m:t>ω</m:t>
                    </m:r>
                  </m:e>
                  <m:sub>
                    <m:r>
                      <w:rPr>
                        <w:rFonts w:ascii="Cambria Math" w:hAnsi="Cambria Math"/>
                        <w:kern w:val="28"/>
                        <w:lang w:bidi="he-IL"/>
                      </w:rPr>
                      <m:t>i</m:t>
                    </m:r>
                  </m:sub>
                </m:sSub>
              </m:sub>
              <m:sup/>
              <m:e>
                <m:f>
                  <m:fPr>
                    <m:ctrlPr>
                      <w:rPr>
                        <w:rFonts w:ascii="Cambria Math" w:hAnsi="Cambria Math"/>
                        <w:i/>
                        <w:kern w:val="28"/>
                        <w:lang w:bidi="he-IL"/>
                      </w:rPr>
                    </m:ctrlPr>
                  </m:fPr>
                  <m:num>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u</m:t>
                        </m:r>
                      </m:sub>
                    </m:sSub>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sub>
                    </m:sSub>
                  </m:num>
                  <m:den>
                    <m:sSup>
                      <m:sSupPr>
                        <m:ctrlPr>
                          <w:rPr>
                            <w:rFonts w:ascii="Cambria Math" w:hAnsi="Cambria Math"/>
                            <w:i/>
                            <w:kern w:val="28"/>
                            <w:lang w:bidi="he-IL"/>
                          </w:rPr>
                        </m:ctrlPr>
                      </m:sSupPr>
                      <m:e>
                        <m:d>
                          <m:dPr>
                            <m:begChr m:val="|"/>
                            <m:endChr m:val="|"/>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π</m:t>
                                </m:r>
                              </m:e>
                              <m:sub>
                                <m:r>
                                  <w:rPr>
                                    <w:rFonts w:ascii="Cambria Math" w:hAnsi="Cambria Math"/>
                                    <w:kern w:val="28"/>
                                    <w:lang w:bidi="he-IL"/>
                                  </w:rPr>
                                  <m:t>m</m:t>
                                </m:r>
                              </m:sub>
                            </m:sSub>
                          </m:e>
                        </m:d>
                      </m:e>
                      <m:sup>
                        <m:r>
                          <w:rPr>
                            <w:rFonts w:ascii="Cambria Math" w:hAnsi="Cambria Math"/>
                            <w:kern w:val="28"/>
                            <w:lang w:bidi="he-IL"/>
                          </w:rPr>
                          <m:t>2</m:t>
                        </m:r>
                      </m:sup>
                    </m:sSup>
                  </m:den>
                </m:f>
              </m:e>
            </m:nary>
          </m:e>
        </m:d>
        <m:r>
          <w:rPr>
            <w:rFonts w:ascii="Cambria Math" w:hAnsi="Cambria Math"/>
            <w:kern w:val="28"/>
            <w:lang w:bidi="he-IL"/>
          </w:rPr>
          <m:t>I</m:t>
        </m:r>
      </m:oMath>
      <w:r w:rsidR="00746B01" w:rsidRPr="00224F81">
        <w:rPr>
          <w:kern w:val="28"/>
          <w:lang w:bidi="he-IL"/>
        </w:rPr>
        <w:t>,</w:t>
      </w:r>
      <w:r w:rsidR="00EB2AB2" w:rsidRPr="00224F81">
        <w:rPr>
          <w:kern w:val="28"/>
          <w:lang w:bidi="he-IL"/>
        </w:rPr>
        <w:t xml:space="preserve">         </w:t>
      </w:r>
      <w:r w:rsidR="00F859CA" w:rsidRPr="00224F81">
        <w:rPr>
          <w:kern w:val="28"/>
          <w:lang w:bidi="he-IL"/>
        </w:rPr>
        <w:t xml:space="preserve"> </w:t>
      </w:r>
      <w:r w:rsidR="00567E97" w:rsidRPr="00224F81">
        <w:rPr>
          <w:rFonts w:hint="cs"/>
          <w:kern w:val="28"/>
          <w:rtl/>
          <w:lang w:bidi="he-IL"/>
        </w:rPr>
        <w:t xml:space="preserve"> </w:t>
      </w:r>
      <w:r w:rsidR="005451E0">
        <w:rPr>
          <w:kern w:val="28"/>
          <w:lang w:bidi="he-IL"/>
        </w:rPr>
        <w:t xml:space="preserve">                 (5)</w:t>
      </w:r>
      <w:r w:rsidR="00567E97" w:rsidRPr="00224F81">
        <w:rPr>
          <w:rFonts w:hint="cs"/>
          <w:kern w:val="28"/>
          <w:rtl/>
          <w:lang w:bidi="he-IL"/>
        </w:rPr>
        <w:t xml:space="preserve"> </w:t>
      </w:r>
      <w:r w:rsidR="005451E0">
        <w:rPr>
          <w:kern w:val="28"/>
          <w:lang w:bidi="he-IL"/>
        </w:rPr>
        <w:t xml:space="preserve"> </w:t>
      </w:r>
      <w:r w:rsidR="00567E97" w:rsidRPr="00224F81">
        <w:rPr>
          <w:rFonts w:hint="cs"/>
          <w:kern w:val="28"/>
          <w:rtl/>
          <w:lang w:bidi="he-IL"/>
        </w:rPr>
        <w:t xml:space="preserve"> </w:t>
      </w:r>
      <w:r w:rsidR="00F859CA" w:rsidRPr="00224F81">
        <w:rPr>
          <w:kern w:val="28"/>
          <w:lang w:bidi="he-IL"/>
        </w:rPr>
        <w:t xml:space="preserve">     </w:t>
      </w:r>
      <w:r w:rsidR="00EB2AB2" w:rsidRPr="00224F81">
        <w:rPr>
          <w:kern w:val="28"/>
          <w:lang w:bidi="he-IL"/>
        </w:rPr>
        <w:t xml:space="preserve">    </w:t>
      </w:r>
      <w:r w:rsidR="005451E0">
        <w:rPr>
          <w:kern w:val="28"/>
          <w:lang w:bidi="he-IL"/>
        </w:rPr>
        <w:t xml:space="preserve"> </w:t>
      </w:r>
      <m:oMath>
        <m:sSub>
          <m:sSubPr>
            <m:ctrlPr>
              <w:rPr>
                <w:rFonts w:ascii="Cambria Math" w:hAnsi="Cambria Math"/>
                <w:i/>
                <w:kern w:val="28"/>
                <w:lang w:bidi="he-IL"/>
              </w:rPr>
            </m:ctrlPr>
          </m:sSubPr>
          <m:e>
            <m:r>
              <w:rPr>
                <w:rFonts w:ascii="Cambria Math" w:hAnsi="Cambria Math"/>
                <w:kern w:val="28"/>
                <w:lang w:bidi="he-IL"/>
              </w:rPr>
              <m:t>μ</m:t>
            </m:r>
          </m:e>
          <m:sub>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i</m:t>
                </m:r>
              </m:sub>
              <m:sup>
                <m:r>
                  <w:rPr>
                    <w:rFonts w:ascii="Cambria Math" w:hAnsi="Cambria Math"/>
                    <w:lang w:bidi="he-IL"/>
                  </w:rPr>
                  <m:t>u</m:t>
                </m:r>
              </m:sup>
            </m:sSubSup>
          </m:sub>
        </m:sSub>
        <m:r>
          <w:rPr>
            <w:rFonts w:ascii="Cambria Math" w:hAnsi="Cambria Math"/>
            <w:kern w:val="28"/>
            <w:lang w:bidi="he-IL"/>
          </w:rPr>
          <m:t>=</m:t>
        </m:r>
        <m:sSubSup>
          <m:sSubSupPr>
            <m:ctrlPr>
              <w:rPr>
                <w:rFonts w:ascii="Cambria Math" w:hAnsi="Cambria Math"/>
                <w:i/>
                <w:kern w:val="28"/>
                <w:lang w:bidi="he-IL"/>
              </w:rPr>
            </m:ctrlPr>
          </m:sSubSupPr>
          <m:e>
            <m:r>
              <w:rPr>
                <w:rFonts w:ascii="Cambria Math" w:hAnsi="Cambria Math"/>
                <w:kern w:val="28"/>
                <w:lang w:bidi="he-IL"/>
              </w:rPr>
              <m:t>P</m:t>
            </m:r>
          </m:e>
          <m:sub>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i</m:t>
                </m:r>
              </m:sub>
              <m:sup>
                <m:r>
                  <w:rPr>
                    <w:rFonts w:ascii="Cambria Math" w:hAnsi="Cambria Math"/>
                    <w:lang w:bidi="he-IL"/>
                  </w:rPr>
                  <m:t>u</m:t>
                </m:r>
              </m:sup>
            </m:sSubSup>
          </m:sub>
          <m:sup>
            <m:r>
              <w:rPr>
                <w:rFonts w:ascii="Cambria Math" w:hAnsi="Cambria Math"/>
                <w:kern w:val="28"/>
                <w:lang w:bidi="he-IL"/>
              </w:rPr>
              <m:t>-1</m:t>
            </m:r>
          </m:sup>
        </m:sSubSup>
        <m:d>
          <m:dPr>
            <m:begChr m:val="["/>
            <m:endChr m:val="]"/>
            <m:ctrlPr>
              <w:rPr>
                <w:rFonts w:ascii="Cambria Math" w:hAnsi="Cambria Math"/>
                <w:i/>
                <w:kern w:val="28"/>
                <w:lang w:bidi="he-IL"/>
              </w:rPr>
            </m:ctrlPr>
          </m:dPr>
          <m:e>
            <m:nary>
              <m:naryPr>
                <m:chr m:val="∑"/>
                <m:limLoc m:val="undOvr"/>
                <m:supHide m:val="1"/>
                <m:ctrlPr>
                  <w:rPr>
                    <w:rFonts w:ascii="Cambria Math" w:hAnsi="Cambria Math"/>
                    <w:i/>
                    <w:kern w:val="28"/>
                    <w:lang w:bidi="he-IL"/>
                  </w:rPr>
                </m:ctrlPr>
              </m:naryPr>
              <m:sub>
                <m:r>
                  <w:rPr>
                    <w:rFonts w:ascii="Cambria Math" w:hAnsi="Cambria Math"/>
                    <w:kern w:val="28"/>
                    <w:lang w:bidi="he-IL"/>
                  </w:rPr>
                  <m:t>m∈</m:t>
                </m:r>
                <m:sSub>
                  <m:sSubPr>
                    <m:ctrlPr>
                      <w:rPr>
                        <w:rFonts w:ascii="Cambria Math" w:hAnsi="Cambria Math"/>
                        <w:i/>
                        <w:kern w:val="28"/>
                        <w:lang w:bidi="he-IL"/>
                      </w:rPr>
                    </m:ctrlPr>
                  </m:sSubPr>
                  <m:e>
                    <m:r>
                      <w:rPr>
                        <w:rFonts w:ascii="Cambria Math" w:hAnsi="Cambria Math"/>
                        <w:kern w:val="28"/>
                        <w:lang w:bidi="he-IL"/>
                      </w:rPr>
                      <m:t>ω</m:t>
                    </m:r>
                  </m:e>
                  <m:sub>
                    <m:r>
                      <w:rPr>
                        <w:rFonts w:ascii="Cambria Math" w:hAnsi="Cambria Math"/>
                        <w:kern w:val="28"/>
                        <w:lang w:bidi="he-IL"/>
                      </w:rPr>
                      <m:t>i</m:t>
                    </m:r>
                  </m:sub>
                </m:sSub>
              </m:sub>
              <m:sup/>
              <m:e>
                <m:d>
                  <m:dPr>
                    <m:ctrlPr>
                      <w:rPr>
                        <w:rFonts w:ascii="Cambria Math" w:hAnsi="Cambria Math"/>
                        <w:i/>
                        <w:kern w:val="28"/>
                        <w:lang w:bidi="he-IL"/>
                      </w:rPr>
                    </m:ctrlPr>
                  </m:dPr>
                  <m:e>
                    <m:f>
                      <m:fPr>
                        <m:ctrlPr>
                          <w:rPr>
                            <w:rFonts w:ascii="Cambria Math" w:hAnsi="Cambria Math"/>
                            <w:i/>
                            <w:kern w:val="28"/>
                            <w:lang w:bidi="he-IL"/>
                          </w:rPr>
                        </m:ctrlPr>
                      </m:fPr>
                      <m:num>
                        <m:r>
                          <w:rPr>
                            <w:rFonts w:ascii="Cambria Math" w:hAnsi="Cambria Math"/>
                            <w:kern w:val="28"/>
                            <w:lang w:bidi="he-IL"/>
                          </w:rPr>
                          <m:t>1</m:t>
                        </m:r>
                      </m:num>
                      <m:den>
                        <m:d>
                          <m:dPr>
                            <m:begChr m:val="|"/>
                            <m:endChr m:val="|"/>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π</m:t>
                                </m:r>
                              </m:e>
                              <m:sub>
                                <m:r>
                                  <w:rPr>
                                    <w:rFonts w:ascii="Cambria Math" w:hAnsi="Cambria Math"/>
                                    <w:kern w:val="28"/>
                                    <w:lang w:bidi="he-IL"/>
                                  </w:rPr>
                                  <m:t>m</m:t>
                                </m:r>
                              </m:sub>
                            </m:sSub>
                          </m:e>
                        </m:d>
                      </m:den>
                    </m:f>
                    <m:d>
                      <m:dPr>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u</m:t>
                            </m:r>
                          </m:sub>
                        </m:sSub>
                        <m:sSub>
                          <m:sSubPr>
                            <m:ctrlPr>
                              <w:rPr>
                                <w:rFonts w:ascii="Cambria Math" w:hAnsi="Cambria Math"/>
                                <w:i/>
                                <w:kern w:val="28"/>
                                <w:lang w:bidi="he-IL"/>
                              </w:rPr>
                            </m:ctrlPr>
                          </m:sSubPr>
                          <m:e>
                            <m:r>
                              <w:rPr>
                                <w:rFonts w:ascii="Cambria Math" w:hAnsi="Cambria Math"/>
                                <w:kern w:val="28"/>
                                <w:lang w:bidi="he-IL"/>
                              </w:rPr>
                              <m:t>μ</m:t>
                            </m:r>
                          </m:e>
                          <m:sub>
                            <m:sSub>
                              <m:sSubPr>
                                <m:ctrlPr>
                                  <w:rPr>
                                    <w:rFonts w:ascii="Cambria Math" w:hAnsi="Cambria Math"/>
                                    <w:i/>
                                    <w:kern w:val="28"/>
                                    <w:lang w:bidi="he-IL"/>
                                  </w:rPr>
                                </m:ctrlPr>
                              </m:sSubPr>
                              <m:e>
                                <m:r>
                                  <w:rPr>
                                    <w:rFonts w:ascii="Cambria Math" w:hAnsi="Cambria Math"/>
                                    <w:kern w:val="28"/>
                                    <w:lang w:bidi="he-IL"/>
                                  </w:rPr>
                                  <m:t>u</m:t>
                                </m:r>
                              </m:e>
                              <m:sub>
                                <m:r>
                                  <w:rPr>
                                    <w:rFonts w:ascii="Cambria Math" w:hAnsi="Cambria Math"/>
                                    <w:kern w:val="28"/>
                                    <w:lang w:bidi="he-IL"/>
                                  </w:rPr>
                                  <m:t>m</m:t>
                                </m:r>
                              </m:sub>
                            </m:sSub>
                          </m:sub>
                        </m:sSub>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 xml:space="preserve">                         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sub>
                        </m:sSub>
                        <m:sSub>
                          <m:sSubPr>
                            <m:ctrlPr>
                              <w:rPr>
                                <w:rFonts w:ascii="Cambria Math" w:hAnsi="Cambria Math"/>
                                <w:i/>
                                <w:kern w:val="28"/>
                                <w:lang w:bidi="he-IL"/>
                              </w:rPr>
                            </m:ctrlPr>
                          </m:sSubPr>
                          <m:e>
                            <m:r>
                              <w:rPr>
                                <w:rFonts w:ascii="Cambria Math" w:hAnsi="Cambria Math"/>
                                <w:kern w:val="28"/>
                                <w:lang w:bidi="he-IL"/>
                              </w:rPr>
                              <m:t>μ</m:t>
                            </m:r>
                          </m:e>
                          <m:sub>
                            <m:sSubSup>
                              <m:sSubSupPr>
                                <m:ctrlPr>
                                  <w:rPr>
                                    <w:rFonts w:ascii="Cambria Math" w:hAnsi="Cambria Math"/>
                                    <w:i/>
                                    <w:kern w:val="28"/>
                                    <w:lang w:bidi="he-IL"/>
                                  </w:rPr>
                                </m:ctrlPr>
                              </m:sSubSupPr>
                              <m:e>
                                <m:r>
                                  <w:rPr>
                                    <w:rFonts w:ascii="Cambria Math" w:hAnsi="Cambria Math"/>
                                    <w:kern w:val="28"/>
                                    <w:lang w:bidi="he-IL"/>
                                  </w:rPr>
                                  <m:t>h</m:t>
                                </m:r>
                              </m:e>
                              <m:sub>
                                <m:r>
                                  <w:rPr>
                                    <w:rFonts w:ascii="Cambria Math" w:hAnsi="Cambria Math"/>
                                    <w:kern w:val="28"/>
                                    <w:lang w:bidi="he-IL"/>
                                  </w:rPr>
                                  <m:t>m</m:t>
                                </m:r>
                              </m:sub>
                              <m:sup>
                                <m:r>
                                  <w:rPr>
                                    <w:rFonts w:ascii="Cambria Math" w:hAnsi="Cambria Math"/>
                                    <w:kern w:val="28"/>
                                    <w:lang w:bidi="he-IL"/>
                                  </w:rPr>
                                  <m:t>u</m:t>
                                </m:r>
                              </m:sup>
                            </m:sSubSup>
                          </m:sub>
                        </m:sSub>
                      </m:e>
                    </m:d>
                    <m:r>
                      <w:rPr>
                        <w:rFonts w:ascii="Cambria Math" w:hAnsi="Cambria Math"/>
                        <w:kern w:val="28"/>
                        <w:lang w:bidi="he-IL"/>
                      </w:rPr>
                      <m:t>-</m:t>
                    </m:r>
                    <m:f>
                      <m:fPr>
                        <m:ctrlPr>
                          <w:rPr>
                            <w:rFonts w:ascii="Cambria Math" w:hAnsi="Cambria Math"/>
                            <w:i/>
                            <w:kern w:val="28"/>
                            <w:lang w:bidi="he-IL"/>
                          </w:rPr>
                        </m:ctrlPr>
                      </m:fPr>
                      <m:num>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u</m:t>
                            </m:r>
                          </m:sub>
                        </m:sSub>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sub>
                        </m:sSub>
                      </m:num>
                      <m:den>
                        <m:sSup>
                          <m:sSupPr>
                            <m:ctrlPr>
                              <w:rPr>
                                <w:rFonts w:ascii="Cambria Math" w:hAnsi="Cambria Math"/>
                                <w:i/>
                                <w:kern w:val="28"/>
                                <w:lang w:bidi="he-IL"/>
                              </w:rPr>
                            </m:ctrlPr>
                          </m:sSupPr>
                          <m:e>
                            <m:d>
                              <m:dPr>
                                <m:begChr m:val="|"/>
                                <m:endChr m:val="|"/>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π</m:t>
                                    </m:r>
                                  </m:e>
                                  <m:sub>
                                    <m:r>
                                      <w:rPr>
                                        <w:rFonts w:ascii="Cambria Math" w:hAnsi="Cambria Math"/>
                                        <w:kern w:val="28"/>
                                        <w:lang w:bidi="he-IL"/>
                                      </w:rPr>
                                      <m:t>m</m:t>
                                    </m:r>
                                  </m:sub>
                                </m:sSub>
                              </m:e>
                            </m:d>
                          </m:e>
                          <m:sup>
                            <m:r>
                              <w:rPr>
                                <w:rFonts w:ascii="Cambria Math" w:hAnsi="Cambria Math"/>
                                <w:kern w:val="28"/>
                                <w:lang w:bidi="he-IL"/>
                              </w:rPr>
                              <m:t>2</m:t>
                            </m:r>
                          </m:sup>
                        </m:sSup>
                      </m:den>
                    </m:f>
                    <m:nary>
                      <m:naryPr>
                        <m:chr m:val="∑"/>
                        <m:limLoc m:val="undOvr"/>
                        <m:supHide m:val="1"/>
                        <m:ctrlPr>
                          <w:rPr>
                            <w:rFonts w:ascii="Cambria Math" w:hAnsi="Cambria Math"/>
                            <w:i/>
                            <w:kern w:val="28"/>
                            <w:lang w:bidi="he-IL"/>
                          </w:rPr>
                        </m:ctrlPr>
                      </m:naryPr>
                      <m:sub>
                        <m:r>
                          <w:rPr>
                            <w:rFonts w:ascii="Cambria Math" w:hAnsi="Cambria Math"/>
                            <w:kern w:val="28"/>
                            <w:lang w:bidi="he-IL"/>
                          </w:rPr>
                          <m:t>n∈</m:t>
                        </m:r>
                        <m:sSub>
                          <m:sSubPr>
                            <m:ctrlPr>
                              <w:rPr>
                                <w:rFonts w:ascii="Cambria Math" w:hAnsi="Cambria Math"/>
                                <w:i/>
                                <w:kern w:val="28"/>
                                <w:lang w:bidi="he-IL"/>
                              </w:rPr>
                            </m:ctrlPr>
                          </m:sSubPr>
                          <m:e>
                            <m:r>
                              <w:rPr>
                                <w:rFonts w:ascii="Cambria Math" w:hAnsi="Cambria Math"/>
                                <w:kern w:val="28"/>
                                <w:lang w:bidi="he-IL"/>
                              </w:rPr>
                              <m:t>π</m:t>
                            </m:r>
                          </m:e>
                          <m:sub>
                            <m:r>
                              <w:rPr>
                                <w:rFonts w:ascii="Cambria Math" w:hAnsi="Cambria Math"/>
                                <w:kern w:val="28"/>
                                <w:lang w:bidi="he-IL"/>
                              </w:rPr>
                              <m:t>m</m:t>
                            </m:r>
                          </m:sub>
                        </m:sSub>
                        <m:r>
                          <w:rPr>
                            <w:rFonts w:ascii="Cambria Math" w:hAnsi="Cambria Math"/>
                            <w:kern w:val="28"/>
                            <w:lang w:bidi="he-IL"/>
                          </w:rPr>
                          <m:t>\</m:t>
                        </m:r>
                        <m:r>
                          <m:rPr>
                            <m:lit/>
                          </m:rPr>
                          <w:rPr>
                            <w:rFonts w:ascii="Cambria Math" w:hAnsi="Cambria Math"/>
                            <w:kern w:val="28"/>
                            <w:lang w:bidi="he-IL"/>
                          </w:rPr>
                          <m:t>{</m:t>
                        </m:r>
                        <m:r>
                          <w:rPr>
                            <w:rFonts w:ascii="Cambria Math" w:hAnsi="Cambria Math"/>
                            <w:kern w:val="28"/>
                            <w:lang w:bidi="he-IL"/>
                          </w:rPr>
                          <m:t>i}</m:t>
                        </m:r>
                      </m:sub>
                      <m:sup/>
                      <m:e>
                        <m:sSub>
                          <m:sSubPr>
                            <m:ctrlPr>
                              <w:rPr>
                                <w:rFonts w:ascii="Cambria Math" w:hAnsi="Cambria Math"/>
                                <w:i/>
                                <w:kern w:val="28"/>
                                <w:lang w:bidi="he-IL"/>
                              </w:rPr>
                            </m:ctrlPr>
                          </m:sSubPr>
                          <m:e>
                            <m:r>
                              <w:rPr>
                                <w:rFonts w:ascii="Cambria Math" w:hAnsi="Cambria Math"/>
                                <w:kern w:val="28"/>
                                <w:lang w:bidi="he-IL"/>
                              </w:rPr>
                              <m:t>μ</m:t>
                            </m:r>
                          </m:e>
                          <m:sub>
                            <m:sSubSup>
                              <m:sSubSupPr>
                                <m:ctrlPr>
                                  <w:rPr>
                                    <w:rFonts w:ascii="Cambria Math" w:hAnsi="Cambria Math"/>
                                    <w:i/>
                                    <w:kern w:val="28"/>
                                    <w:lang w:bidi="he-IL"/>
                                  </w:rPr>
                                </m:ctrlPr>
                              </m:sSubSupPr>
                              <m:e>
                                <m:r>
                                  <w:rPr>
                                    <w:rFonts w:ascii="Cambria Math" w:hAnsi="Cambria Math"/>
                                    <w:kern w:val="28"/>
                                    <w:lang w:bidi="he-IL"/>
                                  </w:rPr>
                                  <m:t>h</m:t>
                                </m:r>
                              </m:e>
                              <m:sub>
                                <m:r>
                                  <w:rPr>
                                    <w:rFonts w:ascii="Cambria Math" w:hAnsi="Cambria Math"/>
                                    <w:kern w:val="28"/>
                                    <w:lang w:bidi="he-IL"/>
                                  </w:rPr>
                                  <m:t>n</m:t>
                                </m:r>
                              </m:sub>
                              <m:sup>
                                <m:r>
                                  <w:rPr>
                                    <w:rFonts w:ascii="Cambria Math" w:hAnsi="Cambria Math"/>
                                    <w:kern w:val="28"/>
                                    <w:lang w:bidi="he-IL"/>
                                  </w:rPr>
                                  <m:t>u</m:t>
                                </m:r>
                              </m:sup>
                            </m:sSubSup>
                          </m:sub>
                        </m:sSub>
                      </m:e>
                    </m:nary>
                  </m:e>
                </m:d>
              </m:e>
            </m:nary>
          </m:e>
        </m:d>
      </m:oMath>
      <w:r w:rsidR="00746B01" w:rsidRPr="00224F81">
        <w:rPr>
          <w:iCs/>
          <w:kern w:val="28"/>
          <w:lang w:bidi="he-IL"/>
        </w:rPr>
        <w:t>,</w:t>
      </w:r>
      <w:r w:rsidR="00EB2AB2" w:rsidRPr="00224F81">
        <w:rPr>
          <w:iCs/>
          <w:kern w:val="28"/>
          <w:lang w:bidi="he-IL"/>
        </w:rPr>
        <w:t xml:space="preserve">      </w:t>
      </w:r>
    </w:p>
    <w:p w14:paraId="7CA9BEBC" w14:textId="4819D639" w:rsidR="00905DBC" w:rsidRPr="00224F81" w:rsidRDefault="00746B01" w:rsidP="00224F81">
      <w:pPr>
        <w:pStyle w:val="ACLTextFirstLine"/>
        <w:ind w:firstLine="0"/>
        <w:rPr>
          <w:lang w:bidi="he-IL"/>
        </w:rPr>
      </w:pPr>
      <w:r w:rsidRPr="00224F81">
        <w:rPr>
          <w:lang w:bidi="he-IL"/>
        </w:rPr>
        <w:t>and</w:t>
      </w:r>
    </w:p>
    <w:p w14:paraId="23ABF0D6" w14:textId="0F33634F" w:rsidR="00746B01" w:rsidRPr="00224F81" w:rsidRDefault="00691A03" w:rsidP="005451E0">
      <w:pPr>
        <w:pStyle w:val="ACLTextFirstLine"/>
        <w:spacing w:before="120" w:after="120"/>
        <w:ind w:firstLine="0"/>
        <w:jc w:val="center"/>
        <w:rPr>
          <w:lang w:bidi="he-IL"/>
        </w:rPr>
      </w:pPr>
      <w:r w:rsidRPr="00224F81">
        <w:rPr>
          <w:kern w:val="28"/>
          <w:lang w:bidi="he-IL"/>
        </w:rPr>
        <w:t xml:space="preserve">  </w:t>
      </w:r>
      <m:oMath>
        <m:sSub>
          <m:sSubPr>
            <m:ctrlPr>
              <w:rPr>
                <w:rFonts w:ascii="Cambria Math" w:hAnsi="Cambria Math"/>
                <w:i/>
                <w:kern w:val="28"/>
                <w:lang w:bidi="he-IL"/>
              </w:rPr>
            </m:ctrlPr>
          </m:sSubPr>
          <m:e>
            <m:r>
              <w:rPr>
                <w:rFonts w:ascii="Cambria Math" w:hAnsi="Cambria Math"/>
                <w:kern w:val="28"/>
                <w:lang w:bidi="he-IL"/>
              </w:rPr>
              <m:t>P</m:t>
            </m:r>
          </m:e>
          <m:sub>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sub>
        </m:sSub>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u</m:t>
            </m:r>
          </m:sub>
        </m:sSub>
        <m:r>
          <w:rPr>
            <w:rFonts w:ascii="Cambria Math" w:hAnsi="Cambria Math"/>
            <w:kern w:val="28"/>
            <w:lang w:bidi="he-IL"/>
          </w:rPr>
          <m:t>I+2</m:t>
        </m:r>
        <m:nary>
          <m:naryPr>
            <m:chr m:val="∑"/>
            <m:limLoc m:val="undOvr"/>
            <m:supHide m:val="1"/>
            <m:ctrlPr>
              <w:rPr>
                <w:rFonts w:ascii="Cambria Math" w:hAnsi="Cambria Math"/>
                <w:i/>
                <w:kern w:val="28"/>
                <w:lang w:bidi="he-IL"/>
              </w:rPr>
            </m:ctrlPr>
          </m:naryPr>
          <m:sub>
            <m:r>
              <w:rPr>
                <w:rFonts w:ascii="Cambria Math" w:hAnsi="Cambria Math"/>
                <w:kern w:val="28"/>
                <w:lang w:bidi="he-IL"/>
              </w:rPr>
              <m:t>j∈</m:t>
            </m:r>
            <m:sSub>
              <m:sSubPr>
                <m:ctrlPr>
                  <w:rPr>
                    <w:rFonts w:ascii="Cambria Math" w:hAnsi="Cambria Math"/>
                    <w:i/>
                    <w:kern w:val="28"/>
                    <w:lang w:bidi="he-IL"/>
                  </w:rPr>
                </m:ctrlPr>
              </m:sSubPr>
              <m:e>
                <m:r>
                  <w:rPr>
                    <w:rFonts w:ascii="Cambria Math" w:hAnsi="Cambria Math"/>
                    <w:kern w:val="28"/>
                    <w:lang w:bidi="he-IL"/>
                  </w:rPr>
                  <m:t>I</m:t>
                </m:r>
              </m:e>
              <m:sub>
                <m:sSub>
                  <m:sSubPr>
                    <m:ctrlPr>
                      <w:rPr>
                        <w:rFonts w:ascii="Cambria Math" w:hAnsi="Cambria Math"/>
                        <w:i/>
                        <w:kern w:val="28"/>
                        <w:lang w:bidi="he-IL"/>
                      </w:rPr>
                    </m:ctrlPr>
                  </m:sSubPr>
                  <m:e>
                    <m:r>
                      <w:rPr>
                        <w:rFonts w:ascii="Cambria Math" w:hAnsi="Cambria Math"/>
                        <w:kern w:val="28"/>
                        <w:lang w:bidi="he-IL"/>
                      </w:rPr>
                      <m:t>u</m:t>
                    </m:r>
                  </m:e>
                  <m:sub>
                    <m:r>
                      <w:rPr>
                        <w:rFonts w:ascii="Cambria Math" w:hAnsi="Cambria Math"/>
                        <w:kern w:val="28"/>
                        <w:lang w:bidi="he-IL"/>
                      </w:rPr>
                      <m:t>i</m:t>
                    </m:r>
                  </m:sub>
                </m:sSub>
              </m:sub>
            </m:sSub>
          </m:sub>
          <m:sup/>
          <m:e>
            <m:r>
              <w:rPr>
                <w:rFonts w:ascii="Cambria Math" w:hAnsi="Cambria Math"/>
                <w:kern w:val="28"/>
                <w:lang w:bidi="he-IL"/>
              </w:rPr>
              <m:t>λ(</m:t>
            </m:r>
            <m:sSub>
              <m:sSubPr>
                <m:ctrlPr>
                  <w:rPr>
                    <w:rFonts w:ascii="Cambria Math" w:hAnsi="Cambria Math"/>
                    <w:i/>
                    <w:kern w:val="28"/>
                    <w:lang w:bidi="he-IL"/>
                  </w:rPr>
                </m:ctrlPr>
              </m:sSubPr>
              <m:e>
                <m:r>
                  <w:rPr>
                    <w:rFonts w:ascii="Cambria Math" w:hAnsi="Cambria Math"/>
                    <w:kern w:val="28"/>
                    <w:lang w:bidi="he-IL"/>
                  </w:rPr>
                  <m:t>ξ</m:t>
                </m:r>
              </m:e>
              <m:sub>
                <m:r>
                  <w:rPr>
                    <w:rFonts w:ascii="Cambria Math" w:hAnsi="Cambria Math"/>
                    <w:kern w:val="28"/>
                    <w:lang w:bidi="he-IL"/>
                  </w:rPr>
                  <m:t>ij</m:t>
                </m:r>
              </m:sub>
            </m:sSub>
            <m:r>
              <w:rPr>
                <w:rFonts w:ascii="Cambria Math" w:hAnsi="Cambria Math"/>
                <w:kern w:val="28"/>
                <w:lang w:bidi="he-IL"/>
              </w:rPr>
              <m:t>)</m:t>
            </m:r>
            <m:sSub>
              <m:sSubPr>
                <m:ctrlPr>
                  <w:rPr>
                    <w:rFonts w:ascii="Cambria Math" w:hAnsi="Cambria Math"/>
                    <w:i/>
                    <w:kern w:val="28"/>
                    <w:lang w:bidi="he-IL"/>
                  </w:rPr>
                </m:ctrlPr>
              </m:sSubPr>
              <m:e>
                <m:r>
                  <m:rPr>
                    <m:scr m:val="double-struck"/>
                  </m:rPr>
                  <w:rPr>
                    <w:rFonts w:ascii="Cambria Math" w:hAnsi="Cambria Math"/>
                    <w:kern w:val="28"/>
                    <w:lang w:bidi="he-IL"/>
                  </w:rPr>
                  <m:t>E</m:t>
                </m:r>
              </m:e>
              <m:sub>
                <m:r>
                  <w:rPr>
                    <w:rFonts w:ascii="Cambria Math" w:hAnsi="Cambria Math"/>
                    <w:lang w:bidi="he-IL"/>
                  </w:rPr>
                  <m:t>q</m:t>
                </m:r>
                <m:d>
                  <m:dPr>
                    <m:ctrlPr>
                      <w:rPr>
                        <w:rFonts w:ascii="Cambria Math" w:hAnsi="Cambria Math"/>
                        <w:i/>
                        <w:lang w:bidi="he-IL"/>
                      </w:rPr>
                    </m:ctrlPr>
                  </m:dPr>
                  <m:e>
                    <m:r>
                      <w:rPr>
                        <w:rFonts w:ascii="Cambria Math" w:hAnsi="Cambria Math"/>
                        <w:lang w:bidi="he-IL"/>
                      </w:rPr>
                      <m:t>θ\</m:t>
                    </m:r>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e>
                </m:d>
              </m:sub>
            </m:sSub>
            <m:d>
              <m:dPr>
                <m:begChr m:val="["/>
                <m:endChr m:val="]"/>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sSubSup>
                  <m:sSubSupPr>
                    <m:ctrlPr>
                      <w:rPr>
                        <w:rFonts w:ascii="Cambria Math" w:hAnsi="Cambria Math"/>
                        <w:i/>
                        <w:kern w:val="28"/>
                        <w:lang w:bidi="he-IL"/>
                      </w:rPr>
                    </m:ctrlPr>
                  </m:sSubSupPr>
                  <m:e>
                    <m:r>
                      <w:rPr>
                        <w:rFonts w:ascii="Cambria Math" w:hAnsi="Cambria Math"/>
                        <w:kern w:val="28"/>
                        <w:lang w:bidi="he-IL"/>
                      </w:rPr>
                      <m:t>v</m:t>
                    </m:r>
                  </m:e>
                  <m:sub>
                    <m:r>
                      <w:rPr>
                        <w:rFonts w:ascii="Cambria Math" w:hAnsi="Cambria Math"/>
                        <w:kern w:val="28"/>
                        <w:lang w:bidi="he-IL"/>
                      </w:rPr>
                      <m:t>j</m:t>
                    </m:r>
                  </m:sub>
                  <m:sup>
                    <m:r>
                      <w:rPr>
                        <w:rFonts w:ascii="Cambria Math" w:hAnsi="Cambria Math"/>
                        <w:kern w:val="28"/>
                        <w:lang w:bidi="he-IL"/>
                      </w:rPr>
                      <m:t>T</m:t>
                    </m:r>
                  </m:sup>
                </m:sSubSup>
              </m:e>
            </m:d>
          </m:e>
        </m:nary>
      </m:oMath>
      <w:proofErr w:type="gramStart"/>
      <w:r w:rsidR="00746B01" w:rsidRPr="00224F81">
        <w:rPr>
          <w:kern w:val="28"/>
          <w:lang w:bidi="he-IL"/>
        </w:rPr>
        <w:t>,</w:t>
      </w:r>
      <w:r w:rsidR="00EB2AB2" w:rsidRPr="00224F81">
        <w:rPr>
          <w:kern w:val="28"/>
          <w:lang w:bidi="he-IL"/>
        </w:rPr>
        <w:t xml:space="preserve">   </w:t>
      </w:r>
      <w:proofErr w:type="gramEnd"/>
      <w:r w:rsidR="00EB2AB2" w:rsidRPr="00224F81">
        <w:rPr>
          <w:kern w:val="28"/>
          <w:lang w:bidi="he-IL"/>
        </w:rPr>
        <w:t xml:space="preserve"> (</w:t>
      </w:r>
      <w:r w:rsidR="003001CD" w:rsidRPr="00224F81">
        <w:rPr>
          <w:kern w:val="28"/>
          <w:lang w:bidi="he-IL"/>
        </w:rPr>
        <w:t>6</w:t>
      </w:r>
      <w:r w:rsidR="00EB2AB2" w:rsidRPr="00224F81">
        <w:rPr>
          <w:kern w:val="28"/>
          <w:lang w:bidi="he-IL"/>
        </w:rPr>
        <w:t>)</w:t>
      </w:r>
    </w:p>
    <w:p w14:paraId="03BD2926" w14:textId="2EB32CB5" w:rsidR="005033E7" w:rsidRPr="00224F81" w:rsidRDefault="00691A03" w:rsidP="005451E0">
      <w:pPr>
        <w:pStyle w:val="ACLTextFirstLine"/>
        <w:spacing w:before="120" w:after="120"/>
        <w:ind w:firstLine="0"/>
        <w:jc w:val="left"/>
        <w:rPr>
          <w:iCs/>
          <w:kern w:val="28"/>
          <w:lang w:bidi="he-IL"/>
        </w:rPr>
      </w:pPr>
      <w:r w:rsidRPr="00224F81">
        <w:rPr>
          <w:kern w:val="28"/>
          <w:lang w:bidi="he-IL"/>
        </w:rPr>
        <w:t xml:space="preserve">  </w:t>
      </w:r>
      <m:oMath>
        <m:sSub>
          <m:sSubPr>
            <m:ctrlPr>
              <w:rPr>
                <w:rFonts w:ascii="Cambria Math" w:hAnsi="Cambria Math"/>
                <w:i/>
                <w:kern w:val="28"/>
                <w:lang w:bidi="he-IL"/>
              </w:rPr>
            </m:ctrlPr>
          </m:sSubPr>
          <m:e>
            <m:r>
              <w:rPr>
                <w:rFonts w:ascii="Cambria Math" w:hAnsi="Cambria Math"/>
                <w:kern w:val="28"/>
                <w:lang w:bidi="he-IL"/>
              </w:rPr>
              <m:t>μ</m:t>
            </m:r>
          </m:e>
          <m:sub>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sub>
        </m:sSub>
        <m:r>
          <w:rPr>
            <w:rFonts w:ascii="Cambria Math" w:hAnsi="Cambria Math"/>
            <w:kern w:val="28"/>
            <w:lang w:bidi="he-IL"/>
          </w:rPr>
          <m:t>=</m:t>
        </m:r>
        <m:f>
          <m:fPr>
            <m:ctrlPr>
              <w:rPr>
                <w:rFonts w:ascii="Cambria Math" w:hAnsi="Cambria Math"/>
                <w:i/>
                <w:kern w:val="28"/>
              </w:rPr>
            </m:ctrlPr>
          </m:fPr>
          <m:num>
            <m:r>
              <w:rPr>
                <w:rFonts w:ascii="Cambria Math" w:hAnsi="Cambria Math"/>
                <w:kern w:val="28"/>
              </w:rPr>
              <m:t>1</m:t>
            </m:r>
          </m:num>
          <m:den>
            <m:r>
              <w:rPr>
                <w:rFonts w:ascii="Cambria Math" w:hAnsi="Cambria Math"/>
                <w:kern w:val="28"/>
              </w:rPr>
              <m:t>2</m:t>
            </m:r>
          </m:den>
        </m:f>
        <m:sSubSup>
          <m:sSubSupPr>
            <m:ctrlPr>
              <w:rPr>
                <w:rFonts w:ascii="Cambria Math" w:hAnsi="Cambria Math"/>
                <w:i/>
                <w:kern w:val="28"/>
                <w:lang w:bidi="he-IL"/>
              </w:rPr>
            </m:ctrlPr>
          </m:sSubSupPr>
          <m:e>
            <m:r>
              <w:rPr>
                <w:rFonts w:ascii="Cambria Math" w:hAnsi="Cambria Math"/>
                <w:kern w:val="28"/>
                <w:lang w:bidi="he-IL"/>
              </w:rPr>
              <m:t>P</m:t>
            </m:r>
          </m:e>
          <m:sub>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sub>
          <m:sup>
            <m:r>
              <w:rPr>
                <w:rFonts w:ascii="Cambria Math" w:hAnsi="Cambria Math"/>
                <w:kern w:val="28"/>
                <w:lang w:bidi="he-IL"/>
              </w:rPr>
              <m:t>-1</m:t>
            </m:r>
          </m:sup>
        </m:sSubSup>
        <m:d>
          <m:dPr>
            <m:begChr m:val="["/>
            <m:endChr m:val="]"/>
            <m:ctrlPr>
              <w:rPr>
                <w:rFonts w:ascii="Cambria Math" w:hAnsi="Cambria Math"/>
                <w:i/>
                <w:kern w:val="28"/>
                <w:lang w:bidi="he-IL"/>
              </w:rPr>
            </m:ctrlPr>
          </m:dPr>
          <m:e>
            <m:nary>
              <m:naryPr>
                <m:chr m:val="∑"/>
                <m:limLoc m:val="undOvr"/>
                <m:supHide m:val="1"/>
                <m:ctrlPr>
                  <w:rPr>
                    <w:rFonts w:ascii="Cambria Math" w:hAnsi="Cambria Math"/>
                    <w:i/>
                    <w:kern w:val="28"/>
                  </w:rPr>
                </m:ctrlPr>
              </m:naryPr>
              <m:sub>
                <m:r>
                  <w:rPr>
                    <w:rFonts w:ascii="Cambria Math" w:hAnsi="Cambria Math"/>
                    <w:kern w:val="28"/>
                  </w:rPr>
                  <m:t>j</m:t>
                </m:r>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I</m:t>
                    </m:r>
                  </m:e>
                  <m:sub>
                    <m:sSub>
                      <m:sSubPr>
                        <m:ctrlPr>
                          <w:rPr>
                            <w:rFonts w:ascii="Cambria Math" w:hAnsi="Cambria Math"/>
                            <w:i/>
                            <w:kern w:val="28"/>
                            <w:lang w:bidi="he-IL"/>
                          </w:rPr>
                        </m:ctrlPr>
                      </m:sSubPr>
                      <m:e>
                        <m:r>
                          <w:rPr>
                            <w:rFonts w:ascii="Cambria Math" w:hAnsi="Cambria Math"/>
                            <w:kern w:val="28"/>
                            <w:lang w:bidi="he-IL"/>
                          </w:rPr>
                          <m:t>u</m:t>
                        </m:r>
                      </m:e>
                      <m:sub>
                        <m:r>
                          <w:rPr>
                            <w:rFonts w:ascii="Cambria Math" w:hAnsi="Cambria Math"/>
                            <w:kern w:val="28"/>
                            <w:lang w:bidi="he-IL"/>
                          </w:rPr>
                          <m:t>i</m:t>
                        </m:r>
                      </m:sub>
                    </m:sSub>
                  </m:sub>
                </m:sSub>
              </m:sub>
              <m:sup/>
              <m:e>
                <m:sSub>
                  <m:sSubPr>
                    <m:ctrlPr>
                      <w:rPr>
                        <w:rFonts w:ascii="Cambria Math" w:hAnsi="Cambria Math"/>
                        <w:i/>
                        <w:kern w:val="28"/>
                        <w:lang w:bidi="he-IL"/>
                      </w:rPr>
                    </m:ctrlPr>
                  </m:sSubPr>
                  <m:e>
                    <m:r>
                      <w:rPr>
                        <w:rFonts w:ascii="Cambria Math" w:hAnsi="Cambria Math"/>
                        <w:kern w:val="28"/>
                        <w:lang w:bidi="he-IL"/>
                      </w:rPr>
                      <m:t>d</m:t>
                    </m:r>
                  </m:e>
                  <m:sub>
                    <m:r>
                      <w:rPr>
                        <w:rFonts w:ascii="Cambria Math" w:hAnsi="Cambria Math"/>
                        <w:kern w:val="28"/>
                        <w:lang w:bidi="he-IL"/>
                      </w:rPr>
                      <m:t>ij</m:t>
                    </m:r>
                  </m:sub>
                </m:sSub>
                <m:sSub>
                  <m:sSubPr>
                    <m:ctrlPr>
                      <w:rPr>
                        <w:rFonts w:ascii="Cambria Math" w:hAnsi="Cambria Math"/>
                        <w:i/>
                        <w:kern w:val="28"/>
                        <w:lang w:bidi="he-IL"/>
                      </w:rPr>
                    </m:ctrlPr>
                  </m:sSubPr>
                  <m:e>
                    <m:r>
                      <w:rPr>
                        <w:rFonts w:ascii="Cambria Math" w:hAnsi="Cambria Math"/>
                        <w:kern w:val="28"/>
                        <w:lang w:bidi="he-IL"/>
                      </w:rPr>
                      <m:t>μ</m:t>
                    </m:r>
                  </m:e>
                  <m:sub>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sub>
                </m:sSub>
              </m:e>
            </m:nary>
            <m:r>
              <w:rPr>
                <w:rFonts w:ascii="Cambria Math" w:hAnsi="Cambria Math"/>
                <w:kern w:val="28"/>
              </w:rPr>
              <m:t>+</m:t>
            </m:r>
            <m:f>
              <m:fPr>
                <m:ctrlPr>
                  <w:rPr>
                    <w:rFonts w:ascii="Cambria Math" w:hAnsi="Cambria Math"/>
                    <w:i/>
                    <w:kern w:val="28"/>
                    <w:lang w:bidi="he-IL"/>
                  </w:rPr>
                </m:ctrlPr>
              </m:fPr>
              <m:num>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u</m:t>
                    </m:r>
                  </m:sub>
                </m:sSub>
                <m:ctrlPr>
                  <w:rPr>
                    <w:rFonts w:ascii="Cambria Math" w:hAnsi="Cambria Math"/>
                    <w:i/>
                    <w:kern w:val="28"/>
                  </w:rPr>
                </m:ctrlPr>
              </m:num>
              <m:den>
                <m:d>
                  <m:dPr>
                    <m:begChr m:val="|"/>
                    <m:endChr m:val="|"/>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π</m:t>
                        </m:r>
                      </m:e>
                      <m:sub>
                        <m:r>
                          <w:rPr>
                            <w:rFonts w:ascii="Cambria Math" w:hAnsi="Cambria Math"/>
                            <w:kern w:val="28"/>
                            <w:lang w:bidi="he-IL"/>
                          </w:rPr>
                          <m:t>i</m:t>
                        </m:r>
                      </m:sub>
                    </m:sSub>
                  </m:e>
                </m:d>
              </m:den>
            </m:f>
            <m:nary>
              <m:naryPr>
                <m:chr m:val="∑"/>
                <m:limLoc m:val="undOvr"/>
                <m:supHide m:val="1"/>
                <m:ctrlPr>
                  <w:rPr>
                    <w:rFonts w:ascii="Cambria Math" w:hAnsi="Cambria Math"/>
                    <w:i/>
                    <w:kern w:val="28"/>
                    <w:lang w:bidi="he-IL"/>
                  </w:rPr>
                </m:ctrlPr>
              </m:naryPr>
              <m:sub>
                <m:r>
                  <w:rPr>
                    <w:rFonts w:ascii="Cambria Math" w:hAnsi="Cambria Math"/>
                    <w:kern w:val="28"/>
                    <w:lang w:bidi="he-IL"/>
                  </w:rPr>
                  <m:t>m∈</m:t>
                </m:r>
                <m:sSub>
                  <m:sSubPr>
                    <m:ctrlPr>
                      <w:rPr>
                        <w:rFonts w:ascii="Cambria Math" w:hAnsi="Cambria Math"/>
                        <w:i/>
                        <w:kern w:val="28"/>
                        <w:lang w:bidi="he-IL"/>
                      </w:rPr>
                    </m:ctrlPr>
                  </m:sSubPr>
                  <m:e>
                    <m:r>
                      <w:rPr>
                        <w:rFonts w:ascii="Cambria Math" w:hAnsi="Cambria Math"/>
                        <w:kern w:val="28"/>
                        <w:lang w:bidi="he-IL"/>
                      </w:rPr>
                      <m:t>π</m:t>
                    </m:r>
                  </m:e>
                  <m:sub>
                    <m:r>
                      <w:rPr>
                        <w:rFonts w:ascii="Cambria Math" w:hAnsi="Cambria Math"/>
                        <w:kern w:val="28"/>
                        <w:lang w:bidi="he-IL"/>
                      </w:rPr>
                      <m:t>i</m:t>
                    </m:r>
                  </m:sub>
                </m:sSub>
              </m:sub>
              <m:sup/>
              <m:e>
                <m:sSub>
                  <m:sSubPr>
                    <m:ctrlPr>
                      <w:rPr>
                        <w:rFonts w:ascii="Cambria Math" w:hAnsi="Cambria Math"/>
                        <w:i/>
                        <w:kern w:val="28"/>
                        <w:lang w:bidi="he-IL"/>
                      </w:rPr>
                    </m:ctrlPr>
                  </m:sSubPr>
                  <m:e>
                    <m:r>
                      <w:rPr>
                        <w:rFonts w:ascii="Cambria Math" w:hAnsi="Cambria Math"/>
                        <w:kern w:val="28"/>
                        <w:lang w:bidi="he-IL"/>
                      </w:rPr>
                      <m:t>μ</m:t>
                    </m:r>
                  </m:e>
                  <m:sub>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m</m:t>
                        </m:r>
                      </m:sub>
                      <m:sup>
                        <m:r>
                          <w:rPr>
                            <w:rFonts w:ascii="Cambria Math" w:hAnsi="Cambria Math"/>
                            <w:lang w:bidi="he-IL"/>
                          </w:rPr>
                          <m:t>u</m:t>
                        </m:r>
                      </m:sup>
                    </m:sSubSup>
                  </m:sub>
                </m:sSub>
              </m:e>
            </m:nary>
          </m:e>
        </m:d>
      </m:oMath>
      <w:r w:rsidR="00EB2AB2" w:rsidRPr="00224F81">
        <w:rPr>
          <w:kern w:val="28"/>
          <w:lang w:bidi="he-IL"/>
        </w:rPr>
        <w:t>,</w:t>
      </w:r>
    </w:p>
    <w:p w14:paraId="54E924E6" w14:textId="77777777" w:rsidR="003431CD" w:rsidRPr="00224F81" w:rsidRDefault="005033E7" w:rsidP="00224F81">
      <w:pPr>
        <w:pStyle w:val="ACLTextFirstLine"/>
        <w:ind w:firstLine="0"/>
        <w:rPr>
          <w:lang w:bidi="he-IL"/>
        </w:rPr>
      </w:pPr>
      <w:r w:rsidRPr="00224F81">
        <w:rPr>
          <w:iCs/>
          <w:kern w:val="28"/>
          <w:lang w:bidi="he-IL"/>
        </w:rPr>
        <w:t xml:space="preserve">respectively, where </w:t>
      </w:r>
      <m:oMath>
        <m:sSub>
          <m:sSubPr>
            <m:ctrlPr>
              <w:rPr>
                <w:rFonts w:ascii="Cambria Math" w:hAnsi="Cambria Math"/>
                <w:i/>
                <w:kern w:val="28"/>
                <w:lang w:bidi="he-IL"/>
              </w:rPr>
            </m:ctrlPr>
          </m:sSubPr>
          <m:e>
            <m:r>
              <w:rPr>
                <w:rFonts w:ascii="Cambria Math" w:hAnsi="Cambria Math"/>
                <w:kern w:val="28"/>
                <w:lang w:bidi="he-IL"/>
              </w:rPr>
              <m:t>I</m:t>
            </m:r>
          </m:e>
          <m:sub>
            <m:sSub>
              <m:sSubPr>
                <m:ctrlPr>
                  <w:rPr>
                    <w:rFonts w:ascii="Cambria Math" w:hAnsi="Cambria Math"/>
                    <w:i/>
                    <w:kern w:val="28"/>
                    <w:lang w:bidi="he-IL"/>
                  </w:rPr>
                </m:ctrlPr>
              </m:sSubPr>
              <m:e>
                <m:r>
                  <w:rPr>
                    <w:rFonts w:ascii="Cambria Math" w:hAnsi="Cambria Math"/>
                    <w:kern w:val="28"/>
                    <w:lang w:bidi="he-IL"/>
                  </w:rPr>
                  <m:t>u</m:t>
                </m:r>
              </m:e>
              <m:sub>
                <m:r>
                  <w:rPr>
                    <w:rFonts w:ascii="Cambria Math" w:hAnsi="Cambria Math"/>
                    <w:kern w:val="28"/>
                    <w:lang w:bidi="he-IL"/>
                  </w:rPr>
                  <m:t>i</m:t>
                </m:r>
              </m:sub>
            </m:sSub>
          </m:sub>
        </m:sSub>
        <m:r>
          <w:rPr>
            <w:rFonts w:ascii="Cambria Math" w:hAnsi="Cambria Math"/>
            <w:kern w:val="28"/>
            <w:lang w:bidi="he-IL"/>
          </w:rPr>
          <m:t>={j|</m:t>
        </m:r>
        <m:d>
          <m:dPr>
            <m:ctrlPr>
              <w:rPr>
                <w:rFonts w:ascii="Cambria Math" w:hAnsi="Cambria Math"/>
                <w:i/>
                <w:kern w:val="28"/>
                <w:lang w:bidi="he-IL"/>
              </w:rPr>
            </m:ctrlPr>
          </m:dPr>
          <m:e>
            <m:r>
              <w:rPr>
                <w:rFonts w:ascii="Cambria Math" w:hAnsi="Cambria Math"/>
                <w:kern w:val="28"/>
                <w:lang w:bidi="he-IL"/>
              </w:rPr>
              <m:t>i,j</m:t>
            </m:r>
          </m:e>
        </m:d>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I</m:t>
            </m:r>
          </m:e>
          <m:sub>
            <m:r>
              <w:rPr>
                <w:rFonts w:ascii="Cambria Math" w:hAnsi="Cambria Math"/>
                <w:kern w:val="28"/>
                <w:lang w:bidi="he-IL"/>
              </w:rPr>
              <m:t>D</m:t>
            </m:r>
          </m:sub>
        </m:sSub>
        <m:r>
          <w:rPr>
            <w:rFonts w:ascii="Cambria Math" w:hAnsi="Cambria Math"/>
            <w:kern w:val="28"/>
            <w:lang w:bidi="he-IL"/>
          </w:rPr>
          <m:t>}</m:t>
        </m:r>
      </m:oMath>
      <w:r w:rsidRPr="00224F81">
        <w:rPr>
          <w:kern w:val="28"/>
          <w:lang w:bidi="he-IL"/>
        </w:rPr>
        <w:t xml:space="preserve"> and </w:t>
      </w:r>
      <m:oMath>
        <m:sSub>
          <m:sSubPr>
            <m:ctrlPr>
              <w:rPr>
                <w:rFonts w:ascii="Cambria Math" w:hAnsi="Cambria Math"/>
                <w:i/>
                <w:kern w:val="28"/>
                <w:lang w:bidi="he-IL"/>
              </w:rPr>
            </m:ctrlPr>
          </m:sSubPr>
          <m:e>
            <m:r>
              <m:rPr>
                <m:scr m:val="double-struck"/>
              </m:rPr>
              <w:rPr>
                <w:rFonts w:ascii="Cambria Math" w:hAnsi="Cambria Math"/>
                <w:kern w:val="28"/>
                <w:lang w:bidi="he-IL"/>
              </w:rPr>
              <m:t>E</m:t>
            </m:r>
          </m:e>
          <m:sub>
            <m:r>
              <w:rPr>
                <w:rFonts w:ascii="Cambria Math" w:hAnsi="Cambria Math"/>
                <w:lang w:bidi="he-IL"/>
              </w:rPr>
              <m:t>q</m:t>
            </m:r>
            <m:d>
              <m:dPr>
                <m:ctrlPr>
                  <w:rPr>
                    <w:rFonts w:ascii="Cambria Math" w:hAnsi="Cambria Math"/>
                    <w:i/>
                    <w:lang w:bidi="he-IL"/>
                  </w:rPr>
                </m:ctrlPr>
              </m:dPr>
              <m:e>
                <m:r>
                  <w:rPr>
                    <w:rFonts w:ascii="Cambria Math" w:hAnsi="Cambria Math"/>
                    <w:lang w:bidi="he-IL"/>
                  </w:rPr>
                  <m:t>θ\</m:t>
                </m:r>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e>
            </m:d>
          </m:sub>
        </m:sSub>
        <m:d>
          <m:dPr>
            <m:begChr m:val="["/>
            <m:endChr m:val="]"/>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sSubSup>
              <m:sSubSupPr>
                <m:ctrlPr>
                  <w:rPr>
                    <w:rFonts w:ascii="Cambria Math" w:hAnsi="Cambria Math"/>
                    <w:i/>
                    <w:kern w:val="28"/>
                    <w:lang w:bidi="he-IL"/>
                  </w:rPr>
                </m:ctrlPr>
              </m:sSubSupPr>
              <m:e>
                <m:r>
                  <w:rPr>
                    <w:rFonts w:ascii="Cambria Math" w:hAnsi="Cambria Math"/>
                    <w:kern w:val="28"/>
                    <w:lang w:bidi="he-IL"/>
                  </w:rPr>
                  <m:t>v</m:t>
                </m:r>
              </m:e>
              <m:sub>
                <m:r>
                  <w:rPr>
                    <w:rFonts w:ascii="Cambria Math" w:hAnsi="Cambria Math"/>
                    <w:kern w:val="28"/>
                    <w:lang w:bidi="he-IL"/>
                  </w:rPr>
                  <m:t>j</m:t>
                </m:r>
              </m:sub>
              <m:sup>
                <m:r>
                  <w:rPr>
                    <w:rFonts w:ascii="Cambria Math" w:hAnsi="Cambria Math"/>
                    <w:kern w:val="28"/>
                    <w:lang w:bidi="he-IL"/>
                  </w:rPr>
                  <m:t>T</m:t>
                </m:r>
              </m:sup>
            </m:sSubSup>
          </m:e>
        </m:d>
        <m:r>
          <w:rPr>
            <w:rFonts w:ascii="Cambria Math" w:hAnsi="Cambria Math"/>
            <w:kern w:val="28"/>
            <w:lang w:bidi="he-IL"/>
          </w:rPr>
          <m:t>=</m:t>
        </m:r>
        <m:sSubSup>
          <m:sSubSupPr>
            <m:ctrlPr>
              <w:rPr>
                <w:rFonts w:ascii="Cambria Math" w:hAnsi="Cambria Math"/>
                <w:i/>
                <w:kern w:val="28"/>
                <w:lang w:bidi="he-IL"/>
              </w:rPr>
            </m:ctrlPr>
          </m:sSubSupPr>
          <m:e>
            <m:r>
              <w:rPr>
                <w:rFonts w:ascii="Cambria Math" w:hAnsi="Cambria Math"/>
                <w:kern w:val="28"/>
                <w:lang w:bidi="he-IL"/>
              </w:rPr>
              <m:t>P</m:t>
            </m:r>
          </m:e>
          <m:sub>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sub>
          <m:sup>
            <m:r>
              <w:rPr>
                <w:rFonts w:ascii="Cambria Math" w:hAnsi="Cambria Math"/>
                <w:kern w:val="28"/>
                <w:lang w:bidi="he-IL"/>
              </w:rPr>
              <m:t>-1</m:t>
            </m:r>
          </m:sup>
        </m:sSubSup>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μ</m:t>
            </m:r>
          </m:e>
          <m:sub>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sub>
        </m:sSub>
        <m:sSubSup>
          <m:sSubSupPr>
            <m:ctrlPr>
              <w:rPr>
                <w:rFonts w:ascii="Cambria Math" w:hAnsi="Cambria Math"/>
                <w:i/>
                <w:kern w:val="28"/>
                <w:lang w:bidi="he-IL"/>
              </w:rPr>
            </m:ctrlPr>
          </m:sSubSupPr>
          <m:e>
            <m:r>
              <w:rPr>
                <w:rFonts w:ascii="Cambria Math" w:hAnsi="Cambria Math"/>
                <w:kern w:val="28"/>
                <w:lang w:bidi="he-IL"/>
              </w:rPr>
              <m:t>μ</m:t>
            </m:r>
          </m:e>
          <m:sub>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sub>
          <m:sup>
            <m:r>
              <w:rPr>
                <w:rFonts w:ascii="Cambria Math" w:hAnsi="Cambria Math"/>
                <w:kern w:val="28"/>
                <w:lang w:bidi="he-IL"/>
              </w:rPr>
              <m:t>T</m:t>
            </m:r>
          </m:sup>
        </m:sSubSup>
      </m:oMath>
      <w:r w:rsidRPr="00224F81">
        <w:rPr>
          <w:kern w:val="28"/>
          <w:lang w:bidi="he-IL"/>
        </w:rPr>
        <w:t>.</w:t>
      </w:r>
      <w:r w:rsidR="00355974" w:rsidRPr="00224F81">
        <w:rPr>
          <w:kern w:val="28"/>
          <w:lang w:bidi="he-IL"/>
        </w:rPr>
        <w:t xml:space="preserve"> The parameter updates for </w:t>
      </w:r>
      <m:oMath>
        <m:r>
          <w:rPr>
            <w:rFonts w:ascii="Cambria Math" w:hAnsi="Cambria Math"/>
            <w:kern w:val="28"/>
            <w:lang w:bidi="he-IL"/>
          </w:rPr>
          <m:t>q</m:t>
        </m:r>
        <m:d>
          <m:dPr>
            <m:ctrlPr>
              <w:rPr>
                <w:rFonts w:ascii="Cambria Math" w:hAnsi="Cambria Math"/>
                <w:i/>
                <w:kern w:val="28"/>
                <w:lang w:bidi="he-IL"/>
              </w:rPr>
            </m:ctrlPr>
          </m:dPr>
          <m:e>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i</m:t>
                </m:r>
              </m:sub>
              <m:sup>
                <m:r>
                  <w:rPr>
                    <w:rFonts w:ascii="Cambria Math" w:hAnsi="Cambria Math"/>
                    <w:lang w:bidi="he-IL"/>
                  </w:rPr>
                  <m:t>v</m:t>
                </m:r>
              </m:sup>
            </m:sSubSup>
            <m:ctrlPr>
              <w:rPr>
                <w:rFonts w:ascii="Cambria Math" w:hAnsi="Cambria Math"/>
                <w:i/>
                <w:lang w:bidi="he-IL"/>
              </w:rPr>
            </m:ctrlPr>
          </m:e>
        </m:d>
      </m:oMath>
      <w:r w:rsidR="00355974" w:rsidRPr="00224F81">
        <w:rPr>
          <w:lang w:bidi="he-IL"/>
        </w:rPr>
        <w:t xml:space="preserve"> and </w:t>
      </w:r>
      <m:oMath>
        <m:r>
          <w:rPr>
            <w:rFonts w:ascii="Cambria Math" w:hAnsi="Cambria Math"/>
            <w:kern w:val="28"/>
            <w:lang w:bidi="he-IL"/>
          </w:rPr>
          <m:t>q</m:t>
        </m:r>
        <m:d>
          <m:dPr>
            <m:ctrlPr>
              <w:rPr>
                <w:rFonts w:ascii="Cambria Math" w:hAnsi="Cambria Math"/>
                <w:i/>
                <w:kern w:val="28"/>
                <w:lang w:bidi="he-IL"/>
              </w:rPr>
            </m:ctrlPr>
          </m:dPr>
          <m:e>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i</m:t>
                </m:r>
              </m:sub>
            </m:sSub>
            <m:ctrlPr>
              <w:rPr>
                <w:rFonts w:ascii="Cambria Math" w:hAnsi="Cambria Math"/>
                <w:i/>
                <w:lang w:bidi="he-IL"/>
              </w:rPr>
            </m:ctrlPr>
          </m:e>
        </m:d>
      </m:oMath>
      <w:r w:rsidR="00355974" w:rsidRPr="00224F81">
        <w:rPr>
          <w:lang w:bidi="he-IL"/>
        </w:rPr>
        <w:t xml:space="preserve"> are symmetric in </w:t>
      </w:r>
      <w:r w:rsidR="00EB2AB2" w:rsidRPr="00224F81">
        <w:rPr>
          <w:lang w:bidi="he-IL"/>
        </w:rPr>
        <w:t xml:space="preserve">the </w:t>
      </w:r>
      <w:proofErr w:type="spellStart"/>
      <w:r w:rsidR="00EB2AB2" w:rsidRPr="00224F81">
        <w:rPr>
          <w:lang w:bidi="he-IL"/>
        </w:rPr>
        <w:t>Eqs</w:t>
      </w:r>
      <w:proofErr w:type="spellEnd"/>
      <w:r w:rsidR="00EB2AB2" w:rsidRPr="00224F81">
        <w:rPr>
          <w:lang w:bidi="he-IL"/>
        </w:rPr>
        <w:t>. (</w:t>
      </w:r>
      <w:r w:rsidR="00030C14" w:rsidRPr="00224F81">
        <w:rPr>
          <w:lang w:bidi="he-IL"/>
        </w:rPr>
        <w:t>5</w:t>
      </w:r>
      <w:r w:rsidR="00EB2AB2" w:rsidRPr="00224F81">
        <w:rPr>
          <w:lang w:bidi="he-IL"/>
        </w:rPr>
        <w:t>) and (</w:t>
      </w:r>
      <w:r w:rsidR="00030C14" w:rsidRPr="00224F81">
        <w:rPr>
          <w:lang w:bidi="he-IL"/>
        </w:rPr>
        <w:t>6</w:t>
      </w:r>
      <w:r w:rsidR="00EB2AB2" w:rsidRPr="00224F81">
        <w:rPr>
          <w:lang w:bidi="he-IL"/>
        </w:rPr>
        <w:t>)</w:t>
      </w:r>
      <w:r w:rsidR="00355974" w:rsidRPr="00224F81">
        <w:rPr>
          <w:lang w:bidi="he-IL"/>
        </w:rPr>
        <w:t>, respectively.</w:t>
      </w:r>
    </w:p>
    <w:p w14:paraId="3FB33631" w14:textId="598A5D56" w:rsidR="003431CD" w:rsidRDefault="003431CD" w:rsidP="003431CD">
      <w:pPr>
        <w:pStyle w:val="ACLSubsection"/>
      </w:pPr>
      <w:r>
        <w:t>The BHWR Algorithm</w:t>
      </w:r>
    </w:p>
    <w:p w14:paraId="374C5EE5" w14:textId="412198FE" w:rsidR="00151D9E" w:rsidRPr="006E7BA5" w:rsidRDefault="003431CD" w:rsidP="006E7BA5">
      <w:pPr>
        <w:pStyle w:val="ACLTextFirstLine"/>
        <w:ind w:firstLine="0"/>
        <w:rPr>
          <w:lang w:bidi="he-IL"/>
        </w:rPr>
      </w:pPr>
      <w:r w:rsidRPr="006E7BA5">
        <w:rPr>
          <w:lang w:bidi="he-IL"/>
        </w:rPr>
        <w:t>T</w:t>
      </w:r>
      <w:r w:rsidR="00F366B2" w:rsidRPr="006E7BA5">
        <w:rPr>
          <w:lang w:bidi="he-IL"/>
        </w:rPr>
        <w:t>he BHWR</w:t>
      </w:r>
      <w:r w:rsidR="003C0FBD" w:rsidRPr="006E7BA5">
        <w:rPr>
          <w:lang w:bidi="he-IL"/>
        </w:rPr>
        <w:t xml:space="preserve"> </w:t>
      </w:r>
      <w:r w:rsidR="00416155" w:rsidRPr="006E7BA5">
        <w:rPr>
          <w:lang w:bidi="he-IL"/>
        </w:rPr>
        <w:t xml:space="preserve">algorithm </w:t>
      </w:r>
      <w:r w:rsidR="00F366B2" w:rsidRPr="006E7BA5">
        <w:rPr>
          <w:lang w:bidi="he-IL"/>
        </w:rPr>
        <w:t xml:space="preserve">can </w:t>
      </w:r>
      <w:r w:rsidR="003C0FBD" w:rsidRPr="006E7BA5">
        <w:rPr>
          <w:lang w:bidi="he-IL"/>
        </w:rPr>
        <w:t>be summarized as follows:</w:t>
      </w:r>
    </w:p>
    <w:p w14:paraId="679AA40B" w14:textId="7482A7D3" w:rsidR="00151D9E" w:rsidRPr="006E7BA5" w:rsidRDefault="00AF126A" w:rsidP="006E7BA5">
      <w:pPr>
        <w:pStyle w:val="ACLTextFirstLine"/>
        <w:numPr>
          <w:ilvl w:val="0"/>
          <w:numId w:val="14"/>
        </w:numPr>
        <w:rPr>
          <w:lang w:bidi="he-IL"/>
        </w:rPr>
      </w:pPr>
      <w:r w:rsidRPr="006E7BA5">
        <w:rPr>
          <w:lang w:bidi="he-IL"/>
        </w:rPr>
        <w:t>For each</w:t>
      </w:r>
      <w:r w:rsidR="003C0FBD" w:rsidRPr="006E7BA5">
        <w:rPr>
          <w:lang w:bidi="he-IL"/>
        </w:rPr>
        <w:t xml:space="preserve"> </w:t>
      </w:r>
      <m:oMath>
        <m:r>
          <m:rPr>
            <m:scr m:val="script"/>
          </m:rPr>
          <w:rPr>
            <w:rFonts w:ascii="Cambria Math" w:hAnsi="Cambria Math"/>
            <w:lang w:bidi="he-IL"/>
          </w:rPr>
          <m:t>z∈</m:t>
        </m:r>
        <m:r>
          <w:rPr>
            <w:rFonts w:ascii="Cambria Math" w:hAnsi="Cambria Math"/>
            <w:lang w:bidi="he-IL"/>
          </w:rPr>
          <m:t>θ</m:t>
        </m:r>
      </m:oMath>
      <w:r w:rsidRPr="006E7BA5">
        <w:rPr>
          <w:lang w:bidi="he-IL"/>
        </w:rPr>
        <w:t xml:space="preserve">, sample </w:t>
      </w:r>
      <m:oMath>
        <m:sSub>
          <m:sSubPr>
            <m:ctrlPr>
              <w:rPr>
                <w:rFonts w:ascii="Cambria Math" w:hAnsi="Cambria Math"/>
                <w:i/>
                <w:kern w:val="28"/>
                <w:lang w:bidi="he-IL"/>
              </w:rPr>
            </m:ctrlPr>
          </m:sSubPr>
          <m:e>
            <m:r>
              <w:rPr>
                <w:rFonts w:ascii="Cambria Math" w:hAnsi="Cambria Math"/>
                <w:kern w:val="28"/>
                <w:lang w:bidi="he-IL"/>
              </w:rPr>
              <m:t>μ</m:t>
            </m:r>
          </m:e>
          <m:sub>
            <m:r>
              <m:rPr>
                <m:scr m:val="script"/>
              </m:rPr>
              <w:rPr>
                <w:rFonts w:ascii="Cambria Math" w:hAnsi="Cambria Math"/>
                <w:lang w:bidi="he-IL"/>
              </w:rPr>
              <m:t>z</m:t>
            </m:r>
          </m:sub>
        </m:sSub>
        <m:r>
          <w:rPr>
            <w:rFonts w:ascii="Cambria Math" w:hAnsi="Cambria Math"/>
            <w:lang w:bidi="he-IL"/>
          </w:rPr>
          <m:t>~</m:t>
        </m:r>
        <m:r>
          <m:rPr>
            <m:scr m:val="script"/>
          </m:rPr>
          <w:rPr>
            <w:rFonts w:ascii="Cambria Math" w:hAnsi="Cambria Math"/>
            <w:kern w:val="28"/>
            <w:lang w:bidi="he-IL"/>
          </w:rPr>
          <m:t>N</m:t>
        </m:r>
        <m:r>
          <w:rPr>
            <w:rFonts w:ascii="Cambria Math" w:hAnsi="Cambria Math"/>
            <w:kern w:val="28"/>
            <w:lang w:bidi="he-IL"/>
          </w:rPr>
          <m:t>(0,I)</m:t>
        </m:r>
      </m:oMath>
      <w:r w:rsidRPr="006E7BA5">
        <w:rPr>
          <w:lang w:bidi="he-IL"/>
        </w:rPr>
        <w:t xml:space="preserve"> and initialize </w:t>
      </w:r>
      <m:oMath>
        <m:sSub>
          <m:sSubPr>
            <m:ctrlPr>
              <w:rPr>
                <w:rFonts w:ascii="Cambria Math" w:hAnsi="Cambria Math"/>
                <w:i/>
                <w:kern w:val="28"/>
                <w:lang w:bidi="he-IL"/>
              </w:rPr>
            </m:ctrlPr>
          </m:sSubPr>
          <m:e>
            <m:r>
              <w:rPr>
                <w:rFonts w:ascii="Cambria Math" w:hAnsi="Cambria Math"/>
                <w:kern w:val="28"/>
                <w:lang w:bidi="he-IL"/>
              </w:rPr>
              <m:t>P</m:t>
            </m:r>
          </m:e>
          <m:sub>
            <m:r>
              <m:rPr>
                <m:scr m:val="script"/>
              </m:rPr>
              <w:rPr>
                <w:rFonts w:ascii="Cambria Math" w:hAnsi="Cambria Math"/>
                <w:lang w:bidi="he-IL"/>
              </w:rPr>
              <m:t>z</m:t>
            </m:r>
          </m:sub>
        </m:sSub>
        <m:r>
          <w:rPr>
            <w:rFonts w:ascii="Cambria Math" w:hAnsi="Cambria Math"/>
            <w:kern w:val="28"/>
            <w:lang w:bidi="he-IL"/>
          </w:rPr>
          <m:t>=I</m:t>
        </m:r>
      </m:oMath>
      <w:r w:rsidRPr="006E7BA5">
        <w:rPr>
          <w:kern w:val="28"/>
          <w:lang w:bidi="he-IL"/>
        </w:rPr>
        <w:t>.</w:t>
      </w:r>
    </w:p>
    <w:p w14:paraId="14B57BC0" w14:textId="1C6D5711" w:rsidR="00F366B2" w:rsidRPr="006E7BA5" w:rsidRDefault="00AF126A" w:rsidP="006E7BA5">
      <w:pPr>
        <w:pStyle w:val="ACLTextFirstLine"/>
        <w:numPr>
          <w:ilvl w:val="0"/>
          <w:numId w:val="14"/>
        </w:numPr>
        <w:rPr>
          <w:lang w:bidi="he-IL"/>
        </w:rPr>
      </w:pPr>
      <w:r w:rsidRPr="006E7BA5">
        <w:rPr>
          <w:kern w:val="28"/>
          <w:lang w:bidi="he-IL"/>
        </w:rPr>
        <w:t>Update</w:t>
      </w:r>
      <w:r w:rsidRPr="006E7BA5">
        <w:rPr>
          <w:lang w:bidi="he-IL"/>
        </w:rPr>
        <w:t xml:space="preserve"> </w:t>
      </w:r>
      <m:oMath>
        <m:sSub>
          <m:sSubPr>
            <m:ctrlPr>
              <w:rPr>
                <w:rFonts w:ascii="Cambria Math" w:hAnsi="Cambria Math"/>
                <w:i/>
                <w:kern w:val="28"/>
                <w:lang w:bidi="he-IL"/>
              </w:rPr>
            </m:ctrlPr>
          </m:sSubPr>
          <m:e>
            <m:r>
              <w:rPr>
                <w:rFonts w:ascii="Cambria Math" w:hAnsi="Cambria Math"/>
                <w:kern w:val="28"/>
                <w:lang w:bidi="he-IL"/>
              </w:rPr>
              <m:t>ξ</m:t>
            </m:r>
          </m:e>
          <m:sub>
            <m:r>
              <w:rPr>
                <w:rFonts w:ascii="Cambria Math" w:hAnsi="Cambria Math"/>
                <w:kern w:val="28"/>
                <w:lang w:bidi="he-IL"/>
              </w:rPr>
              <m:t>ij</m:t>
            </m:r>
          </m:sub>
        </m:sSub>
      </m:oMath>
      <w:r w:rsidR="00EB2AB2" w:rsidRPr="006E7BA5">
        <w:rPr>
          <w:kern w:val="28"/>
          <w:lang w:bidi="he-IL"/>
        </w:rPr>
        <w:t xml:space="preserve"> using Eq. (</w:t>
      </w:r>
      <w:r w:rsidR="00030C14" w:rsidRPr="006E7BA5">
        <w:rPr>
          <w:kern w:val="28"/>
          <w:lang w:bidi="he-IL"/>
        </w:rPr>
        <w:t>4</w:t>
      </w:r>
      <w:r w:rsidR="00EB2AB2" w:rsidRPr="006E7BA5">
        <w:rPr>
          <w:kern w:val="28"/>
          <w:lang w:bidi="he-IL"/>
        </w:rPr>
        <w:t>)</w:t>
      </w:r>
      <w:r w:rsidR="006E7BA5">
        <w:rPr>
          <w:kern w:val="28"/>
          <w:lang w:bidi="he-IL"/>
        </w:rPr>
        <w:t>,</w:t>
      </w:r>
      <w:r w:rsidR="00EB2AB2" w:rsidRPr="006E7BA5">
        <w:rPr>
          <w:kern w:val="28"/>
          <w:lang w:bidi="he-IL"/>
        </w:rPr>
        <w:t xml:space="preserve"> </w:t>
      </w:r>
      <w:r w:rsidR="00B87291" w:rsidRPr="006E7BA5">
        <w:rPr>
          <w:lang w:bidi="he-IL"/>
        </w:rPr>
        <w:t xml:space="preserve">update </w:t>
      </w:r>
      <m:oMath>
        <m:r>
          <w:rPr>
            <w:rFonts w:ascii="Cambria Math" w:hAnsi="Cambria Math"/>
            <w:kern w:val="28"/>
            <w:lang w:bidi="he-IL"/>
          </w:rPr>
          <m:t>q</m:t>
        </m:r>
        <m:d>
          <m:dPr>
            <m:ctrlPr>
              <w:rPr>
                <w:rFonts w:ascii="Cambria Math" w:hAnsi="Cambria Math"/>
                <w:i/>
                <w:kern w:val="28"/>
                <w:lang w:bidi="he-IL"/>
              </w:rPr>
            </m:ctrlPr>
          </m:dPr>
          <m:e>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i</m:t>
                </m:r>
              </m:sub>
              <m:sup>
                <m:r>
                  <w:rPr>
                    <w:rFonts w:ascii="Cambria Math" w:hAnsi="Cambria Math"/>
                    <w:lang w:bidi="he-IL"/>
                  </w:rPr>
                  <m:t>u</m:t>
                </m:r>
              </m:sup>
            </m:sSubSup>
            <m:ctrlPr>
              <w:rPr>
                <w:rFonts w:ascii="Cambria Math" w:hAnsi="Cambria Math"/>
                <w:i/>
                <w:lang w:bidi="he-IL"/>
              </w:rPr>
            </m:ctrlPr>
          </m:e>
        </m:d>
      </m:oMath>
      <w:r w:rsidR="00B87291" w:rsidRPr="006E7BA5">
        <w:rPr>
          <w:lang w:bidi="he-IL"/>
        </w:rPr>
        <w:t xml:space="preserve"> and </w:t>
      </w:r>
      <m:oMath>
        <m:r>
          <w:rPr>
            <w:rFonts w:ascii="Cambria Math" w:hAnsi="Cambria Math"/>
            <w:kern w:val="28"/>
            <w:lang w:bidi="he-IL"/>
          </w:rPr>
          <m:t>q</m:t>
        </m:r>
        <m:d>
          <m:dPr>
            <m:ctrlPr>
              <w:rPr>
                <w:rFonts w:ascii="Cambria Math" w:hAnsi="Cambria Math"/>
                <w:i/>
                <w:kern w:val="28"/>
                <w:lang w:bidi="he-IL"/>
              </w:rPr>
            </m:ctrlPr>
          </m:dPr>
          <m:e>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ctrlPr>
              <w:rPr>
                <w:rFonts w:ascii="Cambria Math" w:hAnsi="Cambria Math"/>
                <w:i/>
                <w:lang w:bidi="he-IL"/>
              </w:rPr>
            </m:ctrlPr>
          </m:e>
        </m:d>
      </m:oMath>
      <w:r w:rsidR="00B87291" w:rsidRPr="006E7BA5">
        <w:rPr>
          <w:lang w:bidi="he-IL"/>
        </w:rPr>
        <w:t xml:space="preserve"> using Eq</w:t>
      </w:r>
      <w:r w:rsidR="00030C14" w:rsidRPr="006E7BA5">
        <w:rPr>
          <w:lang w:bidi="he-IL"/>
        </w:rPr>
        <w:t>s</w:t>
      </w:r>
      <w:r w:rsidR="00B87291" w:rsidRPr="006E7BA5">
        <w:rPr>
          <w:lang w:bidi="he-IL"/>
        </w:rPr>
        <w:t>. (</w:t>
      </w:r>
      <w:r w:rsidR="00030C14" w:rsidRPr="006E7BA5">
        <w:rPr>
          <w:lang w:bidi="he-IL"/>
        </w:rPr>
        <w:t>5</w:t>
      </w:r>
      <w:r w:rsidR="00B87291" w:rsidRPr="006E7BA5">
        <w:rPr>
          <w:lang w:bidi="he-IL"/>
        </w:rPr>
        <w:t>) and (</w:t>
      </w:r>
      <w:r w:rsidR="00030C14" w:rsidRPr="006E7BA5">
        <w:rPr>
          <w:lang w:bidi="he-IL"/>
        </w:rPr>
        <w:t>6</w:t>
      </w:r>
      <w:r w:rsidR="00B87291" w:rsidRPr="006E7BA5">
        <w:rPr>
          <w:lang w:bidi="he-IL"/>
        </w:rPr>
        <w:t xml:space="preserve">), </w:t>
      </w:r>
      <w:r w:rsidR="00B87291" w:rsidRPr="006E7BA5">
        <w:rPr>
          <w:kern w:val="28"/>
          <w:lang w:bidi="he-IL"/>
        </w:rPr>
        <w:t xml:space="preserve">and update </w:t>
      </w:r>
      <m:oMath>
        <m:r>
          <w:rPr>
            <w:rFonts w:ascii="Cambria Math" w:hAnsi="Cambria Math"/>
            <w:kern w:val="28"/>
            <w:lang w:bidi="he-IL"/>
          </w:rPr>
          <m:t>q</m:t>
        </m:r>
        <m:d>
          <m:dPr>
            <m:ctrlPr>
              <w:rPr>
                <w:rFonts w:ascii="Cambria Math" w:hAnsi="Cambria Math"/>
                <w:i/>
                <w:kern w:val="28"/>
                <w:lang w:bidi="he-IL"/>
              </w:rPr>
            </m:ctrlPr>
          </m:dPr>
          <m:e>
            <m:sSubSup>
              <m:sSubSupPr>
                <m:ctrlPr>
                  <w:rPr>
                    <w:rFonts w:ascii="Cambria Math" w:hAnsi="Cambria Math"/>
                    <w:i/>
                    <w:lang w:bidi="he-IL"/>
                  </w:rPr>
                </m:ctrlPr>
              </m:sSubSupPr>
              <m:e>
                <m:r>
                  <w:rPr>
                    <w:rFonts w:ascii="Cambria Math" w:hAnsi="Cambria Math"/>
                    <w:lang w:bidi="he-IL"/>
                  </w:rPr>
                  <m:t>h</m:t>
                </m:r>
              </m:e>
              <m:sub>
                <m:r>
                  <w:rPr>
                    <w:rFonts w:ascii="Cambria Math" w:hAnsi="Cambria Math"/>
                    <w:lang w:bidi="he-IL"/>
                  </w:rPr>
                  <m:t>i</m:t>
                </m:r>
              </m:sub>
              <m:sup>
                <m:r>
                  <w:rPr>
                    <w:rFonts w:ascii="Cambria Math" w:hAnsi="Cambria Math"/>
                    <w:lang w:bidi="he-IL"/>
                  </w:rPr>
                  <m:t>v</m:t>
                </m:r>
              </m:sup>
            </m:sSubSup>
            <m:ctrlPr>
              <w:rPr>
                <w:rFonts w:ascii="Cambria Math" w:hAnsi="Cambria Math"/>
                <w:i/>
                <w:lang w:bidi="he-IL"/>
              </w:rPr>
            </m:ctrlPr>
          </m:e>
        </m:d>
      </m:oMath>
      <w:r w:rsidR="00B87291" w:rsidRPr="006E7BA5">
        <w:rPr>
          <w:lang w:bidi="he-IL"/>
        </w:rPr>
        <w:t xml:space="preserve"> and </w:t>
      </w:r>
      <m:oMath>
        <m:r>
          <w:rPr>
            <w:rFonts w:ascii="Cambria Math" w:hAnsi="Cambria Math"/>
            <w:kern w:val="28"/>
            <w:lang w:bidi="he-IL"/>
          </w:rPr>
          <m:t>q</m:t>
        </m:r>
        <m:d>
          <m:dPr>
            <m:ctrlPr>
              <w:rPr>
                <w:rFonts w:ascii="Cambria Math" w:hAnsi="Cambria Math"/>
                <w:i/>
                <w:kern w:val="28"/>
                <w:lang w:bidi="he-IL"/>
              </w:rPr>
            </m:ctrlPr>
          </m:dPr>
          <m:e>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i</m:t>
                </m:r>
              </m:sub>
            </m:sSub>
            <m:ctrlPr>
              <w:rPr>
                <w:rFonts w:ascii="Cambria Math" w:hAnsi="Cambria Math"/>
                <w:i/>
                <w:lang w:bidi="he-IL"/>
              </w:rPr>
            </m:ctrlPr>
          </m:e>
        </m:d>
      </m:oMath>
      <w:r w:rsidR="00B87291" w:rsidRPr="006E7BA5">
        <w:rPr>
          <w:lang w:bidi="he-IL"/>
        </w:rPr>
        <w:t xml:space="preserve"> using the symmetric versions of Eq. (</w:t>
      </w:r>
      <w:r w:rsidR="00030C14" w:rsidRPr="006E7BA5">
        <w:rPr>
          <w:lang w:bidi="he-IL"/>
        </w:rPr>
        <w:t>5</w:t>
      </w:r>
      <w:r w:rsidR="00B87291" w:rsidRPr="006E7BA5">
        <w:rPr>
          <w:lang w:bidi="he-IL"/>
        </w:rPr>
        <w:t>) and Eq. (</w:t>
      </w:r>
      <w:r w:rsidR="00030C14" w:rsidRPr="006E7BA5">
        <w:rPr>
          <w:lang w:bidi="he-IL"/>
        </w:rPr>
        <w:t>6</w:t>
      </w:r>
      <w:r w:rsidR="00B87291" w:rsidRPr="006E7BA5">
        <w:rPr>
          <w:lang w:bidi="he-IL"/>
        </w:rPr>
        <w:t>), respectively.</w:t>
      </w:r>
    </w:p>
    <w:p w14:paraId="6B667B24" w14:textId="0F460AA8" w:rsidR="00E262D1" w:rsidRPr="006E7BA5" w:rsidRDefault="00151D9E" w:rsidP="006E7BA5">
      <w:pPr>
        <w:pStyle w:val="ACLTextFirstLine"/>
        <w:numPr>
          <w:ilvl w:val="0"/>
          <w:numId w:val="14"/>
        </w:numPr>
        <w:rPr>
          <w:lang w:bidi="he-IL"/>
        </w:rPr>
      </w:pPr>
      <w:r w:rsidRPr="006E7BA5">
        <w:rPr>
          <w:lang w:bidi="he-IL"/>
        </w:rPr>
        <w:t>Repeat step 2</w:t>
      </w:r>
      <w:r w:rsidR="005D334B" w:rsidRPr="006E7BA5">
        <w:rPr>
          <w:lang w:bidi="he-IL"/>
        </w:rPr>
        <w:t xml:space="preserve"> until </w:t>
      </w:r>
      <w:r w:rsidR="008D6B76" w:rsidRPr="006E7BA5">
        <w:rPr>
          <w:lang w:bidi="he-IL"/>
        </w:rPr>
        <w:t>convergence</w:t>
      </w:r>
      <w:r w:rsidR="005D334B" w:rsidRPr="006E7BA5">
        <w:rPr>
          <w:lang w:bidi="he-IL"/>
        </w:rPr>
        <w:t>.</w:t>
      </w:r>
    </w:p>
    <w:p w14:paraId="4C2DB646" w14:textId="75C7283F" w:rsidR="00E262D1" w:rsidRDefault="00E262D1" w:rsidP="00E262D1">
      <w:pPr>
        <w:pStyle w:val="ACLSubsection"/>
      </w:pPr>
      <w:r>
        <w:t>Posterior Predictive Approximation</w:t>
      </w:r>
    </w:p>
    <w:p w14:paraId="5709574F" w14:textId="77777777" w:rsidR="006E7BA5" w:rsidRDefault="003001CD" w:rsidP="006E7BA5">
      <w:pPr>
        <w:pStyle w:val="ACLTextFirstLine"/>
        <w:ind w:firstLine="0"/>
        <w:rPr>
          <w:kern w:val="28"/>
          <w:lang w:bidi="he-IL"/>
        </w:rPr>
      </w:pPr>
      <w:r w:rsidRPr="006E7BA5">
        <w:rPr>
          <w:kern w:val="28"/>
          <w:lang w:bidi="he-IL"/>
        </w:rPr>
        <w:t xml:space="preserve">Finally, we approximate the </w:t>
      </w:r>
      <w:r w:rsidR="00030C14" w:rsidRPr="006E7BA5">
        <w:rPr>
          <w:kern w:val="28"/>
          <w:lang w:bidi="he-IL"/>
        </w:rPr>
        <w:t>integral from Eq. (2)</w:t>
      </w:r>
      <w:r w:rsidRPr="006E7BA5">
        <w:rPr>
          <w:kern w:val="28"/>
          <w:lang w:bidi="he-IL"/>
        </w:rPr>
        <w:t xml:space="preserve"> by replacing the </w:t>
      </w:r>
      <w:r w:rsidR="00030C14" w:rsidRPr="006E7BA5">
        <w:rPr>
          <w:kern w:val="28"/>
          <w:lang w:bidi="he-IL"/>
        </w:rPr>
        <w:t>posterior wi</w:t>
      </w:r>
      <w:r w:rsidR="0046246D" w:rsidRPr="006E7BA5">
        <w:rPr>
          <w:kern w:val="28"/>
          <w:lang w:bidi="he-IL"/>
        </w:rPr>
        <w:t>th its factorized approximation</w:t>
      </w:r>
    </w:p>
    <w:p w14:paraId="4C28C0A3" w14:textId="147D4258" w:rsidR="006E7BA5" w:rsidRDefault="009F3291" w:rsidP="006E7BA5">
      <w:pPr>
        <w:pStyle w:val="ACLTextFirstLine"/>
        <w:spacing w:before="120" w:after="120"/>
        <w:ind w:firstLine="0"/>
        <w:rPr>
          <w:kern w:val="28"/>
          <w:lang w:bidi="he-IL"/>
        </w:rPr>
      </w:pPr>
      <m:oMath>
        <m:nary>
          <m:naryPr>
            <m:limLoc m:val="undOvr"/>
            <m:subHide m:val="1"/>
            <m:supHide m:val="1"/>
            <m:ctrlPr>
              <w:rPr>
                <w:rFonts w:ascii="Cambria Math" w:hAnsi="Cambria Math"/>
                <w:i/>
                <w:kern w:val="28"/>
                <w:lang w:bidi="he-IL"/>
              </w:rPr>
            </m:ctrlPr>
          </m:naryPr>
          <m:sub/>
          <m:sup/>
          <m:e>
            <m:r>
              <w:rPr>
                <w:rFonts w:ascii="Cambria Math" w:hAnsi="Cambria Math"/>
                <w:kern w:val="28"/>
                <w:lang w:bidi="he-IL"/>
              </w:rPr>
              <m:t>σ</m:t>
            </m:r>
            <m:d>
              <m:dPr>
                <m:ctrlPr>
                  <w:rPr>
                    <w:rFonts w:ascii="Cambria Math" w:hAnsi="Cambria Math"/>
                    <w:i/>
                    <w:kern w:val="28"/>
                    <w:lang w:bidi="he-IL"/>
                  </w:rPr>
                </m:ctrlPr>
              </m:dPr>
              <m:e>
                <m:sSubSup>
                  <m:sSubSupPr>
                    <m:ctrlPr>
                      <w:rPr>
                        <w:rFonts w:ascii="Cambria Math" w:hAnsi="Cambria Math"/>
                        <w:i/>
                        <w:kern w:val="28"/>
                        <w:lang w:bidi="he-IL"/>
                      </w:rPr>
                    </m:ctrlPr>
                  </m:sSubSupPr>
                  <m:e>
                    <m:r>
                      <w:rPr>
                        <w:rFonts w:ascii="Cambria Math" w:hAnsi="Cambria Math"/>
                        <w:kern w:val="28"/>
                        <w:lang w:bidi="he-IL"/>
                      </w:rPr>
                      <m:t>u</m:t>
                    </m:r>
                  </m:e>
                  <m:sub>
                    <m:r>
                      <w:rPr>
                        <w:rFonts w:ascii="Cambria Math" w:hAnsi="Cambria Math"/>
                        <w:kern w:val="28"/>
                        <w:lang w:bidi="he-IL"/>
                      </w:rPr>
                      <m:t>i</m:t>
                    </m:r>
                  </m:sub>
                  <m:sup>
                    <m:r>
                      <w:rPr>
                        <w:rFonts w:ascii="Cambria Math" w:hAnsi="Cambria Math"/>
                        <w:kern w:val="28"/>
                        <w:lang w:bidi="he-IL"/>
                      </w:rPr>
                      <m:t>T</m:t>
                    </m:r>
                  </m:sup>
                </m:sSubSup>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e>
            </m:d>
            <m:r>
              <w:rPr>
                <w:rFonts w:ascii="Cambria Math" w:hAnsi="Cambria Math"/>
                <w:kern w:val="28"/>
                <w:lang w:bidi="he-IL"/>
              </w:rPr>
              <m:t>p</m:t>
            </m:r>
            <m:d>
              <m:dPr>
                <m:ctrlPr>
                  <w:rPr>
                    <w:rFonts w:ascii="Cambria Math" w:hAnsi="Cambria Math"/>
                    <w:i/>
                    <w:kern w:val="28"/>
                    <w:lang w:bidi="he-IL"/>
                  </w:rPr>
                </m:ctrlPr>
              </m:dPr>
              <m:e>
                <m:r>
                  <w:rPr>
                    <w:rFonts w:ascii="Cambria Math" w:hAnsi="Cambria Math"/>
                    <w:kern w:val="28"/>
                    <w:lang w:bidi="he-IL"/>
                  </w:rPr>
                  <m:t>θ</m:t>
                </m:r>
              </m:e>
              <m:e>
                <m:r>
                  <m:rPr>
                    <m:scr m:val="script"/>
                  </m:rPr>
                  <w:rPr>
                    <w:rFonts w:ascii="Cambria Math" w:hAnsi="Cambria Math"/>
                    <w:kern w:val="28"/>
                    <w:lang w:bidi="he-IL"/>
                  </w:rPr>
                  <m:t>D,</m:t>
                </m:r>
                <m:r>
                  <m:rPr>
                    <m:scr m:val="script"/>
                    <m:sty m:val="p"/>
                  </m:rPr>
                  <w:rPr>
                    <w:rFonts w:ascii="Cambria Math" w:hAnsi="Cambria Math"/>
                    <w:kern w:val="28"/>
                    <w:lang w:bidi="he-IL"/>
                  </w:rPr>
                  <m:t>T</m:t>
                </m:r>
                <m:ctrlPr>
                  <w:rPr>
                    <w:rFonts w:ascii="Cambria Math" w:hAnsi="Cambria Math"/>
                    <w:kern w:val="28"/>
                    <w:lang w:bidi="he-IL"/>
                  </w:rPr>
                </m:ctrlPr>
              </m:e>
            </m:d>
            <m:r>
              <w:rPr>
                <w:rFonts w:ascii="Cambria Math" w:hAnsi="Cambria Math"/>
                <w:kern w:val="28"/>
                <w:lang w:bidi="he-IL"/>
              </w:rPr>
              <m:t>dθ</m:t>
            </m:r>
          </m:e>
        </m:nary>
        <m:r>
          <w:rPr>
            <w:rFonts w:ascii="Cambria Math" w:hAnsi="Cambria Math"/>
            <w:kern w:val="28"/>
            <w:lang w:bidi="he-IL"/>
          </w:rPr>
          <m:t>≈</m:t>
        </m:r>
        <m:nary>
          <m:naryPr>
            <m:limLoc m:val="undOvr"/>
            <m:subHide m:val="1"/>
            <m:supHide m:val="1"/>
            <m:ctrlPr>
              <w:rPr>
                <w:rFonts w:ascii="Cambria Math" w:hAnsi="Cambria Math"/>
                <w:i/>
                <w:kern w:val="28"/>
                <w:lang w:bidi="he-IL"/>
              </w:rPr>
            </m:ctrlPr>
          </m:naryPr>
          <m:sub/>
          <m:sup/>
          <m:e>
            <m:r>
              <w:rPr>
                <w:rFonts w:ascii="Cambria Math" w:hAnsi="Cambria Math"/>
                <w:kern w:val="28"/>
                <w:lang w:bidi="he-IL"/>
              </w:rPr>
              <m:t>σ</m:t>
            </m:r>
            <m:d>
              <m:dPr>
                <m:ctrlPr>
                  <w:rPr>
                    <w:rFonts w:ascii="Cambria Math" w:hAnsi="Cambria Math"/>
                    <w:i/>
                    <w:kern w:val="28"/>
                    <w:lang w:bidi="he-IL"/>
                  </w:rPr>
                </m:ctrlPr>
              </m:dPr>
              <m:e>
                <m:sSubSup>
                  <m:sSubSupPr>
                    <m:ctrlPr>
                      <w:rPr>
                        <w:rFonts w:ascii="Cambria Math" w:hAnsi="Cambria Math"/>
                        <w:i/>
                        <w:kern w:val="28"/>
                        <w:lang w:bidi="he-IL"/>
                      </w:rPr>
                    </m:ctrlPr>
                  </m:sSubSupPr>
                  <m:e>
                    <m:r>
                      <w:rPr>
                        <w:rFonts w:ascii="Cambria Math" w:hAnsi="Cambria Math"/>
                        <w:kern w:val="28"/>
                        <w:lang w:bidi="he-IL"/>
                      </w:rPr>
                      <m:t>u</m:t>
                    </m:r>
                  </m:e>
                  <m:sub>
                    <m:r>
                      <w:rPr>
                        <w:rFonts w:ascii="Cambria Math" w:hAnsi="Cambria Math"/>
                        <w:kern w:val="28"/>
                        <w:lang w:bidi="he-IL"/>
                      </w:rPr>
                      <m:t>i</m:t>
                    </m:r>
                  </m:sub>
                  <m:sup>
                    <m:r>
                      <w:rPr>
                        <w:rFonts w:ascii="Cambria Math" w:hAnsi="Cambria Math"/>
                        <w:kern w:val="28"/>
                        <w:lang w:bidi="he-IL"/>
                      </w:rPr>
                      <m:t>T</m:t>
                    </m:r>
                  </m:sup>
                </m:sSubSup>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e>
            </m:d>
            <m:r>
              <w:rPr>
                <w:rFonts w:ascii="Cambria Math" w:hAnsi="Cambria Math"/>
                <w:kern w:val="28"/>
                <w:lang w:bidi="he-IL"/>
              </w:rPr>
              <m:t>q</m:t>
            </m:r>
            <m:d>
              <m:dPr>
                <m:ctrlPr>
                  <w:rPr>
                    <w:rFonts w:ascii="Cambria Math" w:hAnsi="Cambria Math"/>
                    <w:i/>
                    <w:kern w:val="28"/>
                    <w:lang w:bidi="he-IL"/>
                  </w:rPr>
                </m:ctrlPr>
              </m:dPr>
              <m:e>
                <m:r>
                  <w:rPr>
                    <w:rFonts w:ascii="Cambria Math" w:hAnsi="Cambria Math"/>
                    <w:kern w:val="28"/>
                    <w:lang w:bidi="he-IL"/>
                  </w:rPr>
                  <m:t>θ</m:t>
                </m:r>
              </m:e>
            </m:d>
            <m:r>
              <w:rPr>
                <w:rFonts w:ascii="Cambria Math" w:hAnsi="Cambria Math"/>
                <w:kern w:val="28"/>
                <w:lang w:bidi="he-IL"/>
              </w:rPr>
              <m:t>dθ</m:t>
            </m:r>
          </m:e>
        </m:nary>
      </m:oMath>
      <w:r w:rsidR="006E7BA5">
        <w:rPr>
          <w:kern w:val="28"/>
          <w:lang w:bidi="he-IL"/>
        </w:rPr>
        <w:t xml:space="preserve"> </w:t>
      </w:r>
    </w:p>
    <w:p w14:paraId="45FA4EB8" w14:textId="4F95F7B9" w:rsidR="006E7BA5" w:rsidRPr="006E7BA5" w:rsidRDefault="006E7BA5" w:rsidP="006E7BA5">
      <w:pPr>
        <w:pStyle w:val="ACLTextFirstLine"/>
        <w:spacing w:before="120" w:after="120"/>
        <w:ind w:firstLine="0"/>
        <w:rPr>
          <w:kern w:val="28"/>
          <w:lang w:bidi="he-IL"/>
        </w:rPr>
      </w:pPr>
      <w:r>
        <w:rPr>
          <w:kern w:val="28"/>
          <w:lang w:bidi="he-IL"/>
        </w:rPr>
        <w:t xml:space="preserve">        </w:t>
      </w:r>
      <w:r>
        <w:rPr>
          <w:kern w:val="28"/>
          <w:lang w:bidi="he-IL"/>
        </w:rPr>
        <w:tab/>
        <w:t xml:space="preserve"> </w:t>
      </w:r>
      <w:r>
        <w:rPr>
          <w:kern w:val="28"/>
          <w:lang w:bidi="he-IL"/>
        </w:rPr>
        <w:tab/>
        <w:t xml:space="preserve">  </w:t>
      </w:r>
      <m:oMath>
        <m:r>
          <w:rPr>
            <w:rFonts w:ascii="Cambria Math" w:hAnsi="Cambria Math"/>
            <w:kern w:val="28"/>
            <w:lang w:bidi="he-IL"/>
          </w:rPr>
          <m:t>≈</m:t>
        </m:r>
        <m:nary>
          <m:naryPr>
            <m:limLoc m:val="undOvr"/>
            <m:subHide m:val="1"/>
            <m:supHide m:val="1"/>
            <m:ctrlPr>
              <w:rPr>
                <w:rFonts w:ascii="Cambria Math" w:hAnsi="Cambria Math"/>
                <w:i/>
                <w:kern w:val="28"/>
                <w:lang w:bidi="he-IL"/>
              </w:rPr>
            </m:ctrlPr>
          </m:naryPr>
          <m:sub/>
          <m:sup/>
          <m:e>
            <m:r>
              <w:rPr>
                <w:rFonts w:ascii="Cambria Math" w:hAnsi="Cambria Math"/>
                <w:kern w:val="28"/>
                <w:lang w:bidi="he-IL"/>
              </w:rPr>
              <m:t>σ</m:t>
            </m:r>
            <m:d>
              <m:dPr>
                <m:ctrlPr>
                  <w:rPr>
                    <w:rFonts w:ascii="Cambria Math" w:hAnsi="Cambria Math"/>
                    <w:i/>
                    <w:kern w:val="28"/>
                    <w:lang w:bidi="he-IL"/>
                  </w:rPr>
                </m:ctrlPr>
              </m:dPr>
              <m:e>
                <m:r>
                  <w:rPr>
                    <w:rFonts w:ascii="Cambria Math" w:hAnsi="Cambria Math"/>
                    <w:kern w:val="28"/>
                    <w:lang w:bidi="he-IL"/>
                  </w:rPr>
                  <m:t>x</m:t>
                </m:r>
              </m:e>
            </m:d>
            <m:r>
              <m:rPr>
                <m:scr m:val="script"/>
              </m:rPr>
              <w:rPr>
                <w:rFonts w:ascii="Cambria Math" w:hAnsi="Cambria Math"/>
                <w:kern w:val="28"/>
                <w:lang w:bidi="he-IL"/>
              </w:rPr>
              <m:t>N</m:t>
            </m:r>
            <m:d>
              <m:dPr>
                <m:ctrlPr>
                  <w:rPr>
                    <w:rFonts w:ascii="Cambria Math" w:hAnsi="Cambria Math"/>
                    <w:i/>
                    <w:kern w:val="28"/>
                    <w:lang w:bidi="he-IL"/>
                  </w:rPr>
                </m:ctrlPr>
              </m:dPr>
              <m:e>
                <m:r>
                  <w:rPr>
                    <w:rFonts w:ascii="Cambria Math" w:hAnsi="Cambria Math"/>
                    <w:kern w:val="28"/>
                    <w:lang w:bidi="he-IL"/>
                  </w:rPr>
                  <m:t>x;</m:t>
                </m:r>
                <m:sSub>
                  <m:sSubPr>
                    <m:ctrlPr>
                      <w:rPr>
                        <w:rFonts w:ascii="Cambria Math" w:hAnsi="Cambria Math"/>
                        <w:i/>
                        <w:kern w:val="28"/>
                        <w:lang w:bidi="he-IL"/>
                      </w:rPr>
                    </m:ctrlPr>
                  </m:sSubPr>
                  <m:e>
                    <m:r>
                      <w:rPr>
                        <w:rFonts w:ascii="Cambria Math" w:hAnsi="Cambria Math"/>
                        <w:kern w:val="28"/>
                        <w:lang w:bidi="he-IL"/>
                      </w:rPr>
                      <m:t>μ</m:t>
                    </m:r>
                  </m:e>
                  <m:sub>
                    <m:r>
                      <w:rPr>
                        <w:rFonts w:ascii="Cambria Math" w:hAnsi="Cambria Math"/>
                        <w:kern w:val="28"/>
                        <w:lang w:bidi="he-IL"/>
                      </w:rPr>
                      <m:t>x</m:t>
                    </m:r>
                  </m:sub>
                </m:sSub>
                <m:r>
                  <w:rPr>
                    <w:rFonts w:ascii="Cambria Math" w:hAnsi="Cambria Math"/>
                    <w:kern w:val="28"/>
                    <w:lang w:bidi="he-IL"/>
                  </w:rPr>
                  <m:t>,</m:t>
                </m:r>
                <m:sSubSup>
                  <m:sSubSupPr>
                    <m:ctrlPr>
                      <w:rPr>
                        <w:rFonts w:ascii="Cambria Math" w:hAnsi="Cambria Math"/>
                        <w:i/>
                        <w:kern w:val="28"/>
                        <w:lang w:bidi="he-IL"/>
                      </w:rPr>
                    </m:ctrlPr>
                  </m:sSubSupPr>
                  <m:e>
                    <m:r>
                      <w:rPr>
                        <w:rFonts w:ascii="Cambria Math" w:hAnsi="Cambria Math"/>
                        <w:kern w:val="28"/>
                        <w:lang w:bidi="he-IL"/>
                      </w:rPr>
                      <m:t>σ</m:t>
                    </m:r>
                  </m:e>
                  <m:sub>
                    <m:r>
                      <w:rPr>
                        <w:rFonts w:ascii="Cambria Math" w:hAnsi="Cambria Math"/>
                        <w:kern w:val="28"/>
                        <w:lang w:bidi="he-IL"/>
                      </w:rPr>
                      <m:t>x</m:t>
                    </m:r>
                  </m:sub>
                  <m:sup>
                    <m:r>
                      <w:rPr>
                        <w:rFonts w:ascii="Cambria Math" w:hAnsi="Cambria Math"/>
                        <w:kern w:val="28"/>
                        <w:lang w:bidi="he-IL"/>
                      </w:rPr>
                      <m:t>2</m:t>
                    </m:r>
                  </m:sup>
                </m:sSubSup>
              </m:e>
            </m:d>
            <m:r>
              <w:rPr>
                <w:rFonts w:ascii="Cambria Math" w:hAnsi="Cambria Math"/>
                <w:kern w:val="28"/>
                <w:lang w:bidi="he-IL"/>
              </w:rPr>
              <m:t>dx</m:t>
            </m:r>
          </m:e>
        </m:nary>
      </m:oMath>
      <w:r>
        <w:rPr>
          <w:kern w:val="28"/>
          <w:lang w:bidi="he-IL"/>
        </w:rPr>
        <w:t xml:space="preserve"> </w:t>
      </w:r>
    </w:p>
    <w:p w14:paraId="4D41BF6D" w14:textId="230FD582" w:rsidR="00030C14" w:rsidRPr="006E7BA5" w:rsidRDefault="006E7BA5" w:rsidP="006E7BA5">
      <w:pPr>
        <w:pStyle w:val="ACLTextFirstLine"/>
        <w:spacing w:before="120" w:after="120"/>
        <w:ind w:firstLine="0"/>
        <w:rPr>
          <w:kern w:val="28"/>
          <w:lang w:bidi="he-IL"/>
        </w:rPr>
      </w:pPr>
      <w:r>
        <w:rPr>
          <w:kern w:val="28"/>
          <w:lang w:bidi="he-IL"/>
        </w:rPr>
        <w:t xml:space="preserve">                             </w:t>
      </w:r>
      <m:oMath>
        <m:r>
          <w:rPr>
            <w:rFonts w:ascii="Cambria Math" w:hAnsi="Cambria Math"/>
            <w:kern w:val="28"/>
            <w:lang w:bidi="he-IL"/>
          </w:rPr>
          <m:t>≈σ</m:t>
        </m:r>
        <m:d>
          <m:dPr>
            <m:ctrlPr>
              <w:rPr>
                <w:rFonts w:ascii="Cambria Math" w:hAnsi="Cambria Math"/>
                <w:i/>
                <w:kern w:val="28"/>
                <w:lang w:bidi="he-IL"/>
              </w:rPr>
            </m:ctrlPr>
          </m:dPr>
          <m:e>
            <m:sSub>
              <m:sSubPr>
                <m:ctrlPr>
                  <w:rPr>
                    <w:rFonts w:ascii="Cambria Math" w:hAnsi="Cambria Math"/>
                    <w:i/>
                    <w:kern w:val="28"/>
                    <w:lang w:bidi="he-IL"/>
                  </w:rPr>
                </m:ctrlPr>
              </m:sSubPr>
              <m:e>
                <m:r>
                  <w:rPr>
                    <w:rFonts w:ascii="Cambria Math" w:hAnsi="Cambria Math"/>
                    <w:kern w:val="28"/>
                    <w:lang w:bidi="he-IL"/>
                  </w:rPr>
                  <m:t>μ</m:t>
                </m:r>
              </m:e>
              <m:sub>
                <m:r>
                  <w:rPr>
                    <w:rFonts w:ascii="Cambria Math" w:hAnsi="Cambria Math"/>
                    <w:kern w:val="28"/>
                    <w:lang w:bidi="he-IL"/>
                  </w:rPr>
                  <m:t>x</m:t>
                </m:r>
              </m:sub>
            </m:sSub>
            <m:r>
              <w:rPr>
                <w:rFonts w:ascii="Cambria Math" w:hAnsi="Cambria Math"/>
                <w:kern w:val="28"/>
                <w:lang w:bidi="he-IL"/>
              </w:rPr>
              <m:t>/</m:t>
            </m:r>
            <m:rad>
              <m:radPr>
                <m:degHide m:val="1"/>
                <m:ctrlPr>
                  <w:rPr>
                    <w:rFonts w:ascii="Cambria Math" w:hAnsi="Cambria Math"/>
                    <w:i/>
                    <w:kern w:val="28"/>
                    <w:lang w:bidi="he-IL"/>
                  </w:rPr>
                </m:ctrlPr>
              </m:radPr>
              <m:deg/>
              <m:e>
                <m:r>
                  <w:rPr>
                    <w:rFonts w:ascii="Cambria Math" w:hAnsi="Cambria Math"/>
                    <w:kern w:val="28"/>
                    <w:lang w:bidi="he-IL"/>
                  </w:rPr>
                  <m:t>1+π</m:t>
                </m:r>
                <m:sSubSup>
                  <m:sSubSupPr>
                    <m:ctrlPr>
                      <w:rPr>
                        <w:rFonts w:ascii="Cambria Math" w:hAnsi="Cambria Math"/>
                        <w:i/>
                        <w:kern w:val="28"/>
                        <w:lang w:bidi="he-IL"/>
                      </w:rPr>
                    </m:ctrlPr>
                  </m:sSubSupPr>
                  <m:e>
                    <m:r>
                      <w:rPr>
                        <w:rFonts w:ascii="Cambria Math" w:hAnsi="Cambria Math"/>
                        <w:kern w:val="28"/>
                        <w:lang w:bidi="he-IL"/>
                      </w:rPr>
                      <m:t>σ</m:t>
                    </m:r>
                  </m:e>
                  <m:sub>
                    <m:r>
                      <w:rPr>
                        <w:rFonts w:ascii="Cambria Math" w:hAnsi="Cambria Math"/>
                        <w:kern w:val="28"/>
                        <w:lang w:bidi="he-IL"/>
                      </w:rPr>
                      <m:t>x</m:t>
                    </m:r>
                  </m:sub>
                  <m:sup>
                    <m:r>
                      <w:rPr>
                        <w:rFonts w:ascii="Cambria Math" w:hAnsi="Cambria Math"/>
                        <w:kern w:val="28"/>
                        <w:lang w:bidi="he-IL"/>
                      </w:rPr>
                      <m:t>2</m:t>
                    </m:r>
                  </m:sup>
                </m:sSubSup>
                <m:r>
                  <w:rPr>
                    <w:rFonts w:ascii="Cambria Math" w:hAnsi="Cambria Math"/>
                    <w:kern w:val="28"/>
                    <w:lang w:bidi="he-IL"/>
                  </w:rPr>
                  <m:t>/8</m:t>
                </m:r>
              </m:e>
            </m:rad>
          </m:e>
        </m:d>
      </m:oMath>
      <w:proofErr w:type="gramStart"/>
      <w:r w:rsidR="004B1842" w:rsidRPr="006E7BA5">
        <w:rPr>
          <w:kern w:val="28"/>
          <w:lang w:bidi="he-IL"/>
        </w:rPr>
        <w:t>,</w:t>
      </w:r>
      <w:r w:rsidR="008E0FBE" w:rsidRPr="006E7BA5">
        <w:rPr>
          <w:rFonts w:hint="cs"/>
          <w:kern w:val="28"/>
          <w:rtl/>
          <w:lang w:bidi="he-IL"/>
        </w:rPr>
        <w:t xml:space="preserve"> </w:t>
      </w:r>
      <w:r>
        <w:rPr>
          <w:kern w:val="28"/>
          <w:lang w:bidi="he-IL"/>
        </w:rPr>
        <w:t xml:space="preserve">  </w:t>
      </w:r>
      <w:proofErr w:type="gramEnd"/>
      <w:r>
        <w:rPr>
          <w:kern w:val="28"/>
          <w:lang w:bidi="he-IL"/>
        </w:rPr>
        <w:t xml:space="preserve">    </w:t>
      </w:r>
      <w:r w:rsidR="004B1842" w:rsidRPr="006E7BA5">
        <w:rPr>
          <w:kern w:val="28"/>
          <w:lang w:bidi="he-IL"/>
        </w:rPr>
        <w:t>(7)</w:t>
      </w:r>
      <w:r w:rsidR="001475FE" w:rsidRPr="006E7BA5">
        <w:rPr>
          <w:kern w:val="28"/>
          <w:lang w:bidi="he-IL"/>
        </w:rPr>
        <w:t xml:space="preserve">     </w:t>
      </w:r>
    </w:p>
    <w:p w14:paraId="0BF45052" w14:textId="40B0F98F" w:rsidR="0059195F" w:rsidRPr="006E7BA5" w:rsidRDefault="0059195F" w:rsidP="006E7BA5">
      <w:pPr>
        <w:pStyle w:val="ACLTextFirstLine"/>
        <w:ind w:firstLine="0"/>
        <w:rPr>
          <w:kern w:val="28"/>
          <w:lang w:bidi="he-IL"/>
        </w:rPr>
      </w:pPr>
      <w:r w:rsidRPr="006E7BA5">
        <w:rPr>
          <w:kern w:val="28"/>
          <w:lang w:bidi="he-IL"/>
        </w:rPr>
        <w:t xml:space="preserve">where </w:t>
      </w:r>
      <m:oMath>
        <m:r>
          <w:rPr>
            <w:rFonts w:ascii="Cambria Math" w:hAnsi="Cambria Math"/>
            <w:kern w:val="28"/>
            <w:lang w:bidi="he-IL"/>
          </w:rPr>
          <m:t>x</m:t>
        </m:r>
        <m:r>
          <w:rPr>
            <w:rFonts w:ascii="Cambria Math" w:hAnsi="Cambria Math"/>
            <w:lang w:bidi="he-IL"/>
          </w:rPr>
          <m:t>=</m:t>
        </m:r>
        <m:sSubSup>
          <m:sSubSupPr>
            <m:ctrlPr>
              <w:rPr>
                <w:rFonts w:ascii="Cambria Math" w:hAnsi="Cambria Math"/>
                <w:i/>
                <w:kern w:val="28"/>
                <w:lang w:bidi="he-IL"/>
              </w:rPr>
            </m:ctrlPr>
          </m:sSubSupPr>
          <m:e>
            <m:r>
              <w:rPr>
                <w:rFonts w:ascii="Cambria Math" w:hAnsi="Cambria Math"/>
                <w:kern w:val="28"/>
                <w:lang w:bidi="he-IL"/>
              </w:rPr>
              <m:t>u</m:t>
            </m:r>
          </m:e>
          <m:sub>
            <m:r>
              <w:rPr>
                <w:rFonts w:ascii="Cambria Math" w:hAnsi="Cambria Math"/>
                <w:kern w:val="28"/>
                <w:lang w:bidi="he-IL"/>
              </w:rPr>
              <m:t>i</m:t>
            </m:r>
          </m:sub>
          <m:sup>
            <m:r>
              <w:rPr>
                <w:rFonts w:ascii="Cambria Math" w:hAnsi="Cambria Math"/>
                <w:kern w:val="28"/>
                <w:lang w:bidi="he-IL"/>
              </w:rPr>
              <m:t>T</m:t>
            </m:r>
          </m:sup>
        </m:sSubSup>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oMath>
      <w:r w:rsidRPr="006E7BA5">
        <w:rPr>
          <w:kern w:val="28"/>
          <w:lang w:bidi="he-IL"/>
        </w:rPr>
        <w:t xml:space="preserve"> and its </w:t>
      </w:r>
      <w:r w:rsidR="008E482A" w:rsidRPr="006E7BA5">
        <w:rPr>
          <w:kern w:val="28"/>
          <w:lang w:bidi="he-IL"/>
        </w:rPr>
        <w:t>density</w:t>
      </w:r>
      <w:r w:rsidRPr="006E7BA5">
        <w:rPr>
          <w:kern w:val="28"/>
          <w:lang w:bidi="he-IL"/>
        </w:rPr>
        <w:t xml:space="preserve"> </w:t>
      </w:r>
      <w:r w:rsidR="00DA7F90" w:rsidRPr="006E7BA5">
        <w:rPr>
          <w:kern w:val="28"/>
          <w:lang w:bidi="he-IL"/>
        </w:rPr>
        <w:t xml:space="preserve">is </w:t>
      </w:r>
      <w:r w:rsidRPr="006E7BA5">
        <w:rPr>
          <w:kern w:val="28"/>
          <w:lang w:bidi="he-IL"/>
        </w:rPr>
        <w:t xml:space="preserve">approximated using normal density (using </w:t>
      </w:r>
      <m:oMath>
        <m:r>
          <w:rPr>
            <w:rFonts w:ascii="Cambria Math" w:hAnsi="Cambria Math"/>
            <w:kern w:val="28"/>
            <w:lang w:bidi="he-IL"/>
          </w:rPr>
          <m:t>x</m:t>
        </m:r>
      </m:oMath>
      <w:r w:rsidRPr="006E7BA5">
        <w:rPr>
          <w:kern w:val="28"/>
          <w:lang w:bidi="he-IL"/>
        </w:rPr>
        <w:t xml:space="preserve">’s first two moments under </w:t>
      </w:r>
      <m:oMath>
        <m:r>
          <w:rPr>
            <w:rFonts w:ascii="Cambria Math" w:hAnsi="Cambria Math"/>
            <w:kern w:val="28"/>
            <w:lang w:bidi="he-IL"/>
          </w:rPr>
          <m:t>q</m:t>
        </m:r>
      </m:oMath>
      <w:r w:rsidRPr="006E7BA5">
        <w:rPr>
          <w:kern w:val="28"/>
          <w:lang w:bidi="he-IL"/>
        </w:rPr>
        <w:t xml:space="preserve">). The final </w:t>
      </w:r>
      <w:r w:rsidR="00D74601" w:rsidRPr="006E7BA5">
        <w:rPr>
          <w:kern w:val="28"/>
          <w:lang w:bidi="he-IL"/>
        </w:rPr>
        <w:t>transition</w:t>
      </w:r>
      <w:r w:rsidRPr="006E7BA5">
        <w:rPr>
          <w:kern w:val="28"/>
          <w:lang w:bidi="he-IL"/>
        </w:rPr>
        <w:t xml:space="preserve"> follows the logistic Gaussian integral</w:t>
      </w:r>
      <w:r w:rsidR="00D74601" w:rsidRPr="006E7BA5">
        <w:rPr>
          <w:kern w:val="28"/>
          <w:lang w:bidi="he-IL"/>
        </w:rPr>
        <w:t xml:space="preserve"> approximation</w:t>
      </w:r>
      <w:r w:rsidRPr="006E7BA5">
        <w:rPr>
          <w:kern w:val="28"/>
          <w:lang w:bidi="he-IL"/>
        </w:rPr>
        <w:t xml:space="preserve"> </w:t>
      </w:r>
      <w:r w:rsidR="00D74601" w:rsidRPr="006E7BA5">
        <w:rPr>
          <w:kern w:val="28"/>
          <w:lang w:bidi="he-IL"/>
        </w:rPr>
        <w:t>suggested by</w:t>
      </w:r>
      <w:r w:rsidRPr="006E7BA5">
        <w:rPr>
          <w:kern w:val="28"/>
          <w:lang w:bidi="he-IL"/>
        </w:rPr>
        <w:t xml:space="preserve"> </w:t>
      </w:r>
      <w:r w:rsidR="00BF5ED8" w:rsidRPr="006E7BA5">
        <w:t>(</w:t>
      </w:r>
      <w:r w:rsidR="008B492B" w:rsidRPr="006E7BA5">
        <w:t>MacKay</w:t>
      </w:r>
      <w:r w:rsidR="00BF5ED8" w:rsidRPr="006E7BA5">
        <w:t xml:space="preserve">, </w:t>
      </w:r>
      <w:r w:rsidR="008B492B" w:rsidRPr="006E7BA5">
        <w:t>1992</w:t>
      </w:r>
      <w:r w:rsidR="00BF5ED8" w:rsidRPr="006E7BA5">
        <w:t>)</w:t>
      </w:r>
      <w:r w:rsidRPr="006E7BA5">
        <w:rPr>
          <w:kern w:val="28"/>
          <w:lang w:bidi="he-IL"/>
        </w:rPr>
        <w:t>.</w:t>
      </w:r>
    </w:p>
    <w:p w14:paraId="25C9DEF5" w14:textId="0324044C" w:rsidR="0046246D" w:rsidRPr="006E7BA5" w:rsidRDefault="008B492B" w:rsidP="006E7BA5">
      <w:pPr>
        <w:pStyle w:val="ACLTextFirstLine"/>
        <w:ind w:firstLine="0"/>
        <w:rPr>
          <w:sz w:val="24"/>
          <w:szCs w:val="24"/>
          <w:lang w:bidi="he-IL"/>
        </w:rPr>
      </w:pPr>
      <w:r w:rsidRPr="006E7BA5">
        <w:rPr>
          <w:kern w:val="28"/>
          <w:lang w:bidi="he-IL"/>
        </w:rPr>
        <w:t xml:space="preserve">    </w:t>
      </w:r>
      <w:r w:rsidR="00D74601" w:rsidRPr="006E7BA5">
        <w:rPr>
          <w:kern w:val="28"/>
          <w:lang w:bidi="he-IL"/>
        </w:rPr>
        <w:t xml:space="preserve">In practice, the similarity score for a pair of words </w:t>
      </w:r>
      <m:oMath>
        <m:sSub>
          <m:sSubPr>
            <m:ctrlPr>
              <w:rPr>
                <w:rFonts w:ascii="Cambria Math" w:hAnsi="Cambria Math"/>
                <w:i/>
                <w:lang w:bidi="he-IL"/>
              </w:rPr>
            </m:ctrlPr>
          </m:sSubPr>
          <m:e>
            <m:r>
              <w:rPr>
                <w:rFonts w:ascii="Cambria Math" w:hAnsi="Cambria Math"/>
                <w:lang w:bidi="he-IL"/>
              </w:rPr>
              <m:t>w</m:t>
            </m:r>
          </m:e>
          <m:sub>
            <m:r>
              <w:rPr>
                <w:rFonts w:ascii="Cambria Math" w:hAnsi="Cambria Math"/>
                <w:lang w:bidi="he-IL"/>
              </w:rPr>
              <m:t>i</m:t>
            </m:r>
          </m:sub>
        </m:sSub>
      </m:oMath>
      <w:r w:rsidR="00D74601" w:rsidRPr="006E7BA5">
        <w:rPr>
          <w:lang w:bidi="he-IL"/>
        </w:rPr>
        <w:t xml:space="preserve"> and </w:t>
      </w:r>
      <m:oMath>
        <m:sSub>
          <m:sSubPr>
            <m:ctrlPr>
              <w:rPr>
                <w:rFonts w:ascii="Cambria Math" w:hAnsi="Cambria Math"/>
                <w:i/>
                <w:lang w:bidi="he-IL"/>
              </w:rPr>
            </m:ctrlPr>
          </m:sSubPr>
          <m:e>
            <m:r>
              <w:rPr>
                <w:rFonts w:ascii="Cambria Math" w:hAnsi="Cambria Math"/>
                <w:lang w:bidi="he-IL"/>
              </w:rPr>
              <m:t>w</m:t>
            </m:r>
          </m:e>
          <m:sub>
            <m:r>
              <w:rPr>
                <w:rFonts w:ascii="Cambria Math" w:hAnsi="Cambria Math"/>
                <w:lang w:bidi="he-IL"/>
              </w:rPr>
              <m:t>j</m:t>
            </m:r>
          </m:sub>
        </m:sSub>
      </m:oMath>
      <w:r w:rsidR="00D74601" w:rsidRPr="006E7BA5">
        <w:rPr>
          <w:lang w:bidi="he-IL"/>
        </w:rPr>
        <w:t xml:space="preserve"> was based on two different versions of Eq. (7): The first by assigning </w:t>
      </w:r>
      <m:oMath>
        <m:r>
          <w:rPr>
            <w:rFonts w:ascii="Cambria Math" w:hAnsi="Cambria Math"/>
            <w:kern w:val="28"/>
            <w:lang w:bidi="he-IL"/>
          </w:rPr>
          <m:t>x</m:t>
        </m:r>
        <m:r>
          <w:rPr>
            <w:rFonts w:ascii="Cambria Math" w:hAnsi="Cambria Math"/>
            <w:lang w:bidi="he-IL"/>
          </w:rPr>
          <m:t>=</m:t>
        </m:r>
        <m:sSubSup>
          <m:sSubSupPr>
            <m:ctrlPr>
              <w:rPr>
                <w:rFonts w:ascii="Cambria Math" w:hAnsi="Cambria Math"/>
                <w:i/>
                <w:kern w:val="28"/>
                <w:lang w:bidi="he-IL"/>
              </w:rPr>
            </m:ctrlPr>
          </m:sSubSupPr>
          <m:e>
            <m:r>
              <w:rPr>
                <w:rFonts w:ascii="Cambria Math" w:hAnsi="Cambria Math"/>
                <w:kern w:val="28"/>
                <w:lang w:bidi="he-IL"/>
              </w:rPr>
              <m:t>u</m:t>
            </m:r>
          </m:e>
          <m:sub>
            <m:r>
              <w:rPr>
                <w:rFonts w:ascii="Cambria Math" w:hAnsi="Cambria Math"/>
                <w:kern w:val="28"/>
                <w:lang w:bidi="he-IL"/>
              </w:rPr>
              <m:t>i</m:t>
            </m:r>
          </m:sub>
          <m:sup>
            <m:r>
              <w:rPr>
                <w:rFonts w:ascii="Cambria Math" w:hAnsi="Cambria Math"/>
                <w:kern w:val="28"/>
                <w:lang w:bidi="he-IL"/>
              </w:rPr>
              <m:t>T</m:t>
            </m:r>
          </m:sup>
        </m:sSubSup>
        <m:sSub>
          <m:sSubPr>
            <m:ctrlPr>
              <w:rPr>
                <w:rFonts w:ascii="Cambria Math" w:hAnsi="Cambria Math"/>
                <w:i/>
                <w:kern w:val="28"/>
                <w:lang w:bidi="he-IL"/>
              </w:rPr>
            </m:ctrlPr>
          </m:sSubPr>
          <m:e>
            <m:r>
              <w:rPr>
                <w:rFonts w:ascii="Cambria Math" w:hAnsi="Cambria Math"/>
                <w:kern w:val="28"/>
                <w:lang w:bidi="he-IL"/>
              </w:rPr>
              <m:t>u</m:t>
            </m:r>
          </m:e>
          <m:sub>
            <m:r>
              <w:rPr>
                <w:rFonts w:ascii="Cambria Math" w:hAnsi="Cambria Math"/>
                <w:kern w:val="28"/>
                <w:lang w:bidi="he-IL"/>
              </w:rPr>
              <m:t>j</m:t>
            </m:r>
          </m:sub>
        </m:sSub>
      </m:oMath>
      <w:r w:rsidR="00D74601" w:rsidRPr="006E7BA5">
        <w:rPr>
          <w:kern w:val="28"/>
          <w:lang w:bidi="he-IL"/>
        </w:rPr>
        <w:t xml:space="preserve"> and the second with </w:t>
      </w:r>
      <m:oMath>
        <m:r>
          <w:rPr>
            <w:rFonts w:ascii="Cambria Math" w:hAnsi="Cambria Math"/>
            <w:kern w:val="28"/>
            <w:lang w:bidi="he-IL"/>
          </w:rPr>
          <m:t>x</m:t>
        </m:r>
        <m:r>
          <w:rPr>
            <w:rFonts w:ascii="Cambria Math" w:hAnsi="Cambria Math"/>
            <w:lang w:bidi="he-IL"/>
          </w:rPr>
          <m:t>=</m:t>
        </m:r>
        <m:sSubSup>
          <m:sSubSupPr>
            <m:ctrlPr>
              <w:rPr>
                <w:rFonts w:ascii="Cambria Math" w:hAnsi="Cambria Math"/>
                <w:i/>
                <w:kern w:val="28"/>
                <w:lang w:bidi="he-IL"/>
              </w:rPr>
            </m:ctrlPr>
          </m:sSubSupPr>
          <m:e>
            <m:r>
              <w:rPr>
                <w:rFonts w:ascii="Cambria Math" w:hAnsi="Cambria Math"/>
                <w:kern w:val="28"/>
                <w:lang w:bidi="he-IL"/>
              </w:rPr>
              <m:t>v</m:t>
            </m:r>
          </m:e>
          <m:sub>
            <m:r>
              <w:rPr>
                <w:rFonts w:ascii="Cambria Math" w:hAnsi="Cambria Math"/>
                <w:kern w:val="28"/>
                <w:lang w:bidi="he-IL"/>
              </w:rPr>
              <m:t>i</m:t>
            </m:r>
          </m:sub>
          <m:sup>
            <m:r>
              <w:rPr>
                <w:rFonts w:ascii="Cambria Math" w:hAnsi="Cambria Math"/>
                <w:kern w:val="28"/>
                <w:lang w:bidi="he-IL"/>
              </w:rPr>
              <m:t>T</m:t>
            </m:r>
          </m:sup>
        </m:sSubSup>
        <m:sSub>
          <m:sSubPr>
            <m:ctrlPr>
              <w:rPr>
                <w:rFonts w:ascii="Cambria Math" w:hAnsi="Cambria Math"/>
                <w:i/>
                <w:kern w:val="28"/>
                <w:lang w:bidi="he-IL"/>
              </w:rPr>
            </m:ctrlPr>
          </m:sSubPr>
          <m:e>
            <m:r>
              <w:rPr>
                <w:rFonts w:ascii="Cambria Math" w:hAnsi="Cambria Math"/>
                <w:kern w:val="28"/>
                <w:lang w:bidi="he-IL"/>
              </w:rPr>
              <m:t>v</m:t>
            </m:r>
          </m:e>
          <m:sub>
            <m:r>
              <w:rPr>
                <w:rFonts w:ascii="Cambria Math" w:hAnsi="Cambria Math"/>
                <w:kern w:val="28"/>
                <w:lang w:bidi="he-IL"/>
              </w:rPr>
              <m:t>j</m:t>
            </m:r>
          </m:sub>
        </m:sSub>
      </m:oMath>
      <w:r w:rsidR="00D74601" w:rsidRPr="006E7BA5">
        <w:rPr>
          <w:kern w:val="28"/>
          <w:lang w:bidi="he-IL"/>
        </w:rPr>
        <w:t xml:space="preserve">. Then, the average of these two scores is taken as the final similarity score. </w:t>
      </w:r>
      <w:r w:rsidR="00A94268" w:rsidRPr="006E7BA5">
        <w:rPr>
          <w:kern w:val="28"/>
          <w:lang w:bidi="he-IL"/>
        </w:rPr>
        <w:t>Our experiments</w:t>
      </w:r>
      <w:r w:rsidR="00D74601" w:rsidRPr="006E7BA5">
        <w:rPr>
          <w:kern w:val="28"/>
          <w:lang w:bidi="he-IL"/>
        </w:rPr>
        <w:t xml:space="preserve"> </w:t>
      </w:r>
      <w:r w:rsidR="00D74601" w:rsidRPr="006E7BA5">
        <w:rPr>
          <w:lang w:bidi="he-IL"/>
        </w:rPr>
        <w:t>revealed that this technique yields better results.</w:t>
      </w:r>
    </w:p>
    <w:p w14:paraId="6F693C46" w14:textId="214197DE" w:rsidR="0087257A" w:rsidRDefault="00023722" w:rsidP="0087257A">
      <w:pPr>
        <w:pStyle w:val="ACLSection"/>
        <w:ind w:left="403" w:hanging="403"/>
      </w:pPr>
      <w:r>
        <w:rPr>
          <w:rFonts w:hint="cs"/>
        </w:rPr>
        <w:t>E</w:t>
      </w:r>
      <w:r>
        <w:rPr>
          <w:lang w:bidi="he-IL"/>
        </w:rPr>
        <w:t>xperimental Setup and Results</w:t>
      </w:r>
    </w:p>
    <w:p w14:paraId="7A1DA9FA" w14:textId="68817112" w:rsidR="0093586C" w:rsidRPr="003A5080" w:rsidRDefault="00856B5A" w:rsidP="00856B5A">
      <w:pPr>
        <w:pStyle w:val="ACLTextFirstLine"/>
        <w:ind w:firstLine="0"/>
        <w:rPr>
          <w:sz w:val="21"/>
          <w:szCs w:val="21"/>
          <w:rtl/>
          <w:lang w:eastAsia="tr-TR"/>
        </w:rPr>
      </w:pPr>
      <w:r w:rsidRPr="006E7BA5">
        <w:rPr>
          <w:lang w:eastAsia="tr-TR"/>
        </w:rPr>
        <w:t>The experimentations in this section are focused on word similarity. Next, we present the training corpus, evaluated models, evaluation tasks, and the results.</w:t>
      </w:r>
    </w:p>
    <w:p w14:paraId="73010BFE" w14:textId="1A728470" w:rsidR="00023722" w:rsidRDefault="007371CF" w:rsidP="00784B71">
      <w:pPr>
        <w:pStyle w:val="ACLSubsection"/>
      </w:pPr>
      <w:r>
        <w:t xml:space="preserve">Training </w:t>
      </w:r>
      <w:r w:rsidR="00784B71">
        <w:t>Corpus</w:t>
      </w:r>
    </w:p>
    <w:p w14:paraId="489E110D" w14:textId="43E7EA48" w:rsidR="00023722" w:rsidRPr="007078D7" w:rsidRDefault="00856B5A" w:rsidP="007078D7">
      <w:pPr>
        <w:pStyle w:val="ACLTextFirstLine"/>
        <w:ind w:firstLine="0"/>
        <w:rPr>
          <w:lang w:eastAsia="tr-TR"/>
        </w:rPr>
      </w:pPr>
      <w:r w:rsidRPr="007078D7">
        <w:rPr>
          <w:lang w:eastAsia="tr-TR"/>
        </w:rPr>
        <w:t xml:space="preserve">We use </w:t>
      </w:r>
      <w:proofErr w:type="spellStart"/>
      <w:r w:rsidRPr="007078D7">
        <w:rPr>
          <w:lang w:eastAsia="tr-TR"/>
        </w:rPr>
        <w:t>SemCor</w:t>
      </w:r>
      <w:proofErr w:type="spellEnd"/>
      <w:r w:rsidRPr="007078D7">
        <w:rPr>
          <w:lang w:eastAsia="tr-TR"/>
        </w:rPr>
        <w:t xml:space="preserve"> (Miller et al., 1993)</w:t>
      </w:r>
      <w:r w:rsidR="000561BC" w:rsidRPr="007078D7">
        <w:rPr>
          <w:lang w:eastAsia="tr-TR"/>
        </w:rPr>
        <w:t>,</w:t>
      </w:r>
      <w:r w:rsidRPr="007078D7">
        <w:rPr>
          <w:lang w:eastAsia="tr-TR"/>
        </w:rPr>
        <w:t xml:space="preserve"> which contains 37,176 annotated sentences with 820,411 words and </w:t>
      </w:r>
      <w:r w:rsidR="000561BC" w:rsidRPr="007078D7">
        <w:rPr>
          <w:lang w:eastAsia="tr-TR"/>
        </w:rPr>
        <w:t xml:space="preserve">a </w:t>
      </w:r>
      <w:r w:rsidRPr="007078D7">
        <w:rPr>
          <w:lang w:eastAsia="tr-TR"/>
        </w:rPr>
        <w:t xml:space="preserve">vocabulary size of </w:t>
      </w:r>
      <w:r w:rsidR="00F15F57" w:rsidRPr="007078D7">
        <w:rPr>
          <w:lang w:eastAsia="tr-TR"/>
        </w:rPr>
        <w:t xml:space="preserve">11,766 </w:t>
      </w:r>
      <w:r w:rsidRPr="007078D7">
        <w:rPr>
          <w:lang w:eastAsia="tr-TR"/>
        </w:rPr>
        <w:t>words. Each word’s parent is taken to be its WordNet (Miller et al., 1990) hypernym, e.g.</w:t>
      </w:r>
      <w:r w:rsidR="000561BC" w:rsidRPr="007078D7">
        <w:rPr>
          <w:lang w:eastAsia="tr-TR"/>
        </w:rPr>
        <w:t>,</w:t>
      </w:r>
      <w:r w:rsidRPr="007078D7">
        <w:rPr>
          <w:lang w:eastAsia="tr-TR"/>
        </w:rPr>
        <w:t xml:space="preserve"> for the </w:t>
      </w:r>
      <w:proofErr w:type="gramStart"/>
      <w:r w:rsidRPr="007078D7">
        <w:rPr>
          <w:lang w:eastAsia="tr-TR"/>
        </w:rPr>
        <w:t>words</w:t>
      </w:r>
      <w:proofErr w:type="gramEnd"/>
      <w:r w:rsidRPr="007078D7">
        <w:rPr>
          <w:lang w:eastAsia="tr-TR"/>
        </w:rPr>
        <w:t xml:space="preserve"> ‘anode’ and ‘cathode’</w:t>
      </w:r>
      <w:r w:rsidR="000561BC" w:rsidRPr="007078D7">
        <w:rPr>
          <w:lang w:eastAsia="tr-TR"/>
        </w:rPr>
        <w:t>,</w:t>
      </w:r>
      <w:r w:rsidRPr="007078D7">
        <w:rPr>
          <w:lang w:eastAsia="tr-TR"/>
        </w:rPr>
        <w:t xml:space="preserve"> the parent word is ‘electrode’.</w:t>
      </w:r>
    </w:p>
    <w:p w14:paraId="2072536D" w14:textId="288A73E8" w:rsidR="004C2D7B" w:rsidRDefault="004C2D7B" w:rsidP="001A5725">
      <w:pPr>
        <w:pStyle w:val="ACLSubsection"/>
        <w:numPr>
          <w:ilvl w:val="1"/>
          <w:numId w:val="3"/>
        </w:numPr>
        <w:ind w:left="562" w:hanging="562"/>
      </w:pPr>
      <w:r>
        <w:t xml:space="preserve">Models and </w:t>
      </w:r>
      <w:r w:rsidR="00FF1E3E">
        <w:t>Configuration</w:t>
      </w:r>
      <w:r w:rsidR="001A5725">
        <w:t>s</w:t>
      </w:r>
    </w:p>
    <w:p w14:paraId="55C0445A" w14:textId="4F853DC2" w:rsidR="007016C7" w:rsidRPr="007078D7" w:rsidRDefault="004973B9" w:rsidP="00AF5D95">
      <w:pPr>
        <w:pStyle w:val="ACLTextFirstLine"/>
        <w:ind w:firstLine="0"/>
        <w:rPr>
          <w:lang w:bidi="he-IL"/>
        </w:rPr>
      </w:pPr>
      <w:r w:rsidRPr="007078D7">
        <w:t xml:space="preserve">We compare </w:t>
      </w:r>
      <w:r w:rsidR="008B7D57" w:rsidRPr="007078D7">
        <w:t xml:space="preserve">Bayesian </w:t>
      </w:r>
      <w:r w:rsidR="00625B37" w:rsidRPr="007078D7">
        <w:t>Hierarchical</w:t>
      </w:r>
      <w:r w:rsidR="008B7D57" w:rsidRPr="007078D7">
        <w:t xml:space="preserve"> Words </w:t>
      </w:r>
      <w:r w:rsidR="00625B37" w:rsidRPr="007078D7">
        <w:t>Representation</w:t>
      </w:r>
      <w:r w:rsidR="008B7D57" w:rsidRPr="007078D7">
        <w:t xml:space="preserve"> </w:t>
      </w:r>
      <w:r w:rsidR="00882FFB" w:rsidRPr="007078D7">
        <w:t>(</w:t>
      </w:r>
      <w:r w:rsidR="00731C0F" w:rsidRPr="007078D7">
        <w:rPr>
          <w:b/>
          <w:bCs/>
        </w:rPr>
        <w:t>BHWR</w:t>
      </w:r>
      <w:r w:rsidR="00882FFB" w:rsidRPr="007078D7">
        <w:t xml:space="preserve">) </w:t>
      </w:r>
      <w:r w:rsidRPr="007078D7">
        <w:t>with</w:t>
      </w:r>
      <w:r w:rsidR="00882FFB" w:rsidRPr="007078D7">
        <w:t xml:space="preserve"> </w:t>
      </w:r>
      <w:r w:rsidRPr="007078D7">
        <w:t xml:space="preserve">the </w:t>
      </w:r>
      <w:r w:rsidR="007F35B8" w:rsidRPr="007078D7">
        <w:t>Skip-Gram with negative sampling</w:t>
      </w:r>
      <w:r w:rsidR="007F35B8" w:rsidRPr="007078D7">
        <w:rPr>
          <w:b/>
          <w:bCs/>
        </w:rPr>
        <w:t xml:space="preserve"> </w:t>
      </w:r>
      <w:r w:rsidR="007F35B8" w:rsidRPr="007078D7">
        <w:t>(</w:t>
      </w:r>
      <w:r w:rsidR="007F35B8" w:rsidRPr="007078D7">
        <w:rPr>
          <w:b/>
          <w:bCs/>
        </w:rPr>
        <w:t>SG</w:t>
      </w:r>
      <w:r w:rsidRPr="007078D7">
        <w:t>)</w:t>
      </w:r>
      <w:r w:rsidR="007F35B8" w:rsidRPr="007078D7">
        <w:t xml:space="preserve"> model f</w:t>
      </w:r>
      <w:r w:rsidR="00E71E7A" w:rsidRPr="007078D7">
        <w:t xml:space="preserve">rom </w:t>
      </w:r>
      <w:r w:rsidR="00824D06" w:rsidRPr="007078D7">
        <w:t>(</w:t>
      </w:r>
      <w:proofErr w:type="spellStart"/>
      <w:r w:rsidR="00824D06" w:rsidRPr="007078D7">
        <w:t>Mikolov</w:t>
      </w:r>
      <w:proofErr w:type="spellEnd"/>
      <w:r w:rsidR="00824D06" w:rsidRPr="007078D7">
        <w:t xml:space="preserve"> et al., </w:t>
      </w:r>
      <w:r w:rsidRPr="007078D7">
        <w:t>and the</w:t>
      </w:r>
      <w:r w:rsidR="007F35B8" w:rsidRPr="007078D7">
        <w:t xml:space="preserve"> Bayesian Skip-Gram</w:t>
      </w:r>
      <w:r w:rsidR="007F35B8" w:rsidRPr="007078D7">
        <w:rPr>
          <w:b/>
          <w:bCs/>
        </w:rPr>
        <w:t xml:space="preserve"> </w:t>
      </w:r>
      <w:r w:rsidR="007F35B8" w:rsidRPr="007078D7">
        <w:t>(</w:t>
      </w:r>
      <w:r w:rsidR="007F35B8" w:rsidRPr="007078D7">
        <w:rPr>
          <w:b/>
          <w:bCs/>
        </w:rPr>
        <w:t>BSG</w:t>
      </w:r>
      <w:r w:rsidR="00882FFB" w:rsidRPr="007078D7">
        <w:t xml:space="preserve">) </w:t>
      </w:r>
      <w:r w:rsidR="007F35B8" w:rsidRPr="007078D7">
        <w:t xml:space="preserve">model from </w:t>
      </w:r>
      <w:r w:rsidR="00515746" w:rsidRPr="007078D7">
        <w:t>(</w:t>
      </w:r>
      <w:r w:rsidR="00D423B0" w:rsidRPr="007078D7">
        <w:t>Barkan, 2017</w:t>
      </w:r>
      <w:r w:rsidR="00515746" w:rsidRPr="007078D7">
        <w:t>)</w:t>
      </w:r>
      <w:r w:rsidR="007F35B8" w:rsidRPr="007078D7">
        <w:t>.</w:t>
      </w:r>
      <w:r w:rsidR="0012219C" w:rsidRPr="007078D7">
        <w:t xml:space="preserve"> </w:t>
      </w:r>
      <w:r w:rsidRPr="007078D7">
        <w:t>For each model, we consider</w:t>
      </w:r>
      <w:r w:rsidRPr="007078D7">
        <w:rPr>
          <w:lang w:bidi="he-IL"/>
        </w:rPr>
        <w:t xml:space="preserve"> </w:t>
      </w:r>
      <w:r w:rsidR="001A488F" w:rsidRPr="007078D7">
        <w:rPr>
          <w:lang w:bidi="he-IL"/>
        </w:rPr>
        <w:t>two</w:t>
      </w:r>
      <w:r w:rsidR="007016C7" w:rsidRPr="007078D7">
        <w:t xml:space="preserve"> versions</w:t>
      </w:r>
      <w:r w:rsidR="00C0109E" w:rsidRPr="007078D7">
        <w:t xml:space="preserve">: </w:t>
      </w:r>
      <w:r w:rsidR="001A488F" w:rsidRPr="007078D7">
        <w:t>The first uses the word representations produced by the model as is. In the second version,</w:t>
      </w:r>
      <w:r w:rsidR="00C0109E" w:rsidRPr="007078D7">
        <w:t xml:space="preserve"> </w:t>
      </w:r>
      <w:r w:rsidR="0012219C" w:rsidRPr="007078D7">
        <w:t>we further</w:t>
      </w:r>
      <w:r w:rsidR="002B61CC" w:rsidRPr="007078D7">
        <w:t xml:space="preserve"> </w:t>
      </w:r>
      <w:r w:rsidR="0012219C" w:rsidRPr="007078D7">
        <w:t xml:space="preserve">refine </w:t>
      </w:r>
      <w:r w:rsidR="0012219C" w:rsidRPr="007078D7">
        <w:rPr>
          <w:lang w:bidi="he-IL"/>
        </w:rPr>
        <w:t>the learned word representation</w:t>
      </w:r>
      <w:r w:rsidR="001A488F" w:rsidRPr="007078D7">
        <w:rPr>
          <w:lang w:bidi="he-IL"/>
        </w:rPr>
        <w:t>s</w:t>
      </w:r>
      <w:r w:rsidR="0012219C" w:rsidRPr="007078D7">
        <w:rPr>
          <w:lang w:bidi="he-IL"/>
        </w:rPr>
        <w:t xml:space="preserve"> by </w:t>
      </w:r>
      <w:r w:rsidR="002A7FDD" w:rsidRPr="007078D7">
        <w:rPr>
          <w:lang w:bidi="he-IL"/>
        </w:rPr>
        <w:t>applying</w:t>
      </w:r>
      <w:r w:rsidR="002A7FDD" w:rsidRPr="007078D7">
        <w:t xml:space="preserve"> the</w:t>
      </w:r>
      <w:r w:rsidR="007016C7" w:rsidRPr="007078D7">
        <w:t xml:space="preserve"> post-processing step from </w:t>
      </w:r>
      <w:r w:rsidR="0012219C" w:rsidRPr="007078D7">
        <w:rPr>
          <w:lang w:bidi="he-IL"/>
        </w:rPr>
        <w:t>(</w:t>
      </w:r>
      <w:proofErr w:type="spellStart"/>
      <w:r w:rsidR="0012219C" w:rsidRPr="007078D7">
        <w:rPr>
          <w:lang w:bidi="he-IL"/>
        </w:rPr>
        <w:t>Faruqui</w:t>
      </w:r>
      <w:proofErr w:type="spellEnd"/>
      <w:r w:rsidR="0012219C" w:rsidRPr="007078D7">
        <w:rPr>
          <w:lang w:bidi="he-IL"/>
        </w:rPr>
        <w:t xml:space="preserve"> et al.</w:t>
      </w:r>
      <w:r w:rsidR="00D249BB" w:rsidRPr="007078D7">
        <w:rPr>
          <w:lang w:bidi="he-IL"/>
        </w:rPr>
        <w:t>,</w:t>
      </w:r>
      <w:r w:rsidR="0012219C" w:rsidRPr="007078D7">
        <w:rPr>
          <w:lang w:bidi="he-IL"/>
        </w:rPr>
        <w:t xml:space="preserve"> 2015). This enables the incorporation of word taxonomy information </w:t>
      </w:r>
      <w:r w:rsidR="00125C43" w:rsidRPr="007078D7">
        <w:rPr>
          <w:lang w:bidi="he-IL"/>
        </w:rPr>
        <w:t xml:space="preserve">also </w:t>
      </w:r>
      <w:r w:rsidR="0012219C" w:rsidRPr="007078D7">
        <w:rPr>
          <w:lang w:bidi="he-IL"/>
        </w:rPr>
        <w:t xml:space="preserve">to </w:t>
      </w:r>
      <w:r w:rsidR="001A5613" w:rsidRPr="007078D7">
        <w:rPr>
          <w:lang w:bidi="he-IL"/>
        </w:rPr>
        <w:t>the</w:t>
      </w:r>
      <w:r w:rsidR="001A488F" w:rsidRPr="007078D7">
        <w:rPr>
          <w:lang w:bidi="he-IL"/>
        </w:rPr>
        <w:t xml:space="preserve"> SG and BSG methods. </w:t>
      </w:r>
      <w:r w:rsidR="00684F9B" w:rsidRPr="007078D7">
        <w:rPr>
          <w:lang w:bidi="he-IL"/>
        </w:rPr>
        <w:t>Overall</w:t>
      </w:r>
      <w:r w:rsidR="00E71E7A" w:rsidRPr="007078D7">
        <w:rPr>
          <w:lang w:bidi="he-IL"/>
        </w:rPr>
        <w:t>, we</w:t>
      </w:r>
      <w:r w:rsidR="00684F9B" w:rsidRPr="007078D7">
        <w:rPr>
          <w:lang w:bidi="he-IL"/>
        </w:rPr>
        <w:t xml:space="preserve"> consider </w:t>
      </w:r>
      <w:r w:rsidR="000561BC" w:rsidRPr="007078D7">
        <w:rPr>
          <w:lang w:bidi="he-IL"/>
        </w:rPr>
        <w:t>six</w:t>
      </w:r>
      <w:r w:rsidR="00684F9B" w:rsidRPr="007078D7">
        <w:rPr>
          <w:lang w:bidi="he-IL"/>
        </w:rPr>
        <w:t xml:space="preserve"> different model configuration</w:t>
      </w:r>
      <w:r w:rsidR="001A488F" w:rsidRPr="007078D7">
        <w:rPr>
          <w:lang w:bidi="he-IL"/>
        </w:rPr>
        <w:t>s</w:t>
      </w:r>
      <w:r w:rsidR="000561BC" w:rsidRPr="007078D7">
        <w:rPr>
          <w:lang w:bidi="he-IL"/>
        </w:rPr>
        <w:t>;</w:t>
      </w:r>
      <w:r w:rsidR="00684F9B" w:rsidRPr="007078D7">
        <w:rPr>
          <w:lang w:bidi="he-IL"/>
        </w:rPr>
        <w:t xml:space="preserve"> </w:t>
      </w:r>
      <w:r w:rsidR="00E71E7A" w:rsidRPr="007078D7">
        <w:rPr>
          <w:lang w:bidi="he-IL"/>
        </w:rPr>
        <w:t xml:space="preserve">the post-processing </w:t>
      </w:r>
      <w:r w:rsidR="001A488F" w:rsidRPr="007078D7">
        <w:rPr>
          <w:lang w:bidi="he-IL"/>
        </w:rPr>
        <w:t>versions of the modeled are marked with a ‘</w:t>
      </w:r>
      <w:r w:rsidR="00A24E92" w:rsidRPr="007078D7">
        <w:rPr>
          <w:lang w:bidi="he-IL"/>
        </w:rPr>
        <w:t>-P’</w:t>
      </w:r>
      <w:r w:rsidR="001A488F" w:rsidRPr="007078D7">
        <w:rPr>
          <w:lang w:bidi="he-IL"/>
        </w:rPr>
        <w:t xml:space="preserve"> suffix.</w:t>
      </w:r>
      <w:r w:rsidR="00684F9B" w:rsidRPr="007078D7">
        <w:rPr>
          <w:lang w:bidi="he-IL"/>
        </w:rPr>
        <w:t xml:space="preserve"> </w:t>
      </w:r>
    </w:p>
    <w:p w14:paraId="66E5980D" w14:textId="3178FA0C" w:rsidR="007F35B8" w:rsidRPr="007078D7" w:rsidRDefault="001A5613" w:rsidP="00AF5D95">
      <w:pPr>
        <w:pStyle w:val="ACLTextFirstLine"/>
        <w:ind w:firstLine="0"/>
        <w:rPr>
          <w:kern w:val="28"/>
          <w:sz w:val="24"/>
          <w:szCs w:val="24"/>
          <w:rtl/>
          <w:lang w:bidi="he-IL"/>
        </w:rPr>
      </w:pPr>
      <w:r w:rsidRPr="007078D7">
        <w:t xml:space="preserve">    </w:t>
      </w:r>
      <w:r w:rsidR="007F35B8" w:rsidRPr="007078D7">
        <w:t>All models</w:t>
      </w:r>
      <w:r w:rsidRPr="007078D7">
        <w:t xml:space="preserve"> were trained </w:t>
      </w:r>
      <w:r w:rsidR="00856B5A" w:rsidRPr="007078D7">
        <w:t>till</w:t>
      </w:r>
      <w:r w:rsidRPr="007078D7">
        <w:t xml:space="preserve"> convergence. We used subsampling parameter</w:t>
      </w:r>
      <w:r w:rsidR="001F75A4" w:rsidRPr="007078D7">
        <w:t xml:space="preserve"> (</w:t>
      </w:r>
      <w:proofErr w:type="spellStart"/>
      <w:r w:rsidR="001F75A4" w:rsidRPr="007078D7">
        <w:t>Mikolov</w:t>
      </w:r>
      <w:proofErr w:type="spellEnd"/>
      <w:r w:rsidR="001F75A4" w:rsidRPr="007078D7">
        <w:t xml:space="preserve"> et al., 2013)</w:t>
      </w:r>
      <w:r w:rsidR="00F07F34" w:rsidRPr="007078D7">
        <w:t xml:space="preserve"> of</w:t>
      </w:r>
      <w:r w:rsidRPr="007078D7">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E75746" w:rsidRPr="007078D7">
        <w:t xml:space="preserve"> </w:t>
      </w:r>
      <w:r w:rsidRPr="007078D7">
        <w:t xml:space="preserve">and a negative to positive ratio of </w:t>
      </w:r>
      <m:oMath>
        <m:r>
          <w:rPr>
            <w:rFonts w:ascii="Cambria Math" w:hAnsi="Cambria Math"/>
          </w:rPr>
          <m:t>1</m:t>
        </m:r>
      </m:oMath>
      <w:r w:rsidRPr="007078D7">
        <w:t>. The precision hyperparameters were set</w:t>
      </w:r>
      <w:r w:rsidR="00900379" w:rsidRPr="007078D7">
        <w:t xml:space="preserve"> to</w:t>
      </w:r>
      <w:r w:rsidRPr="007078D7">
        <w:t xml:space="preserve"> </w:t>
      </w:r>
      <m:oMath>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u</m:t>
            </m:r>
          </m:sub>
        </m:sSub>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r>
              <w:rPr>
                <w:rFonts w:ascii="Cambria Math" w:hAnsi="Cambria Math"/>
                <w:kern w:val="28"/>
                <w:lang w:bidi="he-IL"/>
              </w:rPr>
              <m:t>v</m:t>
            </m:r>
          </m:sub>
        </m:sSub>
        <m:r>
          <w:rPr>
            <w:rFonts w:ascii="Cambria Math" w:hAnsi="Cambria Math"/>
            <w:kern w:val="28"/>
            <w:lang w:bidi="he-IL"/>
          </w:rPr>
          <m:t>=0.1</m:t>
        </m:r>
      </m:oMath>
      <w:r w:rsidR="00601B36" w:rsidRPr="007078D7">
        <w:rPr>
          <w:kern w:val="28"/>
          <w:lang w:bidi="he-IL"/>
        </w:rPr>
        <w:t xml:space="preserve"> and</w:t>
      </w:r>
      <w:r w:rsidR="00E22663" w:rsidRPr="007078D7">
        <w:rPr>
          <w:kern w:val="28"/>
          <w:lang w:bidi="he-IL"/>
        </w:rPr>
        <w:t xml:space="preserve"> to</w:t>
      </w:r>
      <w:r w:rsidR="00601B36" w:rsidRPr="007078D7">
        <w:rPr>
          <w:kern w:val="28"/>
          <w:lang w:bidi="he-IL"/>
        </w:rPr>
        <w:t xml:space="preserve"> </w:t>
      </w:r>
      <m:oMath>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u</m:t>
                </m:r>
              </m:sup>
            </m:sSup>
          </m:sub>
        </m:sSub>
        <m:r>
          <w:rPr>
            <w:rFonts w:ascii="Cambria Math" w:hAnsi="Cambria Math"/>
            <w:kern w:val="28"/>
            <w:lang w:bidi="he-IL"/>
          </w:rPr>
          <m:t>=</m:t>
        </m:r>
        <m:sSub>
          <m:sSubPr>
            <m:ctrlPr>
              <w:rPr>
                <w:rFonts w:ascii="Cambria Math" w:hAnsi="Cambria Math"/>
                <w:i/>
                <w:kern w:val="28"/>
                <w:lang w:bidi="he-IL"/>
              </w:rPr>
            </m:ctrlPr>
          </m:sSubPr>
          <m:e>
            <m:r>
              <w:rPr>
                <w:rFonts w:ascii="Cambria Math" w:hAnsi="Cambria Math"/>
                <w:kern w:val="28"/>
                <w:lang w:bidi="he-IL"/>
              </w:rPr>
              <m:t>τ</m:t>
            </m:r>
          </m:e>
          <m:sub>
            <m:sSup>
              <m:sSupPr>
                <m:ctrlPr>
                  <w:rPr>
                    <w:rFonts w:ascii="Cambria Math" w:hAnsi="Cambria Math"/>
                    <w:i/>
                    <w:kern w:val="28"/>
                    <w:lang w:bidi="he-IL"/>
                  </w:rPr>
                </m:ctrlPr>
              </m:sSupPr>
              <m:e>
                <m:r>
                  <w:rPr>
                    <w:rFonts w:ascii="Cambria Math" w:hAnsi="Cambria Math"/>
                    <w:kern w:val="28"/>
                    <w:lang w:bidi="he-IL"/>
                  </w:rPr>
                  <m:t>h</m:t>
                </m:r>
              </m:e>
              <m:sup>
                <m:r>
                  <w:rPr>
                    <w:rFonts w:ascii="Cambria Math" w:hAnsi="Cambria Math"/>
                    <w:kern w:val="28"/>
                    <w:lang w:bidi="he-IL"/>
                  </w:rPr>
                  <m:t>v</m:t>
                </m:r>
              </m:sup>
            </m:sSup>
          </m:sub>
        </m:sSub>
        <m:r>
          <w:rPr>
            <w:rFonts w:ascii="Cambria Math" w:hAnsi="Cambria Math"/>
            <w:kern w:val="28"/>
            <w:lang w:bidi="he-IL"/>
          </w:rPr>
          <m:t>=0.001</m:t>
        </m:r>
      </m:oMath>
      <w:r w:rsidR="00D51D57" w:rsidRPr="007078D7">
        <w:rPr>
          <w:kern w:val="28"/>
          <w:lang w:bidi="he-IL"/>
        </w:rPr>
        <w:t>.</w:t>
      </w:r>
      <w:r w:rsidR="008B7D57" w:rsidRPr="007078D7">
        <w:rPr>
          <w:kern w:val="28"/>
          <w:lang w:bidi="he-IL"/>
        </w:rPr>
        <w:t xml:space="preserve"> The embedding </w:t>
      </w:r>
      <w:r w:rsidR="00F07F34" w:rsidRPr="007078D7">
        <w:rPr>
          <w:kern w:val="28"/>
          <w:lang w:bidi="he-IL"/>
        </w:rPr>
        <w:t>dimension</w:t>
      </w:r>
      <w:r w:rsidR="008B7D57" w:rsidRPr="007078D7">
        <w:rPr>
          <w:kern w:val="28"/>
          <w:lang w:bidi="he-IL"/>
        </w:rPr>
        <w:t xml:space="preserve"> was set</w:t>
      </w:r>
      <w:r w:rsidR="009074A4" w:rsidRPr="007078D7">
        <w:rPr>
          <w:kern w:val="28"/>
          <w:lang w:bidi="he-IL"/>
        </w:rPr>
        <w:t xml:space="preserve"> to</w:t>
      </w:r>
      <w:r w:rsidR="008B7D57" w:rsidRPr="007078D7">
        <w:rPr>
          <w:kern w:val="28"/>
          <w:lang w:bidi="he-IL"/>
        </w:rPr>
        <w:t xml:space="preserve"> </w:t>
      </w:r>
      <m:oMath>
        <m:r>
          <w:rPr>
            <w:rFonts w:ascii="Cambria Math" w:hAnsi="Cambria Math"/>
          </w:rPr>
          <m:t>k=50</m:t>
        </m:r>
      </m:oMath>
      <w:r w:rsidR="0034361D" w:rsidRPr="007078D7">
        <w:rPr>
          <w:lang w:bidi="he-IL"/>
        </w:rPr>
        <w:t>.</w:t>
      </w:r>
    </w:p>
    <w:p w14:paraId="2A4E6BAC" w14:textId="515E2C3D" w:rsidR="000D2347" w:rsidRDefault="000D2347" w:rsidP="000D2347">
      <w:pPr>
        <w:pStyle w:val="ACLSubsection"/>
        <w:numPr>
          <w:ilvl w:val="1"/>
          <w:numId w:val="3"/>
        </w:numPr>
        <w:ind w:left="562" w:hanging="562"/>
      </w:pPr>
      <w:r>
        <w:t>Evaluation Tasks</w:t>
      </w:r>
    </w:p>
    <w:p w14:paraId="28E7BA89" w14:textId="3410FB78" w:rsidR="00216D52" w:rsidRPr="00AF5D95" w:rsidRDefault="009A6001" w:rsidP="00AF5D95">
      <w:pPr>
        <w:pStyle w:val="ACLTextFirstLine"/>
        <w:ind w:firstLine="0"/>
      </w:pPr>
      <w:r w:rsidRPr="00AF5D95">
        <w:t>The word similarity evaluation includes several different datasets: WordSim</w:t>
      </w:r>
      <w:r w:rsidR="00FE6345" w:rsidRPr="00AF5D95">
        <w:t>-</w:t>
      </w:r>
      <w:r w:rsidRPr="00AF5D95">
        <w:t>353 (</w:t>
      </w:r>
      <w:r w:rsidRPr="00AF5D95">
        <w:rPr>
          <w:b/>
          <w:bCs/>
        </w:rPr>
        <w:t>WS</w:t>
      </w:r>
      <w:r w:rsidRPr="00AF5D95">
        <w:t>)</w:t>
      </w:r>
      <w:r w:rsidR="00270B0D" w:rsidRPr="00AF5D95">
        <w:t xml:space="preserve"> </w:t>
      </w:r>
      <w:r w:rsidR="00FE6345" w:rsidRPr="00AF5D95">
        <w:t>(Finkelstein et al., 2001)</w:t>
      </w:r>
      <w:r w:rsidRPr="00AF5D95">
        <w:t>, Stanford's Contextual Word Similarities (</w:t>
      </w:r>
      <w:r w:rsidRPr="00AF5D95">
        <w:rPr>
          <w:b/>
          <w:bCs/>
        </w:rPr>
        <w:t>SCWS</w:t>
      </w:r>
      <w:r w:rsidRPr="00AF5D95">
        <w:t xml:space="preserve">) </w:t>
      </w:r>
      <w:r w:rsidR="004A666C" w:rsidRPr="00AF5D95">
        <w:t>(Huang et al., 2012</w:t>
      </w:r>
      <w:r w:rsidRPr="00AF5D95">
        <w:t>), Rare Words (</w:t>
      </w:r>
      <w:r w:rsidRPr="00AF5D95">
        <w:rPr>
          <w:b/>
          <w:bCs/>
        </w:rPr>
        <w:t>RW</w:t>
      </w:r>
      <w:r w:rsidRPr="00AF5D95">
        <w:t xml:space="preserve">) </w:t>
      </w:r>
      <w:r w:rsidR="006A1F3F" w:rsidRPr="00AF5D95">
        <w:t>(Luong et al., 2013)</w:t>
      </w:r>
      <w:r w:rsidRPr="00AF5D95">
        <w:t xml:space="preserve">, </w:t>
      </w:r>
      <w:r w:rsidRPr="00AF5D95">
        <w:rPr>
          <w:b/>
          <w:bCs/>
        </w:rPr>
        <w:t>MEN</w:t>
      </w:r>
      <w:r w:rsidRPr="00AF5D95">
        <w:t xml:space="preserve"> </w:t>
      </w:r>
      <w:r w:rsidR="00C87514" w:rsidRPr="00AF5D95">
        <w:t xml:space="preserve">(Bruni et al., 2014) </w:t>
      </w:r>
      <w:r w:rsidRPr="00AF5D95">
        <w:t>and SimLex</w:t>
      </w:r>
      <w:r w:rsidR="00A97B33" w:rsidRPr="00AF5D95">
        <w:t>-</w:t>
      </w:r>
      <w:r w:rsidRPr="00AF5D95">
        <w:t>999 (</w:t>
      </w:r>
      <w:r w:rsidRPr="00AF5D95">
        <w:rPr>
          <w:b/>
          <w:bCs/>
        </w:rPr>
        <w:t>SL</w:t>
      </w:r>
      <w:r w:rsidRPr="00AF5D95">
        <w:t xml:space="preserve">) </w:t>
      </w:r>
      <w:r w:rsidR="00A97B33" w:rsidRPr="00AF5D95">
        <w:t>(Hill et al., 2015)</w:t>
      </w:r>
      <w:r w:rsidR="0052349F" w:rsidRPr="00AF5D95">
        <w:t>.</w:t>
      </w:r>
      <w:r w:rsidR="001C26DA" w:rsidRPr="00AF5D95">
        <w:t xml:space="preserve"> Note that these datasets are annotated by </w:t>
      </w:r>
      <w:r w:rsidR="004C3069" w:rsidRPr="00AF5D95">
        <w:t>humans’</w:t>
      </w:r>
      <w:r w:rsidR="001C26DA" w:rsidRPr="00AF5D95">
        <w:t xml:space="preserve"> similarities of words</w:t>
      </w:r>
      <w:r w:rsidR="00A97B33" w:rsidRPr="00AF5D95">
        <w:t>.</w:t>
      </w:r>
    </w:p>
    <w:p w14:paraId="41446B73" w14:textId="12236C7A" w:rsidR="008A644A" w:rsidRPr="00AF5D95" w:rsidRDefault="00216D52" w:rsidP="00AF5D95">
      <w:pPr>
        <w:pStyle w:val="ACLTextFirstLine"/>
        <w:ind w:firstLine="0"/>
      </w:pPr>
      <w:r w:rsidRPr="00AF5D95">
        <w:t xml:space="preserve">    </w:t>
      </w:r>
      <w:r w:rsidR="00AF4FA9" w:rsidRPr="00AF5D95">
        <w:t>For BHWR and BSG, s</w:t>
      </w:r>
      <w:r w:rsidRPr="00AF5D95">
        <w:t xml:space="preserve">coring a pair of words is done </w:t>
      </w:r>
      <w:r w:rsidR="002A02C2" w:rsidRPr="00AF5D95">
        <w:t xml:space="preserve">by using the posterior predictive approximation </w:t>
      </w:r>
      <w:r w:rsidR="00AF4FA9" w:rsidRPr="00AF5D95">
        <w:t xml:space="preserve">(Section </w:t>
      </w:r>
      <w:r w:rsidR="00E710F6" w:rsidRPr="00AF5D95">
        <w:t>3</w:t>
      </w:r>
      <w:r w:rsidR="00AF4FA9" w:rsidRPr="00AF5D95">
        <w:t>.4). For SG,</w:t>
      </w:r>
      <w:r w:rsidRPr="00AF5D95">
        <w:t xml:space="preserve"> </w:t>
      </w:r>
      <w:r w:rsidR="00AF4FA9" w:rsidRPr="00AF5D95">
        <w:t>we compute</w:t>
      </w:r>
      <w:r w:rsidRPr="00AF5D95">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C</m:t>
            </m:r>
            <m:d>
              <m:dPr>
                <m:ctrlPr>
                  <w:rPr>
                    <w:rFonts w:ascii="Cambria Math" w:hAnsi="Cambria Math"/>
                    <w:i/>
                  </w:rPr>
                </m:ctrlPr>
              </m:dPr>
              <m:e>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j</m:t>
                    </m:r>
                  </m:sub>
                </m:sSub>
                <m:ctrlPr>
                  <w:rPr>
                    <w:rFonts w:ascii="Cambria Math" w:hAnsi="Cambria Math"/>
                    <w:i/>
                    <w:lang w:bidi="he-IL"/>
                  </w:rPr>
                </m:ctrlPr>
              </m:e>
            </m:d>
            <m:r>
              <w:rPr>
                <w:rFonts w:ascii="Cambria Math" w:hAnsi="Cambria Math"/>
                <w:lang w:bidi="he-IL"/>
              </w:rPr>
              <m:t>+</m:t>
            </m:r>
            <m:r>
              <m:rPr>
                <m:scr m:val="script"/>
              </m:rPr>
              <w:rPr>
                <w:rFonts w:ascii="Cambria Math" w:hAnsi="Cambria Math"/>
              </w:rPr>
              <m:t>C</m:t>
            </m:r>
            <m:d>
              <m:dPr>
                <m:ctrlPr>
                  <w:rPr>
                    <w:rFonts w:ascii="Cambria Math" w:hAnsi="Cambria Math"/>
                    <w:i/>
                  </w:rPr>
                </m:ctrlPr>
              </m:dPr>
              <m:e>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j</m:t>
                    </m:r>
                  </m:sub>
                </m:sSub>
                <m:ctrlPr>
                  <w:rPr>
                    <w:rFonts w:ascii="Cambria Math" w:hAnsi="Cambria Math"/>
                    <w:i/>
                    <w:lang w:bidi="he-IL"/>
                  </w:rPr>
                </m:ctrlPr>
              </m:e>
            </m:d>
          </m:e>
        </m:d>
      </m:oMath>
      <w:r w:rsidR="00AF4FA9" w:rsidRPr="00AF5D95">
        <w:t xml:space="preserve">, </w:t>
      </w:r>
      <w:r w:rsidRPr="00AF5D95">
        <w:t xml:space="preserve"> </w:t>
      </w:r>
      <w:r w:rsidR="00AF4FA9" w:rsidRPr="00AF5D95">
        <w:t xml:space="preserve">where </w:t>
      </w:r>
      <m:oMath>
        <m:r>
          <m:rPr>
            <m:scr m:val="script"/>
          </m:rPr>
          <w:rPr>
            <w:rFonts w:ascii="Cambria Math" w:hAnsi="Cambria Math"/>
          </w:rPr>
          <m:t>C</m:t>
        </m:r>
      </m:oMath>
      <w:r w:rsidR="00AF4FA9" w:rsidRPr="00AF5D95">
        <w:t xml:space="preserve"> is the cosine </w:t>
      </w:r>
      <w:r w:rsidR="00D37402">
        <w:rPr>
          <w:noProof/>
          <w:lang w:eastAsia="en-US" w:bidi="he-IL"/>
        </w:rPr>
        <w:lastRenderedPageBreak/>
        <mc:AlternateContent>
          <mc:Choice Requires="wpg">
            <w:drawing>
              <wp:anchor distT="0" distB="0" distL="114300" distR="114300" simplePos="0" relativeHeight="251749376" behindDoc="0" locked="0" layoutInCell="1" allowOverlap="1" wp14:anchorId="0AB394EF" wp14:editId="2157FABF">
                <wp:simplePos x="0" y="0"/>
                <wp:positionH relativeFrom="margin">
                  <wp:posOffset>-73025</wp:posOffset>
                </wp:positionH>
                <wp:positionV relativeFrom="paragraph">
                  <wp:posOffset>147955</wp:posOffset>
                </wp:positionV>
                <wp:extent cx="6006465" cy="1630680"/>
                <wp:effectExtent l="0" t="0" r="0" b="7620"/>
                <wp:wrapTopAndBottom/>
                <wp:docPr id="5" name="Group 5"/>
                <wp:cNvGraphicFramePr/>
                <a:graphic xmlns:a="http://schemas.openxmlformats.org/drawingml/2006/main">
                  <a:graphicData uri="http://schemas.microsoft.com/office/word/2010/wordprocessingGroup">
                    <wpg:wgp>
                      <wpg:cNvGrpSpPr/>
                      <wpg:grpSpPr>
                        <a:xfrm>
                          <a:off x="0" y="0"/>
                          <a:ext cx="6006465" cy="1630680"/>
                          <a:chOff x="175825" y="0"/>
                          <a:chExt cx="5812459" cy="1589685"/>
                        </a:xfrm>
                      </wpg:grpSpPr>
                      <wps:wsp>
                        <wps:cNvPr id="3" name="Text Box 3"/>
                        <wps:cNvSpPr txBox="1"/>
                        <wps:spPr>
                          <a:xfrm>
                            <a:off x="175825" y="0"/>
                            <a:ext cx="3008231" cy="1383029"/>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17"/>
                                <w:gridCol w:w="636"/>
                                <w:gridCol w:w="531"/>
                                <w:gridCol w:w="727"/>
                                <w:gridCol w:w="531"/>
                                <w:gridCol w:w="531"/>
                                <w:gridCol w:w="616"/>
                              </w:tblGrid>
                              <w:tr w:rsidR="009F3291" w:rsidRPr="006E7BA5" w14:paraId="50F64095" w14:textId="77777777" w:rsidTr="00037015">
                                <w:tc>
                                  <w:tcPr>
                                    <w:tcW w:w="0" w:type="auto"/>
                                    <w:tcBorders>
                                      <w:left w:val="nil"/>
                                      <w:bottom w:val="single" w:sz="4" w:space="0" w:color="auto"/>
                                    </w:tcBorders>
                                  </w:tcPr>
                                  <w:p w14:paraId="74954C36" w14:textId="3F9D2E06"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Model</w:t>
                                    </w:r>
                                  </w:p>
                                </w:tc>
                                <w:tc>
                                  <w:tcPr>
                                    <w:tcW w:w="0" w:type="auto"/>
                                    <w:tcBorders>
                                      <w:bottom w:val="single" w:sz="4" w:space="0" w:color="auto"/>
                                      <w:right w:val="nil"/>
                                    </w:tcBorders>
                                  </w:tcPr>
                                  <w:p w14:paraId="1E9997A6" w14:textId="7E8338E1"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MEN</w:t>
                                    </w:r>
                                  </w:p>
                                </w:tc>
                                <w:tc>
                                  <w:tcPr>
                                    <w:tcW w:w="0" w:type="auto"/>
                                    <w:tcBorders>
                                      <w:left w:val="nil"/>
                                      <w:bottom w:val="single" w:sz="4" w:space="0" w:color="auto"/>
                                      <w:right w:val="nil"/>
                                    </w:tcBorders>
                                  </w:tcPr>
                                  <w:p w14:paraId="055B81AB" w14:textId="0B29FD49"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RW</w:t>
                                    </w:r>
                                  </w:p>
                                </w:tc>
                                <w:tc>
                                  <w:tcPr>
                                    <w:tcW w:w="0" w:type="auto"/>
                                    <w:tcBorders>
                                      <w:left w:val="nil"/>
                                      <w:bottom w:val="single" w:sz="4" w:space="0" w:color="auto"/>
                                      <w:right w:val="nil"/>
                                    </w:tcBorders>
                                  </w:tcPr>
                                  <w:p w14:paraId="228A1FBD" w14:textId="64E6A293"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SCWS</w:t>
                                    </w:r>
                                  </w:p>
                                </w:tc>
                                <w:tc>
                                  <w:tcPr>
                                    <w:tcW w:w="0" w:type="auto"/>
                                    <w:tcBorders>
                                      <w:left w:val="nil"/>
                                      <w:bottom w:val="single" w:sz="4" w:space="0" w:color="auto"/>
                                      <w:right w:val="nil"/>
                                    </w:tcBorders>
                                  </w:tcPr>
                                  <w:p w14:paraId="27F06C5B" w14:textId="7EF7BF0F"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SL</w:t>
                                    </w:r>
                                  </w:p>
                                </w:tc>
                                <w:tc>
                                  <w:tcPr>
                                    <w:tcW w:w="0" w:type="auto"/>
                                    <w:tcBorders>
                                      <w:left w:val="nil"/>
                                      <w:bottom w:val="single" w:sz="4" w:space="0" w:color="auto"/>
                                    </w:tcBorders>
                                  </w:tcPr>
                                  <w:p w14:paraId="4D79989A" w14:textId="0169A49B"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WS</w:t>
                                    </w:r>
                                  </w:p>
                                </w:tc>
                                <w:tc>
                                  <w:tcPr>
                                    <w:tcW w:w="0" w:type="auto"/>
                                    <w:tcBorders>
                                      <w:bottom w:val="single" w:sz="4" w:space="0" w:color="auto"/>
                                      <w:right w:val="nil"/>
                                    </w:tcBorders>
                                  </w:tcPr>
                                  <w:p w14:paraId="4CE038F7" w14:textId="4CDC6F0D"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AVG</w:t>
                                    </w:r>
                                  </w:p>
                                </w:tc>
                              </w:tr>
                              <w:tr w:rsidR="009F3291" w:rsidRPr="006E7BA5" w14:paraId="612F9999" w14:textId="77777777" w:rsidTr="00037015">
                                <w:tc>
                                  <w:tcPr>
                                    <w:tcW w:w="0" w:type="auto"/>
                                    <w:tcBorders>
                                      <w:left w:val="nil"/>
                                      <w:bottom w:val="nil"/>
                                    </w:tcBorders>
                                  </w:tcPr>
                                  <w:p w14:paraId="121880B4" w14:textId="0BFB7B7E"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BHWR</w:t>
                                    </w:r>
                                  </w:p>
                                </w:tc>
                                <w:tc>
                                  <w:tcPr>
                                    <w:tcW w:w="0" w:type="auto"/>
                                    <w:tcBorders>
                                      <w:bottom w:val="nil"/>
                                      <w:right w:val="nil"/>
                                    </w:tcBorders>
                                  </w:tcPr>
                                  <w:p w14:paraId="510E346F" w14:textId="697325CA"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42.7</w:t>
                                    </w:r>
                                  </w:p>
                                </w:tc>
                                <w:tc>
                                  <w:tcPr>
                                    <w:tcW w:w="0" w:type="auto"/>
                                    <w:tcBorders>
                                      <w:left w:val="nil"/>
                                      <w:bottom w:val="nil"/>
                                      <w:right w:val="nil"/>
                                    </w:tcBorders>
                                  </w:tcPr>
                                  <w:p w14:paraId="28FE6543" w14:textId="017D9998"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28.2</w:t>
                                    </w:r>
                                  </w:p>
                                </w:tc>
                                <w:tc>
                                  <w:tcPr>
                                    <w:tcW w:w="0" w:type="auto"/>
                                    <w:tcBorders>
                                      <w:left w:val="nil"/>
                                      <w:bottom w:val="nil"/>
                                      <w:right w:val="nil"/>
                                    </w:tcBorders>
                                  </w:tcPr>
                                  <w:p w14:paraId="427F7423" w14:textId="4A79FC36"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43.2</w:t>
                                    </w:r>
                                  </w:p>
                                </w:tc>
                                <w:tc>
                                  <w:tcPr>
                                    <w:tcW w:w="0" w:type="auto"/>
                                    <w:tcBorders>
                                      <w:left w:val="nil"/>
                                      <w:bottom w:val="nil"/>
                                      <w:right w:val="nil"/>
                                    </w:tcBorders>
                                  </w:tcPr>
                                  <w:p w14:paraId="2E97306B" w14:textId="44CD92F6"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15.6</w:t>
                                    </w:r>
                                  </w:p>
                                </w:tc>
                                <w:tc>
                                  <w:tcPr>
                                    <w:tcW w:w="0" w:type="auto"/>
                                    <w:tcBorders>
                                      <w:left w:val="nil"/>
                                      <w:bottom w:val="nil"/>
                                    </w:tcBorders>
                                  </w:tcPr>
                                  <w:p w14:paraId="79293A35" w14:textId="1D8BC987"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38.2</w:t>
                                    </w:r>
                                  </w:p>
                                </w:tc>
                                <w:tc>
                                  <w:tcPr>
                                    <w:tcW w:w="0" w:type="auto"/>
                                    <w:tcBorders>
                                      <w:bottom w:val="nil"/>
                                      <w:right w:val="nil"/>
                                    </w:tcBorders>
                                  </w:tcPr>
                                  <w:p w14:paraId="3DAAEC14" w14:textId="16BEF193"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33.6</w:t>
                                    </w:r>
                                  </w:p>
                                </w:tc>
                              </w:tr>
                              <w:tr w:rsidR="009F3291" w:rsidRPr="006E7BA5" w14:paraId="4C55712E" w14:textId="77777777" w:rsidTr="00037015">
                                <w:tc>
                                  <w:tcPr>
                                    <w:tcW w:w="0" w:type="auto"/>
                                    <w:tcBorders>
                                      <w:top w:val="nil"/>
                                      <w:left w:val="nil"/>
                                      <w:bottom w:val="nil"/>
                                    </w:tcBorders>
                                  </w:tcPr>
                                  <w:p w14:paraId="7A2476B8" w14:textId="49BD460C"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BSG</w:t>
                                    </w:r>
                                  </w:p>
                                </w:tc>
                                <w:tc>
                                  <w:tcPr>
                                    <w:tcW w:w="0" w:type="auto"/>
                                    <w:tcBorders>
                                      <w:top w:val="nil"/>
                                      <w:bottom w:val="nil"/>
                                      <w:right w:val="nil"/>
                                    </w:tcBorders>
                                  </w:tcPr>
                                  <w:p w14:paraId="63EB5F83" w14:textId="1DD4E3CE"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35.0</w:t>
                                    </w:r>
                                  </w:p>
                                </w:tc>
                                <w:tc>
                                  <w:tcPr>
                                    <w:tcW w:w="0" w:type="auto"/>
                                    <w:tcBorders>
                                      <w:top w:val="nil"/>
                                      <w:left w:val="nil"/>
                                      <w:bottom w:val="nil"/>
                                      <w:right w:val="nil"/>
                                    </w:tcBorders>
                                  </w:tcPr>
                                  <w:p w14:paraId="57BC095E" w14:textId="419F3025"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27.6</w:t>
                                    </w:r>
                                  </w:p>
                                </w:tc>
                                <w:tc>
                                  <w:tcPr>
                                    <w:tcW w:w="0" w:type="auto"/>
                                    <w:tcBorders>
                                      <w:top w:val="nil"/>
                                      <w:left w:val="nil"/>
                                      <w:bottom w:val="nil"/>
                                      <w:right w:val="nil"/>
                                    </w:tcBorders>
                                  </w:tcPr>
                                  <w:p w14:paraId="63C040C0" w14:textId="1306BFEE"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39.6</w:t>
                                    </w:r>
                                  </w:p>
                                </w:tc>
                                <w:tc>
                                  <w:tcPr>
                                    <w:tcW w:w="0" w:type="auto"/>
                                    <w:tcBorders>
                                      <w:top w:val="nil"/>
                                      <w:left w:val="nil"/>
                                      <w:bottom w:val="nil"/>
                                      <w:right w:val="nil"/>
                                    </w:tcBorders>
                                  </w:tcPr>
                                  <w:p w14:paraId="6180EB47" w14:textId="7AE653D5"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13.2</w:t>
                                    </w:r>
                                  </w:p>
                                </w:tc>
                                <w:tc>
                                  <w:tcPr>
                                    <w:tcW w:w="0" w:type="auto"/>
                                    <w:tcBorders>
                                      <w:top w:val="nil"/>
                                      <w:left w:val="nil"/>
                                      <w:bottom w:val="nil"/>
                                    </w:tcBorders>
                                  </w:tcPr>
                                  <w:p w14:paraId="29CEE15B" w14:textId="15FC4792"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28.6</w:t>
                                    </w:r>
                                  </w:p>
                                </w:tc>
                                <w:tc>
                                  <w:tcPr>
                                    <w:tcW w:w="0" w:type="auto"/>
                                    <w:tcBorders>
                                      <w:top w:val="nil"/>
                                      <w:bottom w:val="nil"/>
                                      <w:right w:val="nil"/>
                                    </w:tcBorders>
                                  </w:tcPr>
                                  <w:p w14:paraId="00A81C61" w14:textId="0055F457"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28.8</w:t>
                                    </w:r>
                                  </w:p>
                                </w:tc>
                              </w:tr>
                              <w:tr w:rsidR="009F3291" w:rsidRPr="006E7BA5" w14:paraId="61234E4D" w14:textId="77777777" w:rsidTr="00037015">
                                <w:tc>
                                  <w:tcPr>
                                    <w:tcW w:w="0" w:type="auto"/>
                                    <w:tcBorders>
                                      <w:top w:val="nil"/>
                                      <w:left w:val="nil"/>
                                      <w:bottom w:val="single" w:sz="4" w:space="0" w:color="auto"/>
                                    </w:tcBorders>
                                  </w:tcPr>
                                  <w:p w14:paraId="04E3D78B" w14:textId="7D3519D1"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SG</w:t>
                                    </w:r>
                                  </w:p>
                                </w:tc>
                                <w:tc>
                                  <w:tcPr>
                                    <w:tcW w:w="0" w:type="auto"/>
                                    <w:tcBorders>
                                      <w:top w:val="nil"/>
                                      <w:bottom w:val="single" w:sz="4" w:space="0" w:color="auto"/>
                                      <w:right w:val="nil"/>
                                    </w:tcBorders>
                                  </w:tcPr>
                                  <w:p w14:paraId="33D0A8AB" w14:textId="14A8A251"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38.3</w:t>
                                    </w:r>
                                  </w:p>
                                </w:tc>
                                <w:tc>
                                  <w:tcPr>
                                    <w:tcW w:w="0" w:type="auto"/>
                                    <w:tcBorders>
                                      <w:top w:val="nil"/>
                                      <w:left w:val="nil"/>
                                      <w:bottom w:val="single" w:sz="4" w:space="0" w:color="auto"/>
                                      <w:right w:val="nil"/>
                                    </w:tcBorders>
                                  </w:tcPr>
                                  <w:p w14:paraId="66E3724C" w14:textId="2467CC54"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23.0</w:t>
                                    </w:r>
                                  </w:p>
                                </w:tc>
                                <w:tc>
                                  <w:tcPr>
                                    <w:tcW w:w="0" w:type="auto"/>
                                    <w:tcBorders>
                                      <w:top w:val="nil"/>
                                      <w:left w:val="nil"/>
                                      <w:bottom w:val="single" w:sz="4" w:space="0" w:color="auto"/>
                                      <w:right w:val="nil"/>
                                    </w:tcBorders>
                                  </w:tcPr>
                                  <w:p w14:paraId="3EA4C712" w14:textId="3D167042"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36.2</w:t>
                                    </w:r>
                                  </w:p>
                                </w:tc>
                                <w:tc>
                                  <w:tcPr>
                                    <w:tcW w:w="0" w:type="auto"/>
                                    <w:tcBorders>
                                      <w:top w:val="nil"/>
                                      <w:left w:val="nil"/>
                                      <w:bottom w:val="single" w:sz="4" w:space="0" w:color="auto"/>
                                      <w:right w:val="nil"/>
                                    </w:tcBorders>
                                  </w:tcPr>
                                  <w:p w14:paraId="5275C1DF" w14:textId="20DD613B"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13.6</w:t>
                                    </w:r>
                                  </w:p>
                                </w:tc>
                                <w:tc>
                                  <w:tcPr>
                                    <w:tcW w:w="0" w:type="auto"/>
                                    <w:tcBorders>
                                      <w:top w:val="nil"/>
                                      <w:left w:val="nil"/>
                                      <w:bottom w:val="single" w:sz="4" w:space="0" w:color="auto"/>
                                    </w:tcBorders>
                                  </w:tcPr>
                                  <w:p w14:paraId="0A9B7B08" w14:textId="67E7D252"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27.0</w:t>
                                    </w:r>
                                  </w:p>
                                </w:tc>
                                <w:tc>
                                  <w:tcPr>
                                    <w:tcW w:w="0" w:type="auto"/>
                                    <w:tcBorders>
                                      <w:top w:val="nil"/>
                                      <w:bottom w:val="single" w:sz="4" w:space="0" w:color="auto"/>
                                      <w:right w:val="nil"/>
                                    </w:tcBorders>
                                  </w:tcPr>
                                  <w:p w14:paraId="09CB8E6B" w14:textId="437C9557"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27.6</w:t>
                                    </w:r>
                                  </w:p>
                                </w:tc>
                              </w:tr>
                              <w:tr w:rsidR="009F3291" w:rsidRPr="006E7BA5" w14:paraId="17152D51" w14:textId="77777777" w:rsidTr="00037015">
                                <w:tc>
                                  <w:tcPr>
                                    <w:tcW w:w="0" w:type="auto"/>
                                    <w:tcBorders>
                                      <w:left w:val="nil"/>
                                      <w:bottom w:val="nil"/>
                                    </w:tcBorders>
                                  </w:tcPr>
                                  <w:p w14:paraId="227FB8FD" w14:textId="72336040"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BHWR-P</w:t>
                                    </w:r>
                                  </w:p>
                                </w:tc>
                                <w:tc>
                                  <w:tcPr>
                                    <w:tcW w:w="0" w:type="auto"/>
                                    <w:tcBorders>
                                      <w:bottom w:val="nil"/>
                                      <w:right w:val="nil"/>
                                    </w:tcBorders>
                                  </w:tcPr>
                                  <w:p w14:paraId="18E893A9" w14:textId="1D7A069F"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49.9</w:t>
                                    </w:r>
                                  </w:p>
                                </w:tc>
                                <w:tc>
                                  <w:tcPr>
                                    <w:tcW w:w="0" w:type="auto"/>
                                    <w:tcBorders>
                                      <w:left w:val="nil"/>
                                      <w:bottom w:val="nil"/>
                                      <w:right w:val="nil"/>
                                    </w:tcBorders>
                                  </w:tcPr>
                                  <w:p w14:paraId="2D757464" w14:textId="6D5CB755"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29.2</w:t>
                                    </w:r>
                                  </w:p>
                                </w:tc>
                                <w:tc>
                                  <w:tcPr>
                                    <w:tcW w:w="0" w:type="auto"/>
                                    <w:tcBorders>
                                      <w:left w:val="nil"/>
                                      <w:bottom w:val="nil"/>
                                      <w:right w:val="nil"/>
                                    </w:tcBorders>
                                  </w:tcPr>
                                  <w:p w14:paraId="0DFEEA70" w14:textId="18F23337"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47.6</w:t>
                                    </w:r>
                                  </w:p>
                                </w:tc>
                                <w:tc>
                                  <w:tcPr>
                                    <w:tcW w:w="0" w:type="auto"/>
                                    <w:tcBorders>
                                      <w:left w:val="nil"/>
                                      <w:bottom w:val="nil"/>
                                      <w:right w:val="nil"/>
                                    </w:tcBorders>
                                  </w:tcPr>
                                  <w:p w14:paraId="07747075" w14:textId="1EA377DC"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18.5</w:t>
                                    </w:r>
                                  </w:p>
                                </w:tc>
                                <w:tc>
                                  <w:tcPr>
                                    <w:tcW w:w="0" w:type="auto"/>
                                    <w:tcBorders>
                                      <w:left w:val="nil"/>
                                      <w:bottom w:val="nil"/>
                                    </w:tcBorders>
                                  </w:tcPr>
                                  <w:p w14:paraId="190ADA99" w14:textId="0039F337"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38.6</w:t>
                                    </w:r>
                                  </w:p>
                                </w:tc>
                                <w:tc>
                                  <w:tcPr>
                                    <w:tcW w:w="0" w:type="auto"/>
                                    <w:tcBorders>
                                      <w:bottom w:val="nil"/>
                                      <w:right w:val="nil"/>
                                    </w:tcBorders>
                                  </w:tcPr>
                                  <w:p w14:paraId="5070EBDC" w14:textId="4A34329D"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36.8</w:t>
                                    </w:r>
                                  </w:p>
                                </w:tc>
                              </w:tr>
                              <w:tr w:rsidR="009F3291" w:rsidRPr="006E7BA5" w14:paraId="10E13AF9" w14:textId="77777777" w:rsidTr="00037015">
                                <w:tc>
                                  <w:tcPr>
                                    <w:tcW w:w="0" w:type="auto"/>
                                    <w:tcBorders>
                                      <w:top w:val="nil"/>
                                      <w:left w:val="nil"/>
                                      <w:bottom w:val="nil"/>
                                    </w:tcBorders>
                                  </w:tcPr>
                                  <w:p w14:paraId="22784076" w14:textId="38006B51"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BSG-P</w:t>
                                    </w:r>
                                  </w:p>
                                </w:tc>
                                <w:tc>
                                  <w:tcPr>
                                    <w:tcW w:w="0" w:type="auto"/>
                                    <w:tcBorders>
                                      <w:top w:val="nil"/>
                                      <w:bottom w:val="nil"/>
                                      <w:right w:val="nil"/>
                                    </w:tcBorders>
                                  </w:tcPr>
                                  <w:p w14:paraId="7A4DC601" w14:textId="4F867C44"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40.6</w:t>
                                    </w:r>
                                  </w:p>
                                </w:tc>
                                <w:tc>
                                  <w:tcPr>
                                    <w:tcW w:w="0" w:type="auto"/>
                                    <w:tcBorders>
                                      <w:top w:val="nil"/>
                                      <w:left w:val="nil"/>
                                      <w:bottom w:val="nil"/>
                                      <w:right w:val="nil"/>
                                    </w:tcBorders>
                                  </w:tcPr>
                                  <w:p w14:paraId="14B21E16" w14:textId="755A0CA6"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28.2</w:t>
                                    </w:r>
                                  </w:p>
                                </w:tc>
                                <w:tc>
                                  <w:tcPr>
                                    <w:tcW w:w="0" w:type="auto"/>
                                    <w:tcBorders>
                                      <w:top w:val="nil"/>
                                      <w:left w:val="nil"/>
                                      <w:bottom w:val="nil"/>
                                      <w:right w:val="nil"/>
                                    </w:tcBorders>
                                  </w:tcPr>
                                  <w:p w14:paraId="1038E014" w14:textId="1AA4353E"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41.9</w:t>
                                    </w:r>
                                  </w:p>
                                </w:tc>
                                <w:tc>
                                  <w:tcPr>
                                    <w:tcW w:w="0" w:type="auto"/>
                                    <w:tcBorders>
                                      <w:top w:val="nil"/>
                                      <w:left w:val="nil"/>
                                      <w:bottom w:val="nil"/>
                                      <w:right w:val="nil"/>
                                    </w:tcBorders>
                                  </w:tcPr>
                                  <w:p w14:paraId="70F90793" w14:textId="289B4598"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14.6</w:t>
                                    </w:r>
                                  </w:p>
                                </w:tc>
                                <w:tc>
                                  <w:tcPr>
                                    <w:tcW w:w="0" w:type="auto"/>
                                    <w:tcBorders>
                                      <w:top w:val="nil"/>
                                      <w:left w:val="nil"/>
                                      <w:bottom w:val="nil"/>
                                    </w:tcBorders>
                                  </w:tcPr>
                                  <w:p w14:paraId="1CA487F8" w14:textId="67C9A94A"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31.5</w:t>
                                    </w:r>
                                  </w:p>
                                </w:tc>
                                <w:tc>
                                  <w:tcPr>
                                    <w:tcW w:w="0" w:type="auto"/>
                                    <w:tcBorders>
                                      <w:top w:val="nil"/>
                                      <w:bottom w:val="nil"/>
                                      <w:right w:val="nil"/>
                                    </w:tcBorders>
                                  </w:tcPr>
                                  <w:p w14:paraId="6F00E86B" w14:textId="3E706A41"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31.4</w:t>
                                    </w:r>
                                  </w:p>
                                </w:tc>
                              </w:tr>
                              <w:tr w:rsidR="009F3291" w:rsidRPr="006E7BA5" w14:paraId="1363DC6E" w14:textId="77777777" w:rsidTr="00037015">
                                <w:tc>
                                  <w:tcPr>
                                    <w:tcW w:w="0" w:type="auto"/>
                                    <w:tcBorders>
                                      <w:top w:val="nil"/>
                                      <w:left w:val="nil"/>
                                    </w:tcBorders>
                                  </w:tcPr>
                                  <w:p w14:paraId="7D2B4049" w14:textId="0321C3D8"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SG-P</w:t>
                                    </w:r>
                                  </w:p>
                                </w:tc>
                                <w:tc>
                                  <w:tcPr>
                                    <w:tcW w:w="0" w:type="auto"/>
                                    <w:tcBorders>
                                      <w:top w:val="nil"/>
                                      <w:right w:val="nil"/>
                                    </w:tcBorders>
                                  </w:tcPr>
                                  <w:p w14:paraId="7F4E1E83" w14:textId="7103EA11" w:rsidR="009F3291" w:rsidRPr="009F3291" w:rsidRDefault="009F3291" w:rsidP="00057DFD">
                                    <w:pPr>
                                      <w:jc w:val="center"/>
                                      <w:rPr>
                                        <w:rFonts w:asciiTheme="majorBidi" w:hAnsiTheme="majorBidi" w:cstheme="majorBidi"/>
                                        <w:color w:val="000000"/>
                                        <w:sz w:val="18"/>
                                        <w:szCs w:val="18"/>
                                        <w:u w:val="single"/>
                                      </w:rPr>
                                    </w:pPr>
                                    <w:r w:rsidRPr="009F3291">
                                      <w:rPr>
                                        <w:rFonts w:asciiTheme="majorBidi" w:hAnsiTheme="majorBidi" w:cstheme="majorBidi"/>
                                        <w:color w:val="000000"/>
                                        <w:sz w:val="18"/>
                                        <w:szCs w:val="18"/>
                                        <w:u w:val="single"/>
                                      </w:rPr>
                                      <w:t>41.2</w:t>
                                    </w:r>
                                  </w:p>
                                </w:tc>
                                <w:tc>
                                  <w:tcPr>
                                    <w:tcW w:w="0" w:type="auto"/>
                                    <w:tcBorders>
                                      <w:top w:val="nil"/>
                                      <w:left w:val="nil"/>
                                      <w:right w:val="nil"/>
                                    </w:tcBorders>
                                  </w:tcPr>
                                  <w:p w14:paraId="72F57A4D" w14:textId="3E37908D" w:rsidR="009F3291" w:rsidRPr="009F3291" w:rsidRDefault="009F3291" w:rsidP="00057DFD">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27.7</w:t>
                                    </w:r>
                                  </w:p>
                                </w:tc>
                                <w:tc>
                                  <w:tcPr>
                                    <w:tcW w:w="0" w:type="auto"/>
                                    <w:tcBorders>
                                      <w:top w:val="nil"/>
                                      <w:left w:val="nil"/>
                                      <w:right w:val="nil"/>
                                    </w:tcBorders>
                                  </w:tcPr>
                                  <w:p w14:paraId="4E61DFC5" w14:textId="74B14D28" w:rsidR="009F3291" w:rsidRPr="009F3291" w:rsidRDefault="009F3291" w:rsidP="00057DFD">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41.0</w:t>
                                    </w:r>
                                  </w:p>
                                </w:tc>
                                <w:tc>
                                  <w:tcPr>
                                    <w:tcW w:w="0" w:type="auto"/>
                                    <w:tcBorders>
                                      <w:top w:val="nil"/>
                                      <w:left w:val="nil"/>
                                      <w:right w:val="nil"/>
                                    </w:tcBorders>
                                  </w:tcPr>
                                  <w:p w14:paraId="1BD275E4" w14:textId="50E9F2DD" w:rsidR="009F3291" w:rsidRPr="009F3291" w:rsidRDefault="009F3291" w:rsidP="00057DFD">
                                    <w:pPr>
                                      <w:jc w:val="center"/>
                                      <w:rPr>
                                        <w:rFonts w:asciiTheme="majorBidi" w:hAnsiTheme="majorBidi" w:cstheme="majorBidi"/>
                                        <w:color w:val="000000"/>
                                        <w:sz w:val="18"/>
                                        <w:szCs w:val="18"/>
                                        <w:u w:val="single"/>
                                      </w:rPr>
                                    </w:pPr>
                                    <w:r w:rsidRPr="009F3291">
                                      <w:rPr>
                                        <w:rFonts w:asciiTheme="majorBidi" w:hAnsiTheme="majorBidi" w:cstheme="majorBidi"/>
                                        <w:color w:val="000000"/>
                                        <w:sz w:val="18"/>
                                        <w:szCs w:val="18"/>
                                        <w:u w:val="single"/>
                                      </w:rPr>
                                      <w:t>14.7</w:t>
                                    </w:r>
                                  </w:p>
                                </w:tc>
                                <w:tc>
                                  <w:tcPr>
                                    <w:tcW w:w="0" w:type="auto"/>
                                    <w:tcBorders>
                                      <w:top w:val="nil"/>
                                      <w:left w:val="nil"/>
                                    </w:tcBorders>
                                  </w:tcPr>
                                  <w:p w14:paraId="74015FD3" w14:textId="3A16E187" w:rsidR="009F3291" w:rsidRPr="009F3291" w:rsidRDefault="009F3291" w:rsidP="00057DFD">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31.2</w:t>
                                    </w:r>
                                  </w:p>
                                </w:tc>
                                <w:tc>
                                  <w:tcPr>
                                    <w:tcW w:w="0" w:type="auto"/>
                                    <w:tcBorders>
                                      <w:top w:val="nil"/>
                                      <w:right w:val="nil"/>
                                    </w:tcBorders>
                                  </w:tcPr>
                                  <w:p w14:paraId="73C6241A" w14:textId="1AD6B856" w:rsidR="009F3291" w:rsidRPr="009F3291" w:rsidRDefault="009F3291" w:rsidP="00057DFD">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31.2</w:t>
                                    </w:r>
                                  </w:p>
                                </w:tc>
                              </w:tr>
                            </w:tbl>
                            <w:p w14:paraId="453E2940" w14:textId="62AA384B" w:rsidR="009F3291" w:rsidRPr="00AF5D95" w:rsidRDefault="009F3291" w:rsidP="00057DFD">
                              <w:pPr>
                                <w:spacing w:before="120"/>
                                <w:jc w:val="center"/>
                                <w:rPr>
                                  <w:rFonts w:asciiTheme="majorBidi" w:hAnsiTheme="majorBidi" w:cstheme="majorBidi"/>
                                  <w:sz w:val="21"/>
                                  <w:szCs w:val="21"/>
                                </w:rPr>
                              </w:pPr>
                              <w:bookmarkStart w:id="1" w:name="_Ref345010417"/>
                              <w:r w:rsidRPr="00AF5D95">
                                <w:rPr>
                                  <w:rFonts w:asciiTheme="majorBidi" w:hAnsiTheme="majorBidi" w:cstheme="majorBidi"/>
                                  <w:sz w:val="21"/>
                                  <w:szCs w:val="21"/>
                                </w:rPr>
                                <w:t xml:space="preserve">Table </w:t>
                              </w:r>
                              <w:bookmarkEnd w:id="1"/>
                              <w:r w:rsidRPr="00AF5D95">
                                <w:rPr>
                                  <w:rFonts w:asciiTheme="majorBidi" w:hAnsiTheme="majorBidi" w:cstheme="majorBidi"/>
                                  <w:sz w:val="21"/>
                                  <w:szCs w:val="21"/>
                                </w:rPr>
                                <w:t>1:  Word similarity evaluation.</w:t>
                              </w:r>
                            </w:p>
                            <w:p w14:paraId="7CC145E7" w14:textId="77777777" w:rsidR="009F3291" w:rsidRDefault="009F3291" w:rsidP="00057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007088" y="0"/>
                            <a:ext cx="2981196" cy="158968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17"/>
                                <w:gridCol w:w="636"/>
                                <w:gridCol w:w="531"/>
                                <w:gridCol w:w="727"/>
                                <w:gridCol w:w="531"/>
                                <w:gridCol w:w="531"/>
                                <w:gridCol w:w="616"/>
                              </w:tblGrid>
                              <w:tr w:rsidR="009F3291" w14:paraId="330F1A58" w14:textId="77777777" w:rsidTr="00037015">
                                <w:tc>
                                  <w:tcPr>
                                    <w:tcW w:w="0" w:type="auto"/>
                                    <w:tcBorders>
                                      <w:left w:val="nil"/>
                                      <w:bottom w:val="single" w:sz="4" w:space="0" w:color="auto"/>
                                    </w:tcBorders>
                                  </w:tcPr>
                                  <w:p w14:paraId="27636534"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Model</w:t>
                                    </w:r>
                                  </w:p>
                                </w:tc>
                                <w:tc>
                                  <w:tcPr>
                                    <w:tcW w:w="0" w:type="auto"/>
                                    <w:tcBorders>
                                      <w:bottom w:val="single" w:sz="4" w:space="0" w:color="auto"/>
                                      <w:right w:val="nil"/>
                                    </w:tcBorders>
                                  </w:tcPr>
                                  <w:p w14:paraId="2B2E380F"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MEN</w:t>
                                    </w:r>
                                  </w:p>
                                </w:tc>
                                <w:tc>
                                  <w:tcPr>
                                    <w:tcW w:w="0" w:type="auto"/>
                                    <w:tcBorders>
                                      <w:left w:val="nil"/>
                                      <w:bottom w:val="single" w:sz="4" w:space="0" w:color="auto"/>
                                      <w:right w:val="nil"/>
                                    </w:tcBorders>
                                  </w:tcPr>
                                  <w:p w14:paraId="27296BD2"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RW</w:t>
                                    </w:r>
                                  </w:p>
                                </w:tc>
                                <w:tc>
                                  <w:tcPr>
                                    <w:tcW w:w="0" w:type="auto"/>
                                    <w:tcBorders>
                                      <w:left w:val="nil"/>
                                      <w:bottom w:val="single" w:sz="4" w:space="0" w:color="auto"/>
                                      <w:right w:val="nil"/>
                                    </w:tcBorders>
                                  </w:tcPr>
                                  <w:p w14:paraId="7B1A1EFE"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SCWS</w:t>
                                    </w:r>
                                  </w:p>
                                </w:tc>
                                <w:tc>
                                  <w:tcPr>
                                    <w:tcW w:w="0" w:type="auto"/>
                                    <w:tcBorders>
                                      <w:left w:val="nil"/>
                                      <w:bottom w:val="single" w:sz="4" w:space="0" w:color="auto"/>
                                      <w:right w:val="nil"/>
                                    </w:tcBorders>
                                  </w:tcPr>
                                  <w:p w14:paraId="3423EFF5"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SL</w:t>
                                    </w:r>
                                  </w:p>
                                </w:tc>
                                <w:tc>
                                  <w:tcPr>
                                    <w:tcW w:w="0" w:type="auto"/>
                                    <w:tcBorders>
                                      <w:left w:val="nil"/>
                                      <w:bottom w:val="single" w:sz="4" w:space="0" w:color="auto"/>
                                    </w:tcBorders>
                                  </w:tcPr>
                                  <w:p w14:paraId="61B9633E"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WS</w:t>
                                    </w:r>
                                  </w:p>
                                </w:tc>
                                <w:tc>
                                  <w:tcPr>
                                    <w:tcW w:w="0" w:type="auto"/>
                                    <w:tcBorders>
                                      <w:bottom w:val="single" w:sz="4" w:space="0" w:color="auto"/>
                                      <w:right w:val="nil"/>
                                    </w:tcBorders>
                                  </w:tcPr>
                                  <w:p w14:paraId="2021282D"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AVG</w:t>
                                    </w:r>
                                  </w:p>
                                </w:tc>
                              </w:tr>
                              <w:tr w:rsidR="009F3291" w14:paraId="60ECE736" w14:textId="77777777" w:rsidTr="00B309F1">
                                <w:tc>
                                  <w:tcPr>
                                    <w:tcW w:w="0" w:type="auto"/>
                                    <w:tcBorders>
                                      <w:left w:val="nil"/>
                                      <w:bottom w:val="nil"/>
                                    </w:tcBorders>
                                  </w:tcPr>
                                  <w:p w14:paraId="65726D32"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BHWR</w:t>
                                    </w:r>
                                  </w:p>
                                </w:tc>
                                <w:tc>
                                  <w:tcPr>
                                    <w:tcW w:w="0" w:type="auto"/>
                                    <w:tcBorders>
                                      <w:bottom w:val="nil"/>
                                      <w:right w:val="nil"/>
                                    </w:tcBorders>
                                    <w:vAlign w:val="bottom"/>
                                  </w:tcPr>
                                  <w:p w14:paraId="71D3FF16" w14:textId="38B30453"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37.7</w:t>
                                    </w:r>
                                  </w:p>
                                </w:tc>
                                <w:tc>
                                  <w:tcPr>
                                    <w:tcW w:w="0" w:type="auto"/>
                                    <w:tcBorders>
                                      <w:left w:val="nil"/>
                                      <w:bottom w:val="nil"/>
                                      <w:right w:val="nil"/>
                                    </w:tcBorders>
                                    <w:vAlign w:val="bottom"/>
                                  </w:tcPr>
                                  <w:p w14:paraId="6CEDECB8" w14:textId="5C8CE408"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25.3</w:t>
                                    </w:r>
                                  </w:p>
                                </w:tc>
                                <w:tc>
                                  <w:tcPr>
                                    <w:tcW w:w="0" w:type="auto"/>
                                    <w:tcBorders>
                                      <w:left w:val="nil"/>
                                      <w:bottom w:val="nil"/>
                                      <w:right w:val="nil"/>
                                    </w:tcBorders>
                                    <w:vAlign w:val="bottom"/>
                                  </w:tcPr>
                                  <w:p w14:paraId="7E9F4740" w14:textId="54C19A39"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31.7</w:t>
                                    </w:r>
                                  </w:p>
                                </w:tc>
                                <w:tc>
                                  <w:tcPr>
                                    <w:tcW w:w="0" w:type="auto"/>
                                    <w:tcBorders>
                                      <w:left w:val="nil"/>
                                      <w:bottom w:val="nil"/>
                                      <w:right w:val="nil"/>
                                    </w:tcBorders>
                                    <w:vAlign w:val="bottom"/>
                                  </w:tcPr>
                                  <w:p w14:paraId="3F7D5E8E" w14:textId="01FCAD4F"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9.9</w:t>
                                    </w:r>
                                  </w:p>
                                </w:tc>
                                <w:tc>
                                  <w:tcPr>
                                    <w:tcW w:w="0" w:type="auto"/>
                                    <w:tcBorders>
                                      <w:left w:val="nil"/>
                                      <w:bottom w:val="nil"/>
                                    </w:tcBorders>
                                    <w:vAlign w:val="bottom"/>
                                  </w:tcPr>
                                  <w:p w14:paraId="47A1549D" w14:textId="43ED1A2A"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42.9</w:t>
                                    </w:r>
                                  </w:p>
                                </w:tc>
                                <w:tc>
                                  <w:tcPr>
                                    <w:tcW w:w="0" w:type="auto"/>
                                    <w:tcBorders>
                                      <w:bottom w:val="nil"/>
                                      <w:right w:val="nil"/>
                                    </w:tcBorders>
                                    <w:vAlign w:val="bottom"/>
                                  </w:tcPr>
                                  <w:p w14:paraId="1337DB83" w14:textId="0CEA6DC5"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29.5</w:t>
                                    </w:r>
                                  </w:p>
                                </w:tc>
                              </w:tr>
                              <w:tr w:rsidR="009F3291" w14:paraId="64018187" w14:textId="77777777" w:rsidTr="00B309F1">
                                <w:tc>
                                  <w:tcPr>
                                    <w:tcW w:w="0" w:type="auto"/>
                                    <w:tcBorders>
                                      <w:top w:val="nil"/>
                                      <w:left w:val="nil"/>
                                      <w:bottom w:val="nil"/>
                                    </w:tcBorders>
                                  </w:tcPr>
                                  <w:p w14:paraId="7B6EEC6A"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BSG</w:t>
                                    </w:r>
                                  </w:p>
                                </w:tc>
                                <w:tc>
                                  <w:tcPr>
                                    <w:tcW w:w="0" w:type="auto"/>
                                    <w:tcBorders>
                                      <w:top w:val="nil"/>
                                      <w:bottom w:val="nil"/>
                                      <w:right w:val="nil"/>
                                    </w:tcBorders>
                                    <w:vAlign w:val="bottom"/>
                                  </w:tcPr>
                                  <w:p w14:paraId="69708AA1" w14:textId="48C831A2"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27.9</w:t>
                                    </w:r>
                                  </w:p>
                                </w:tc>
                                <w:tc>
                                  <w:tcPr>
                                    <w:tcW w:w="0" w:type="auto"/>
                                    <w:tcBorders>
                                      <w:top w:val="nil"/>
                                      <w:left w:val="nil"/>
                                      <w:bottom w:val="nil"/>
                                      <w:right w:val="nil"/>
                                    </w:tcBorders>
                                    <w:vAlign w:val="bottom"/>
                                  </w:tcPr>
                                  <w:p w14:paraId="1D832087" w14:textId="78D6C6F4"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24.9</w:t>
                                    </w:r>
                                  </w:p>
                                </w:tc>
                                <w:tc>
                                  <w:tcPr>
                                    <w:tcW w:w="0" w:type="auto"/>
                                    <w:tcBorders>
                                      <w:top w:val="nil"/>
                                      <w:left w:val="nil"/>
                                      <w:bottom w:val="nil"/>
                                      <w:right w:val="nil"/>
                                    </w:tcBorders>
                                    <w:vAlign w:val="bottom"/>
                                  </w:tcPr>
                                  <w:p w14:paraId="4A838CF2" w14:textId="03CDE5AA"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27.4</w:t>
                                    </w:r>
                                  </w:p>
                                </w:tc>
                                <w:tc>
                                  <w:tcPr>
                                    <w:tcW w:w="0" w:type="auto"/>
                                    <w:tcBorders>
                                      <w:top w:val="nil"/>
                                      <w:left w:val="nil"/>
                                      <w:bottom w:val="nil"/>
                                      <w:right w:val="nil"/>
                                    </w:tcBorders>
                                    <w:vAlign w:val="bottom"/>
                                  </w:tcPr>
                                  <w:p w14:paraId="33C2F8B5" w14:textId="7EC5F9A9"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9.4</w:t>
                                    </w:r>
                                  </w:p>
                                </w:tc>
                                <w:tc>
                                  <w:tcPr>
                                    <w:tcW w:w="0" w:type="auto"/>
                                    <w:tcBorders>
                                      <w:top w:val="nil"/>
                                      <w:left w:val="nil"/>
                                      <w:bottom w:val="nil"/>
                                    </w:tcBorders>
                                    <w:vAlign w:val="bottom"/>
                                  </w:tcPr>
                                  <w:p w14:paraId="59CBF498" w14:textId="21094E5E"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34.4</w:t>
                                    </w:r>
                                  </w:p>
                                </w:tc>
                                <w:tc>
                                  <w:tcPr>
                                    <w:tcW w:w="0" w:type="auto"/>
                                    <w:tcBorders>
                                      <w:top w:val="nil"/>
                                      <w:bottom w:val="nil"/>
                                      <w:right w:val="nil"/>
                                    </w:tcBorders>
                                    <w:vAlign w:val="bottom"/>
                                  </w:tcPr>
                                  <w:p w14:paraId="007357F2" w14:textId="73C1736F"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24.8</w:t>
                                    </w:r>
                                  </w:p>
                                </w:tc>
                              </w:tr>
                              <w:tr w:rsidR="009F3291" w14:paraId="505D64A3" w14:textId="77777777" w:rsidTr="00B309F1">
                                <w:tc>
                                  <w:tcPr>
                                    <w:tcW w:w="0" w:type="auto"/>
                                    <w:tcBorders>
                                      <w:top w:val="nil"/>
                                      <w:left w:val="nil"/>
                                      <w:bottom w:val="single" w:sz="4" w:space="0" w:color="auto"/>
                                    </w:tcBorders>
                                  </w:tcPr>
                                  <w:p w14:paraId="28D3151A"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SG</w:t>
                                    </w:r>
                                  </w:p>
                                </w:tc>
                                <w:tc>
                                  <w:tcPr>
                                    <w:tcW w:w="0" w:type="auto"/>
                                    <w:tcBorders>
                                      <w:top w:val="nil"/>
                                      <w:bottom w:val="single" w:sz="4" w:space="0" w:color="auto"/>
                                      <w:right w:val="nil"/>
                                    </w:tcBorders>
                                    <w:vAlign w:val="bottom"/>
                                  </w:tcPr>
                                  <w:p w14:paraId="44DD4B74" w14:textId="5AE986BD"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28.2</w:t>
                                    </w:r>
                                  </w:p>
                                </w:tc>
                                <w:tc>
                                  <w:tcPr>
                                    <w:tcW w:w="0" w:type="auto"/>
                                    <w:tcBorders>
                                      <w:top w:val="nil"/>
                                      <w:left w:val="nil"/>
                                      <w:bottom w:val="single" w:sz="4" w:space="0" w:color="auto"/>
                                      <w:right w:val="nil"/>
                                    </w:tcBorders>
                                    <w:vAlign w:val="bottom"/>
                                  </w:tcPr>
                                  <w:p w14:paraId="78A48624" w14:textId="5C2F6C4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24.2</w:t>
                                    </w:r>
                                  </w:p>
                                </w:tc>
                                <w:tc>
                                  <w:tcPr>
                                    <w:tcW w:w="0" w:type="auto"/>
                                    <w:tcBorders>
                                      <w:top w:val="nil"/>
                                      <w:left w:val="nil"/>
                                      <w:bottom w:val="single" w:sz="4" w:space="0" w:color="auto"/>
                                      <w:right w:val="nil"/>
                                    </w:tcBorders>
                                    <w:vAlign w:val="bottom"/>
                                  </w:tcPr>
                                  <w:p w14:paraId="5ABB0D96" w14:textId="6A274B82"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23.1</w:t>
                                    </w:r>
                                  </w:p>
                                </w:tc>
                                <w:tc>
                                  <w:tcPr>
                                    <w:tcW w:w="0" w:type="auto"/>
                                    <w:tcBorders>
                                      <w:top w:val="nil"/>
                                      <w:left w:val="nil"/>
                                      <w:bottom w:val="single" w:sz="4" w:space="0" w:color="auto"/>
                                      <w:right w:val="nil"/>
                                    </w:tcBorders>
                                    <w:vAlign w:val="bottom"/>
                                  </w:tcPr>
                                  <w:p w14:paraId="55050CBB" w14:textId="16E0D118"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9.2</w:t>
                                    </w:r>
                                  </w:p>
                                </w:tc>
                                <w:tc>
                                  <w:tcPr>
                                    <w:tcW w:w="0" w:type="auto"/>
                                    <w:tcBorders>
                                      <w:top w:val="nil"/>
                                      <w:left w:val="nil"/>
                                      <w:bottom w:val="single" w:sz="4" w:space="0" w:color="auto"/>
                                    </w:tcBorders>
                                    <w:vAlign w:val="bottom"/>
                                  </w:tcPr>
                                  <w:p w14:paraId="3DC64896" w14:textId="3DEA8FE1"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22.5</w:t>
                                    </w:r>
                                  </w:p>
                                </w:tc>
                                <w:tc>
                                  <w:tcPr>
                                    <w:tcW w:w="0" w:type="auto"/>
                                    <w:tcBorders>
                                      <w:top w:val="nil"/>
                                      <w:bottom w:val="single" w:sz="4" w:space="0" w:color="auto"/>
                                      <w:right w:val="nil"/>
                                    </w:tcBorders>
                                    <w:vAlign w:val="bottom"/>
                                  </w:tcPr>
                                  <w:p w14:paraId="7ADB767C" w14:textId="5AE9FA9F"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21.4</w:t>
                                    </w:r>
                                  </w:p>
                                </w:tc>
                              </w:tr>
                              <w:tr w:rsidR="009F3291" w14:paraId="148B351A" w14:textId="77777777" w:rsidTr="00B309F1">
                                <w:tc>
                                  <w:tcPr>
                                    <w:tcW w:w="0" w:type="auto"/>
                                    <w:tcBorders>
                                      <w:left w:val="nil"/>
                                      <w:bottom w:val="nil"/>
                                    </w:tcBorders>
                                  </w:tcPr>
                                  <w:p w14:paraId="29EAA924"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BHWR-P</w:t>
                                    </w:r>
                                  </w:p>
                                </w:tc>
                                <w:tc>
                                  <w:tcPr>
                                    <w:tcW w:w="0" w:type="auto"/>
                                    <w:tcBorders>
                                      <w:bottom w:val="nil"/>
                                      <w:right w:val="nil"/>
                                    </w:tcBorders>
                                    <w:vAlign w:val="bottom"/>
                                  </w:tcPr>
                                  <w:p w14:paraId="2A67A172" w14:textId="1182850E"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46.4</w:t>
                                    </w:r>
                                  </w:p>
                                </w:tc>
                                <w:tc>
                                  <w:tcPr>
                                    <w:tcW w:w="0" w:type="auto"/>
                                    <w:tcBorders>
                                      <w:left w:val="nil"/>
                                      <w:bottom w:val="nil"/>
                                      <w:right w:val="nil"/>
                                    </w:tcBorders>
                                    <w:vAlign w:val="bottom"/>
                                  </w:tcPr>
                                  <w:p w14:paraId="64A9644F" w14:textId="7B08315E"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29.2</w:t>
                                    </w:r>
                                  </w:p>
                                </w:tc>
                                <w:tc>
                                  <w:tcPr>
                                    <w:tcW w:w="0" w:type="auto"/>
                                    <w:tcBorders>
                                      <w:left w:val="nil"/>
                                      <w:bottom w:val="nil"/>
                                      <w:right w:val="nil"/>
                                    </w:tcBorders>
                                    <w:vAlign w:val="bottom"/>
                                  </w:tcPr>
                                  <w:p w14:paraId="517A18FE" w14:textId="2A4D0DFF"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35.9</w:t>
                                    </w:r>
                                  </w:p>
                                </w:tc>
                                <w:tc>
                                  <w:tcPr>
                                    <w:tcW w:w="0" w:type="auto"/>
                                    <w:tcBorders>
                                      <w:left w:val="nil"/>
                                      <w:bottom w:val="nil"/>
                                      <w:right w:val="nil"/>
                                    </w:tcBorders>
                                    <w:vAlign w:val="bottom"/>
                                  </w:tcPr>
                                  <w:p w14:paraId="541DB07F" w14:textId="5CFEC0AC"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12.8</w:t>
                                    </w:r>
                                  </w:p>
                                </w:tc>
                                <w:tc>
                                  <w:tcPr>
                                    <w:tcW w:w="0" w:type="auto"/>
                                    <w:tcBorders>
                                      <w:left w:val="nil"/>
                                      <w:bottom w:val="nil"/>
                                    </w:tcBorders>
                                    <w:vAlign w:val="bottom"/>
                                  </w:tcPr>
                                  <w:p w14:paraId="1208EB61" w14:textId="0DDC685A"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42.8</w:t>
                                    </w:r>
                                  </w:p>
                                </w:tc>
                                <w:tc>
                                  <w:tcPr>
                                    <w:tcW w:w="0" w:type="auto"/>
                                    <w:tcBorders>
                                      <w:bottom w:val="nil"/>
                                      <w:right w:val="nil"/>
                                    </w:tcBorders>
                                    <w:vAlign w:val="bottom"/>
                                  </w:tcPr>
                                  <w:p w14:paraId="7B3AA9A6" w14:textId="088CAD2C"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33.4</w:t>
                                    </w:r>
                                  </w:p>
                                </w:tc>
                              </w:tr>
                              <w:tr w:rsidR="009F3291" w14:paraId="6D065532" w14:textId="77777777" w:rsidTr="00B309F1">
                                <w:tc>
                                  <w:tcPr>
                                    <w:tcW w:w="0" w:type="auto"/>
                                    <w:tcBorders>
                                      <w:top w:val="nil"/>
                                      <w:left w:val="nil"/>
                                      <w:bottom w:val="nil"/>
                                    </w:tcBorders>
                                  </w:tcPr>
                                  <w:p w14:paraId="3B80DA39"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BSG-P</w:t>
                                    </w:r>
                                  </w:p>
                                </w:tc>
                                <w:tc>
                                  <w:tcPr>
                                    <w:tcW w:w="0" w:type="auto"/>
                                    <w:tcBorders>
                                      <w:top w:val="nil"/>
                                      <w:bottom w:val="nil"/>
                                      <w:right w:val="nil"/>
                                    </w:tcBorders>
                                    <w:vAlign w:val="bottom"/>
                                  </w:tcPr>
                                  <w:p w14:paraId="594083E3" w14:textId="70D79269"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37.2</w:t>
                                    </w:r>
                                  </w:p>
                                </w:tc>
                                <w:tc>
                                  <w:tcPr>
                                    <w:tcW w:w="0" w:type="auto"/>
                                    <w:tcBorders>
                                      <w:top w:val="nil"/>
                                      <w:left w:val="nil"/>
                                      <w:bottom w:val="nil"/>
                                      <w:right w:val="nil"/>
                                    </w:tcBorders>
                                    <w:vAlign w:val="bottom"/>
                                  </w:tcPr>
                                  <w:p w14:paraId="1B108ABC" w14:textId="655BC337"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25.6</w:t>
                                    </w:r>
                                  </w:p>
                                </w:tc>
                                <w:tc>
                                  <w:tcPr>
                                    <w:tcW w:w="0" w:type="auto"/>
                                    <w:tcBorders>
                                      <w:top w:val="nil"/>
                                      <w:left w:val="nil"/>
                                      <w:bottom w:val="nil"/>
                                      <w:right w:val="nil"/>
                                    </w:tcBorders>
                                    <w:vAlign w:val="bottom"/>
                                  </w:tcPr>
                                  <w:p w14:paraId="64A71E05" w14:textId="728C2AA5" w:rsidR="009F3291" w:rsidRPr="009F3291" w:rsidRDefault="009F3291" w:rsidP="008761C1">
                                    <w:pPr>
                                      <w:jc w:val="center"/>
                                      <w:rPr>
                                        <w:rFonts w:asciiTheme="majorBidi" w:hAnsiTheme="majorBidi" w:cstheme="majorBidi"/>
                                        <w:sz w:val="18"/>
                                        <w:szCs w:val="18"/>
                                      </w:rPr>
                                    </w:pPr>
                                    <w:r w:rsidRPr="009F3291">
                                      <w:rPr>
                                        <w:rFonts w:asciiTheme="majorBidi" w:hAnsiTheme="majorBidi" w:cstheme="majorBidi"/>
                                        <w:color w:val="000000"/>
                                        <w:sz w:val="18"/>
                                        <w:szCs w:val="18"/>
                                      </w:rPr>
                                      <w:t>30.3</w:t>
                                    </w:r>
                                  </w:p>
                                </w:tc>
                                <w:tc>
                                  <w:tcPr>
                                    <w:tcW w:w="0" w:type="auto"/>
                                    <w:tcBorders>
                                      <w:top w:val="nil"/>
                                      <w:left w:val="nil"/>
                                      <w:bottom w:val="nil"/>
                                      <w:right w:val="nil"/>
                                    </w:tcBorders>
                                    <w:vAlign w:val="bottom"/>
                                  </w:tcPr>
                                  <w:p w14:paraId="7A3789D8" w14:textId="315C3A96"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11.0</w:t>
                                    </w:r>
                                  </w:p>
                                </w:tc>
                                <w:tc>
                                  <w:tcPr>
                                    <w:tcW w:w="0" w:type="auto"/>
                                    <w:tcBorders>
                                      <w:top w:val="nil"/>
                                      <w:left w:val="nil"/>
                                      <w:bottom w:val="nil"/>
                                    </w:tcBorders>
                                    <w:vAlign w:val="bottom"/>
                                  </w:tcPr>
                                  <w:p w14:paraId="3FB0101D" w14:textId="54A830C8"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32.0</w:t>
                                    </w:r>
                                  </w:p>
                                </w:tc>
                                <w:tc>
                                  <w:tcPr>
                                    <w:tcW w:w="0" w:type="auto"/>
                                    <w:tcBorders>
                                      <w:top w:val="nil"/>
                                      <w:bottom w:val="nil"/>
                                      <w:right w:val="nil"/>
                                    </w:tcBorders>
                                    <w:vAlign w:val="bottom"/>
                                  </w:tcPr>
                                  <w:p w14:paraId="6067110F" w14:textId="2CB8D5E4" w:rsidR="009F3291" w:rsidRPr="009F3291" w:rsidRDefault="009F3291" w:rsidP="008761C1">
                                    <w:pPr>
                                      <w:jc w:val="center"/>
                                      <w:rPr>
                                        <w:rFonts w:asciiTheme="majorBidi" w:hAnsiTheme="majorBidi" w:cstheme="majorBidi"/>
                                        <w:sz w:val="18"/>
                                        <w:szCs w:val="18"/>
                                        <w:u w:val="single"/>
                                        <w:lang w:bidi="he-IL"/>
                                      </w:rPr>
                                    </w:pPr>
                                    <w:r w:rsidRPr="009F3291">
                                      <w:rPr>
                                        <w:rFonts w:asciiTheme="majorBidi" w:hAnsiTheme="majorBidi" w:cstheme="majorBidi"/>
                                        <w:color w:val="000000"/>
                                        <w:sz w:val="18"/>
                                        <w:szCs w:val="18"/>
                                        <w:u w:val="single"/>
                                      </w:rPr>
                                      <w:t>2</w:t>
                                    </w:r>
                                    <w:r w:rsidRPr="009F3291">
                                      <w:rPr>
                                        <w:rFonts w:asciiTheme="majorBidi" w:hAnsiTheme="majorBidi" w:cstheme="majorBidi" w:hint="cs"/>
                                        <w:color w:val="000000"/>
                                        <w:sz w:val="18"/>
                                        <w:szCs w:val="18"/>
                                        <w:u w:val="single"/>
                                        <w:rtl/>
                                        <w:lang w:bidi="he-IL"/>
                                      </w:rPr>
                                      <w:t>7</w:t>
                                    </w:r>
                                    <w:r w:rsidRPr="009F3291">
                                      <w:rPr>
                                        <w:rFonts w:asciiTheme="majorBidi" w:hAnsiTheme="majorBidi" w:cstheme="majorBidi"/>
                                        <w:color w:val="000000"/>
                                        <w:sz w:val="18"/>
                                        <w:szCs w:val="18"/>
                                        <w:u w:val="single"/>
                                      </w:rPr>
                                      <w:t>.</w:t>
                                    </w:r>
                                    <w:r w:rsidRPr="009F3291">
                                      <w:rPr>
                                        <w:rFonts w:asciiTheme="majorBidi" w:hAnsiTheme="majorBidi" w:cstheme="majorBidi" w:hint="cs"/>
                                        <w:color w:val="000000"/>
                                        <w:sz w:val="18"/>
                                        <w:szCs w:val="18"/>
                                        <w:u w:val="single"/>
                                        <w:rtl/>
                                        <w:lang w:bidi="he-IL"/>
                                      </w:rPr>
                                      <w:t>2</w:t>
                                    </w:r>
                                  </w:p>
                                </w:tc>
                              </w:tr>
                              <w:tr w:rsidR="009F3291" w14:paraId="1B50CAE3" w14:textId="77777777" w:rsidTr="00B309F1">
                                <w:tc>
                                  <w:tcPr>
                                    <w:tcW w:w="0" w:type="auto"/>
                                    <w:tcBorders>
                                      <w:top w:val="nil"/>
                                      <w:left w:val="nil"/>
                                    </w:tcBorders>
                                  </w:tcPr>
                                  <w:p w14:paraId="26FF5CD2"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SG-P</w:t>
                                    </w:r>
                                  </w:p>
                                </w:tc>
                                <w:tc>
                                  <w:tcPr>
                                    <w:tcW w:w="0" w:type="auto"/>
                                    <w:tcBorders>
                                      <w:top w:val="nil"/>
                                      <w:right w:val="nil"/>
                                    </w:tcBorders>
                                    <w:vAlign w:val="bottom"/>
                                  </w:tcPr>
                                  <w:p w14:paraId="2D98AF4B" w14:textId="7540E62E" w:rsidR="009F3291" w:rsidRPr="009F3291" w:rsidRDefault="009F3291" w:rsidP="00037015">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37.0</w:t>
                                    </w:r>
                                  </w:p>
                                </w:tc>
                                <w:tc>
                                  <w:tcPr>
                                    <w:tcW w:w="0" w:type="auto"/>
                                    <w:tcBorders>
                                      <w:top w:val="nil"/>
                                      <w:left w:val="nil"/>
                                      <w:right w:val="nil"/>
                                    </w:tcBorders>
                                    <w:vAlign w:val="bottom"/>
                                  </w:tcPr>
                                  <w:p w14:paraId="5589A344" w14:textId="76DF4561" w:rsidR="009F3291" w:rsidRPr="009F3291" w:rsidRDefault="009F3291" w:rsidP="00037015">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25.4</w:t>
                                    </w:r>
                                  </w:p>
                                </w:tc>
                                <w:tc>
                                  <w:tcPr>
                                    <w:tcW w:w="0" w:type="auto"/>
                                    <w:tcBorders>
                                      <w:top w:val="nil"/>
                                      <w:left w:val="nil"/>
                                      <w:right w:val="nil"/>
                                    </w:tcBorders>
                                    <w:vAlign w:val="bottom"/>
                                  </w:tcPr>
                                  <w:p w14:paraId="1C494B6F" w14:textId="2DDB7398" w:rsidR="009F3291" w:rsidRPr="009F3291" w:rsidRDefault="009F3291" w:rsidP="00037015">
                                    <w:pPr>
                                      <w:jc w:val="center"/>
                                      <w:rPr>
                                        <w:rFonts w:asciiTheme="majorBidi" w:hAnsiTheme="majorBidi" w:cstheme="majorBidi"/>
                                        <w:color w:val="000000"/>
                                        <w:sz w:val="18"/>
                                        <w:szCs w:val="18"/>
                                        <w:u w:val="single"/>
                                      </w:rPr>
                                    </w:pPr>
                                    <w:r w:rsidRPr="009F3291">
                                      <w:rPr>
                                        <w:rFonts w:asciiTheme="majorBidi" w:hAnsiTheme="majorBidi" w:cstheme="majorBidi"/>
                                        <w:color w:val="000000"/>
                                        <w:sz w:val="18"/>
                                        <w:szCs w:val="18"/>
                                        <w:u w:val="single"/>
                                      </w:rPr>
                                      <w:t>30.6</w:t>
                                    </w:r>
                                  </w:p>
                                </w:tc>
                                <w:tc>
                                  <w:tcPr>
                                    <w:tcW w:w="0" w:type="auto"/>
                                    <w:tcBorders>
                                      <w:top w:val="nil"/>
                                      <w:left w:val="nil"/>
                                      <w:right w:val="nil"/>
                                    </w:tcBorders>
                                    <w:vAlign w:val="bottom"/>
                                  </w:tcPr>
                                  <w:p w14:paraId="42DFB219" w14:textId="4F69CC1B" w:rsidR="009F3291" w:rsidRPr="009F3291" w:rsidRDefault="009F3291" w:rsidP="008761C1">
                                    <w:pPr>
                                      <w:jc w:val="center"/>
                                      <w:rPr>
                                        <w:rFonts w:asciiTheme="majorBidi" w:hAnsiTheme="majorBidi" w:cstheme="majorBidi"/>
                                        <w:color w:val="000000"/>
                                        <w:sz w:val="18"/>
                                        <w:szCs w:val="18"/>
                                        <w:u w:val="single"/>
                                      </w:rPr>
                                    </w:pPr>
                                    <w:r w:rsidRPr="009F3291">
                                      <w:rPr>
                                        <w:rFonts w:asciiTheme="majorBidi" w:hAnsiTheme="majorBidi" w:cstheme="majorBidi"/>
                                        <w:color w:val="000000"/>
                                        <w:sz w:val="18"/>
                                        <w:szCs w:val="18"/>
                                        <w:u w:val="single"/>
                                      </w:rPr>
                                      <w:t>11.2</w:t>
                                    </w:r>
                                  </w:p>
                                </w:tc>
                                <w:tc>
                                  <w:tcPr>
                                    <w:tcW w:w="0" w:type="auto"/>
                                    <w:tcBorders>
                                      <w:top w:val="nil"/>
                                      <w:left w:val="nil"/>
                                    </w:tcBorders>
                                    <w:vAlign w:val="bottom"/>
                                  </w:tcPr>
                                  <w:p w14:paraId="1AC03B95" w14:textId="2AF2CB3B" w:rsidR="009F3291" w:rsidRPr="009F3291" w:rsidRDefault="009F3291" w:rsidP="00037015">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30.8</w:t>
                                    </w:r>
                                  </w:p>
                                </w:tc>
                                <w:tc>
                                  <w:tcPr>
                                    <w:tcW w:w="0" w:type="auto"/>
                                    <w:tcBorders>
                                      <w:top w:val="nil"/>
                                      <w:right w:val="nil"/>
                                    </w:tcBorders>
                                    <w:vAlign w:val="bottom"/>
                                  </w:tcPr>
                                  <w:p w14:paraId="5BBA7614" w14:textId="701CA65B" w:rsidR="009F3291" w:rsidRPr="009F3291" w:rsidRDefault="009F3291" w:rsidP="008761C1">
                                    <w:pPr>
                                      <w:jc w:val="center"/>
                                      <w:rPr>
                                        <w:rFonts w:asciiTheme="majorBidi" w:hAnsiTheme="majorBidi" w:cstheme="majorBidi"/>
                                        <w:color w:val="000000"/>
                                        <w:sz w:val="18"/>
                                        <w:szCs w:val="18"/>
                                        <w:lang w:bidi="he-IL"/>
                                      </w:rPr>
                                    </w:pPr>
                                    <w:r w:rsidRPr="009F3291">
                                      <w:rPr>
                                        <w:rFonts w:asciiTheme="majorBidi" w:hAnsiTheme="majorBidi" w:cstheme="majorBidi"/>
                                        <w:color w:val="000000"/>
                                        <w:sz w:val="18"/>
                                        <w:szCs w:val="18"/>
                                      </w:rPr>
                                      <w:t>27.</w:t>
                                    </w:r>
                                    <w:r w:rsidRPr="009F3291">
                                      <w:rPr>
                                        <w:rFonts w:asciiTheme="majorBidi" w:hAnsiTheme="majorBidi" w:cstheme="majorBidi" w:hint="cs"/>
                                        <w:color w:val="000000"/>
                                        <w:sz w:val="18"/>
                                        <w:szCs w:val="18"/>
                                        <w:rtl/>
                                        <w:lang w:bidi="he-IL"/>
                                      </w:rPr>
                                      <w:t>0</w:t>
                                    </w:r>
                                  </w:p>
                                </w:tc>
                              </w:tr>
                            </w:tbl>
                            <w:p w14:paraId="05843658" w14:textId="25719D67" w:rsidR="009F3291" w:rsidRPr="00AF5D95" w:rsidRDefault="009F3291" w:rsidP="00037015">
                              <w:pPr>
                                <w:spacing w:before="120"/>
                                <w:jc w:val="center"/>
                                <w:rPr>
                                  <w:rFonts w:asciiTheme="majorBidi" w:hAnsiTheme="majorBidi" w:cstheme="majorBidi"/>
                                  <w:sz w:val="21"/>
                                  <w:szCs w:val="21"/>
                                </w:rPr>
                              </w:pPr>
                              <w:r w:rsidRPr="00AF5D95">
                                <w:rPr>
                                  <w:rFonts w:asciiTheme="majorBidi" w:hAnsiTheme="majorBidi" w:cstheme="majorBidi"/>
                                  <w:sz w:val="21"/>
                                  <w:szCs w:val="21"/>
                                </w:rPr>
                                <w:t>Table 2:  Word similarity evaluation for rare words.</w:t>
                              </w:r>
                            </w:p>
                            <w:p w14:paraId="3C257335" w14:textId="77777777" w:rsidR="009F3291" w:rsidRDefault="009F3291" w:rsidP="000370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394EF" id="Group 5" o:spid="_x0000_s1027" style="position:absolute;left:0;text-align:left;margin-left:-5.75pt;margin-top:11.65pt;width:472.95pt;height:128.4pt;z-index:251749376;mso-position-horizontal-relative:margin;mso-width-relative:margin;mso-height-relative:margin" coordorigin="1758" coordsize="58124,15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NiJQMAAHIKAAAOAAAAZHJzL2Uyb0RvYy54bWzsVktP3DAQvlfqf7B8L3nsg2xEFm2hoEoI&#10;UKHi7HWcTdTEdm3vJsuv79h57HaBA1TlxCWxxzPjmW/mm+TktKlKtGFKF4InODjyMWKcirTgqwT/&#10;vL/4EmGkDeEpKQVnCd4yjU/nnz+d1DJmochFmTKFwAnXcS0TnBsjY8/TNGcV0UdCMg6HmVAVMbBV&#10;Ky9VpAbvVemFvj/1aqFSqQRlWoP0vD3Ec+c/yxg1N1mmmUFlgiE2457KPZf26c1PSLxSROYF7cIg&#10;b4iiIgWHSwdX58QQtFbFE1dVQZXQIjNHVFSeyLKCMpcDZBP4B9lcKrGWLpdVXK/kABNAe4DTm93S&#10;682tQkWa4AlGnFRQIncrmlhoarmKQeNSyTt5qzrBqt3ZbJtMVfYNeaDGgbodQGWNQRSEU6jSeAre&#10;KZwF05E/jTrYaQ61sXbB8SQKQWNnTPNvnfkkCsLxZNaZT6LZNHKhef3tng1yiKmW0Ed6B5X+N6ju&#10;ciKZq4C2QHRQjXqo7m2SX0WDRi1aTslChUwDYsisl2sQPoPY08x72Ea+H4WjoMt7FI38cGadDXmT&#10;WCptLpmokF0kWEGzux4kmyttWtVexV7NxUVRliAnccn/EoDPVsIcYzprC2UbtluZbcla2x8sg45x&#10;9bYCx1V2Viq0IcAyQinjxiXu/IK21crg7tcYdvrWtI3qNcaDhbtZcDMYVwUXyqF0EHb6qw85a/UB&#10;6r287dI0y8ZRZajqUqRbKLYS7VzRkl4UUIsros0tUTBIYOTAcDQ38MhKUSdYdCuMcqEen5NbfWha&#10;OMWohsGUYP17TRTDqPzOoZ1nwXhsJ5nbjCfHIWzU/sly/4SvqzMBVYFGgujc0uqbsl9mSlQPMEMX&#10;9lY4IpzC3Qk2/fLMtOMSZjBli4VTgtklibnid5Ja1xZl22n3zQNRsmtHA518LXoCkfigK1tda8nF&#10;Ym1EVriWtTi3qHb4A5ntHHoHVodPWB327AXqv4bVwN1jP4Iv326g9bQOZ1EQzKYvj7MPWrPqpWHy&#10;n2k9lPuD1u9Da/fphh8b91XrfsLsn9P+3o2B3a/i/A8AAAD//wMAUEsDBBQABgAIAAAAIQCvO/Ce&#10;4QAAAAoBAAAPAAAAZHJzL2Rvd25yZXYueG1sTI/BasJAEIbvhb7DMoXedLNGi8ZsRKTtSQpqofS2&#10;JmMSzM6G7JrEt+/01B5n5uOf7083o21Ej52vHWlQ0wgEUu6KmkoNn6e3yRKED4YK0zhCDXf0sMke&#10;H1KTFG6gA/bHUAoOIZ8YDVUIbSKlzyu0xk9di8S3i+usCTx2pSw6M3C4beQsil6kNTXxh8q0uKsw&#10;vx5vVsP7YIZtrF77/fWyu3+fFh9fe4VaPz+N2zWIgGP4g+FXn9UhY6ezu1HhRaNhotSCUQ2zOAbB&#10;wCqez0GcebGMFMgslf8rZD8AAAD//wMAUEsBAi0AFAAGAAgAAAAhALaDOJL+AAAA4QEAABMAAAAA&#10;AAAAAAAAAAAAAAAAAFtDb250ZW50X1R5cGVzXS54bWxQSwECLQAUAAYACAAAACEAOP0h/9YAAACU&#10;AQAACwAAAAAAAAAAAAAAAAAvAQAAX3JlbHMvLnJlbHNQSwECLQAUAAYACAAAACEAKQRjYiUDAABy&#10;CgAADgAAAAAAAAAAAAAAAAAuAgAAZHJzL2Uyb0RvYy54bWxQSwECLQAUAAYACAAAACEArzvwnuEA&#10;AAAKAQAADwAAAAAAAAAAAAAAAAB/BQAAZHJzL2Rvd25yZXYueG1sUEsFBgAAAAAEAAQA8wAAAI0G&#10;AAAAAA==&#10;">
                <v:shape id="Text Box 3" o:spid="_x0000_s1028" type="#_x0000_t202" style="position:absolute;left:1758;width:30082;height:13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tbl>
                        <w:tblPr>
                          <w:tblStyle w:val="TableGrid"/>
                          <w:tblW w:w="0" w:type="auto"/>
                          <w:tblLook w:val="04A0" w:firstRow="1" w:lastRow="0" w:firstColumn="1" w:lastColumn="0" w:noHBand="0" w:noVBand="1"/>
                        </w:tblPr>
                        <w:tblGrid>
                          <w:gridCol w:w="917"/>
                          <w:gridCol w:w="636"/>
                          <w:gridCol w:w="531"/>
                          <w:gridCol w:w="727"/>
                          <w:gridCol w:w="531"/>
                          <w:gridCol w:w="531"/>
                          <w:gridCol w:w="616"/>
                        </w:tblGrid>
                        <w:tr w:rsidR="009F3291" w:rsidRPr="006E7BA5" w14:paraId="50F64095" w14:textId="77777777" w:rsidTr="00037015">
                          <w:tc>
                            <w:tcPr>
                              <w:tcW w:w="0" w:type="auto"/>
                              <w:tcBorders>
                                <w:left w:val="nil"/>
                                <w:bottom w:val="single" w:sz="4" w:space="0" w:color="auto"/>
                              </w:tcBorders>
                            </w:tcPr>
                            <w:p w14:paraId="74954C36" w14:textId="3F9D2E06"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Model</w:t>
                              </w:r>
                            </w:p>
                          </w:tc>
                          <w:tc>
                            <w:tcPr>
                              <w:tcW w:w="0" w:type="auto"/>
                              <w:tcBorders>
                                <w:bottom w:val="single" w:sz="4" w:space="0" w:color="auto"/>
                                <w:right w:val="nil"/>
                              </w:tcBorders>
                            </w:tcPr>
                            <w:p w14:paraId="1E9997A6" w14:textId="7E8338E1"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MEN</w:t>
                              </w:r>
                            </w:p>
                          </w:tc>
                          <w:tc>
                            <w:tcPr>
                              <w:tcW w:w="0" w:type="auto"/>
                              <w:tcBorders>
                                <w:left w:val="nil"/>
                                <w:bottom w:val="single" w:sz="4" w:space="0" w:color="auto"/>
                                <w:right w:val="nil"/>
                              </w:tcBorders>
                            </w:tcPr>
                            <w:p w14:paraId="055B81AB" w14:textId="0B29FD49"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RW</w:t>
                              </w:r>
                            </w:p>
                          </w:tc>
                          <w:tc>
                            <w:tcPr>
                              <w:tcW w:w="0" w:type="auto"/>
                              <w:tcBorders>
                                <w:left w:val="nil"/>
                                <w:bottom w:val="single" w:sz="4" w:space="0" w:color="auto"/>
                                <w:right w:val="nil"/>
                              </w:tcBorders>
                            </w:tcPr>
                            <w:p w14:paraId="228A1FBD" w14:textId="64E6A293"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SCWS</w:t>
                              </w:r>
                            </w:p>
                          </w:tc>
                          <w:tc>
                            <w:tcPr>
                              <w:tcW w:w="0" w:type="auto"/>
                              <w:tcBorders>
                                <w:left w:val="nil"/>
                                <w:bottom w:val="single" w:sz="4" w:space="0" w:color="auto"/>
                                <w:right w:val="nil"/>
                              </w:tcBorders>
                            </w:tcPr>
                            <w:p w14:paraId="27F06C5B" w14:textId="7EF7BF0F"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SL</w:t>
                              </w:r>
                            </w:p>
                          </w:tc>
                          <w:tc>
                            <w:tcPr>
                              <w:tcW w:w="0" w:type="auto"/>
                              <w:tcBorders>
                                <w:left w:val="nil"/>
                                <w:bottom w:val="single" w:sz="4" w:space="0" w:color="auto"/>
                              </w:tcBorders>
                            </w:tcPr>
                            <w:p w14:paraId="4D79989A" w14:textId="0169A49B"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WS</w:t>
                              </w:r>
                            </w:p>
                          </w:tc>
                          <w:tc>
                            <w:tcPr>
                              <w:tcW w:w="0" w:type="auto"/>
                              <w:tcBorders>
                                <w:bottom w:val="single" w:sz="4" w:space="0" w:color="auto"/>
                                <w:right w:val="nil"/>
                              </w:tcBorders>
                            </w:tcPr>
                            <w:p w14:paraId="4CE038F7" w14:textId="4CDC6F0D"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AVG</w:t>
                              </w:r>
                            </w:p>
                          </w:tc>
                        </w:tr>
                        <w:tr w:rsidR="009F3291" w:rsidRPr="006E7BA5" w14:paraId="612F9999" w14:textId="77777777" w:rsidTr="00037015">
                          <w:tc>
                            <w:tcPr>
                              <w:tcW w:w="0" w:type="auto"/>
                              <w:tcBorders>
                                <w:left w:val="nil"/>
                                <w:bottom w:val="nil"/>
                              </w:tcBorders>
                            </w:tcPr>
                            <w:p w14:paraId="121880B4" w14:textId="0BFB7B7E"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BHWR</w:t>
                              </w:r>
                            </w:p>
                          </w:tc>
                          <w:tc>
                            <w:tcPr>
                              <w:tcW w:w="0" w:type="auto"/>
                              <w:tcBorders>
                                <w:bottom w:val="nil"/>
                                <w:right w:val="nil"/>
                              </w:tcBorders>
                            </w:tcPr>
                            <w:p w14:paraId="510E346F" w14:textId="697325CA"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42.7</w:t>
                              </w:r>
                            </w:p>
                          </w:tc>
                          <w:tc>
                            <w:tcPr>
                              <w:tcW w:w="0" w:type="auto"/>
                              <w:tcBorders>
                                <w:left w:val="nil"/>
                                <w:bottom w:val="nil"/>
                                <w:right w:val="nil"/>
                              </w:tcBorders>
                            </w:tcPr>
                            <w:p w14:paraId="28FE6543" w14:textId="017D9998"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28.2</w:t>
                              </w:r>
                            </w:p>
                          </w:tc>
                          <w:tc>
                            <w:tcPr>
                              <w:tcW w:w="0" w:type="auto"/>
                              <w:tcBorders>
                                <w:left w:val="nil"/>
                                <w:bottom w:val="nil"/>
                                <w:right w:val="nil"/>
                              </w:tcBorders>
                            </w:tcPr>
                            <w:p w14:paraId="427F7423" w14:textId="4A79FC36"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43.2</w:t>
                              </w:r>
                            </w:p>
                          </w:tc>
                          <w:tc>
                            <w:tcPr>
                              <w:tcW w:w="0" w:type="auto"/>
                              <w:tcBorders>
                                <w:left w:val="nil"/>
                                <w:bottom w:val="nil"/>
                                <w:right w:val="nil"/>
                              </w:tcBorders>
                            </w:tcPr>
                            <w:p w14:paraId="2E97306B" w14:textId="44CD92F6"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15.6</w:t>
                              </w:r>
                            </w:p>
                          </w:tc>
                          <w:tc>
                            <w:tcPr>
                              <w:tcW w:w="0" w:type="auto"/>
                              <w:tcBorders>
                                <w:left w:val="nil"/>
                                <w:bottom w:val="nil"/>
                              </w:tcBorders>
                            </w:tcPr>
                            <w:p w14:paraId="79293A35" w14:textId="1D8BC987"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38.2</w:t>
                              </w:r>
                            </w:p>
                          </w:tc>
                          <w:tc>
                            <w:tcPr>
                              <w:tcW w:w="0" w:type="auto"/>
                              <w:tcBorders>
                                <w:bottom w:val="nil"/>
                                <w:right w:val="nil"/>
                              </w:tcBorders>
                            </w:tcPr>
                            <w:p w14:paraId="3DAAEC14" w14:textId="16BEF193"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33.6</w:t>
                              </w:r>
                            </w:p>
                          </w:tc>
                        </w:tr>
                        <w:tr w:rsidR="009F3291" w:rsidRPr="006E7BA5" w14:paraId="4C55712E" w14:textId="77777777" w:rsidTr="00037015">
                          <w:tc>
                            <w:tcPr>
                              <w:tcW w:w="0" w:type="auto"/>
                              <w:tcBorders>
                                <w:top w:val="nil"/>
                                <w:left w:val="nil"/>
                                <w:bottom w:val="nil"/>
                              </w:tcBorders>
                            </w:tcPr>
                            <w:p w14:paraId="7A2476B8" w14:textId="49BD460C"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BSG</w:t>
                              </w:r>
                            </w:p>
                          </w:tc>
                          <w:tc>
                            <w:tcPr>
                              <w:tcW w:w="0" w:type="auto"/>
                              <w:tcBorders>
                                <w:top w:val="nil"/>
                                <w:bottom w:val="nil"/>
                                <w:right w:val="nil"/>
                              </w:tcBorders>
                            </w:tcPr>
                            <w:p w14:paraId="63EB5F83" w14:textId="1DD4E3CE"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35.0</w:t>
                              </w:r>
                            </w:p>
                          </w:tc>
                          <w:tc>
                            <w:tcPr>
                              <w:tcW w:w="0" w:type="auto"/>
                              <w:tcBorders>
                                <w:top w:val="nil"/>
                                <w:left w:val="nil"/>
                                <w:bottom w:val="nil"/>
                                <w:right w:val="nil"/>
                              </w:tcBorders>
                            </w:tcPr>
                            <w:p w14:paraId="57BC095E" w14:textId="419F3025"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27.6</w:t>
                              </w:r>
                            </w:p>
                          </w:tc>
                          <w:tc>
                            <w:tcPr>
                              <w:tcW w:w="0" w:type="auto"/>
                              <w:tcBorders>
                                <w:top w:val="nil"/>
                                <w:left w:val="nil"/>
                                <w:bottom w:val="nil"/>
                                <w:right w:val="nil"/>
                              </w:tcBorders>
                            </w:tcPr>
                            <w:p w14:paraId="63C040C0" w14:textId="1306BFEE"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39.6</w:t>
                              </w:r>
                            </w:p>
                          </w:tc>
                          <w:tc>
                            <w:tcPr>
                              <w:tcW w:w="0" w:type="auto"/>
                              <w:tcBorders>
                                <w:top w:val="nil"/>
                                <w:left w:val="nil"/>
                                <w:bottom w:val="nil"/>
                                <w:right w:val="nil"/>
                              </w:tcBorders>
                            </w:tcPr>
                            <w:p w14:paraId="6180EB47" w14:textId="7AE653D5"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13.2</w:t>
                              </w:r>
                            </w:p>
                          </w:tc>
                          <w:tc>
                            <w:tcPr>
                              <w:tcW w:w="0" w:type="auto"/>
                              <w:tcBorders>
                                <w:top w:val="nil"/>
                                <w:left w:val="nil"/>
                                <w:bottom w:val="nil"/>
                              </w:tcBorders>
                            </w:tcPr>
                            <w:p w14:paraId="29CEE15B" w14:textId="15FC4792"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28.6</w:t>
                              </w:r>
                            </w:p>
                          </w:tc>
                          <w:tc>
                            <w:tcPr>
                              <w:tcW w:w="0" w:type="auto"/>
                              <w:tcBorders>
                                <w:top w:val="nil"/>
                                <w:bottom w:val="nil"/>
                                <w:right w:val="nil"/>
                              </w:tcBorders>
                            </w:tcPr>
                            <w:p w14:paraId="00A81C61" w14:textId="0055F457"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28.8</w:t>
                              </w:r>
                            </w:p>
                          </w:tc>
                        </w:tr>
                        <w:tr w:rsidR="009F3291" w:rsidRPr="006E7BA5" w14:paraId="61234E4D" w14:textId="77777777" w:rsidTr="00037015">
                          <w:tc>
                            <w:tcPr>
                              <w:tcW w:w="0" w:type="auto"/>
                              <w:tcBorders>
                                <w:top w:val="nil"/>
                                <w:left w:val="nil"/>
                                <w:bottom w:val="single" w:sz="4" w:space="0" w:color="auto"/>
                              </w:tcBorders>
                            </w:tcPr>
                            <w:p w14:paraId="04E3D78B" w14:textId="7D3519D1"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SG</w:t>
                              </w:r>
                            </w:p>
                          </w:tc>
                          <w:tc>
                            <w:tcPr>
                              <w:tcW w:w="0" w:type="auto"/>
                              <w:tcBorders>
                                <w:top w:val="nil"/>
                                <w:bottom w:val="single" w:sz="4" w:space="0" w:color="auto"/>
                                <w:right w:val="nil"/>
                              </w:tcBorders>
                            </w:tcPr>
                            <w:p w14:paraId="33D0A8AB" w14:textId="14A8A251"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38.3</w:t>
                              </w:r>
                            </w:p>
                          </w:tc>
                          <w:tc>
                            <w:tcPr>
                              <w:tcW w:w="0" w:type="auto"/>
                              <w:tcBorders>
                                <w:top w:val="nil"/>
                                <w:left w:val="nil"/>
                                <w:bottom w:val="single" w:sz="4" w:space="0" w:color="auto"/>
                                <w:right w:val="nil"/>
                              </w:tcBorders>
                            </w:tcPr>
                            <w:p w14:paraId="66E3724C" w14:textId="2467CC54"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23.0</w:t>
                              </w:r>
                            </w:p>
                          </w:tc>
                          <w:tc>
                            <w:tcPr>
                              <w:tcW w:w="0" w:type="auto"/>
                              <w:tcBorders>
                                <w:top w:val="nil"/>
                                <w:left w:val="nil"/>
                                <w:bottom w:val="single" w:sz="4" w:space="0" w:color="auto"/>
                                <w:right w:val="nil"/>
                              </w:tcBorders>
                            </w:tcPr>
                            <w:p w14:paraId="3EA4C712" w14:textId="3D167042"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36.2</w:t>
                              </w:r>
                            </w:p>
                          </w:tc>
                          <w:tc>
                            <w:tcPr>
                              <w:tcW w:w="0" w:type="auto"/>
                              <w:tcBorders>
                                <w:top w:val="nil"/>
                                <w:left w:val="nil"/>
                                <w:bottom w:val="single" w:sz="4" w:space="0" w:color="auto"/>
                                <w:right w:val="nil"/>
                              </w:tcBorders>
                            </w:tcPr>
                            <w:p w14:paraId="5275C1DF" w14:textId="20DD613B"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13.6</w:t>
                              </w:r>
                            </w:p>
                          </w:tc>
                          <w:tc>
                            <w:tcPr>
                              <w:tcW w:w="0" w:type="auto"/>
                              <w:tcBorders>
                                <w:top w:val="nil"/>
                                <w:left w:val="nil"/>
                                <w:bottom w:val="single" w:sz="4" w:space="0" w:color="auto"/>
                              </w:tcBorders>
                            </w:tcPr>
                            <w:p w14:paraId="0A9B7B08" w14:textId="67E7D252"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27.0</w:t>
                              </w:r>
                            </w:p>
                          </w:tc>
                          <w:tc>
                            <w:tcPr>
                              <w:tcW w:w="0" w:type="auto"/>
                              <w:tcBorders>
                                <w:top w:val="nil"/>
                                <w:bottom w:val="single" w:sz="4" w:space="0" w:color="auto"/>
                                <w:right w:val="nil"/>
                              </w:tcBorders>
                            </w:tcPr>
                            <w:p w14:paraId="09CB8E6B" w14:textId="437C9557"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27.6</w:t>
                              </w:r>
                            </w:p>
                          </w:tc>
                        </w:tr>
                        <w:tr w:rsidR="009F3291" w:rsidRPr="006E7BA5" w14:paraId="17152D51" w14:textId="77777777" w:rsidTr="00037015">
                          <w:tc>
                            <w:tcPr>
                              <w:tcW w:w="0" w:type="auto"/>
                              <w:tcBorders>
                                <w:left w:val="nil"/>
                                <w:bottom w:val="nil"/>
                              </w:tcBorders>
                            </w:tcPr>
                            <w:p w14:paraId="227FB8FD" w14:textId="72336040"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BHWR-P</w:t>
                              </w:r>
                            </w:p>
                          </w:tc>
                          <w:tc>
                            <w:tcPr>
                              <w:tcW w:w="0" w:type="auto"/>
                              <w:tcBorders>
                                <w:bottom w:val="nil"/>
                                <w:right w:val="nil"/>
                              </w:tcBorders>
                            </w:tcPr>
                            <w:p w14:paraId="18E893A9" w14:textId="1D7A069F"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49.9</w:t>
                              </w:r>
                            </w:p>
                          </w:tc>
                          <w:tc>
                            <w:tcPr>
                              <w:tcW w:w="0" w:type="auto"/>
                              <w:tcBorders>
                                <w:left w:val="nil"/>
                                <w:bottom w:val="nil"/>
                                <w:right w:val="nil"/>
                              </w:tcBorders>
                            </w:tcPr>
                            <w:p w14:paraId="2D757464" w14:textId="6D5CB755"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29.2</w:t>
                              </w:r>
                            </w:p>
                          </w:tc>
                          <w:tc>
                            <w:tcPr>
                              <w:tcW w:w="0" w:type="auto"/>
                              <w:tcBorders>
                                <w:left w:val="nil"/>
                                <w:bottom w:val="nil"/>
                                <w:right w:val="nil"/>
                              </w:tcBorders>
                            </w:tcPr>
                            <w:p w14:paraId="0DFEEA70" w14:textId="18F23337"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47.6</w:t>
                              </w:r>
                            </w:p>
                          </w:tc>
                          <w:tc>
                            <w:tcPr>
                              <w:tcW w:w="0" w:type="auto"/>
                              <w:tcBorders>
                                <w:left w:val="nil"/>
                                <w:bottom w:val="nil"/>
                                <w:right w:val="nil"/>
                              </w:tcBorders>
                            </w:tcPr>
                            <w:p w14:paraId="07747075" w14:textId="1EA377DC"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18.5</w:t>
                              </w:r>
                            </w:p>
                          </w:tc>
                          <w:tc>
                            <w:tcPr>
                              <w:tcW w:w="0" w:type="auto"/>
                              <w:tcBorders>
                                <w:left w:val="nil"/>
                                <w:bottom w:val="nil"/>
                              </w:tcBorders>
                            </w:tcPr>
                            <w:p w14:paraId="190ADA99" w14:textId="0039F337"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38.6</w:t>
                              </w:r>
                            </w:p>
                          </w:tc>
                          <w:tc>
                            <w:tcPr>
                              <w:tcW w:w="0" w:type="auto"/>
                              <w:tcBorders>
                                <w:bottom w:val="nil"/>
                                <w:right w:val="nil"/>
                              </w:tcBorders>
                            </w:tcPr>
                            <w:p w14:paraId="5070EBDC" w14:textId="4A34329D"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b/>
                                  <w:bCs/>
                                  <w:color w:val="000000"/>
                                  <w:sz w:val="18"/>
                                  <w:szCs w:val="18"/>
                                </w:rPr>
                                <w:t>36.8</w:t>
                              </w:r>
                            </w:p>
                          </w:tc>
                        </w:tr>
                        <w:tr w:rsidR="009F3291" w:rsidRPr="006E7BA5" w14:paraId="10E13AF9" w14:textId="77777777" w:rsidTr="00037015">
                          <w:tc>
                            <w:tcPr>
                              <w:tcW w:w="0" w:type="auto"/>
                              <w:tcBorders>
                                <w:top w:val="nil"/>
                                <w:left w:val="nil"/>
                                <w:bottom w:val="nil"/>
                              </w:tcBorders>
                            </w:tcPr>
                            <w:p w14:paraId="22784076" w14:textId="38006B51"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BSG-P</w:t>
                              </w:r>
                            </w:p>
                          </w:tc>
                          <w:tc>
                            <w:tcPr>
                              <w:tcW w:w="0" w:type="auto"/>
                              <w:tcBorders>
                                <w:top w:val="nil"/>
                                <w:bottom w:val="nil"/>
                                <w:right w:val="nil"/>
                              </w:tcBorders>
                            </w:tcPr>
                            <w:p w14:paraId="7A4DC601" w14:textId="4F867C44"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40.6</w:t>
                              </w:r>
                            </w:p>
                          </w:tc>
                          <w:tc>
                            <w:tcPr>
                              <w:tcW w:w="0" w:type="auto"/>
                              <w:tcBorders>
                                <w:top w:val="nil"/>
                                <w:left w:val="nil"/>
                                <w:bottom w:val="nil"/>
                                <w:right w:val="nil"/>
                              </w:tcBorders>
                            </w:tcPr>
                            <w:p w14:paraId="14B21E16" w14:textId="755A0CA6"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28.2</w:t>
                              </w:r>
                            </w:p>
                          </w:tc>
                          <w:tc>
                            <w:tcPr>
                              <w:tcW w:w="0" w:type="auto"/>
                              <w:tcBorders>
                                <w:top w:val="nil"/>
                                <w:left w:val="nil"/>
                                <w:bottom w:val="nil"/>
                                <w:right w:val="nil"/>
                              </w:tcBorders>
                            </w:tcPr>
                            <w:p w14:paraId="1038E014" w14:textId="1AA4353E"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41.9</w:t>
                              </w:r>
                            </w:p>
                          </w:tc>
                          <w:tc>
                            <w:tcPr>
                              <w:tcW w:w="0" w:type="auto"/>
                              <w:tcBorders>
                                <w:top w:val="nil"/>
                                <w:left w:val="nil"/>
                                <w:bottom w:val="nil"/>
                                <w:right w:val="nil"/>
                              </w:tcBorders>
                            </w:tcPr>
                            <w:p w14:paraId="70F90793" w14:textId="289B4598"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color w:val="000000"/>
                                  <w:sz w:val="18"/>
                                  <w:szCs w:val="18"/>
                                </w:rPr>
                                <w:t>14.6</w:t>
                              </w:r>
                            </w:p>
                          </w:tc>
                          <w:tc>
                            <w:tcPr>
                              <w:tcW w:w="0" w:type="auto"/>
                              <w:tcBorders>
                                <w:top w:val="nil"/>
                                <w:left w:val="nil"/>
                                <w:bottom w:val="nil"/>
                              </w:tcBorders>
                            </w:tcPr>
                            <w:p w14:paraId="1CA487F8" w14:textId="67C9A94A"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31.5</w:t>
                              </w:r>
                            </w:p>
                          </w:tc>
                          <w:tc>
                            <w:tcPr>
                              <w:tcW w:w="0" w:type="auto"/>
                              <w:tcBorders>
                                <w:top w:val="nil"/>
                                <w:bottom w:val="nil"/>
                                <w:right w:val="nil"/>
                              </w:tcBorders>
                            </w:tcPr>
                            <w:p w14:paraId="6F00E86B" w14:textId="3E706A41" w:rsidR="009F3291" w:rsidRPr="009F3291" w:rsidRDefault="009F3291" w:rsidP="00057DFD">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31.4</w:t>
                              </w:r>
                            </w:p>
                          </w:tc>
                        </w:tr>
                        <w:tr w:rsidR="009F3291" w:rsidRPr="006E7BA5" w14:paraId="1363DC6E" w14:textId="77777777" w:rsidTr="00037015">
                          <w:tc>
                            <w:tcPr>
                              <w:tcW w:w="0" w:type="auto"/>
                              <w:tcBorders>
                                <w:top w:val="nil"/>
                                <w:left w:val="nil"/>
                              </w:tcBorders>
                            </w:tcPr>
                            <w:p w14:paraId="7D2B4049" w14:textId="0321C3D8" w:rsidR="009F3291" w:rsidRPr="009F3291" w:rsidRDefault="009F3291" w:rsidP="00057DFD">
                              <w:pPr>
                                <w:jc w:val="center"/>
                                <w:rPr>
                                  <w:rFonts w:asciiTheme="majorBidi" w:hAnsiTheme="majorBidi" w:cstheme="majorBidi"/>
                                  <w:sz w:val="18"/>
                                  <w:szCs w:val="18"/>
                                </w:rPr>
                              </w:pPr>
                              <w:r w:rsidRPr="009F3291">
                                <w:rPr>
                                  <w:rFonts w:asciiTheme="majorBidi" w:hAnsiTheme="majorBidi" w:cstheme="majorBidi"/>
                                  <w:sz w:val="18"/>
                                  <w:szCs w:val="18"/>
                                </w:rPr>
                                <w:t>SG-P</w:t>
                              </w:r>
                            </w:p>
                          </w:tc>
                          <w:tc>
                            <w:tcPr>
                              <w:tcW w:w="0" w:type="auto"/>
                              <w:tcBorders>
                                <w:top w:val="nil"/>
                                <w:right w:val="nil"/>
                              </w:tcBorders>
                            </w:tcPr>
                            <w:p w14:paraId="7F4E1E83" w14:textId="7103EA11" w:rsidR="009F3291" w:rsidRPr="009F3291" w:rsidRDefault="009F3291" w:rsidP="00057DFD">
                              <w:pPr>
                                <w:jc w:val="center"/>
                                <w:rPr>
                                  <w:rFonts w:asciiTheme="majorBidi" w:hAnsiTheme="majorBidi" w:cstheme="majorBidi"/>
                                  <w:color w:val="000000"/>
                                  <w:sz w:val="18"/>
                                  <w:szCs w:val="18"/>
                                  <w:u w:val="single"/>
                                </w:rPr>
                              </w:pPr>
                              <w:r w:rsidRPr="009F3291">
                                <w:rPr>
                                  <w:rFonts w:asciiTheme="majorBidi" w:hAnsiTheme="majorBidi" w:cstheme="majorBidi"/>
                                  <w:color w:val="000000"/>
                                  <w:sz w:val="18"/>
                                  <w:szCs w:val="18"/>
                                  <w:u w:val="single"/>
                                </w:rPr>
                                <w:t>41.2</w:t>
                              </w:r>
                            </w:p>
                          </w:tc>
                          <w:tc>
                            <w:tcPr>
                              <w:tcW w:w="0" w:type="auto"/>
                              <w:tcBorders>
                                <w:top w:val="nil"/>
                                <w:left w:val="nil"/>
                                <w:right w:val="nil"/>
                              </w:tcBorders>
                            </w:tcPr>
                            <w:p w14:paraId="72F57A4D" w14:textId="3E37908D" w:rsidR="009F3291" w:rsidRPr="009F3291" w:rsidRDefault="009F3291" w:rsidP="00057DFD">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27.7</w:t>
                              </w:r>
                            </w:p>
                          </w:tc>
                          <w:tc>
                            <w:tcPr>
                              <w:tcW w:w="0" w:type="auto"/>
                              <w:tcBorders>
                                <w:top w:val="nil"/>
                                <w:left w:val="nil"/>
                                <w:right w:val="nil"/>
                              </w:tcBorders>
                            </w:tcPr>
                            <w:p w14:paraId="4E61DFC5" w14:textId="74B14D28" w:rsidR="009F3291" w:rsidRPr="009F3291" w:rsidRDefault="009F3291" w:rsidP="00057DFD">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41.0</w:t>
                              </w:r>
                            </w:p>
                          </w:tc>
                          <w:tc>
                            <w:tcPr>
                              <w:tcW w:w="0" w:type="auto"/>
                              <w:tcBorders>
                                <w:top w:val="nil"/>
                                <w:left w:val="nil"/>
                                <w:right w:val="nil"/>
                              </w:tcBorders>
                            </w:tcPr>
                            <w:p w14:paraId="1BD275E4" w14:textId="50E9F2DD" w:rsidR="009F3291" w:rsidRPr="009F3291" w:rsidRDefault="009F3291" w:rsidP="00057DFD">
                              <w:pPr>
                                <w:jc w:val="center"/>
                                <w:rPr>
                                  <w:rFonts w:asciiTheme="majorBidi" w:hAnsiTheme="majorBidi" w:cstheme="majorBidi"/>
                                  <w:color w:val="000000"/>
                                  <w:sz w:val="18"/>
                                  <w:szCs w:val="18"/>
                                  <w:u w:val="single"/>
                                </w:rPr>
                              </w:pPr>
                              <w:r w:rsidRPr="009F3291">
                                <w:rPr>
                                  <w:rFonts w:asciiTheme="majorBidi" w:hAnsiTheme="majorBidi" w:cstheme="majorBidi"/>
                                  <w:color w:val="000000"/>
                                  <w:sz w:val="18"/>
                                  <w:szCs w:val="18"/>
                                  <w:u w:val="single"/>
                                </w:rPr>
                                <w:t>14.7</w:t>
                              </w:r>
                            </w:p>
                          </w:tc>
                          <w:tc>
                            <w:tcPr>
                              <w:tcW w:w="0" w:type="auto"/>
                              <w:tcBorders>
                                <w:top w:val="nil"/>
                                <w:left w:val="nil"/>
                              </w:tcBorders>
                            </w:tcPr>
                            <w:p w14:paraId="74015FD3" w14:textId="3A16E187" w:rsidR="009F3291" w:rsidRPr="009F3291" w:rsidRDefault="009F3291" w:rsidP="00057DFD">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31.2</w:t>
                              </w:r>
                            </w:p>
                          </w:tc>
                          <w:tc>
                            <w:tcPr>
                              <w:tcW w:w="0" w:type="auto"/>
                              <w:tcBorders>
                                <w:top w:val="nil"/>
                                <w:right w:val="nil"/>
                              </w:tcBorders>
                            </w:tcPr>
                            <w:p w14:paraId="73C6241A" w14:textId="1AD6B856" w:rsidR="009F3291" w:rsidRPr="009F3291" w:rsidRDefault="009F3291" w:rsidP="00057DFD">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31.2</w:t>
                              </w:r>
                            </w:p>
                          </w:tc>
                        </w:tr>
                      </w:tbl>
                      <w:p w14:paraId="453E2940" w14:textId="62AA384B" w:rsidR="009F3291" w:rsidRPr="00AF5D95" w:rsidRDefault="009F3291" w:rsidP="00057DFD">
                        <w:pPr>
                          <w:spacing w:before="120"/>
                          <w:jc w:val="center"/>
                          <w:rPr>
                            <w:rFonts w:asciiTheme="majorBidi" w:hAnsiTheme="majorBidi" w:cstheme="majorBidi"/>
                            <w:sz w:val="21"/>
                            <w:szCs w:val="21"/>
                          </w:rPr>
                        </w:pPr>
                        <w:bookmarkStart w:id="2" w:name="_Ref345010417"/>
                        <w:r w:rsidRPr="00AF5D95">
                          <w:rPr>
                            <w:rFonts w:asciiTheme="majorBidi" w:hAnsiTheme="majorBidi" w:cstheme="majorBidi"/>
                            <w:sz w:val="21"/>
                            <w:szCs w:val="21"/>
                          </w:rPr>
                          <w:t xml:space="preserve">Table </w:t>
                        </w:r>
                        <w:bookmarkEnd w:id="2"/>
                        <w:r w:rsidRPr="00AF5D95">
                          <w:rPr>
                            <w:rFonts w:asciiTheme="majorBidi" w:hAnsiTheme="majorBidi" w:cstheme="majorBidi"/>
                            <w:sz w:val="21"/>
                            <w:szCs w:val="21"/>
                          </w:rPr>
                          <w:t>1:  Word similarity evaluation.</w:t>
                        </w:r>
                      </w:p>
                      <w:p w14:paraId="7CC145E7" w14:textId="77777777" w:rsidR="009F3291" w:rsidRDefault="009F3291" w:rsidP="00057DFD"/>
                    </w:txbxContent>
                  </v:textbox>
                </v:shape>
                <v:shape id="_x0000_s1029" type="#_x0000_t202" style="position:absolute;left:30070;width:29812;height:15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tbl>
                        <w:tblPr>
                          <w:tblStyle w:val="TableGrid"/>
                          <w:tblW w:w="0" w:type="auto"/>
                          <w:tblLook w:val="04A0" w:firstRow="1" w:lastRow="0" w:firstColumn="1" w:lastColumn="0" w:noHBand="0" w:noVBand="1"/>
                        </w:tblPr>
                        <w:tblGrid>
                          <w:gridCol w:w="917"/>
                          <w:gridCol w:w="636"/>
                          <w:gridCol w:w="531"/>
                          <w:gridCol w:w="727"/>
                          <w:gridCol w:w="531"/>
                          <w:gridCol w:w="531"/>
                          <w:gridCol w:w="616"/>
                        </w:tblGrid>
                        <w:tr w:rsidR="009F3291" w14:paraId="330F1A58" w14:textId="77777777" w:rsidTr="00037015">
                          <w:tc>
                            <w:tcPr>
                              <w:tcW w:w="0" w:type="auto"/>
                              <w:tcBorders>
                                <w:left w:val="nil"/>
                                <w:bottom w:val="single" w:sz="4" w:space="0" w:color="auto"/>
                              </w:tcBorders>
                            </w:tcPr>
                            <w:p w14:paraId="27636534"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Model</w:t>
                              </w:r>
                            </w:p>
                          </w:tc>
                          <w:tc>
                            <w:tcPr>
                              <w:tcW w:w="0" w:type="auto"/>
                              <w:tcBorders>
                                <w:bottom w:val="single" w:sz="4" w:space="0" w:color="auto"/>
                                <w:right w:val="nil"/>
                              </w:tcBorders>
                            </w:tcPr>
                            <w:p w14:paraId="2B2E380F"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MEN</w:t>
                              </w:r>
                            </w:p>
                          </w:tc>
                          <w:tc>
                            <w:tcPr>
                              <w:tcW w:w="0" w:type="auto"/>
                              <w:tcBorders>
                                <w:left w:val="nil"/>
                                <w:bottom w:val="single" w:sz="4" w:space="0" w:color="auto"/>
                                <w:right w:val="nil"/>
                              </w:tcBorders>
                            </w:tcPr>
                            <w:p w14:paraId="27296BD2"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RW</w:t>
                              </w:r>
                            </w:p>
                          </w:tc>
                          <w:tc>
                            <w:tcPr>
                              <w:tcW w:w="0" w:type="auto"/>
                              <w:tcBorders>
                                <w:left w:val="nil"/>
                                <w:bottom w:val="single" w:sz="4" w:space="0" w:color="auto"/>
                                <w:right w:val="nil"/>
                              </w:tcBorders>
                            </w:tcPr>
                            <w:p w14:paraId="7B1A1EFE"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SCWS</w:t>
                              </w:r>
                            </w:p>
                          </w:tc>
                          <w:tc>
                            <w:tcPr>
                              <w:tcW w:w="0" w:type="auto"/>
                              <w:tcBorders>
                                <w:left w:val="nil"/>
                                <w:bottom w:val="single" w:sz="4" w:space="0" w:color="auto"/>
                                <w:right w:val="nil"/>
                              </w:tcBorders>
                            </w:tcPr>
                            <w:p w14:paraId="3423EFF5"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SL</w:t>
                              </w:r>
                            </w:p>
                          </w:tc>
                          <w:tc>
                            <w:tcPr>
                              <w:tcW w:w="0" w:type="auto"/>
                              <w:tcBorders>
                                <w:left w:val="nil"/>
                                <w:bottom w:val="single" w:sz="4" w:space="0" w:color="auto"/>
                              </w:tcBorders>
                            </w:tcPr>
                            <w:p w14:paraId="61B9633E"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WS</w:t>
                              </w:r>
                            </w:p>
                          </w:tc>
                          <w:tc>
                            <w:tcPr>
                              <w:tcW w:w="0" w:type="auto"/>
                              <w:tcBorders>
                                <w:bottom w:val="single" w:sz="4" w:space="0" w:color="auto"/>
                                <w:right w:val="nil"/>
                              </w:tcBorders>
                            </w:tcPr>
                            <w:p w14:paraId="2021282D" w14:textId="77777777" w:rsidR="009F3291" w:rsidRPr="009F3291" w:rsidRDefault="009F3291" w:rsidP="00057DFD">
                              <w:pPr>
                                <w:jc w:val="center"/>
                                <w:rPr>
                                  <w:rFonts w:asciiTheme="majorBidi" w:hAnsiTheme="majorBidi" w:cstheme="majorBidi"/>
                                  <w:b/>
                                  <w:bCs/>
                                  <w:sz w:val="18"/>
                                  <w:szCs w:val="18"/>
                                </w:rPr>
                              </w:pPr>
                              <w:r w:rsidRPr="009F3291">
                                <w:rPr>
                                  <w:rFonts w:asciiTheme="majorBidi" w:hAnsiTheme="majorBidi" w:cstheme="majorBidi"/>
                                  <w:b/>
                                  <w:bCs/>
                                  <w:sz w:val="18"/>
                                  <w:szCs w:val="18"/>
                                </w:rPr>
                                <w:t>AVG</w:t>
                              </w:r>
                            </w:p>
                          </w:tc>
                        </w:tr>
                        <w:tr w:rsidR="009F3291" w14:paraId="60ECE736" w14:textId="77777777" w:rsidTr="00B309F1">
                          <w:tc>
                            <w:tcPr>
                              <w:tcW w:w="0" w:type="auto"/>
                              <w:tcBorders>
                                <w:left w:val="nil"/>
                                <w:bottom w:val="nil"/>
                              </w:tcBorders>
                            </w:tcPr>
                            <w:p w14:paraId="65726D32"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BHWR</w:t>
                              </w:r>
                            </w:p>
                          </w:tc>
                          <w:tc>
                            <w:tcPr>
                              <w:tcW w:w="0" w:type="auto"/>
                              <w:tcBorders>
                                <w:bottom w:val="nil"/>
                                <w:right w:val="nil"/>
                              </w:tcBorders>
                              <w:vAlign w:val="bottom"/>
                            </w:tcPr>
                            <w:p w14:paraId="71D3FF16" w14:textId="38B30453"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37.7</w:t>
                              </w:r>
                            </w:p>
                          </w:tc>
                          <w:tc>
                            <w:tcPr>
                              <w:tcW w:w="0" w:type="auto"/>
                              <w:tcBorders>
                                <w:left w:val="nil"/>
                                <w:bottom w:val="nil"/>
                                <w:right w:val="nil"/>
                              </w:tcBorders>
                              <w:vAlign w:val="bottom"/>
                            </w:tcPr>
                            <w:p w14:paraId="6CEDECB8" w14:textId="5C8CE408"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25.3</w:t>
                              </w:r>
                            </w:p>
                          </w:tc>
                          <w:tc>
                            <w:tcPr>
                              <w:tcW w:w="0" w:type="auto"/>
                              <w:tcBorders>
                                <w:left w:val="nil"/>
                                <w:bottom w:val="nil"/>
                                <w:right w:val="nil"/>
                              </w:tcBorders>
                              <w:vAlign w:val="bottom"/>
                            </w:tcPr>
                            <w:p w14:paraId="7E9F4740" w14:textId="54C19A39"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31.7</w:t>
                              </w:r>
                            </w:p>
                          </w:tc>
                          <w:tc>
                            <w:tcPr>
                              <w:tcW w:w="0" w:type="auto"/>
                              <w:tcBorders>
                                <w:left w:val="nil"/>
                                <w:bottom w:val="nil"/>
                                <w:right w:val="nil"/>
                              </w:tcBorders>
                              <w:vAlign w:val="bottom"/>
                            </w:tcPr>
                            <w:p w14:paraId="3F7D5E8E" w14:textId="01FCAD4F"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9.9</w:t>
                              </w:r>
                            </w:p>
                          </w:tc>
                          <w:tc>
                            <w:tcPr>
                              <w:tcW w:w="0" w:type="auto"/>
                              <w:tcBorders>
                                <w:left w:val="nil"/>
                                <w:bottom w:val="nil"/>
                              </w:tcBorders>
                              <w:vAlign w:val="bottom"/>
                            </w:tcPr>
                            <w:p w14:paraId="47A1549D" w14:textId="43ED1A2A"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42.9</w:t>
                              </w:r>
                            </w:p>
                          </w:tc>
                          <w:tc>
                            <w:tcPr>
                              <w:tcW w:w="0" w:type="auto"/>
                              <w:tcBorders>
                                <w:bottom w:val="nil"/>
                                <w:right w:val="nil"/>
                              </w:tcBorders>
                              <w:vAlign w:val="bottom"/>
                            </w:tcPr>
                            <w:p w14:paraId="1337DB83" w14:textId="0CEA6DC5"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29.5</w:t>
                              </w:r>
                            </w:p>
                          </w:tc>
                        </w:tr>
                        <w:tr w:rsidR="009F3291" w14:paraId="64018187" w14:textId="77777777" w:rsidTr="00B309F1">
                          <w:tc>
                            <w:tcPr>
                              <w:tcW w:w="0" w:type="auto"/>
                              <w:tcBorders>
                                <w:top w:val="nil"/>
                                <w:left w:val="nil"/>
                                <w:bottom w:val="nil"/>
                              </w:tcBorders>
                            </w:tcPr>
                            <w:p w14:paraId="7B6EEC6A"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BSG</w:t>
                              </w:r>
                            </w:p>
                          </w:tc>
                          <w:tc>
                            <w:tcPr>
                              <w:tcW w:w="0" w:type="auto"/>
                              <w:tcBorders>
                                <w:top w:val="nil"/>
                                <w:bottom w:val="nil"/>
                                <w:right w:val="nil"/>
                              </w:tcBorders>
                              <w:vAlign w:val="bottom"/>
                            </w:tcPr>
                            <w:p w14:paraId="69708AA1" w14:textId="48C831A2"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27.9</w:t>
                              </w:r>
                            </w:p>
                          </w:tc>
                          <w:tc>
                            <w:tcPr>
                              <w:tcW w:w="0" w:type="auto"/>
                              <w:tcBorders>
                                <w:top w:val="nil"/>
                                <w:left w:val="nil"/>
                                <w:bottom w:val="nil"/>
                                <w:right w:val="nil"/>
                              </w:tcBorders>
                              <w:vAlign w:val="bottom"/>
                            </w:tcPr>
                            <w:p w14:paraId="1D832087" w14:textId="78D6C6F4"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24.9</w:t>
                              </w:r>
                            </w:p>
                          </w:tc>
                          <w:tc>
                            <w:tcPr>
                              <w:tcW w:w="0" w:type="auto"/>
                              <w:tcBorders>
                                <w:top w:val="nil"/>
                                <w:left w:val="nil"/>
                                <w:bottom w:val="nil"/>
                                <w:right w:val="nil"/>
                              </w:tcBorders>
                              <w:vAlign w:val="bottom"/>
                            </w:tcPr>
                            <w:p w14:paraId="4A838CF2" w14:textId="03CDE5AA"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27.4</w:t>
                              </w:r>
                            </w:p>
                          </w:tc>
                          <w:tc>
                            <w:tcPr>
                              <w:tcW w:w="0" w:type="auto"/>
                              <w:tcBorders>
                                <w:top w:val="nil"/>
                                <w:left w:val="nil"/>
                                <w:bottom w:val="nil"/>
                                <w:right w:val="nil"/>
                              </w:tcBorders>
                              <w:vAlign w:val="bottom"/>
                            </w:tcPr>
                            <w:p w14:paraId="33C2F8B5" w14:textId="7EC5F9A9"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9.4</w:t>
                              </w:r>
                            </w:p>
                          </w:tc>
                          <w:tc>
                            <w:tcPr>
                              <w:tcW w:w="0" w:type="auto"/>
                              <w:tcBorders>
                                <w:top w:val="nil"/>
                                <w:left w:val="nil"/>
                                <w:bottom w:val="nil"/>
                              </w:tcBorders>
                              <w:vAlign w:val="bottom"/>
                            </w:tcPr>
                            <w:p w14:paraId="59CBF498" w14:textId="21094E5E"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34.4</w:t>
                              </w:r>
                            </w:p>
                          </w:tc>
                          <w:tc>
                            <w:tcPr>
                              <w:tcW w:w="0" w:type="auto"/>
                              <w:tcBorders>
                                <w:top w:val="nil"/>
                                <w:bottom w:val="nil"/>
                                <w:right w:val="nil"/>
                              </w:tcBorders>
                              <w:vAlign w:val="bottom"/>
                            </w:tcPr>
                            <w:p w14:paraId="007357F2" w14:textId="73C1736F"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24.8</w:t>
                              </w:r>
                            </w:p>
                          </w:tc>
                        </w:tr>
                        <w:tr w:rsidR="009F3291" w14:paraId="505D64A3" w14:textId="77777777" w:rsidTr="00B309F1">
                          <w:tc>
                            <w:tcPr>
                              <w:tcW w:w="0" w:type="auto"/>
                              <w:tcBorders>
                                <w:top w:val="nil"/>
                                <w:left w:val="nil"/>
                                <w:bottom w:val="single" w:sz="4" w:space="0" w:color="auto"/>
                              </w:tcBorders>
                            </w:tcPr>
                            <w:p w14:paraId="28D3151A"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SG</w:t>
                              </w:r>
                            </w:p>
                          </w:tc>
                          <w:tc>
                            <w:tcPr>
                              <w:tcW w:w="0" w:type="auto"/>
                              <w:tcBorders>
                                <w:top w:val="nil"/>
                                <w:bottom w:val="single" w:sz="4" w:space="0" w:color="auto"/>
                                <w:right w:val="nil"/>
                              </w:tcBorders>
                              <w:vAlign w:val="bottom"/>
                            </w:tcPr>
                            <w:p w14:paraId="44DD4B74" w14:textId="5AE986BD"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28.2</w:t>
                              </w:r>
                            </w:p>
                          </w:tc>
                          <w:tc>
                            <w:tcPr>
                              <w:tcW w:w="0" w:type="auto"/>
                              <w:tcBorders>
                                <w:top w:val="nil"/>
                                <w:left w:val="nil"/>
                                <w:bottom w:val="single" w:sz="4" w:space="0" w:color="auto"/>
                                <w:right w:val="nil"/>
                              </w:tcBorders>
                              <w:vAlign w:val="bottom"/>
                            </w:tcPr>
                            <w:p w14:paraId="78A48624" w14:textId="5C2F6C4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24.2</w:t>
                              </w:r>
                            </w:p>
                          </w:tc>
                          <w:tc>
                            <w:tcPr>
                              <w:tcW w:w="0" w:type="auto"/>
                              <w:tcBorders>
                                <w:top w:val="nil"/>
                                <w:left w:val="nil"/>
                                <w:bottom w:val="single" w:sz="4" w:space="0" w:color="auto"/>
                                <w:right w:val="nil"/>
                              </w:tcBorders>
                              <w:vAlign w:val="bottom"/>
                            </w:tcPr>
                            <w:p w14:paraId="5ABB0D96" w14:textId="6A274B82"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23.1</w:t>
                              </w:r>
                            </w:p>
                          </w:tc>
                          <w:tc>
                            <w:tcPr>
                              <w:tcW w:w="0" w:type="auto"/>
                              <w:tcBorders>
                                <w:top w:val="nil"/>
                                <w:left w:val="nil"/>
                                <w:bottom w:val="single" w:sz="4" w:space="0" w:color="auto"/>
                                <w:right w:val="nil"/>
                              </w:tcBorders>
                              <w:vAlign w:val="bottom"/>
                            </w:tcPr>
                            <w:p w14:paraId="55050CBB" w14:textId="16E0D118"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9.2</w:t>
                              </w:r>
                            </w:p>
                          </w:tc>
                          <w:tc>
                            <w:tcPr>
                              <w:tcW w:w="0" w:type="auto"/>
                              <w:tcBorders>
                                <w:top w:val="nil"/>
                                <w:left w:val="nil"/>
                                <w:bottom w:val="single" w:sz="4" w:space="0" w:color="auto"/>
                              </w:tcBorders>
                              <w:vAlign w:val="bottom"/>
                            </w:tcPr>
                            <w:p w14:paraId="3DC64896" w14:textId="3DEA8FE1"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22.5</w:t>
                              </w:r>
                            </w:p>
                          </w:tc>
                          <w:tc>
                            <w:tcPr>
                              <w:tcW w:w="0" w:type="auto"/>
                              <w:tcBorders>
                                <w:top w:val="nil"/>
                                <w:bottom w:val="single" w:sz="4" w:space="0" w:color="auto"/>
                                <w:right w:val="nil"/>
                              </w:tcBorders>
                              <w:vAlign w:val="bottom"/>
                            </w:tcPr>
                            <w:p w14:paraId="7ADB767C" w14:textId="5AE9FA9F"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21.4</w:t>
                              </w:r>
                            </w:p>
                          </w:tc>
                        </w:tr>
                        <w:tr w:rsidR="009F3291" w14:paraId="148B351A" w14:textId="77777777" w:rsidTr="00B309F1">
                          <w:tc>
                            <w:tcPr>
                              <w:tcW w:w="0" w:type="auto"/>
                              <w:tcBorders>
                                <w:left w:val="nil"/>
                                <w:bottom w:val="nil"/>
                              </w:tcBorders>
                            </w:tcPr>
                            <w:p w14:paraId="29EAA924"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BHWR-P</w:t>
                              </w:r>
                            </w:p>
                          </w:tc>
                          <w:tc>
                            <w:tcPr>
                              <w:tcW w:w="0" w:type="auto"/>
                              <w:tcBorders>
                                <w:bottom w:val="nil"/>
                                <w:right w:val="nil"/>
                              </w:tcBorders>
                              <w:vAlign w:val="bottom"/>
                            </w:tcPr>
                            <w:p w14:paraId="2A67A172" w14:textId="1182850E"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46.4</w:t>
                              </w:r>
                            </w:p>
                          </w:tc>
                          <w:tc>
                            <w:tcPr>
                              <w:tcW w:w="0" w:type="auto"/>
                              <w:tcBorders>
                                <w:left w:val="nil"/>
                                <w:bottom w:val="nil"/>
                                <w:right w:val="nil"/>
                              </w:tcBorders>
                              <w:vAlign w:val="bottom"/>
                            </w:tcPr>
                            <w:p w14:paraId="64A9644F" w14:textId="7B08315E"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29.2</w:t>
                              </w:r>
                            </w:p>
                          </w:tc>
                          <w:tc>
                            <w:tcPr>
                              <w:tcW w:w="0" w:type="auto"/>
                              <w:tcBorders>
                                <w:left w:val="nil"/>
                                <w:bottom w:val="nil"/>
                                <w:right w:val="nil"/>
                              </w:tcBorders>
                              <w:vAlign w:val="bottom"/>
                            </w:tcPr>
                            <w:p w14:paraId="517A18FE" w14:textId="2A4D0DFF"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35.9</w:t>
                              </w:r>
                            </w:p>
                          </w:tc>
                          <w:tc>
                            <w:tcPr>
                              <w:tcW w:w="0" w:type="auto"/>
                              <w:tcBorders>
                                <w:left w:val="nil"/>
                                <w:bottom w:val="nil"/>
                                <w:right w:val="nil"/>
                              </w:tcBorders>
                              <w:vAlign w:val="bottom"/>
                            </w:tcPr>
                            <w:p w14:paraId="541DB07F" w14:textId="5CFEC0AC"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12.8</w:t>
                              </w:r>
                            </w:p>
                          </w:tc>
                          <w:tc>
                            <w:tcPr>
                              <w:tcW w:w="0" w:type="auto"/>
                              <w:tcBorders>
                                <w:left w:val="nil"/>
                                <w:bottom w:val="nil"/>
                              </w:tcBorders>
                              <w:vAlign w:val="bottom"/>
                            </w:tcPr>
                            <w:p w14:paraId="1208EB61" w14:textId="0DDC685A"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42.8</w:t>
                              </w:r>
                            </w:p>
                          </w:tc>
                          <w:tc>
                            <w:tcPr>
                              <w:tcW w:w="0" w:type="auto"/>
                              <w:tcBorders>
                                <w:bottom w:val="nil"/>
                                <w:right w:val="nil"/>
                              </w:tcBorders>
                              <w:vAlign w:val="bottom"/>
                            </w:tcPr>
                            <w:p w14:paraId="7B3AA9A6" w14:textId="088CAD2C"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b/>
                                  <w:bCs/>
                                  <w:color w:val="000000"/>
                                  <w:sz w:val="18"/>
                                  <w:szCs w:val="18"/>
                                </w:rPr>
                                <w:t>33.4</w:t>
                              </w:r>
                            </w:p>
                          </w:tc>
                        </w:tr>
                        <w:tr w:rsidR="009F3291" w14:paraId="6D065532" w14:textId="77777777" w:rsidTr="00B309F1">
                          <w:tc>
                            <w:tcPr>
                              <w:tcW w:w="0" w:type="auto"/>
                              <w:tcBorders>
                                <w:top w:val="nil"/>
                                <w:left w:val="nil"/>
                                <w:bottom w:val="nil"/>
                              </w:tcBorders>
                            </w:tcPr>
                            <w:p w14:paraId="3B80DA39"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BSG-P</w:t>
                              </w:r>
                            </w:p>
                          </w:tc>
                          <w:tc>
                            <w:tcPr>
                              <w:tcW w:w="0" w:type="auto"/>
                              <w:tcBorders>
                                <w:top w:val="nil"/>
                                <w:bottom w:val="nil"/>
                                <w:right w:val="nil"/>
                              </w:tcBorders>
                              <w:vAlign w:val="bottom"/>
                            </w:tcPr>
                            <w:p w14:paraId="594083E3" w14:textId="70D79269"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37.2</w:t>
                              </w:r>
                            </w:p>
                          </w:tc>
                          <w:tc>
                            <w:tcPr>
                              <w:tcW w:w="0" w:type="auto"/>
                              <w:tcBorders>
                                <w:top w:val="nil"/>
                                <w:left w:val="nil"/>
                                <w:bottom w:val="nil"/>
                                <w:right w:val="nil"/>
                              </w:tcBorders>
                              <w:vAlign w:val="bottom"/>
                            </w:tcPr>
                            <w:p w14:paraId="1B108ABC" w14:textId="655BC337"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25.6</w:t>
                              </w:r>
                            </w:p>
                          </w:tc>
                          <w:tc>
                            <w:tcPr>
                              <w:tcW w:w="0" w:type="auto"/>
                              <w:tcBorders>
                                <w:top w:val="nil"/>
                                <w:left w:val="nil"/>
                                <w:bottom w:val="nil"/>
                                <w:right w:val="nil"/>
                              </w:tcBorders>
                              <w:vAlign w:val="bottom"/>
                            </w:tcPr>
                            <w:p w14:paraId="64A71E05" w14:textId="728C2AA5" w:rsidR="009F3291" w:rsidRPr="009F3291" w:rsidRDefault="009F3291" w:rsidP="008761C1">
                              <w:pPr>
                                <w:jc w:val="center"/>
                                <w:rPr>
                                  <w:rFonts w:asciiTheme="majorBidi" w:hAnsiTheme="majorBidi" w:cstheme="majorBidi"/>
                                  <w:sz w:val="18"/>
                                  <w:szCs w:val="18"/>
                                </w:rPr>
                              </w:pPr>
                              <w:r w:rsidRPr="009F3291">
                                <w:rPr>
                                  <w:rFonts w:asciiTheme="majorBidi" w:hAnsiTheme="majorBidi" w:cstheme="majorBidi"/>
                                  <w:color w:val="000000"/>
                                  <w:sz w:val="18"/>
                                  <w:szCs w:val="18"/>
                                </w:rPr>
                                <w:t>30.3</w:t>
                              </w:r>
                            </w:p>
                          </w:tc>
                          <w:tc>
                            <w:tcPr>
                              <w:tcW w:w="0" w:type="auto"/>
                              <w:tcBorders>
                                <w:top w:val="nil"/>
                                <w:left w:val="nil"/>
                                <w:bottom w:val="nil"/>
                                <w:right w:val="nil"/>
                              </w:tcBorders>
                              <w:vAlign w:val="bottom"/>
                            </w:tcPr>
                            <w:p w14:paraId="7A3789D8" w14:textId="315C3A96"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color w:val="000000"/>
                                  <w:sz w:val="18"/>
                                  <w:szCs w:val="18"/>
                                </w:rPr>
                                <w:t>11.0</w:t>
                              </w:r>
                            </w:p>
                          </w:tc>
                          <w:tc>
                            <w:tcPr>
                              <w:tcW w:w="0" w:type="auto"/>
                              <w:tcBorders>
                                <w:top w:val="nil"/>
                                <w:left w:val="nil"/>
                                <w:bottom w:val="nil"/>
                              </w:tcBorders>
                              <w:vAlign w:val="bottom"/>
                            </w:tcPr>
                            <w:p w14:paraId="3FB0101D" w14:textId="54A830C8" w:rsidR="009F3291" w:rsidRPr="009F3291" w:rsidRDefault="009F3291" w:rsidP="00037015">
                              <w:pPr>
                                <w:jc w:val="center"/>
                                <w:rPr>
                                  <w:rFonts w:asciiTheme="majorBidi" w:hAnsiTheme="majorBidi" w:cstheme="majorBidi"/>
                                  <w:sz w:val="18"/>
                                  <w:szCs w:val="18"/>
                                  <w:u w:val="single"/>
                                </w:rPr>
                              </w:pPr>
                              <w:r w:rsidRPr="009F3291">
                                <w:rPr>
                                  <w:rFonts w:asciiTheme="majorBidi" w:hAnsiTheme="majorBidi" w:cstheme="majorBidi"/>
                                  <w:color w:val="000000"/>
                                  <w:sz w:val="18"/>
                                  <w:szCs w:val="18"/>
                                  <w:u w:val="single"/>
                                </w:rPr>
                                <w:t>32.0</w:t>
                              </w:r>
                            </w:p>
                          </w:tc>
                          <w:tc>
                            <w:tcPr>
                              <w:tcW w:w="0" w:type="auto"/>
                              <w:tcBorders>
                                <w:top w:val="nil"/>
                                <w:bottom w:val="nil"/>
                                <w:right w:val="nil"/>
                              </w:tcBorders>
                              <w:vAlign w:val="bottom"/>
                            </w:tcPr>
                            <w:p w14:paraId="6067110F" w14:textId="2CB8D5E4" w:rsidR="009F3291" w:rsidRPr="009F3291" w:rsidRDefault="009F3291" w:rsidP="008761C1">
                              <w:pPr>
                                <w:jc w:val="center"/>
                                <w:rPr>
                                  <w:rFonts w:asciiTheme="majorBidi" w:hAnsiTheme="majorBidi" w:cstheme="majorBidi"/>
                                  <w:sz w:val="18"/>
                                  <w:szCs w:val="18"/>
                                  <w:u w:val="single"/>
                                  <w:lang w:bidi="he-IL"/>
                                </w:rPr>
                              </w:pPr>
                              <w:r w:rsidRPr="009F3291">
                                <w:rPr>
                                  <w:rFonts w:asciiTheme="majorBidi" w:hAnsiTheme="majorBidi" w:cstheme="majorBidi"/>
                                  <w:color w:val="000000"/>
                                  <w:sz w:val="18"/>
                                  <w:szCs w:val="18"/>
                                  <w:u w:val="single"/>
                                </w:rPr>
                                <w:t>2</w:t>
                              </w:r>
                              <w:r w:rsidRPr="009F3291">
                                <w:rPr>
                                  <w:rFonts w:asciiTheme="majorBidi" w:hAnsiTheme="majorBidi" w:cstheme="majorBidi" w:hint="cs"/>
                                  <w:color w:val="000000"/>
                                  <w:sz w:val="18"/>
                                  <w:szCs w:val="18"/>
                                  <w:u w:val="single"/>
                                  <w:rtl/>
                                  <w:lang w:bidi="he-IL"/>
                                </w:rPr>
                                <w:t>7</w:t>
                              </w:r>
                              <w:r w:rsidRPr="009F3291">
                                <w:rPr>
                                  <w:rFonts w:asciiTheme="majorBidi" w:hAnsiTheme="majorBidi" w:cstheme="majorBidi"/>
                                  <w:color w:val="000000"/>
                                  <w:sz w:val="18"/>
                                  <w:szCs w:val="18"/>
                                  <w:u w:val="single"/>
                                </w:rPr>
                                <w:t>.</w:t>
                              </w:r>
                              <w:r w:rsidRPr="009F3291">
                                <w:rPr>
                                  <w:rFonts w:asciiTheme="majorBidi" w:hAnsiTheme="majorBidi" w:cstheme="majorBidi" w:hint="cs"/>
                                  <w:color w:val="000000"/>
                                  <w:sz w:val="18"/>
                                  <w:szCs w:val="18"/>
                                  <w:u w:val="single"/>
                                  <w:rtl/>
                                  <w:lang w:bidi="he-IL"/>
                                </w:rPr>
                                <w:t>2</w:t>
                              </w:r>
                            </w:p>
                          </w:tc>
                        </w:tr>
                        <w:tr w:rsidR="009F3291" w14:paraId="1B50CAE3" w14:textId="77777777" w:rsidTr="00B309F1">
                          <w:tc>
                            <w:tcPr>
                              <w:tcW w:w="0" w:type="auto"/>
                              <w:tcBorders>
                                <w:top w:val="nil"/>
                                <w:left w:val="nil"/>
                              </w:tcBorders>
                            </w:tcPr>
                            <w:p w14:paraId="26FF5CD2" w14:textId="77777777" w:rsidR="009F3291" w:rsidRPr="009F3291" w:rsidRDefault="009F3291" w:rsidP="00037015">
                              <w:pPr>
                                <w:jc w:val="center"/>
                                <w:rPr>
                                  <w:rFonts w:asciiTheme="majorBidi" w:hAnsiTheme="majorBidi" w:cstheme="majorBidi"/>
                                  <w:sz w:val="18"/>
                                  <w:szCs w:val="18"/>
                                </w:rPr>
                              </w:pPr>
                              <w:r w:rsidRPr="009F3291">
                                <w:rPr>
                                  <w:rFonts w:asciiTheme="majorBidi" w:hAnsiTheme="majorBidi" w:cstheme="majorBidi"/>
                                  <w:sz w:val="18"/>
                                  <w:szCs w:val="18"/>
                                </w:rPr>
                                <w:t>SG-P</w:t>
                              </w:r>
                            </w:p>
                          </w:tc>
                          <w:tc>
                            <w:tcPr>
                              <w:tcW w:w="0" w:type="auto"/>
                              <w:tcBorders>
                                <w:top w:val="nil"/>
                                <w:right w:val="nil"/>
                              </w:tcBorders>
                              <w:vAlign w:val="bottom"/>
                            </w:tcPr>
                            <w:p w14:paraId="2D98AF4B" w14:textId="7540E62E" w:rsidR="009F3291" w:rsidRPr="009F3291" w:rsidRDefault="009F3291" w:rsidP="00037015">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37.0</w:t>
                              </w:r>
                            </w:p>
                          </w:tc>
                          <w:tc>
                            <w:tcPr>
                              <w:tcW w:w="0" w:type="auto"/>
                              <w:tcBorders>
                                <w:top w:val="nil"/>
                                <w:left w:val="nil"/>
                                <w:right w:val="nil"/>
                              </w:tcBorders>
                              <w:vAlign w:val="bottom"/>
                            </w:tcPr>
                            <w:p w14:paraId="5589A344" w14:textId="76DF4561" w:rsidR="009F3291" w:rsidRPr="009F3291" w:rsidRDefault="009F3291" w:rsidP="00037015">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25.4</w:t>
                              </w:r>
                            </w:p>
                          </w:tc>
                          <w:tc>
                            <w:tcPr>
                              <w:tcW w:w="0" w:type="auto"/>
                              <w:tcBorders>
                                <w:top w:val="nil"/>
                                <w:left w:val="nil"/>
                                <w:right w:val="nil"/>
                              </w:tcBorders>
                              <w:vAlign w:val="bottom"/>
                            </w:tcPr>
                            <w:p w14:paraId="1C494B6F" w14:textId="2DDB7398" w:rsidR="009F3291" w:rsidRPr="009F3291" w:rsidRDefault="009F3291" w:rsidP="00037015">
                              <w:pPr>
                                <w:jc w:val="center"/>
                                <w:rPr>
                                  <w:rFonts w:asciiTheme="majorBidi" w:hAnsiTheme="majorBidi" w:cstheme="majorBidi"/>
                                  <w:color w:val="000000"/>
                                  <w:sz w:val="18"/>
                                  <w:szCs w:val="18"/>
                                  <w:u w:val="single"/>
                                </w:rPr>
                              </w:pPr>
                              <w:r w:rsidRPr="009F3291">
                                <w:rPr>
                                  <w:rFonts w:asciiTheme="majorBidi" w:hAnsiTheme="majorBidi" w:cstheme="majorBidi"/>
                                  <w:color w:val="000000"/>
                                  <w:sz w:val="18"/>
                                  <w:szCs w:val="18"/>
                                  <w:u w:val="single"/>
                                </w:rPr>
                                <w:t>30.6</w:t>
                              </w:r>
                            </w:p>
                          </w:tc>
                          <w:tc>
                            <w:tcPr>
                              <w:tcW w:w="0" w:type="auto"/>
                              <w:tcBorders>
                                <w:top w:val="nil"/>
                                <w:left w:val="nil"/>
                                <w:right w:val="nil"/>
                              </w:tcBorders>
                              <w:vAlign w:val="bottom"/>
                            </w:tcPr>
                            <w:p w14:paraId="42DFB219" w14:textId="4F69CC1B" w:rsidR="009F3291" w:rsidRPr="009F3291" w:rsidRDefault="009F3291" w:rsidP="008761C1">
                              <w:pPr>
                                <w:jc w:val="center"/>
                                <w:rPr>
                                  <w:rFonts w:asciiTheme="majorBidi" w:hAnsiTheme="majorBidi" w:cstheme="majorBidi"/>
                                  <w:color w:val="000000"/>
                                  <w:sz w:val="18"/>
                                  <w:szCs w:val="18"/>
                                  <w:u w:val="single"/>
                                </w:rPr>
                              </w:pPr>
                              <w:r w:rsidRPr="009F3291">
                                <w:rPr>
                                  <w:rFonts w:asciiTheme="majorBidi" w:hAnsiTheme="majorBidi" w:cstheme="majorBidi"/>
                                  <w:color w:val="000000"/>
                                  <w:sz w:val="18"/>
                                  <w:szCs w:val="18"/>
                                  <w:u w:val="single"/>
                                </w:rPr>
                                <w:t>11.2</w:t>
                              </w:r>
                            </w:p>
                          </w:tc>
                          <w:tc>
                            <w:tcPr>
                              <w:tcW w:w="0" w:type="auto"/>
                              <w:tcBorders>
                                <w:top w:val="nil"/>
                                <w:left w:val="nil"/>
                              </w:tcBorders>
                              <w:vAlign w:val="bottom"/>
                            </w:tcPr>
                            <w:p w14:paraId="1AC03B95" w14:textId="2AF2CB3B" w:rsidR="009F3291" w:rsidRPr="009F3291" w:rsidRDefault="009F3291" w:rsidP="00037015">
                              <w:pPr>
                                <w:jc w:val="center"/>
                                <w:rPr>
                                  <w:rFonts w:asciiTheme="majorBidi" w:hAnsiTheme="majorBidi" w:cstheme="majorBidi"/>
                                  <w:color w:val="000000"/>
                                  <w:sz w:val="18"/>
                                  <w:szCs w:val="18"/>
                                </w:rPr>
                              </w:pPr>
                              <w:r w:rsidRPr="009F3291">
                                <w:rPr>
                                  <w:rFonts w:asciiTheme="majorBidi" w:hAnsiTheme="majorBidi" w:cstheme="majorBidi"/>
                                  <w:color w:val="000000"/>
                                  <w:sz w:val="18"/>
                                  <w:szCs w:val="18"/>
                                </w:rPr>
                                <w:t>30.8</w:t>
                              </w:r>
                            </w:p>
                          </w:tc>
                          <w:tc>
                            <w:tcPr>
                              <w:tcW w:w="0" w:type="auto"/>
                              <w:tcBorders>
                                <w:top w:val="nil"/>
                                <w:right w:val="nil"/>
                              </w:tcBorders>
                              <w:vAlign w:val="bottom"/>
                            </w:tcPr>
                            <w:p w14:paraId="5BBA7614" w14:textId="701CA65B" w:rsidR="009F3291" w:rsidRPr="009F3291" w:rsidRDefault="009F3291" w:rsidP="008761C1">
                              <w:pPr>
                                <w:jc w:val="center"/>
                                <w:rPr>
                                  <w:rFonts w:asciiTheme="majorBidi" w:hAnsiTheme="majorBidi" w:cstheme="majorBidi"/>
                                  <w:color w:val="000000"/>
                                  <w:sz w:val="18"/>
                                  <w:szCs w:val="18"/>
                                  <w:lang w:bidi="he-IL"/>
                                </w:rPr>
                              </w:pPr>
                              <w:r w:rsidRPr="009F3291">
                                <w:rPr>
                                  <w:rFonts w:asciiTheme="majorBidi" w:hAnsiTheme="majorBidi" w:cstheme="majorBidi"/>
                                  <w:color w:val="000000"/>
                                  <w:sz w:val="18"/>
                                  <w:szCs w:val="18"/>
                                </w:rPr>
                                <w:t>27.</w:t>
                              </w:r>
                              <w:r w:rsidRPr="009F3291">
                                <w:rPr>
                                  <w:rFonts w:asciiTheme="majorBidi" w:hAnsiTheme="majorBidi" w:cstheme="majorBidi" w:hint="cs"/>
                                  <w:color w:val="000000"/>
                                  <w:sz w:val="18"/>
                                  <w:szCs w:val="18"/>
                                  <w:rtl/>
                                  <w:lang w:bidi="he-IL"/>
                                </w:rPr>
                                <w:t>0</w:t>
                              </w:r>
                            </w:p>
                          </w:tc>
                        </w:tr>
                      </w:tbl>
                      <w:p w14:paraId="05843658" w14:textId="25719D67" w:rsidR="009F3291" w:rsidRPr="00AF5D95" w:rsidRDefault="009F3291" w:rsidP="00037015">
                        <w:pPr>
                          <w:spacing w:before="120"/>
                          <w:jc w:val="center"/>
                          <w:rPr>
                            <w:rFonts w:asciiTheme="majorBidi" w:hAnsiTheme="majorBidi" w:cstheme="majorBidi"/>
                            <w:sz w:val="21"/>
                            <w:szCs w:val="21"/>
                          </w:rPr>
                        </w:pPr>
                        <w:r w:rsidRPr="00AF5D95">
                          <w:rPr>
                            <w:rFonts w:asciiTheme="majorBidi" w:hAnsiTheme="majorBidi" w:cstheme="majorBidi"/>
                            <w:sz w:val="21"/>
                            <w:szCs w:val="21"/>
                          </w:rPr>
                          <w:t>Table 2:  Word similarity evaluation for rare words.</w:t>
                        </w:r>
                      </w:p>
                      <w:p w14:paraId="3C257335" w14:textId="77777777" w:rsidR="009F3291" w:rsidRDefault="009F3291" w:rsidP="00037015"/>
                    </w:txbxContent>
                  </v:textbox>
                </v:shape>
                <w10:wrap type="topAndBottom" anchorx="margin"/>
              </v:group>
            </w:pict>
          </mc:Fallback>
        </mc:AlternateContent>
      </w:r>
      <w:r w:rsidR="00AF4FA9" w:rsidRPr="00AF5D95">
        <w:t>similarity function (recall</w:t>
      </w:r>
      <w:r w:rsidR="0046246D" w:rsidRPr="00AF5D95">
        <w:t xml:space="preserve"> SG is based on a point estimate solution).</w:t>
      </w:r>
      <w:r w:rsidR="009A6001" w:rsidRPr="00AF5D95">
        <w:t xml:space="preserve"> </w:t>
      </w:r>
    </w:p>
    <w:p w14:paraId="33FDFF13" w14:textId="71BAB459" w:rsidR="009A1757" w:rsidRPr="00AF5D95" w:rsidRDefault="008A644A" w:rsidP="00AF5D95">
      <w:pPr>
        <w:pStyle w:val="ACLTextFirstLine"/>
        <w:ind w:firstLine="0"/>
        <w:rPr>
          <w:rtl/>
          <w:lang w:bidi="he-IL"/>
        </w:rPr>
      </w:pPr>
      <w:r w:rsidRPr="00AF5D95">
        <w:t xml:space="preserve">    Finally, f</w:t>
      </w:r>
      <w:r w:rsidR="009A6001" w:rsidRPr="00AF5D95">
        <w:t>or each combination of dataset and method, we report the Spearman rank correlation</w:t>
      </w:r>
      <w:r w:rsidR="00856B5A" w:rsidRPr="00AF5D95">
        <w:t xml:space="preserve"> </w:t>
      </w:r>
      <w:r w:rsidR="009A6001" w:rsidRPr="00AF5D95">
        <w:t>in terms of percentage.</w:t>
      </w:r>
    </w:p>
    <w:p w14:paraId="59D6C8B4" w14:textId="1236C4E4" w:rsidR="00AC34B7" w:rsidRDefault="00AC34B7" w:rsidP="00AC34B7">
      <w:pPr>
        <w:pStyle w:val="ACLSubsection"/>
        <w:numPr>
          <w:ilvl w:val="1"/>
          <w:numId w:val="3"/>
        </w:numPr>
        <w:ind w:left="562" w:hanging="562"/>
      </w:pPr>
      <w:r>
        <w:t>Results</w:t>
      </w:r>
    </w:p>
    <w:p w14:paraId="57CAAC86" w14:textId="0BB3FC06" w:rsidR="00856B5A" w:rsidRPr="00AF5D95" w:rsidRDefault="00856B5A" w:rsidP="00AF5D95">
      <w:pPr>
        <w:pStyle w:val="ACLTextFirstLine"/>
        <w:ind w:firstLine="0"/>
        <w:rPr>
          <w:lang w:bidi="he-IL"/>
        </w:rPr>
      </w:pPr>
      <w:r w:rsidRPr="00AF5D95">
        <w:rPr>
          <w:lang w:bidi="he-IL"/>
        </w:rPr>
        <w:t xml:space="preserve">Table 1 presents the results for all combinations of models and datasets. In the last column, we report for each model the average score across all datasets. The table is partitioned into two sections that present the regular and the post-processed versions of the models. For each dataset and section, the best and </w:t>
      </w:r>
      <w:r w:rsidR="00BE0501" w:rsidRPr="00AF5D95">
        <w:rPr>
          <w:lang w:bidi="he-IL"/>
        </w:rPr>
        <w:t>second-best</w:t>
      </w:r>
      <w:r w:rsidRPr="00AF5D95">
        <w:rPr>
          <w:lang w:bidi="he-IL"/>
        </w:rPr>
        <w:t xml:space="preserve"> scores are boldfaced and </w:t>
      </w:r>
      <w:r w:rsidR="00826342" w:rsidRPr="00AF5D95">
        <w:rPr>
          <w:lang w:bidi="he-IL"/>
        </w:rPr>
        <w:t>underlined,</w:t>
      </w:r>
      <w:r w:rsidRPr="00AF5D95">
        <w:rPr>
          <w:lang w:bidi="he-IL"/>
        </w:rPr>
        <w:t xml:space="preserve"> respectively. Next, we turn to discuss the main trends presented in Tab. 1. </w:t>
      </w:r>
    </w:p>
    <w:p w14:paraId="15497503" w14:textId="2563B045" w:rsidR="00856B5A" w:rsidRPr="00AF5D95" w:rsidRDefault="00856B5A" w:rsidP="00AF5D95">
      <w:pPr>
        <w:pStyle w:val="ACLTextFirstLine"/>
        <w:ind w:firstLine="0"/>
        <w:rPr>
          <w:lang w:bidi="he-IL"/>
        </w:rPr>
      </w:pPr>
      <w:r w:rsidRPr="00AF5D95">
        <w:rPr>
          <w:lang w:bidi="he-IL"/>
        </w:rPr>
        <w:t xml:space="preserve">    First, we consider the regular model versions (first three rows). BHWR significantly outperforms BSG and SG across all datasets</w:t>
      </w:r>
      <w:r w:rsidR="00F07F34" w:rsidRPr="00AF5D95">
        <w:rPr>
          <w:lang w:bidi="he-IL"/>
        </w:rPr>
        <w:t>, and</w:t>
      </w:r>
      <w:r w:rsidRPr="00AF5D95">
        <w:rPr>
          <w:lang w:bidi="he-IL"/>
        </w:rPr>
        <w:t xml:space="preserve"> BSG comes second with a noticeable difference. This demonstrates the merit of the Bayesian treatment (BSG </w:t>
      </w:r>
      <w:r w:rsidR="00E24289" w:rsidRPr="00AF5D95">
        <w:rPr>
          <w:rFonts w:ascii="Cambria Math" w:hAnsi="Cambria Math" w:cs="Cambria Math"/>
          <w:lang w:bidi="he-IL"/>
        </w:rPr>
        <w:t>≻</w:t>
      </w:r>
      <w:r w:rsidRPr="00AF5D95">
        <w:rPr>
          <w:lang w:bidi="he-IL"/>
        </w:rPr>
        <w:t xml:space="preserve"> SG) and the modeling of word taxonomy (BHWR </w:t>
      </w:r>
      <w:r w:rsidR="00E24289" w:rsidRPr="00AF5D95">
        <w:rPr>
          <w:rFonts w:ascii="Cambria Math" w:hAnsi="Cambria Math" w:cs="Cambria Math"/>
          <w:lang w:bidi="he-IL"/>
        </w:rPr>
        <w:t>≻</w:t>
      </w:r>
      <w:r w:rsidRPr="00AF5D95">
        <w:rPr>
          <w:lang w:bidi="he-IL"/>
        </w:rPr>
        <w:t xml:space="preserve"> BSG).</w:t>
      </w:r>
    </w:p>
    <w:p w14:paraId="75AF06E8" w14:textId="021F9F00" w:rsidR="009942CA" w:rsidRPr="00AF5D95" w:rsidRDefault="00856B5A" w:rsidP="00AF5D95">
      <w:pPr>
        <w:pStyle w:val="ACLTextFirstLine"/>
        <w:ind w:firstLine="0"/>
        <w:rPr>
          <w:lang w:bidi="he-IL"/>
        </w:rPr>
      </w:pPr>
      <w:r w:rsidRPr="00AF5D95">
        <w:rPr>
          <w:lang w:bidi="he-IL"/>
        </w:rPr>
        <w:t xml:space="preserve">    Next, we turn to examine the post-processed versions (last three </w:t>
      </w:r>
      <w:r w:rsidR="00F07F34" w:rsidRPr="00AF5D95">
        <w:rPr>
          <w:lang w:bidi="he-IL"/>
        </w:rPr>
        <w:t>rows</w:t>
      </w:r>
      <w:r w:rsidRPr="00AF5D95">
        <w:rPr>
          <w:lang w:bidi="he-IL"/>
        </w:rPr>
        <w:t>). We observe a significant boost to the results of all the models, which serves as an independent evaluation and reinforcement to the effectiveness of the post-processing method from (</w:t>
      </w:r>
      <w:proofErr w:type="spellStart"/>
      <w:r w:rsidRPr="00AF5D95">
        <w:rPr>
          <w:lang w:bidi="he-IL"/>
        </w:rPr>
        <w:t>Faruqui</w:t>
      </w:r>
      <w:proofErr w:type="spellEnd"/>
      <w:r w:rsidRPr="00AF5D95">
        <w:rPr>
          <w:lang w:bidi="he-IL"/>
        </w:rPr>
        <w:t xml:space="preserve"> et al.</w:t>
      </w:r>
      <w:r w:rsidR="00D249BB" w:rsidRPr="00AF5D95">
        <w:rPr>
          <w:lang w:bidi="he-IL"/>
        </w:rPr>
        <w:t>,</w:t>
      </w:r>
      <w:r w:rsidRPr="00AF5D95">
        <w:rPr>
          <w:lang w:bidi="he-IL"/>
        </w:rPr>
        <w:t xml:space="preserve"> 2015). BHWR-P again </w:t>
      </w:r>
      <w:r w:rsidR="00F07F34" w:rsidRPr="00AF5D95">
        <w:rPr>
          <w:lang w:bidi="he-IL"/>
        </w:rPr>
        <w:t>surpasses</w:t>
      </w:r>
      <w:r w:rsidRPr="00AF5D95">
        <w:rPr>
          <w:lang w:bidi="he-IL"/>
        </w:rPr>
        <w:t xml:space="preserve"> the other models by a large margin, while BSG-P and SG-P are on par. An interesting observation is that the post-processing method is found to be instrumental not only for SG and BSG but also for BHWR that utilizes word taxonomy inherently (BHWR </w:t>
      </w:r>
      <w:r w:rsidR="00785C31" w:rsidRPr="00AF5D95">
        <w:rPr>
          <w:rFonts w:ascii="Cambria Math" w:hAnsi="Cambria Math" w:cs="Cambria Math"/>
          <w:sz w:val="24"/>
          <w:szCs w:val="24"/>
        </w:rPr>
        <w:t>≺</w:t>
      </w:r>
      <w:r w:rsidRPr="00AF5D95">
        <w:rPr>
          <w:lang w:bidi="he-IL"/>
        </w:rPr>
        <w:t xml:space="preserve"> BHWR-P). This can be explained by the fact that the method of (</w:t>
      </w:r>
      <w:proofErr w:type="spellStart"/>
      <w:r w:rsidRPr="00AF5D95">
        <w:rPr>
          <w:lang w:bidi="he-IL"/>
        </w:rPr>
        <w:t>Faruqui</w:t>
      </w:r>
      <w:proofErr w:type="spellEnd"/>
      <w:r w:rsidRPr="00AF5D95">
        <w:rPr>
          <w:lang w:bidi="he-IL"/>
        </w:rPr>
        <w:t xml:space="preserve"> et al.</w:t>
      </w:r>
      <w:r w:rsidR="00D249BB" w:rsidRPr="00AF5D95">
        <w:rPr>
          <w:lang w:bidi="he-IL"/>
        </w:rPr>
        <w:t>,</w:t>
      </w:r>
      <w:r w:rsidRPr="00AF5D95">
        <w:rPr>
          <w:lang w:bidi="he-IL"/>
        </w:rPr>
        <w:t xml:space="preserve"> 2015) uses </w:t>
      </w:r>
      <w:r w:rsidR="00F07F34" w:rsidRPr="00AF5D95">
        <w:rPr>
          <w:lang w:bidi="he-IL"/>
        </w:rPr>
        <w:t>additional lexical information such as synonyms, which are not incorporated in BHWR</w:t>
      </w:r>
      <w:r w:rsidRPr="00AF5D95">
        <w:rPr>
          <w:lang w:bidi="he-IL"/>
        </w:rPr>
        <w:t xml:space="preserve">. Yet, BHWR alone (without post-processing) still outperforms both BSG-P and SG-P. This result demonstrates the advantage of BHWR that facilitates learning of co-occurrences relations </w:t>
      </w:r>
      <w:r w:rsidR="007E3CFF" w:rsidRPr="00AF5D95">
        <w:rPr>
          <w:lang w:bidi="he-IL"/>
        </w:rPr>
        <w:t>together</w:t>
      </w:r>
      <w:r w:rsidRPr="00AF5D95">
        <w:rPr>
          <w:lang w:bidi="he-IL"/>
        </w:rPr>
        <w:t xml:space="preserve"> word taxonomy, simultaneously.</w:t>
      </w:r>
      <w:r w:rsidR="00695B9C" w:rsidRPr="00AF5D95">
        <w:rPr>
          <w:lang w:bidi="he-IL"/>
        </w:rPr>
        <w:t xml:space="preserve"> </w:t>
      </w:r>
      <w:r w:rsidR="008B5611" w:rsidRPr="00AF5D95">
        <w:rPr>
          <w:lang w:bidi="he-IL"/>
        </w:rPr>
        <w:t xml:space="preserve">  </w:t>
      </w:r>
    </w:p>
    <w:p w14:paraId="3E1AAFE2" w14:textId="250D418A" w:rsidR="00856B5A" w:rsidRPr="00AF5D95" w:rsidRDefault="009942CA" w:rsidP="00AF5D95">
      <w:pPr>
        <w:pStyle w:val="ACLTextFirstLine"/>
        <w:ind w:firstLine="0"/>
        <w:rPr>
          <w:lang w:bidi="he-IL"/>
        </w:rPr>
      </w:pPr>
      <w:r w:rsidRPr="00AF5D95">
        <w:rPr>
          <w:lang w:bidi="he-IL"/>
        </w:rPr>
        <w:t xml:space="preserve">    </w:t>
      </w:r>
      <w:r w:rsidR="008B5611" w:rsidRPr="00AF5D95">
        <w:rPr>
          <w:lang w:bidi="he-IL"/>
        </w:rPr>
        <w:t>Note that t</w:t>
      </w:r>
      <w:r w:rsidR="00695B9C" w:rsidRPr="00AF5D95">
        <w:rPr>
          <w:lang w:bidi="he-IL"/>
        </w:rPr>
        <w:t xml:space="preserve">he results in Tab.1 are suboptimal when compared to </w:t>
      </w:r>
      <w:r w:rsidR="00567E97" w:rsidRPr="00AF5D95">
        <w:rPr>
          <w:lang w:bidi="he-IL"/>
        </w:rPr>
        <w:t>(</w:t>
      </w:r>
      <w:r w:rsidR="00567E97" w:rsidRPr="00AF5D95">
        <w:t>Pennington et al., 2014)</w:t>
      </w:r>
      <w:r w:rsidR="00695B9C" w:rsidRPr="00AF5D95">
        <w:rPr>
          <w:lang w:bidi="he-IL"/>
        </w:rPr>
        <w:t xml:space="preserve">: This is </w:t>
      </w:r>
      <w:r w:rsidR="000561BC" w:rsidRPr="00AF5D95">
        <w:rPr>
          <w:lang w:bidi="he-IL"/>
        </w:rPr>
        <w:t xml:space="preserve">clearly </w:t>
      </w:r>
      <w:r w:rsidR="00695B9C" w:rsidRPr="00AF5D95">
        <w:rPr>
          <w:lang w:bidi="he-IL"/>
        </w:rPr>
        <w:t xml:space="preserve">related to </w:t>
      </w:r>
      <w:r w:rsidR="00567E97" w:rsidRPr="00AF5D95">
        <w:rPr>
          <w:lang w:bidi="he-IL"/>
        </w:rPr>
        <w:t>the small corpus size used in this work.</w:t>
      </w:r>
      <w:r w:rsidR="00695B9C" w:rsidRPr="00AF5D95">
        <w:rPr>
          <w:lang w:bidi="he-IL"/>
        </w:rPr>
        <w:t xml:space="preserve"> </w:t>
      </w:r>
      <w:r w:rsidR="00567E97" w:rsidRPr="00AF5D95">
        <w:rPr>
          <w:lang w:bidi="he-IL"/>
        </w:rPr>
        <w:t xml:space="preserve">In the future, we plan to conduct an evaluation on larger corpora </w:t>
      </w:r>
      <w:r w:rsidR="008B5611" w:rsidRPr="00AF5D95">
        <w:rPr>
          <w:lang w:bidi="he-IL"/>
        </w:rPr>
        <w:t>that are not necessarily annotated.</w:t>
      </w:r>
    </w:p>
    <w:p w14:paraId="01C58DD5" w14:textId="3B344DDA" w:rsidR="001C70EA" w:rsidRDefault="00856B5A" w:rsidP="00AF5D95">
      <w:pPr>
        <w:pStyle w:val="ACLTextFirstLine"/>
        <w:ind w:firstLine="0"/>
        <w:rPr>
          <w:sz w:val="21"/>
          <w:szCs w:val="21"/>
          <w:lang w:bidi="he-IL"/>
        </w:rPr>
      </w:pPr>
      <w:r w:rsidRPr="00AF5D95">
        <w:rPr>
          <w:lang w:bidi="he-IL"/>
        </w:rPr>
        <w:t xml:space="preserve">    </w:t>
      </w:r>
      <w:r w:rsidR="008B5611" w:rsidRPr="00AF5D95">
        <w:rPr>
          <w:lang w:bidi="he-IL"/>
        </w:rPr>
        <w:t xml:space="preserve">Finally, </w:t>
      </w:r>
      <w:proofErr w:type="gramStart"/>
      <w:r w:rsidRPr="00AF5D95">
        <w:rPr>
          <w:lang w:bidi="he-IL"/>
        </w:rPr>
        <w:t>In</w:t>
      </w:r>
      <w:proofErr w:type="gramEnd"/>
      <w:r w:rsidRPr="00AF5D95">
        <w:rPr>
          <w:lang w:bidi="he-IL"/>
        </w:rPr>
        <w:t xml:space="preserve"> order to demonstrate the strength of BHWR for words with only a few occurrences in the corpus, we further compare the models’ performance on rare words. Table 2 shows the results on the word similarity tasks for words that occurred in the corpus </w:t>
      </w:r>
      <w:r w:rsidR="00AD1904" w:rsidRPr="00AF5D95">
        <w:rPr>
          <w:lang w:bidi="he-IL"/>
        </w:rPr>
        <w:t>five</w:t>
      </w:r>
      <w:r w:rsidRPr="00AF5D95">
        <w:rPr>
          <w:lang w:bidi="he-IL"/>
        </w:rPr>
        <w:t xml:space="preserve"> times or less. We observe that the gaps between BHWR and the other models become even more significant, either with or without the utilization of the post-processing </w:t>
      </w:r>
      <w:r w:rsidR="001A669D" w:rsidRPr="00AF5D95">
        <w:rPr>
          <w:lang w:bidi="he-IL"/>
        </w:rPr>
        <w:t>from</w:t>
      </w:r>
      <w:r w:rsidRPr="00AF5D95">
        <w:rPr>
          <w:lang w:bidi="he-IL"/>
        </w:rPr>
        <w:t xml:space="preserve"> (</w:t>
      </w:r>
      <w:proofErr w:type="spellStart"/>
      <w:r w:rsidRPr="00AF5D95">
        <w:rPr>
          <w:lang w:bidi="he-IL"/>
        </w:rPr>
        <w:t>Faruqui</w:t>
      </w:r>
      <w:proofErr w:type="spellEnd"/>
      <w:r w:rsidRPr="00AF5D95">
        <w:rPr>
          <w:lang w:bidi="he-IL"/>
        </w:rPr>
        <w:t xml:space="preserve"> et al.</w:t>
      </w:r>
      <w:r w:rsidR="00D249BB" w:rsidRPr="00AF5D95">
        <w:rPr>
          <w:lang w:bidi="he-IL"/>
        </w:rPr>
        <w:t>,</w:t>
      </w:r>
      <w:r w:rsidRPr="00AF5D95">
        <w:rPr>
          <w:lang w:bidi="he-IL"/>
        </w:rPr>
        <w:t xml:space="preserve"> 2015).</w:t>
      </w:r>
    </w:p>
    <w:p w14:paraId="2A20396B" w14:textId="14AD7BC0" w:rsidR="0087257A" w:rsidRDefault="00F3461F" w:rsidP="00F3461F">
      <w:pPr>
        <w:pStyle w:val="ACLSection"/>
      </w:pPr>
      <w:r>
        <w:t>Conclusion</w:t>
      </w:r>
      <w:r w:rsidR="00A01542">
        <w:t xml:space="preserve"> and Future Work</w:t>
      </w:r>
    </w:p>
    <w:p w14:paraId="4A08E894" w14:textId="6C7EF5C7" w:rsidR="00AF763D" w:rsidRDefault="001D4E05" w:rsidP="00AF5D95">
      <w:pPr>
        <w:pStyle w:val="ACLTextFirstLine"/>
        <w:ind w:firstLine="0"/>
        <w:rPr>
          <w:lang w:bidi="he-IL"/>
        </w:rPr>
      </w:pPr>
      <w:r w:rsidRPr="00AF5D95">
        <w:rPr>
          <w:lang w:bidi="he-IL"/>
        </w:rPr>
        <w:t>We presented BHWR</w:t>
      </w:r>
      <w:r w:rsidR="003D2AE4" w:rsidRPr="00AF5D95">
        <w:rPr>
          <w:lang w:bidi="he-IL"/>
        </w:rPr>
        <w:t xml:space="preserve"> - A</w:t>
      </w:r>
      <w:r w:rsidRPr="00AF5D95">
        <w:rPr>
          <w:lang w:bidi="he-IL"/>
        </w:rPr>
        <w:t xml:space="preserve"> word representation learning model, facilitating Bayesian learning</w:t>
      </w:r>
      <w:r w:rsidR="004D754C" w:rsidRPr="00AF5D95">
        <w:rPr>
          <w:lang w:bidi="he-IL"/>
        </w:rPr>
        <w:t xml:space="preserve"> of</w:t>
      </w:r>
      <w:r w:rsidRPr="00AF5D95">
        <w:rPr>
          <w:lang w:bidi="he-IL"/>
        </w:rPr>
        <w:t xml:space="preserve"> co-</w:t>
      </w:r>
      <w:r w:rsidR="008820FA" w:rsidRPr="00AF5D95">
        <w:rPr>
          <w:lang w:bidi="he-IL"/>
        </w:rPr>
        <w:t>occurrences</w:t>
      </w:r>
      <w:r w:rsidRPr="00AF5D95">
        <w:rPr>
          <w:lang w:bidi="he-IL"/>
        </w:rPr>
        <w:t xml:space="preserve"> relations </w:t>
      </w:r>
      <w:r w:rsidR="004D754C" w:rsidRPr="00AF5D95">
        <w:rPr>
          <w:lang w:bidi="he-IL"/>
        </w:rPr>
        <w:t>together with</w:t>
      </w:r>
      <w:r w:rsidRPr="00AF5D95">
        <w:rPr>
          <w:lang w:bidi="he-IL"/>
        </w:rPr>
        <w:t xml:space="preserve"> word taxonomy via hierarchical priors. When trained on a small corpus, BHWR exhibits a significant performance gain over other word embedding methods across various word similarity datasets</w:t>
      </w:r>
      <w:r w:rsidR="00D74601" w:rsidRPr="00AF5D95">
        <w:rPr>
          <w:lang w:bidi="he-IL"/>
        </w:rPr>
        <w:t xml:space="preserve">. Importantly, </w:t>
      </w:r>
      <w:r w:rsidRPr="00AF5D95">
        <w:rPr>
          <w:lang w:bidi="he-IL"/>
        </w:rPr>
        <w:t xml:space="preserve">a remarkable improvement is obtained </w:t>
      </w:r>
      <w:r w:rsidR="001938CF" w:rsidRPr="00AF5D95">
        <w:rPr>
          <w:lang w:bidi="he-IL"/>
        </w:rPr>
        <w:t xml:space="preserve">for </w:t>
      </w:r>
      <w:r w:rsidRPr="00AF5D95">
        <w:rPr>
          <w:lang w:bidi="he-IL"/>
        </w:rPr>
        <w:t xml:space="preserve">rare words. Moreover, </w:t>
      </w:r>
      <w:r w:rsidR="00B92F24" w:rsidRPr="00AF5D95">
        <w:rPr>
          <w:lang w:bidi="he-IL"/>
        </w:rPr>
        <w:t xml:space="preserve">BHWR </w:t>
      </w:r>
      <w:r w:rsidRPr="00AF5D95">
        <w:rPr>
          <w:lang w:bidi="he-IL"/>
        </w:rPr>
        <w:t xml:space="preserve">outperforms </w:t>
      </w:r>
      <w:r w:rsidR="00B309F1" w:rsidRPr="00AF5D95">
        <w:rPr>
          <w:lang w:bidi="he-IL"/>
        </w:rPr>
        <w:t>all other baselines even</w:t>
      </w:r>
      <w:r w:rsidRPr="00AF5D95">
        <w:rPr>
          <w:lang w:bidi="he-IL"/>
        </w:rPr>
        <w:t xml:space="preserve"> </w:t>
      </w:r>
      <w:r w:rsidR="000E0F65" w:rsidRPr="00AF5D95">
        <w:rPr>
          <w:lang w:bidi="he-IL"/>
        </w:rPr>
        <w:t>w</w:t>
      </w:r>
      <w:r w:rsidR="00B309F1" w:rsidRPr="00AF5D95">
        <w:rPr>
          <w:lang w:bidi="he-IL"/>
        </w:rPr>
        <w:t>hen the latter</w:t>
      </w:r>
      <w:r w:rsidRPr="00AF5D95">
        <w:rPr>
          <w:lang w:bidi="he-IL"/>
        </w:rPr>
        <w:t xml:space="preserve"> </w:t>
      </w:r>
      <w:r w:rsidR="000E0F65" w:rsidRPr="00AF5D95">
        <w:rPr>
          <w:lang w:bidi="he-IL"/>
        </w:rPr>
        <w:t xml:space="preserve">are </w:t>
      </w:r>
      <w:r w:rsidR="00B309F1" w:rsidRPr="00AF5D95">
        <w:rPr>
          <w:lang w:bidi="he-IL"/>
        </w:rPr>
        <w:t>enhanced</w:t>
      </w:r>
      <w:r w:rsidR="000E0F65" w:rsidRPr="00AF5D95">
        <w:rPr>
          <w:lang w:bidi="he-IL"/>
        </w:rPr>
        <w:t xml:space="preserve"> with the</w:t>
      </w:r>
      <w:r w:rsidRPr="00AF5D95">
        <w:rPr>
          <w:lang w:bidi="he-IL"/>
        </w:rPr>
        <w:t xml:space="preserve"> post</w:t>
      </w:r>
      <w:r w:rsidR="000E0F65" w:rsidRPr="00AF5D95">
        <w:rPr>
          <w:lang w:bidi="he-IL"/>
        </w:rPr>
        <w:t>-</w:t>
      </w:r>
      <w:r w:rsidRPr="00AF5D95">
        <w:rPr>
          <w:lang w:bidi="he-IL"/>
        </w:rPr>
        <w:t>processing taxo</w:t>
      </w:r>
      <w:r w:rsidR="000E0F65" w:rsidRPr="00AF5D95">
        <w:rPr>
          <w:lang w:bidi="he-IL"/>
        </w:rPr>
        <w:t>nomy refinement procedure from (</w:t>
      </w:r>
      <w:proofErr w:type="spellStart"/>
      <w:r w:rsidR="000E0F65" w:rsidRPr="00AF5D95">
        <w:rPr>
          <w:lang w:bidi="he-IL"/>
        </w:rPr>
        <w:t>Faruqui</w:t>
      </w:r>
      <w:proofErr w:type="spellEnd"/>
      <w:r w:rsidR="000E0F65" w:rsidRPr="00AF5D95">
        <w:rPr>
          <w:lang w:bidi="he-IL"/>
        </w:rPr>
        <w:t xml:space="preserve"> et al.</w:t>
      </w:r>
      <w:r w:rsidR="00D249BB" w:rsidRPr="00AF5D95">
        <w:rPr>
          <w:lang w:bidi="he-IL"/>
        </w:rPr>
        <w:t>,</w:t>
      </w:r>
      <w:r w:rsidR="000E0F65" w:rsidRPr="00AF5D95">
        <w:rPr>
          <w:lang w:bidi="he-IL"/>
        </w:rPr>
        <w:t xml:space="preserve"> 2015).</w:t>
      </w:r>
      <w:r w:rsidRPr="00AF5D95">
        <w:rPr>
          <w:lang w:bidi="he-IL"/>
        </w:rPr>
        <w:t xml:space="preserve"> </w:t>
      </w:r>
      <w:r w:rsidR="000E0F65" w:rsidRPr="00AF5D95">
        <w:rPr>
          <w:lang w:bidi="he-IL"/>
        </w:rPr>
        <w:t xml:space="preserve">Finally, when combining BHWR with </w:t>
      </w:r>
      <w:r w:rsidR="00D74601" w:rsidRPr="00AF5D95">
        <w:rPr>
          <w:lang w:bidi="he-IL"/>
        </w:rPr>
        <w:t xml:space="preserve">the </w:t>
      </w:r>
      <w:r w:rsidR="000E0F65" w:rsidRPr="00AF5D95">
        <w:rPr>
          <w:lang w:bidi="he-IL"/>
        </w:rPr>
        <w:t>post-processing</w:t>
      </w:r>
      <w:r w:rsidR="001A669D" w:rsidRPr="00AF5D95">
        <w:rPr>
          <w:lang w:bidi="he-IL"/>
        </w:rPr>
        <w:t xml:space="preserve"> from (</w:t>
      </w:r>
      <w:proofErr w:type="spellStart"/>
      <w:r w:rsidR="001A669D" w:rsidRPr="00AF5D95">
        <w:rPr>
          <w:lang w:bidi="he-IL"/>
        </w:rPr>
        <w:t>Faruqui</w:t>
      </w:r>
      <w:proofErr w:type="spellEnd"/>
      <w:r w:rsidR="001A669D" w:rsidRPr="00AF5D95">
        <w:rPr>
          <w:lang w:bidi="he-IL"/>
        </w:rPr>
        <w:t xml:space="preserve"> et al.</w:t>
      </w:r>
      <w:r w:rsidR="00D249BB" w:rsidRPr="00AF5D95">
        <w:rPr>
          <w:lang w:bidi="he-IL"/>
        </w:rPr>
        <w:t>,</w:t>
      </w:r>
      <w:r w:rsidR="001A669D" w:rsidRPr="00AF5D95">
        <w:rPr>
          <w:lang w:bidi="he-IL"/>
        </w:rPr>
        <w:t xml:space="preserve"> 2015)</w:t>
      </w:r>
      <w:r w:rsidR="000E0F65" w:rsidRPr="00AF5D95">
        <w:rPr>
          <w:lang w:bidi="he-IL"/>
        </w:rPr>
        <w:t xml:space="preserve">, </w:t>
      </w:r>
      <w:r w:rsidR="00B309F1" w:rsidRPr="00AF5D95">
        <w:rPr>
          <w:lang w:bidi="he-IL"/>
        </w:rPr>
        <w:t>further improvement is observed</w:t>
      </w:r>
      <w:r w:rsidRPr="00AF5D95">
        <w:rPr>
          <w:lang w:bidi="he-IL"/>
        </w:rPr>
        <w:t>.</w:t>
      </w:r>
    </w:p>
    <w:p w14:paraId="5E71271A" w14:textId="5A933FB6" w:rsidR="00A01542" w:rsidRDefault="00A01542" w:rsidP="00A01542">
      <w:pPr>
        <w:pStyle w:val="ACLTextFirstLine"/>
        <w:ind w:firstLine="0"/>
        <w:rPr>
          <w:rtl/>
          <w:lang w:bidi="he-IL"/>
        </w:rPr>
      </w:pPr>
      <w:r>
        <w:rPr>
          <w:lang w:bidi="he-IL"/>
        </w:rPr>
        <w:t xml:space="preserve">    In the future, we plan to extend the applicability of the presented model to other linguistics tasks as well as recommendations and medical inference tasks.</w:t>
      </w:r>
    </w:p>
    <w:p w14:paraId="459C7026" w14:textId="59F0C636" w:rsidR="00490093" w:rsidRDefault="00490093" w:rsidP="008C7B3F">
      <w:pPr>
        <w:pStyle w:val="ACLReferencesHeader"/>
        <w:spacing w:before="240"/>
      </w:pPr>
      <w:r w:rsidRPr="00C15082">
        <w:lastRenderedPageBreak/>
        <w:t xml:space="preserve">References </w:t>
      </w:r>
    </w:p>
    <w:p w14:paraId="6C02D52B" w14:textId="35201741" w:rsidR="009B1F1A" w:rsidRDefault="009B1F1A" w:rsidP="009B1F1A">
      <w:pPr>
        <w:pStyle w:val="ACLReferencesText"/>
      </w:pPr>
      <w:r>
        <w:t xml:space="preserve">Oren Barkan and Noam Koenigstein. 2016. Item2vec: neural item embedding for collaborative filtering. In </w:t>
      </w:r>
      <w:r>
        <w:rPr>
          <w:i/>
          <w:iCs/>
        </w:rPr>
        <w:t>IEEE Machine Learning for Signal Processing (MLSP)</w:t>
      </w:r>
      <w:r>
        <w:t>. pages 1-6.</w:t>
      </w:r>
    </w:p>
    <w:p w14:paraId="200601DF" w14:textId="6E09D6F0" w:rsidR="0033020F" w:rsidRDefault="0033020F" w:rsidP="0033020F">
      <w:pPr>
        <w:pStyle w:val="ACLReferencesText"/>
        <w:rPr>
          <w:rtl/>
          <w:lang w:bidi="he-IL"/>
        </w:rPr>
      </w:pPr>
      <w:r>
        <w:t xml:space="preserve">Oren Barkan. 2017. Bayesian neural word embedding. In </w:t>
      </w:r>
      <w:r w:rsidR="00044D78" w:rsidRPr="009E7084">
        <w:rPr>
          <w:i/>
          <w:iCs/>
        </w:rPr>
        <w:t>Proceedings of AAAI Conference on Artificial Intelligence</w:t>
      </w:r>
      <w:r>
        <w:t>. pages 3135–3143.</w:t>
      </w:r>
    </w:p>
    <w:p w14:paraId="0897D5D7" w14:textId="2AB7B11D" w:rsidR="00AF5D95" w:rsidRDefault="00195861" w:rsidP="00195861">
      <w:pPr>
        <w:pStyle w:val="ACLReferencesText"/>
      </w:pPr>
      <w:r>
        <w:t xml:space="preserve">Oren Barkan, Noam Koenigstein, </w:t>
      </w:r>
      <w:proofErr w:type="spellStart"/>
      <w:r>
        <w:t>Eylon</w:t>
      </w:r>
      <w:proofErr w:type="spellEnd"/>
      <w:r>
        <w:t xml:space="preserve"> Yogev and Ori Katz. 2019. CB2CF: A neural </w:t>
      </w:r>
      <w:proofErr w:type="spellStart"/>
      <w:r w:rsidR="00A770CC">
        <w:t>m</w:t>
      </w:r>
      <w:r>
        <w:t>ultiview</w:t>
      </w:r>
      <w:proofErr w:type="spellEnd"/>
      <w:r>
        <w:t xml:space="preserve"> content-to-collaborative filtering model for completely cold item recommendations. In </w:t>
      </w:r>
      <w:r w:rsidRPr="008C7B3F">
        <w:rPr>
          <w:i/>
          <w:iCs/>
        </w:rPr>
        <w:t>Proceedings of the</w:t>
      </w:r>
      <w:r>
        <w:t xml:space="preserve"> </w:t>
      </w:r>
      <w:r w:rsidRPr="00195861">
        <w:rPr>
          <w:i/>
          <w:iCs/>
        </w:rPr>
        <w:t>13th ACM Conference on Recommender Systems</w:t>
      </w:r>
      <w:r>
        <w:t>. Pages 228-236.</w:t>
      </w:r>
    </w:p>
    <w:p w14:paraId="65F10142" w14:textId="7AC70FB9" w:rsidR="009E7084" w:rsidRDefault="009E7084" w:rsidP="009E7084">
      <w:pPr>
        <w:pStyle w:val="ACLReferencesText"/>
      </w:pPr>
      <w:r w:rsidRPr="009E7084">
        <w:t>Oren Barkan, Noam Razin, Itzik Malkiel, Ori Katz,</w:t>
      </w:r>
      <w:r>
        <w:t xml:space="preserve"> </w:t>
      </w:r>
      <w:r w:rsidRPr="009E7084">
        <w:t>Avi Caciularu</w:t>
      </w:r>
      <w:r>
        <w:t xml:space="preserve"> and</w:t>
      </w:r>
      <w:r w:rsidRPr="009E7084">
        <w:t xml:space="preserve"> Noam Koenigstein</w:t>
      </w:r>
      <w:r>
        <w:t xml:space="preserve">. 2020a. </w:t>
      </w:r>
      <w:r w:rsidR="00352486" w:rsidRPr="00352486">
        <w:t>Scalable Attentive Sentence-Pair Modeling via Distilled Sentence Embedding</w:t>
      </w:r>
      <w:r>
        <w:t xml:space="preserve">. In </w:t>
      </w:r>
      <w:r w:rsidRPr="009E7084">
        <w:rPr>
          <w:i/>
          <w:iCs/>
        </w:rPr>
        <w:t>Proceedings of AAAI Conference on Artificial Intelligence</w:t>
      </w:r>
      <w:r>
        <w:t>.</w:t>
      </w:r>
    </w:p>
    <w:p w14:paraId="2A024C10" w14:textId="1506048A" w:rsidR="00195861" w:rsidRDefault="00195861" w:rsidP="008C7B3F">
      <w:pPr>
        <w:pStyle w:val="ACLReferencesText"/>
      </w:pPr>
      <w:r>
        <w:t>Oren Barkan, Avi Caciularu, Ori Katz and Noam Koenigstein. 2020</w:t>
      </w:r>
      <w:r w:rsidR="009E7084">
        <w:t>b</w:t>
      </w:r>
      <w:r>
        <w:t>. Attentive Item2vec: Neural Attentive User Representations. In</w:t>
      </w:r>
      <w:r w:rsidR="008C7B3F">
        <w:t xml:space="preserve"> </w:t>
      </w:r>
      <w:r w:rsidR="008C7B3F" w:rsidRPr="008C7B3F">
        <w:rPr>
          <w:i/>
          <w:iCs/>
        </w:rPr>
        <w:t>Proceedings of the</w:t>
      </w:r>
      <w:r w:rsidR="008C7B3F">
        <w:t xml:space="preserve"> </w:t>
      </w:r>
      <w:r w:rsidR="008C7B3F">
        <w:rPr>
          <w:i/>
          <w:iCs/>
        </w:rPr>
        <w:t>I</w:t>
      </w:r>
      <w:r w:rsidR="008C7B3F" w:rsidRPr="008C7B3F">
        <w:rPr>
          <w:i/>
          <w:iCs/>
        </w:rPr>
        <w:t>EEE International Conference on Acoustics, Speech and Signal Processing (ICASSP)</w:t>
      </w:r>
      <w:r>
        <w:t>.</w:t>
      </w:r>
    </w:p>
    <w:p w14:paraId="4E6767E6" w14:textId="65274221" w:rsidR="008C7B3F" w:rsidRDefault="00195861" w:rsidP="008C7B3F">
      <w:pPr>
        <w:pStyle w:val="ACLReferencesText"/>
      </w:pPr>
      <w:r>
        <w:t xml:space="preserve">Oren Barkan, Ori </w:t>
      </w:r>
      <w:proofErr w:type="gramStart"/>
      <w:r>
        <w:t>Katz</w:t>
      </w:r>
      <w:proofErr w:type="gramEnd"/>
      <w:r>
        <w:t xml:space="preserve"> and Noam Koenigstein. 2020</w:t>
      </w:r>
      <w:r w:rsidR="009E7084">
        <w:t>c</w:t>
      </w:r>
      <w:r>
        <w:t xml:space="preserve">. </w:t>
      </w:r>
      <w:r w:rsidR="008C7B3F">
        <w:t xml:space="preserve">Neural Attentive Multiview Machines. In </w:t>
      </w:r>
      <w:r w:rsidR="008C7B3F" w:rsidRPr="008C7B3F">
        <w:rPr>
          <w:i/>
          <w:iCs/>
        </w:rPr>
        <w:t>Proceedings of the</w:t>
      </w:r>
      <w:r w:rsidR="008C7B3F">
        <w:t xml:space="preserve"> </w:t>
      </w:r>
      <w:r w:rsidR="008C7B3F">
        <w:rPr>
          <w:i/>
          <w:iCs/>
        </w:rPr>
        <w:t>I</w:t>
      </w:r>
      <w:r w:rsidR="008C7B3F" w:rsidRPr="008C7B3F">
        <w:rPr>
          <w:i/>
          <w:iCs/>
        </w:rPr>
        <w:t>EEE International Conference on Acoustics, Speech and Signal Processing (ICASSP)</w:t>
      </w:r>
      <w:r w:rsidR="008C7B3F">
        <w:t>.</w:t>
      </w:r>
    </w:p>
    <w:p w14:paraId="69DE66A3" w14:textId="670BE545" w:rsidR="0033020F" w:rsidRDefault="0033020F" w:rsidP="008C7B3F">
      <w:pPr>
        <w:pStyle w:val="ACLReferencesText"/>
      </w:pPr>
      <w:r w:rsidRPr="00BF5ED8">
        <w:t>Christopher M. Bishop. 2006.</w:t>
      </w:r>
      <w:r>
        <w:t xml:space="preserve"> </w:t>
      </w:r>
      <w:r w:rsidRPr="00BF5ED8">
        <w:t>Pattern Recognition and</w:t>
      </w:r>
      <w:r>
        <w:t xml:space="preserve"> </w:t>
      </w:r>
      <w:r w:rsidRPr="00BF5ED8">
        <w:t xml:space="preserve">Machine Learning. </w:t>
      </w:r>
      <w:r w:rsidRPr="00BF5ED8">
        <w:rPr>
          <w:i/>
          <w:iCs/>
        </w:rPr>
        <w:t>Springer</w:t>
      </w:r>
      <w:r w:rsidRPr="00BF5ED8">
        <w:t>.</w:t>
      </w:r>
    </w:p>
    <w:p w14:paraId="31589BB3" w14:textId="49A2883E" w:rsidR="00702620" w:rsidRDefault="00702620" w:rsidP="0033020F">
      <w:pPr>
        <w:pStyle w:val="ACLReferencesText"/>
        <w:rPr>
          <w:rtl/>
        </w:rPr>
      </w:pPr>
      <w:r>
        <w:t xml:space="preserve">Piotr Bojanowski, Edouard Grave, Armand </w:t>
      </w:r>
      <w:proofErr w:type="spellStart"/>
      <w:r>
        <w:t>Joulin</w:t>
      </w:r>
      <w:proofErr w:type="spellEnd"/>
      <w:r>
        <w:t xml:space="preserve">, and Tomas </w:t>
      </w:r>
      <w:proofErr w:type="spellStart"/>
      <w:r>
        <w:t>Mikolov</w:t>
      </w:r>
      <w:proofErr w:type="spellEnd"/>
      <w:r>
        <w:t xml:space="preserve">. 2017. Enriching word vectors with </w:t>
      </w:r>
      <w:proofErr w:type="spellStart"/>
      <w:r>
        <w:t>subword</w:t>
      </w:r>
      <w:proofErr w:type="spellEnd"/>
      <w:r>
        <w:t xml:space="preserve"> information. In </w:t>
      </w:r>
      <w:r w:rsidRPr="00702620">
        <w:rPr>
          <w:i/>
          <w:iCs/>
        </w:rPr>
        <w:t>Transactions of the Association for Computational Linguistics</w:t>
      </w:r>
      <w:r>
        <w:t>, 5.</w:t>
      </w:r>
    </w:p>
    <w:p w14:paraId="18488EC1" w14:textId="268D5AA5" w:rsidR="00A92F1D" w:rsidRDefault="00A92F1D" w:rsidP="00A92F1D">
      <w:pPr>
        <w:pStyle w:val="ACLReferencesText"/>
        <w:rPr>
          <w:rtl/>
        </w:rPr>
      </w:pPr>
      <w:r>
        <w:t xml:space="preserve">Elia Bruni, Nam </w:t>
      </w:r>
      <w:proofErr w:type="spellStart"/>
      <w:r>
        <w:t>Khanh</w:t>
      </w:r>
      <w:proofErr w:type="spellEnd"/>
      <w:r>
        <w:t xml:space="preserve"> Tran, and Marco Baroni. 2014. Multimodal distributional semantics. In </w:t>
      </w:r>
      <w:r w:rsidRPr="00035395">
        <w:rPr>
          <w:i/>
          <w:iCs/>
        </w:rPr>
        <w:t>Journal of Artificial Intelligence Research</w:t>
      </w:r>
      <w:r>
        <w:t xml:space="preserve">. </w:t>
      </w:r>
    </w:p>
    <w:p w14:paraId="64F353F4" w14:textId="52B5E12F" w:rsidR="00DA5663" w:rsidRDefault="00DA5663" w:rsidP="00DA5663">
      <w:pPr>
        <w:pStyle w:val="ACLReferencesText"/>
        <w:rPr>
          <w:rtl/>
        </w:rPr>
      </w:pPr>
      <w:r>
        <w:t xml:space="preserve">Jacob Devlin, Ming-Wei Chang, Kenton Lee, and Kristina Toutanova. 2019. BERT: Pre-training of deep bidirectional transformers for language understanding. In </w:t>
      </w:r>
      <w:r w:rsidRPr="00A26B8C">
        <w:rPr>
          <w:i/>
          <w:iCs/>
        </w:rPr>
        <w:t>Proceedings of the 2019 Conference of the North American Chapter of the Association for Computational Linguistics: Human Language Technologies, Volume 1 (Long and Short Papers)</w:t>
      </w:r>
      <w:r>
        <w:t>, pages 4171–4186, Minneapolis, Minnesota. Association for Computational Linguistics.</w:t>
      </w:r>
    </w:p>
    <w:p w14:paraId="03627856" w14:textId="79BADC78" w:rsidR="0033020F" w:rsidRDefault="0033020F" w:rsidP="0033020F">
      <w:pPr>
        <w:pStyle w:val="ACLReferencesText"/>
      </w:pPr>
      <w:proofErr w:type="spellStart"/>
      <w:r>
        <w:t>Manaal</w:t>
      </w:r>
      <w:proofErr w:type="spellEnd"/>
      <w:r>
        <w:t xml:space="preserve"> </w:t>
      </w:r>
      <w:proofErr w:type="spellStart"/>
      <w:r>
        <w:t>Faruqui</w:t>
      </w:r>
      <w:proofErr w:type="spellEnd"/>
      <w:r>
        <w:t xml:space="preserve">, Jesse Dodge, Sujay K. Jauhar, Chris Dyer, Eduard </w:t>
      </w:r>
      <w:proofErr w:type="spellStart"/>
      <w:r>
        <w:t>Hovy</w:t>
      </w:r>
      <w:proofErr w:type="spellEnd"/>
      <w:r>
        <w:t xml:space="preserve">, and Noah A. Smith. 2015. Retrofitting word vectors to semantic lexicons. In </w:t>
      </w:r>
      <w:r w:rsidRPr="00B86A33">
        <w:rPr>
          <w:i/>
          <w:iCs/>
        </w:rPr>
        <w:t>Proc. of NAACL</w:t>
      </w:r>
      <w:r>
        <w:t>.</w:t>
      </w:r>
    </w:p>
    <w:p w14:paraId="257F7E43" w14:textId="4D7544FC" w:rsidR="008C0F10" w:rsidRDefault="008C0F10" w:rsidP="008C0F10">
      <w:pPr>
        <w:pStyle w:val="ACLReferencesText"/>
        <w:rPr>
          <w:rtl/>
        </w:rPr>
      </w:pPr>
      <w:r>
        <w:t xml:space="preserve">Lev Finkelstein, </w:t>
      </w:r>
      <w:proofErr w:type="spellStart"/>
      <w:r>
        <w:t>Evgenly</w:t>
      </w:r>
      <w:proofErr w:type="spellEnd"/>
      <w:r>
        <w:t xml:space="preserve"> </w:t>
      </w:r>
      <w:proofErr w:type="spellStart"/>
      <w:r>
        <w:t>Gabrilovich</w:t>
      </w:r>
      <w:proofErr w:type="spellEnd"/>
      <w:r>
        <w:t xml:space="preserve">, Yossi Matias, Ehud Rivlin, Zach Solan, </w:t>
      </w:r>
      <w:proofErr w:type="spellStart"/>
      <w:r>
        <w:t>Gadi</w:t>
      </w:r>
      <w:proofErr w:type="spellEnd"/>
      <w:r>
        <w:t xml:space="preserve"> Wolfman, and </w:t>
      </w:r>
      <w:proofErr w:type="spellStart"/>
      <w:r>
        <w:t>Eytan</w:t>
      </w:r>
      <w:proofErr w:type="spellEnd"/>
      <w:r>
        <w:t xml:space="preserve"> </w:t>
      </w:r>
      <w:proofErr w:type="spellStart"/>
      <w:r>
        <w:t>Ruppin</w:t>
      </w:r>
      <w:proofErr w:type="spellEnd"/>
      <w:r>
        <w:t xml:space="preserve">. 2001. Placing search in context: The concept revisited. In </w:t>
      </w:r>
      <w:r w:rsidRPr="00FE6345">
        <w:rPr>
          <w:i/>
          <w:iCs/>
        </w:rPr>
        <w:t>Proceedings of the 10th international conference on World Wide Web</w:t>
      </w:r>
      <w:r>
        <w:t>, pages 406–414. ACM.</w:t>
      </w:r>
    </w:p>
    <w:p w14:paraId="35EC14B7" w14:textId="68351D73" w:rsidR="00DA5663" w:rsidRDefault="00CC2F1C" w:rsidP="00DA5663">
      <w:pPr>
        <w:pStyle w:val="ACLReferencesText"/>
      </w:pPr>
      <w:r>
        <w:t xml:space="preserve">Felix Hill, Roi </w:t>
      </w:r>
      <w:proofErr w:type="spellStart"/>
      <w:r>
        <w:t>Reichart</w:t>
      </w:r>
      <w:proofErr w:type="spellEnd"/>
      <w:r>
        <w:t xml:space="preserve">, and Anna Korhonen. 2015. Simlex-999: Evaluating semantic models with (genuine) similarity estimation. In </w:t>
      </w:r>
      <w:r w:rsidRPr="00A97B33">
        <w:rPr>
          <w:i/>
          <w:iCs/>
        </w:rPr>
        <w:t>Computational Linguistics</w:t>
      </w:r>
      <w:r>
        <w:t>.</w:t>
      </w:r>
    </w:p>
    <w:p w14:paraId="6EC4356D" w14:textId="178A4E5E" w:rsidR="00A92F1D" w:rsidRDefault="00A92F1D" w:rsidP="00A92F1D">
      <w:pPr>
        <w:pStyle w:val="ACLReferencesText"/>
        <w:rPr>
          <w:rtl/>
        </w:rPr>
      </w:pPr>
      <w:r>
        <w:t xml:space="preserve">Eric H. Huang, Richard </w:t>
      </w:r>
      <w:proofErr w:type="spellStart"/>
      <w:r>
        <w:t>Socher</w:t>
      </w:r>
      <w:proofErr w:type="spellEnd"/>
      <w:r>
        <w:t xml:space="preserve">, Christopher D. Manning, and Andrew Y. Ng. 2012. Improving word representations via global context and multiple word prototypes. In </w:t>
      </w:r>
      <w:r w:rsidRPr="00FB1475">
        <w:rPr>
          <w:i/>
          <w:iCs/>
        </w:rPr>
        <w:t>Proceedings of the 50th Annual Meeting of the Association for Computational Linguistics (Volume 1: Long Papers)</w:t>
      </w:r>
      <w:r>
        <w:t xml:space="preserve">, pages 873–882, </w:t>
      </w:r>
      <w:proofErr w:type="spellStart"/>
      <w:r>
        <w:t>Jeju</w:t>
      </w:r>
      <w:proofErr w:type="spellEnd"/>
      <w:r>
        <w:t xml:space="preserve"> Island, South Korea.</w:t>
      </w:r>
    </w:p>
    <w:p w14:paraId="7961C9BD" w14:textId="11DBE736" w:rsidR="00DA5663" w:rsidRDefault="00DA5663" w:rsidP="00DA5663">
      <w:pPr>
        <w:pStyle w:val="ACLReferencesText"/>
      </w:pPr>
      <w:proofErr w:type="spellStart"/>
      <w:proofErr w:type="gramStart"/>
      <w:r w:rsidRPr="001710DD">
        <w:t>Luyao</w:t>
      </w:r>
      <w:proofErr w:type="spellEnd"/>
      <w:r w:rsidRPr="001710DD">
        <w:t xml:space="preserve">  Huang</w:t>
      </w:r>
      <w:proofErr w:type="gramEnd"/>
      <w:r w:rsidRPr="001710DD">
        <w:t xml:space="preserve">,  Chi  Sun,  </w:t>
      </w:r>
      <w:proofErr w:type="spellStart"/>
      <w:r w:rsidRPr="001710DD">
        <w:t>Xipeng</w:t>
      </w:r>
      <w:proofErr w:type="spellEnd"/>
      <w:r w:rsidRPr="001710DD">
        <w:t xml:space="preserve">  </w:t>
      </w:r>
      <w:proofErr w:type="spellStart"/>
      <w:r w:rsidRPr="001710DD">
        <w:t>Qiu</w:t>
      </w:r>
      <w:proofErr w:type="spellEnd"/>
      <w:r w:rsidRPr="001710DD">
        <w:t xml:space="preserve">,  and  </w:t>
      </w:r>
      <w:proofErr w:type="spellStart"/>
      <w:r w:rsidRPr="001710DD">
        <w:t>Xuanjing</w:t>
      </w:r>
      <w:proofErr w:type="spellEnd"/>
      <w:r>
        <w:t xml:space="preserve"> </w:t>
      </w:r>
      <w:r w:rsidRPr="001710DD">
        <w:t xml:space="preserve">Huang.  2019.   </w:t>
      </w:r>
      <w:proofErr w:type="spellStart"/>
      <w:r w:rsidRPr="001710DD">
        <w:t>GlossBERT</w:t>
      </w:r>
      <w:proofErr w:type="spellEnd"/>
      <w:r w:rsidRPr="001710DD">
        <w:t xml:space="preserve">:  </w:t>
      </w:r>
      <w:proofErr w:type="gramStart"/>
      <w:r w:rsidRPr="001710DD">
        <w:t>BERT  for</w:t>
      </w:r>
      <w:proofErr w:type="gramEnd"/>
      <w:r w:rsidRPr="001710DD">
        <w:t xml:space="preserve">  word  sense</w:t>
      </w:r>
      <w:r>
        <w:t xml:space="preserve"> </w:t>
      </w:r>
      <w:r w:rsidRPr="001710DD">
        <w:t>disambiguation with gloss knowledge.  In</w:t>
      </w:r>
      <w:r>
        <w:t xml:space="preserve"> </w:t>
      </w:r>
      <w:r w:rsidRPr="001710DD">
        <w:rPr>
          <w:i/>
          <w:iCs/>
        </w:rPr>
        <w:t>Proceedings of the 2019 Conference on Empirical Methods</w:t>
      </w:r>
      <w:r>
        <w:rPr>
          <w:i/>
          <w:iCs/>
        </w:rPr>
        <w:t xml:space="preserve"> </w:t>
      </w:r>
      <w:r w:rsidRPr="001710DD">
        <w:rPr>
          <w:i/>
          <w:iCs/>
        </w:rPr>
        <w:t>in Natural Language Processing and the 9th Inter-national Joint Conference on Natural Language Processing (EMNLP-IJCNLP)</w:t>
      </w:r>
      <w:r w:rsidRPr="001710DD">
        <w:t>, pages 3507–3512, Hong</w:t>
      </w:r>
      <w:r>
        <w:t xml:space="preserve"> </w:t>
      </w:r>
      <w:r w:rsidRPr="001710DD">
        <w:t xml:space="preserve">Kong,  China.  </w:t>
      </w:r>
      <w:proofErr w:type="gramStart"/>
      <w:r w:rsidRPr="001710DD">
        <w:t>Association  for</w:t>
      </w:r>
      <w:proofErr w:type="gramEnd"/>
      <w:r w:rsidRPr="001710DD">
        <w:t xml:space="preserve">  Computational  Linguistics.</w:t>
      </w:r>
    </w:p>
    <w:p w14:paraId="5630E79C" w14:textId="06B2859F" w:rsidR="008B492B" w:rsidRDefault="008B492B" w:rsidP="008B492B">
      <w:pPr>
        <w:pStyle w:val="ACLReferencesText"/>
      </w:pPr>
      <w:r w:rsidRPr="008B492B">
        <w:t>D</w:t>
      </w:r>
      <w:r>
        <w:t xml:space="preserve">avid </w:t>
      </w:r>
      <w:r w:rsidRPr="008B492B">
        <w:t>J</w:t>
      </w:r>
      <w:r>
        <w:t xml:space="preserve">ohn </w:t>
      </w:r>
      <w:r w:rsidRPr="008B492B">
        <w:t>C</w:t>
      </w:r>
      <w:r>
        <w:t>ameron</w:t>
      </w:r>
      <w:r w:rsidRPr="008B492B">
        <w:t xml:space="preserve"> MacKay. The evidence framework applied to classification networks. Neural Computation, 4(5):698–714, 1992.</w:t>
      </w:r>
    </w:p>
    <w:p w14:paraId="4EB87B5D" w14:textId="0D481AED" w:rsidR="0033020F" w:rsidRDefault="0033020F" w:rsidP="0033020F">
      <w:pPr>
        <w:pStyle w:val="ACLReferencesText"/>
        <w:rPr>
          <w:rtl/>
        </w:rPr>
      </w:pPr>
      <w:proofErr w:type="spellStart"/>
      <w:proofErr w:type="gramStart"/>
      <w:r w:rsidRPr="004927F1">
        <w:t>Tommi</w:t>
      </w:r>
      <w:proofErr w:type="spellEnd"/>
      <w:r w:rsidRPr="004927F1">
        <w:t xml:space="preserve">  S.</w:t>
      </w:r>
      <w:proofErr w:type="gramEnd"/>
      <w:r w:rsidRPr="004927F1">
        <w:t xml:space="preserve">  </w:t>
      </w:r>
      <w:proofErr w:type="spellStart"/>
      <w:proofErr w:type="gramStart"/>
      <w:r w:rsidRPr="004927F1">
        <w:t>Jaakkola</w:t>
      </w:r>
      <w:proofErr w:type="spellEnd"/>
      <w:r w:rsidRPr="004927F1">
        <w:t xml:space="preserve">  and</w:t>
      </w:r>
      <w:proofErr w:type="gramEnd"/>
      <w:r w:rsidRPr="004927F1">
        <w:t xml:space="preserve">  Michael  I.  Jordan.  </w:t>
      </w:r>
      <w:r>
        <w:t>1997</w:t>
      </w:r>
      <w:r w:rsidRPr="004927F1">
        <w:t>.   A</w:t>
      </w:r>
      <w:r>
        <w:t xml:space="preserve"> </w:t>
      </w:r>
      <w:r w:rsidRPr="004927F1">
        <w:t xml:space="preserve">variational approach to </w:t>
      </w:r>
      <w:proofErr w:type="spellStart"/>
      <w:r w:rsidRPr="004927F1">
        <w:t>bayesian</w:t>
      </w:r>
      <w:proofErr w:type="spellEnd"/>
      <w:r w:rsidRPr="004927F1">
        <w:t xml:space="preserve"> logistic regression</w:t>
      </w:r>
      <w:r>
        <w:t xml:space="preserve"> </w:t>
      </w:r>
      <w:r w:rsidRPr="004927F1">
        <w:t>models and their extensions.</w:t>
      </w:r>
      <w:r>
        <w:t xml:space="preserve"> In </w:t>
      </w:r>
      <w:r w:rsidRPr="004927F1">
        <w:rPr>
          <w:i/>
          <w:iCs/>
        </w:rPr>
        <w:t>Sixth International Workshop on Artificial Intelligence and Statistics</w:t>
      </w:r>
      <w:r>
        <w:t>, volume 82, page 4.</w:t>
      </w:r>
    </w:p>
    <w:p w14:paraId="223DBCE8" w14:textId="4513F015" w:rsidR="00DA5663" w:rsidRDefault="00DA5663" w:rsidP="00DA5663">
      <w:pPr>
        <w:pStyle w:val="ACLReferencesText"/>
      </w:pPr>
      <w:r>
        <w:t xml:space="preserve">Yoav Levine, Barak Lenz, Or Dagan, Dan </w:t>
      </w:r>
      <w:proofErr w:type="spellStart"/>
      <w:r>
        <w:t>Padnos</w:t>
      </w:r>
      <w:proofErr w:type="spellEnd"/>
      <w:r>
        <w:t xml:space="preserve">, Or </w:t>
      </w:r>
      <w:proofErr w:type="spellStart"/>
      <w:r>
        <w:t>Sharir</w:t>
      </w:r>
      <w:proofErr w:type="spellEnd"/>
      <w:r>
        <w:t>, Shai Shalev-</w:t>
      </w:r>
      <w:proofErr w:type="spellStart"/>
      <w:r>
        <w:t>Shwartz</w:t>
      </w:r>
      <w:proofErr w:type="spellEnd"/>
      <w:r>
        <w:t xml:space="preserve">, Amnon </w:t>
      </w:r>
      <w:proofErr w:type="spellStart"/>
      <w:r>
        <w:t>Shashua</w:t>
      </w:r>
      <w:proofErr w:type="spellEnd"/>
      <w:r>
        <w:t xml:space="preserve">, and Yoav Shoham. 2019. </w:t>
      </w:r>
      <w:proofErr w:type="spellStart"/>
      <w:r>
        <w:t>Sensebert</w:t>
      </w:r>
      <w:proofErr w:type="spellEnd"/>
      <w:r>
        <w:t xml:space="preserve">: Driving some sense into </w:t>
      </w:r>
      <w:proofErr w:type="spellStart"/>
      <w:r>
        <w:t>bert</w:t>
      </w:r>
      <w:proofErr w:type="spellEnd"/>
      <w:r>
        <w:t xml:space="preserve">. </w:t>
      </w:r>
      <w:proofErr w:type="spellStart"/>
      <w:r w:rsidRPr="00A26B8C">
        <w:rPr>
          <w:i/>
          <w:iCs/>
        </w:rPr>
        <w:t>ArXiv</w:t>
      </w:r>
      <w:proofErr w:type="spellEnd"/>
      <w:r>
        <w:t>, abs/1908.05646.</w:t>
      </w:r>
    </w:p>
    <w:p w14:paraId="4A55660F" w14:textId="65D2989C" w:rsidR="0033020F" w:rsidRDefault="0033020F" w:rsidP="0033020F">
      <w:pPr>
        <w:pStyle w:val="ACLReferencesText"/>
      </w:pPr>
      <w:proofErr w:type="spellStart"/>
      <w:r>
        <w:t>Yuezhang</w:t>
      </w:r>
      <w:proofErr w:type="spellEnd"/>
      <w:r>
        <w:t xml:space="preserve"> Li, </w:t>
      </w:r>
      <w:proofErr w:type="spellStart"/>
      <w:r>
        <w:t>Ronghuo</w:t>
      </w:r>
      <w:proofErr w:type="spellEnd"/>
      <w:r>
        <w:t xml:space="preserve"> Zheng, Tian </w:t>
      </w:r>
      <w:proofErr w:type="spellStart"/>
      <w:r>
        <w:t>Tian</w:t>
      </w:r>
      <w:proofErr w:type="spellEnd"/>
      <w:r>
        <w:t xml:space="preserve">, </w:t>
      </w:r>
      <w:proofErr w:type="spellStart"/>
      <w:r>
        <w:t>Zhiting</w:t>
      </w:r>
      <w:proofErr w:type="spellEnd"/>
      <w:r>
        <w:t xml:space="preserve"> Hu, Rahul </w:t>
      </w:r>
      <w:proofErr w:type="spellStart"/>
      <w:r>
        <w:t>Iyer</w:t>
      </w:r>
      <w:proofErr w:type="spellEnd"/>
      <w:r>
        <w:t xml:space="preserve">, and Katia P. </w:t>
      </w:r>
      <w:proofErr w:type="spellStart"/>
      <w:r>
        <w:t>Sycara</w:t>
      </w:r>
      <w:proofErr w:type="spellEnd"/>
      <w:r>
        <w:t xml:space="preserve">. 2016. Joint embedding of hierarchical categories and entities for concept categorization and </w:t>
      </w:r>
      <w:proofErr w:type="spellStart"/>
      <w:r>
        <w:t>dataless</w:t>
      </w:r>
      <w:proofErr w:type="spellEnd"/>
      <w:r>
        <w:t xml:space="preserve"> classification. In </w:t>
      </w:r>
      <w:r w:rsidRPr="00B33880">
        <w:rPr>
          <w:i/>
          <w:iCs/>
        </w:rPr>
        <w:t>Proceedings COLING</w:t>
      </w:r>
      <w:r>
        <w:t>, pages 2678–2688.</w:t>
      </w:r>
    </w:p>
    <w:p w14:paraId="60E34B31" w14:textId="289CADA0" w:rsidR="008C7B3F" w:rsidRDefault="008C7B3F" w:rsidP="008C7B3F">
      <w:pPr>
        <w:pStyle w:val="ACLReferencesText"/>
      </w:pPr>
      <w:proofErr w:type="spellStart"/>
      <w:r w:rsidRPr="008C7B3F">
        <w:t>Dixin</w:t>
      </w:r>
      <w:proofErr w:type="spellEnd"/>
      <w:r w:rsidRPr="008C7B3F">
        <w:t xml:space="preserve"> Luo, </w:t>
      </w:r>
      <w:proofErr w:type="spellStart"/>
      <w:r w:rsidRPr="008C7B3F">
        <w:t>Hongteng</w:t>
      </w:r>
      <w:proofErr w:type="spellEnd"/>
      <w:r w:rsidRPr="008C7B3F">
        <w:t xml:space="preserve"> Xu, and Carin Lawrence</w:t>
      </w:r>
      <w:r>
        <w:t xml:space="preserve">. 2019. </w:t>
      </w:r>
      <w:r w:rsidRPr="008C7B3F">
        <w:t>Interpretable ICD Code Embeddings with Self-a</w:t>
      </w:r>
      <w:r>
        <w:t>nd Mutual-Attention Mechanisms.</w:t>
      </w:r>
      <w:r w:rsidRPr="008C7B3F">
        <w:t xml:space="preserve"> </w:t>
      </w:r>
      <w:proofErr w:type="spellStart"/>
      <w:r w:rsidRPr="008C7B3F">
        <w:rPr>
          <w:i/>
          <w:iCs/>
        </w:rPr>
        <w:t>arXiv</w:t>
      </w:r>
      <w:proofErr w:type="spellEnd"/>
      <w:r w:rsidRPr="008C7B3F">
        <w:rPr>
          <w:i/>
          <w:iCs/>
        </w:rPr>
        <w:t xml:space="preserve"> preprint arXiv:1906.05492</w:t>
      </w:r>
      <w:r w:rsidRPr="008C7B3F">
        <w:t>.</w:t>
      </w:r>
    </w:p>
    <w:p w14:paraId="5B357EF3" w14:textId="52C7FE3E" w:rsidR="00A92F1D" w:rsidRDefault="00A92F1D" w:rsidP="00A92F1D">
      <w:pPr>
        <w:pStyle w:val="ACLReferencesText"/>
      </w:pPr>
      <w:r>
        <w:t xml:space="preserve">Thang Luong, Richard </w:t>
      </w:r>
      <w:proofErr w:type="spellStart"/>
      <w:r>
        <w:t>Socher</w:t>
      </w:r>
      <w:proofErr w:type="spellEnd"/>
      <w:r>
        <w:t xml:space="preserve">, and Christopher Manning. 2013. Better word representations with recursive neural networks for morphology. In </w:t>
      </w:r>
      <w:r w:rsidRPr="006A1F3F">
        <w:rPr>
          <w:i/>
          <w:iCs/>
        </w:rPr>
        <w:t>Proceedings of the Conference on Computational Natural Language Learning (</w:t>
      </w:r>
      <w:proofErr w:type="spellStart"/>
      <w:r w:rsidRPr="006A1F3F">
        <w:rPr>
          <w:i/>
          <w:iCs/>
        </w:rPr>
        <w:t>CoNLL</w:t>
      </w:r>
      <w:proofErr w:type="spellEnd"/>
      <w:r w:rsidRPr="006A1F3F">
        <w:rPr>
          <w:i/>
          <w:iCs/>
        </w:rPr>
        <w:t>)</w:t>
      </w:r>
      <w:r>
        <w:t>.</w:t>
      </w:r>
    </w:p>
    <w:p w14:paraId="2966CB0A" w14:textId="474CC60E" w:rsidR="00C75604" w:rsidRDefault="00C75604" w:rsidP="00A92F1D">
      <w:pPr>
        <w:pStyle w:val="ACLReferencesText"/>
        <w:rPr>
          <w:rtl/>
          <w:lang w:bidi="he-IL"/>
        </w:rPr>
      </w:pPr>
      <w:r w:rsidRPr="00C75604">
        <w:rPr>
          <w:lang w:bidi="he-IL"/>
        </w:rPr>
        <w:lastRenderedPageBreak/>
        <w:t>David</w:t>
      </w:r>
      <w:r>
        <w:rPr>
          <w:lang w:bidi="he-IL"/>
        </w:rPr>
        <w:t xml:space="preserve"> </w:t>
      </w:r>
      <w:r w:rsidRPr="00C75604">
        <w:rPr>
          <w:lang w:bidi="he-IL"/>
        </w:rPr>
        <w:t>J.</w:t>
      </w:r>
      <w:r>
        <w:rPr>
          <w:lang w:bidi="he-IL"/>
        </w:rPr>
        <w:t xml:space="preserve"> </w:t>
      </w:r>
      <w:r w:rsidRPr="00C75604">
        <w:rPr>
          <w:lang w:bidi="he-IL"/>
        </w:rPr>
        <w:t>C.</w:t>
      </w:r>
      <w:r>
        <w:rPr>
          <w:lang w:bidi="he-IL"/>
        </w:rPr>
        <w:t xml:space="preserve"> </w:t>
      </w:r>
      <w:r w:rsidRPr="00C75604">
        <w:rPr>
          <w:lang w:bidi="he-IL"/>
        </w:rPr>
        <w:t>MacKay.</w:t>
      </w:r>
      <w:r>
        <w:rPr>
          <w:lang w:bidi="he-IL"/>
        </w:rPr>
        <w:t xml:space="preserve"> </w:t>
      </w:r>
      <w:r w:rsidRPr="00C75604">
        <w:rPr>
          <w:lang w:bidi="he-IL"/>
        </w:rPr>
        <w:t>1992.</w:t>
      </w:r>
      <w:r>
        <w:rPr>
          <w:lang w:bidi="he-IL"/>
        </w:rPr>
        <w:t xml:space="preserve"> </w:t>
      </w:r>
      <w:r w:rsidRPr="00C75604">
        <w:rPr>
          <w:lang w:bidi="he-IL"/>
        </w:rPr>
        <w:t>The evidence framework</w:t>
      </w:r>
      <w:r>
        <w:rPr>
          <w:lang w:bidi="he-IL"/>
        </w:rPr>
        <w:t xml:space="preserve"> </w:t>
      </w:r>
      <w:r w:rsidRPr="00C75604">
        <w:rPr>
          <w:lang w:bidi="he-IL"/>
        </w:rPr>
        <w:t>applied to classification networks.</w:t>
      </w:r>
      <w:r>
        <w:rPr>
          <w:lang w:bidi="he-IL"/>
        </w:rPr>
        <w:t xml:space="preserve"> In </w:t>
      </w:r>
      <w:r w:rsidRPr="00C75604">
        <w:rPr>
          <w:i/>
          <w:iCs/>
          <w:lang w:bidi="he-IL"/>
        </w:rPr>
        <w:t>Neural Computation</w:t>
      </w:r>
      <w:r w:rsidRPr="00C75604">
        <w:rPr>
          <w:lang w:bidi="he-IL"/>
        </w:rPr>
        <w:t>, 4(5):720–736.</w:t>
      </w:r>
    </w:p>
    <w:p w14:paraId="4CBD6C7A" w14:textId="22C8C2E2" w:rsidR="0033020F" w:rsidRPr="00C15082" w:rsidRDefault="0033020F" w:rsidP="0033020F">
      <w:pPr>
        <w:pStyle w:val="ACLReferencesText"/>
      </w:pPr>
      <w:r>
        <w:t xml:space="preserve">Tomas </w:t>
      </w:r>
      <w:proofErr w:type="spellStart"/>
      <w:r>
        <w:t>Mikolov</w:t>
      </w:r>
      <w:proofErr w:type="spellEnd"/>
      <w:r>
        <w:t xml:space="preserve">, Ilya </w:t>
      </w:r>
      <w:proofErr w:type="spellStart"/>
      <w:r>
        <w:t>Sutskever</w:t>
      </w:r>
      <w:proofErr w:type="spellEnd"/>
      <w:r>
        <w:t xml:space="preserve">, Kai Chen, Greg S </w:t>
      </w:r>
      <w:proofErr w:type="spellStart"/>
      <w:r>
        <w:t>Corrado</w:t>
      </w:r>
      <w:proofErr w:type="spellEnd"/>
      <w:r>
        <w:t xml:space="preserve">, and Jeff Dean. 2013. Distributed representations of words and phrases and their compositionality. In </w:t>
      </w:r>
      <w:r w:rsidRPr="00824D06">
        <w:rPr>
          <w:i/>
          <w:iCs/>
        </w:rPr>
        <w:t>Advances in Neural Information Processing Systems 26</w:t>
      </w:r>
      <w:r>
        <w:t>, pages 3111–3119. Curran Associates, Inc.</w:t>
      </w:r>
    </w:p>
    <w:p w14:paraId="38C27E6B" w14:textId="45DDEB0F" w:rsidR="0033020F" w:rsidRDefault="0033020F" w:rsidP="00490093">
      <w:pPr>
        <w:pStyle w:val="ACLReferencesText"/>
        <w:rPr>
          <w:rtl/>
        </w:rPr>
      </w:pPr>
      <w:r>
        <w:t xml:space="preserve">George A Miller, Richard Beckwith, Christiane </w:t>
      </w:r>
      <w:proofErr w:type="spellStart"/>
      <w:r>
        <w:t>Fellbaum</w:t>
      </w:r>
      <w:proofErr w:type="spellEnd"/>
      <w:r>
        <w:t xml:space="preserve">, Derek Gross, and Katherine J Miller. 1990. Introduction to wordnet: An on-line lexical database. In </w:t>
      </w:r>
      <w:r w:rsidRPr="0033020F">
        <w:rPr>
          <w:i/>
          <w:iCs/>
        </w:rPr>
        <w:t>International journal of lexicography</w:t>
      </w:r>
      <w:r>
        <w:t>, 3(4):235–244.</w:t>
      </w:r>
    </w:p>
    <w:p w14:paraId="319EC933" w14:textId="74691BBB" w:rsidR="00741AE0" w:rsidRDefault="00741AE0" w:rsidP="00490093">
      <w:pPr>
        <w:pStyle w:val="ACLReferencesText"/>
      </w:pPr>
      <w:r>
        <w:t xml:space="preserve">George A Miller, Claudia Leacock, Randee </w:t>
      </w:r>
      <w:proofErr w:type="spellStart"/>
      <w:r>
        <w:t>Tengi</w:t>
      </w:r>
      <w:proofErr w:type="spellEnd"/>
      <w:r>
        <w:t xml:space="preserve">, and Ross T Bunker. 1993. A semantic concordance. In </w:t>
      </w:r>
      <w:r w:rsidRPr="00741AE0">
        <w:rPr>
          <w:i/>
          <w:iCs/>
        </w:rPr>
        <w:t>Proc. of the Workshop on Human Language Technology</w:t>
      </w:r>
      <w:r>
        <w:t>, pages 303–308. Association for Computational Linguistics.</w:t>
      </w:r>
    </w:p>
    <w:p w14:paraId="559AD86A" w14:textId="3DEB0ABA" w:rsidR="00A97B33" w:rsidRDefault="009D068B" w:rsidP="00490093">
      <w:pPr>
        <w:pStyle w:val="ACLReferencesText"/>
      </w:pPr>
      <w:r>
        <w:t xml:space="preserve">Jeffrey Pennington, Richard </w:t>
      </w:r>
      <w:proofErr w:type="spellStart"/>
      <w:r>
        <w:t>Socher</w:t>
      </w:r>
      <w:proofErr w:type="spellEnd"/>
      <w:r>
        <w:t xml:space="preserve">, and Christopher D. Manning. 2014. </w:t>
      </w:r>
      <w:proofErr w:type="spellStart"/>
      <w:r>
        <w:t>GloVe</w:t>
      </w:r>
      <w:proofErr w:type="spellEnd"/>
      <w:r>
        <w:t xml:space="preserve">: global vectors for word representation. In </w:t>
      </w:r>
      <w:r w:rsidRPr="009D068B">
        <w:rPr>
          <w:i/>
          <w:iCs/>
        </w:rPr>
        <w:t>Empirical Methods in Natural Language Processing (EMNLP)</w:t>
      </w:r>
      <w:r>
        <w:t>.</w:t>
      </w:r>
    </w:p>
    <w:p w14:paraId="7D0761ED" w14:textId="7D348235" w:rsidR="00DA5EA3" w:rsidRDefault="00DA5EA3" w:rsidP="00490093">
      <w:pPr>
        <w:pStyle w:val="ACLReferencesText"/>
      </w:pPr>
      <w:r>
        <w:t xml:space="preserve">Anna Rogers, </w:t>
      </w:r>
      <w:proofErr w:type="spellStart"/>
      <w:r>
        <w:t>Shashwath</w:t>
      </w:r>
      <w:proofErr w:type="spellEnd"/>
      <w:r>
        <w:t xml:space="preserve"> Hosur </w:t>
      </w:r>
      <w:proofErr w:type="spellStart"/>
      <w:r>
        <w:t>Ananthakrishna</w:t>
      </w:r>
      <w:proofErr w:type="spellEnd"/>
      <w:r>
        <w:t xml:space="preserve">, and Anna </w:t>
      </w:r>
      <w:proofErr w:type="spellStart"/>
      <w:r>
        <w:t>Rumshisky</w:t>
      </w:r>
      <w:proofErr w:type="spellEnd"/>
      <w:r>
        <w:t xml:space="preserve">. 2018. What’s in your embedding, and how it predicts task performance. In </w:t>
      </w:r>
      <w:r w:rsidRPr="00DA5EA3">
        <w:rPr>
          <w:i/>
          <w:iCs/>
        </w:rPr>
        <w:t>Proceedings of the International Conference on Computational Linguistics (ACL)</w:t>
      </w:r>
      <w:r>
        <w:t>.</w:t>
      </w:r>
    </w:p>
    <w:sectPr w:rsidR="00DA5EA3" w:rsidSect="001C62CF">
      <w:headerReference w:type="even" r:id="rId9"/>
      <w:headerReference w:type="default" r:id="rId10"/>
      <w:footerReference w:type="even" r:id="rId11"/>
      <w:footerReference w:type="default" r:id="rId12"/>
      <w:headerReference w:type="first" r:id="rId13"/>
      <w:footerReference w:type="first" r:id="rId14"/>
      <w:pgSz w:w="11907" w:h="16840"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9E25F" w14:textId="77777777" w:rsidR="003F0D06" w:rsidRDefault="003F0D06" w:rsidP="00667A63">
      <w:pPr>
        <w:spacing w:after="0" w:line="240" w:lineRule="auto"/>
      </w:pPr>
      <w:r>
        <w:separator/>
      </w:r>
    </w:p>
    <w:p w14:paraId="2A7E22A4" w14:textId="77777777" w:rsidR="003F0D06" w:rsidRDefault="003F0D06"/>
  </w:endnote>
  <w:endnote w:type="continuationSeparator" w:id="0">
    <w:p w14:paraId="5D6B438C" w14:textId="77777777" w:rsidR="003F0D06" w:rsidRDefault="003F0D06" w:rsidP="00667A63">
      <w:pPr>
        <w:spacing w:after="0" w:line="240" w:lineRule="auto"/>
      </w:pPr>
      <w:r>
        <w:continuationSeparator/>
      </w:r>
    </w:p>
    <w:p w14:paraId="770B2840" w14:textId="77777777" w:rsidR="003F0D06" w:rsidRDefault="003F0D06"/>
    <w:p w14:paraId="021409A7" w14:textId="77777777" w:rsidR="003F0D06" w:rsidRDefault="003F0D0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64356" w14:textId="77777777" w:rsidR="009F3291" w:rsidRDefault="009F3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C428A" w14:textId="67CDEA7F" w:rsidR="009F3291" w:rsidRPr="002401E1" w:rsidRDefault="009F3291">
    <w:pPr>
      <w:pStyle w:val="Footer"/>
      <w:jc w:val="center"/>
      <w:rPr>
        <w:rFonts w:ascii="Times New Roman" w:hAnsi="Times New Roman" w:cs="Times New Roman"/>
      </w:rPr>
    </w:pPr>
  </w:p>
  <w:p w14:paraId="664355AD" w14:textId="77777777" w:rsidR="009F3291" w:rsidRDefault="009F3291">
    <w:pPr>
      <w:pStyle w:val="Footer"/>
    </w:pPr>
  </w:p>
  <w:p w14:paraId="33ACD4B3" w14:textId="77777777" w:rsidR="009F3291" w:rsidRDefault="009F32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057A" w14:textId="77777777" w:rsidR="009F3291" w:rsidRDefault="009F3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7CAA4" w14:textId="77777777" w:rsidR="003F0D06" w:rsidRDefault="003F0D06" w:rsidP="00F422C2">
      <w:pPr>
        <w:spacing w:after="0" w:line="240" w:lineRule="auto"/>
        <w:contextualSpacing/>
      </w:pPr>
      <w:r>
        <w:separator/>
      </w:r>
    </w:p>
  </w:footnote>
  <w:footnote w:type="continuationSeparator" w:id="0">
    <w:p w14:paraId="2F4C042D" w14:textId="77777777" w:rsidR="003F0D06" w:rsidRDefault="003F0D06" w:rsidP="00667A63">
      <w:pPr>
        <w:spacing w:after="0" w:line="240" w:lineRule="auto"/>
      </w:pPr>
      <w:r>
        <w:continuationSeparator/>
      </w:r>
    </w:p>
    <w:p w14:paraId="12490419" w14:textId="77777777" w:rsidR="003F0D06" w:rsidRDefault="003F0D06"/>
  </w:footnote>
  <w:footnote w:id="1">
    <w:p w14:paraId="22BAFD73" w14:textId="0465136A" w:rsidR="009F3291" w:rsidRDefault="009F3291">
      <w:pPr>
        <w:pStyle w:val="FootnoteText"/>
      </w:pPr>
      <w:r w:rsidRPr="008723DE">
        <w:rPr>
          <w:rFonts w:ascii="Times New Roman" w:eastAsia="Times New Roman" w:hAnsi="Times New Roman" w:cs="Times New Roman"/>
          <w:spacing w:val="-2"/>
          <w:kern w:val="16"/>
          <w:sz w:val="21"/>
          <w:szCs w:val="21"/>
          <w:lang w:eastAsia="de-DE"/>
        </w:rPr>
        <w:t>* Equal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B3CF6" w14:textId="77777777" w:rsidR="009F3291" w:rsidRDefault="009F32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FA5A0" w14:textId="77777777" w:rsidR="009F3291" w:rsidRDefault="009F32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FB1AA" w14:textId="77777777" w:rsidR="009F3291" w:rsidRDefault="009F32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A836D048"/>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lang w:bidi="he-IL"/>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B9E29BC"/>
    <w:multiLevelType w:val="hybridMultilevel"/>
    <w:tmpl w:val="F59869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C41140"/>
    <w:multiLevelType w:val="hybridMultilevel"/>
    <w:tmpl w:val="F72A9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zNbY0tzS2MLc0NzFS0lEKTi0uzszPAymwrAUAN+g+0SwAAAA="/>
  </w:docVars>
  <w:rsids>
    <w:rsidRoot w:val="00A5424A"/>
    <w:rsid w:val="000010C9"/>
    <w:rsid w:val="000024A7"/>
    <w:rsid w:val="00004CF7"/>
    <w:rsid w:val="00006ED9"/>
    <w:rsid w:val="00012CB4"/>
    <w:rsid w:val="00013C4C"/>
    <w:rsid w:val="00017AF2"/>
    <w:rsid w:val="00023571"/>
    <w:rsid w:val="00023722"/>
    <w:rsid w:val="0002414D"/>
    <w:rsid w:val="00026245"/>
    <w:rsid w:val="00030C14"/>
    <w:rsid w:val="00034AF8"/>
    <w:rsid w:val="00035051"/>
    <w:rsid w:val="00035395"/>
    <w:rsid w:val="00037015"/>
    <w:rsid w:val="00041A8A"/>
    <w:rsid w:val="00044467"/>
    <w:rsid w:val="00044D78"/>
    <w:rsid w:val="00053901"/>
    <w:rsid w:val="00054FC7"/>
    <w:rsid w:val="00056163"/>
    <w:rsid w:val="000561BC"/>
    <w:rsid w:val="000578D9"/>
    <w:rsid w:val="00057DFD"/>
    <w:rsid w:val="0006153D"/>
    <w:rsid w:val="00063F74"/>
    <w:rsid w:val="00072118"/>
    <w:rsid w:val="00082013"/>
    <w:rsid w:val="000900D0"/>
    <w:rsid w:val="00093BFC"/>
    <w:rsid w:val="00094F89"/>
    <w:rsid w:val="00095F0A"/>
    <w:rsid w:val="00097752"/>
    <w:rsid w:val="000A0C35"/>
    <w:rsid w:val="000A0C5F"/>
    <w:rsid w:val="000A1D45"/>
    <w:rsid w:val="000A363B"/>
    <w:rsid w:val="000B0DB4"/>
    <w:rsid w:val="000B2C26"/>
    <w:rsid w:val="000B4839"/>
    <w:rsid w:val="000B7B0A"/>
    <w:rsid w:val="000C10B9"/>
    <w:rsid w:val="000C6084"/>
    <w:rsid w:val="000C7849"/>
    <w:rsid w:val="000D0BBD"/>
    <w:rsid w:val="000D2347"/>
    <w:rsid w:val="000D5221"/>
    <w:rsid w:val="000E0F65"/>
    <w:rsid w:val="000F0816"/>
    <w:rsid w:val="000F116C"/>
    <w:rsid w:val="000F1E01"/>
    <w:rsid w:val="000F3880"/>
    <w:rsid w:val="000F4224"/>
    <w:rsid w:val="000F468A"/>
    <w:rsid w:val="000F7B26"/>
    <w:rsid w:val="0010383F"/>
    <w:rsid w:val="00106D7C"/>
    <w:rsid w:val="00107CF1"/>
    <w:rsid w:val="0011231A"/>
    <w:rsid w:val="0012219C"/>
    <w:rsid w:val="00125C43"/>
    <w:rsid w:val="001475FE"/>
    <w:rsid w:val="00151D9E"/>
    <w:rsid w:val="00152FC2"/>
    <w:rsid w:val="00153FB0"/>
    <w:rsid w:val="0015556E"/>
    <w:rsid w:val="0015733C"/>
    <w:rsid w:val="0016078C"/>
    <w:rsid w:val="001607B5"/>
    <w:rsid w:val="001632D2"/>
    <w:rsid w:val="00164649"/>
    <w:rsid w:val="00170D36"/>
    <w:rsid w:val="001710D2"/>
    <w:rsid w:val="001710DD"/>
    <w:rsid w:val="001716CB"/>
    <w:rsid w:val="00171D5A"/>
    <w:rsid w:val="00172F55"/>
    <w:rsid w:val="00173CF6"/>
    <w:rsid w:val="00176D98"/>
    <w:rsid w:val="00177639"/>
    <w:rsid w:val="001813D3"/>
    <w:rsid w:val="00181DD2"/>
    <w:rsid w:val="0018212F"/>
    <w:rsid w:val="00183167"/>
    <w:rsid w:val="001846EE"/>
    <w:rsid w:val="0018534B"/>
    <w:rsid w:val="001938CF"/>
    <w:rsid w:val="00195861"/>
    <w:rsid w:val="001A3274"/>
    <w:rsid w:val="001A488F"/>
    <w:rsid w:val="001A5613"/>
    <w:rsid w:val="001A5725"/>
    <w:rsid w:val="001A5FC8"/>
    <w:rsid w:val="001A669D"/>
    <w:rsid w:val="001A719D"/>
    <w:rsid w:val="001A7D40"/>
    <w:rsid w:val="001B25FA"/>
    <w:rsid w:val="001B64FF"/>
    <w:rsid w:val="001C0942"/>
    <w:rsid w:val="001C0B58"/>
    <w:rsid w:val="001C26DA"/>
    <w:rsid w:val="001C327D"/>
    <w:rsid w:val="001C39DB"/>
    <w:rsid w:val="001C3EBC"/>
    <w:rsid w:val="001C62CF"/>
    <w:rsid w:val="001C70EA"/>
    <w:rsid w:val="001C78E9"/>
    <w:rsid w:val="001D1336"/>
    <w:rsid w:val="001D19F2"/>
    <w:rsid w:val="001D2254"/>
    <w:rsid w:val="001D3AB9"/>
    <w:rsid w:val="001D4E05"/>
    <w:rsid w:val="001E0A8A"/>
    <w:rsid w:val="001E16DA"/>
    <w:rsid w:val="001E277F"/>
    <w:rsid w:val="001E3C48"/>
    <w:rsid w:val="001F2C20"/>
    <w:rsid w:val="001F52AB"/>
    <w:rsid w:val="001F75A4"/>
    <w:rsid w:val="00205AEE"/>
    <w:rsid w:val="0020748F"/>
    <w:rsid w:val="00210E80"/>
    <w:rsid w:val="0021171D"/>
    <w:rsid w:val="00216D52"/>
    <w:rsid w:val="00224F81"/>
    <w:rsid w:val="0023258C"/>
    <w:rsid w:val="002334C3"/>
    <w:rsid w:val="002355BB"/>
    <w:rsid w:val="002401E1"/>
    <w:rsid w:val="00244C72"/>
    <w:rsid w:val="00246BD9"/>
    <w:rsid w:val="00247EC6"/>
    <w:rsid w:val="0025025A"/>
    <w:rsid w:val="0025170D"/>
    <w:rsid w:val="002536D6"/>
    <w:rsid w:val="002542E4"/>
    <w:rsid w:val="00257927"/>
    <w:rsid w:val="00261DFC"/>
    <w:rsid w:val="00262717"/>
    <w:rsid w:val="00264237"/>
    <w:rsid w:val="00266C6C"/>
    <w:rsid w:val="00270B0D"/>
    <w:rsid w:val="00287E01"/>
    <w:rsid w:val="00293217"/>
    <w:rsid w:val="00293272"/>
    <w:rsid w:val="0029350C"/>
    <w:rsid w:val="00294165"/>
    <w:rsid w:val="00297268"/>
    <w:rsid w:val="002A02C2"/>
    <w:rsid w:val="002A2B56"/>
    <w:rsid w:val="002A32A0"/>
    <w:rsid w:val="002A4A19"/>
    <w:rsid w:val="002A6210"/>
    <w:rsid w:val="002A7FDD"/>
    <w:rsid w:val="002B2425"/>
    <w:rsid w:val="002B248B"/>
    <w:rsid w:val="002B61CC"/>
    <w:rsid w:val="002B78F5"/>
    <w:rsid w:val="002C0E0C"/>
    <w:rsid w:val="002C1680"/>
    <w:rsid w:val="002C27DF"/>
    <w:rsid w:val="002C4AAA"/>
    <w:rsid w:val="002C61F5"/>
    <w:rsid w:val="002D5772"/>
    <w:rsid w:val="002E4489"/>
    <w:rsid w:val="002E6156"/>
    <w:rsid w:val="002E6B89"/>
    <w:rsid w:val="002E6DBC"/>
    <w:rsid w:val="002F0855"/>
    <w:rsid w:val="002F60ED"/>
    <w:rsid w:val="002F7011"/>
    <w:rsid w:val="003001CD"/>
    <w:rsid w:val="003013D0"/>
    <w:rsid w:val="00301704"/>
    <w:rsid w:val="00311B1C"/>
    <w:rsid w:val="0031447B"/>
    <w:rsid w:val="003202A3"/>
    <w:rsid w:val="00321B50"/>
    <w:rsid w:val="0032225E"/>
    <w:rsid w:val="00322896"/>
    <w:rsid w:val="003270DE"/>
    <w:rsid w:val="0033020F"/>
    <w:rsid w:val="00334048"/>
    <w:rsid w:val="00343057"/>
    <w:rsid w:val="003431CD"/>
    <w:rsid w:val="0034361D"/>
    <w:rsid w:val="003458F3"/>
    <w:rsid w:val="00345FD1"/>
    <w:rsid w:val="003523B8"/>
    <w:rsid w:val="00352486"/>
    <w:rsid w:val="003556F8"/>
    <w:rsid w:val="00355974"/>
    <w:rsid w:val="003562C6"/>
    <w:rsid w:val="00356740"/>
    <w:rsid w:val="00357231"/>
    <w:rsid w:val="00357EEF"/>
    <w:rsid w:val="00361801"/>
    <w:rsid w:val="00366A06"/>
    <w:rsid w:val="00366BAB"/>
    <w:rsid w:val="003732D9"/>
    <w:rsid w:val="00374E95"/>
    <w:rsid w:val="003837A5"/>
    <w:rsid w:val="003851ED"/>
    <w:rsid w:val="00386CB8"/>
    <w:rsid w:val="00387E4F"/>
    <w:rsid w:val="003908FD"/>
    <w:rsid w:val="0039130C"/>
    <w:rsid w:val="00392298"/>
    <w:rsid w:val="00392396"/>
    <w:rsid w:val="00392C52"/>
    <w:rsid w:val="00397293"/>
    <w:rsid w:val="003974BC"/>
    <w:rsid w:val="003A47CC"/>
    <w:rsid w:val="003A48D6"/>
    <w:rsid w:val="003A5080"/>
    <w:rsid w:val="003B270A"/>
    <w:rsid w:val="003B6377"/>
    <w:rsid w:val="003B6758"/>
    <w:rsid w:val="003B7326"/>
    <w:rsid w:val="003C0FBD"/>
    <w:rsid w:val="003C20B0"/>
    <w:rsid w:val="003D2AE4"/>
    <w:rsid w:val="003D2DF5"/>
    <w:rsid w:val="003D75BE"/>
    <w:rsid w:val="003E32C8"/>
    <w:rsid w:val="003E4514"/>
    <w:rsid w:val="003E5C13"/>
    <w:rsid w:val="003E7233"/>
    <w:rsid w:val="003F0D06"/>
    <w:rsid w:val="003F2A9D"/>
    <w:rsid w:val="003F7811"/>
    <w:rsid w:val="00401445"/>
    <w:rsid w:val="00402CD5"/>
    <w:rsid w:val="00403861"/>
    <w:rsid w:val="00416155"/>
    <w:rsid w:val="00422CB2"/>
    <w:rsid w:val="00424FBA"/>
    <w:rsid w:val="004306BC"/>
    <w:rsid w:val="004307A0"/>
    <w:rsid w:val="00436789"/>
    <w:rsid w:val="00437DFD"/>
    <w:rsid w:val="00443C1C"/>
    <w:rsid w:val="00444FE1"/>
    <w:rsid w:val="00446B8B"/>
    <w:rsid w:val="00447AC3"/>
    <w:rsid w:val="004500E9"/>
    <w:rsid w:val="00452503"/>
    <w:rsid w:val="00452C18"/>
    <w:rsid w:val="00453791"/>
    <w:rsid w:val="0046185C"/>
    <w:rsid w:val="0046246D"/>
    <w:rsid w:val="0046411D"/>
    <w:rsid w:val="004650AC"/>
    <w:rsid w:val="0047010E"/>
    <w:rsid w:val="0047067E"/>
    <w:rsid w:val="00471530"/>
    <w:rsid w:val="00472C4E"/>
    <w:rsid w:val="00472FD2"/>
    <w:rsid w:val="00475729"/>
    <w:rsid w:val="0048141F"/>
    <w:rsid w:val="004879E0"/>
    <w:rsid w:val="00490093"/>
    <w:rsid w:val="00492290"/>
    <w:rsid w:val="004927F1"/>
    <w:rsid w:val="004940A5"/>
    <w:rsid w:val="00496A50"/>
    <w:rsid w:val="004973B9"/>
    <w:rsid w:val="004A666C"/>
    <w:rsid w:val="004B1842"/>
    <w:rsid w:val="004B2E7A"/>
    <w:rsid w:val="004B4EF1"/>
    <w:rsid w:val="004B6F02"/>
    <w:rsid w:val="004B7250"/>
    <w:rsid w:val="004C2D7B"/>
    <w:rsid w:val="004C3069"/>
    <w:rsid w:val="004C351C"/>
    <w:rsid w:val="004C43D4"/>
    <w:rsid w:val="004C651F"/>
    <w:rsid w:val="004D34DB"/>
    <w:rsid w:val="004D39C4"/>
    <w:rsid w:val="004D44A1"/>
    <w:rsid w:val="004D7198"/>
    <w:rsid w:val="004D754C"/>
    <w:rsid w:val="004E25D2"/>
    <w:rsid w:val="004E693D"/>
    <w:rsid w:val="004E6AEC"/>
    <w:rsid w:val="004E6DBB"/>
    <w:rsid w:val="004F4295"/>
    <w:rsid w:val="004F6729"/>
    <w:rsid w:val="00500B6E"/>
    <w:rsid w:val="005029EC"/>
    <w:rsid w:val="005033E7"/>
    <w:rsid w:val="00510BC2"/>
    <w:rsid w:val="005119E6"/>
    <w:rsid w:val="0051208A"/>
    <w:rsid w:val="00515746"/>
    <w:rsid w:val="00515D9A"/>
    <w:rsid w:val="005172CA"/>
    <w:rsid w:val="00522769"/>
    <w:rsid w:val="00522D85"/>
    <w:rsid w:val="00522F2F"/>
    <w:rsid w:val="0052349F"/>
    <w:rsid w:val="00524746"/>
    <w:rsid w:val="005266E0"/>
    <w:rsid w:val="00527428"/>
    <w:rsid w:val="00532C31"/>
    <w:rsid w:val="00534A66"/>
    <w:rsid w:val="00534F81"/>
    <w:rsid w:val="00535BF8"/>
    <w:rsid w:val="00536580"/>
    <w:rsid w:val="00536B8B"/>
    <w:rsid w:val="005449E1"/>
    <w:rsid w:val="005451E0"/>
    <w:rsid w:val="00546878"/>
    <w:rsid w:val="00547338"/>
    <w:rsid w:val="00552469"/>
    <w:rsid w:val="00562C34"/>
    <w:rsid w:val="0056571D"/>
    <w:rsid w:val="00567E97"/>
    <w:rsid w:val="00582529"/>
    <w:rsid w:val="00582561"/>
    <w:rsid w:val="005830BF"/>
    <w:rsid w:val="00583983"/>
    <w:rsid w:val="0058449F"/>
    <w:rsid w:val="00586EDA"/>
    <w:rsid w:val="0059195F"/>
    <w:rsid w:val="00592F9E"/>
    <w:rsid w:val="0059723B"/>
    <w:rsid w:val="005A108B"/>
    <w:rsid w:val="005A1FB9"/>
    <w:rsid w:val="005A2037"/>
    <w:rsid w:val="005A3874"/>
    <w:rsid w:val="005A76B8"/>
    <w:rsid w:val="005A771C"/>
    <w:rsid w:val="005A79A1"/>
    <w:rsid w:val="005B0904"/>
    <w:rsid w:val="005B18D1"/>
    <w:rsid w:val="005B5174"/>
    <w:rsid w:val="005B60C5"/>
    <w:rsid w:val="005C15F3"/>
    <w:rsid w:val="005C2039"/>
    <w:rsid w:val="005C37D8"/>
    <w:rsid w:val="005D01F3"/>
    <w:rsid w:val="005D334B"/>
    <w:rsid w:val="005D3DA3"/>
    <w:rsid w:val="005D4821"/>
    <w:rsid w:val="005D65AB"/>
    <w:rsid w:val="005D7B18"/>
    <w:rsid w:val="005E0C89"/>
    <w:rsid w:val="005E29B7"/>
    <w:rsid w:val="005E3EC2"/>
    <w:rsid w:val="005E43C8"/>
    <w:rsid w:val="005E78F7"/>
    <w:rsid w:val="005E7AA5"/>
    <w:rsid w:val="005F1843"/>
    <w:rsid w:val="005F48FC"/>
    <w:rsid w:val="005F5026"/>
    <w:rsid w:val="0060011C"/>
    <w:rsid w:val="006004C5"/>
    <w:rsid w:val="00601350"/>
    <w:rsid w:val="00601B36"/>
    <w:rsid w:val="00601E97"/>
    <w:rsid w:val="006059B0"/>
    <w:rsid w:val="00616587"/>
    <w:rsid w:val="006171BF"/>
    <w:rsid w:val="006200A2"/>
    <w:rsid w:val="00623E60"/>
    <w:rsid w:val="00624D2E"/>
    <w:rsid w:val="00625B37"/>
    <w:rsid w:val="006273CE"/>
    <w:rsid w:val="00627C87"/>
    <w:rsid w:val="00631210"/>
    <w:rsid w:val="00631349"/>
    <w:rsid w:val="006374E0"/>
    <w:rsid w:val="00637712"/>
    <w:rsid w:val="00640DE9"/>
    <w:rsid w:val="00641CA1"/>
    <w:rsid w:val="00647088"/>
    <w:rsid w:val="00650303"/>
    <w:rsid w:val="0065631B"/>
    <w:rsid w:val="006607DA"/>
    <w:rsid w:val="00664A4E"/>
    <w:rsid w:val="00664E31"/>
    <w:rsid w:val="00664FE1"/>
    <w:rsid w:val="00665BC3"/>
    <w:rsid w:val="00666940"/>
    <w:rsid w:val="00667A63"/>
    <w:rsid w:val="006718A0"/>
    <w:rsid w:val="00675568"/>
    <w:rsid w:val="00675615"/>
    <w:rsid w:val="006811FA"/>
    <w:rsid w:val="0068213F"/>
    <w:rsid w:val="006834B9"/>
    <w:rsid w:val="00684F9B"/>
    <w:rsid w:val="00691A03"/>
    <w:rsid w:val="00695B9C"/>
    <w:rsid w:val="00697FA3"/>
    <w:rsid w:val="006A0FCF"/>
    <w:rsid w:val="006A1430"/>
    <w:rsid w:val="006A1F3F"/>
    <w:rsid w:val="006A3411"/>
    <w:rsid w:val="006A4029"/>
    <w:rsid w:val="006A455D"/>
    <w:rsid w:val="006A4F3B"/>
    <w:rsid w:val="006B086A"/>
    <w:rsid w:val="006B3554"/>
    <w:rsid w:val="006C12EC"/>
    <w:rsid w:val="006C194D"/>
    <w:rsid w:val="006C55D3"/>
    <w:rsid w:val="006D2F22"/>
    <w:rsid w:val="006D4060"/>
    <w:rsid w:val="006D7CA7"/>
    <w:rsid w:val="006E1F1E"/>
    <w:rsid w:val="006E75D0"/>
    <w:rsid w:val="006E7BA5"/>
    <w:rsid w:val="006F0CCD"/>
    <w:rsid w:val="006F6915"/>
    <w:rsid w:val="00700DFE"/>
    <w:rsid w:val="007016C7"/>
    <w:rsid w:val="00702620"/>
    <w:rsid w:val="00704981"/>
    <w:rsid w:val="00704A63"/>
    <w:rsid w:val="00706216"/>
    <w:rsid w:val="007078D7"/>
    <w:rsid w:val="0071091B"/>
    <w:rsid w:val="0071145E"/>
    <w:rsid w:val="00711914"/>
    <w:rsid w:val="00711F63"/>
    <w:rsid w:val="007167EF"/>
    <w:rsid w:val="007212CA"/>
    <w:rsid w:val="00723231"/>
    <w:rsid w:val="007268B9"/>
    <w:rsid w:val="00726D45"/>
    <w:rsid w:val="00731C0F"/>
    <w:rsid w:val="0073502D"/>
    <w:rsid w:val="007363CA"/>
    <w:rsid w:val="007371CF"/>
    <w:rsid w:val="007376E2"/>
    <w:rsid w:val="00740055"/>
    <w:rsid w:val="00740C36"/>
    <w:rsid w:val="00741AE0"/>
    <w:rsid w:val="00742396"/>
    <w:rsid w:val="0074499D"/>
    <w:rsid w:val="00746B01"/>
    <w:rsid w:val="007508B2"/>
    <w:rsid w:val="0075345B"/>
    <w:rsid w:val="0076274D"/>
    <w:rsid w:val="0076405C"/>
    <w:rsid w:val="0076658D"/>
    <w:rsid w:val="00766C64"/>
    <w:rsid w:val="0077315E"/>
    <w:rsid w:val="00776A13"/>
    <w:rsid w:val="00784B71"/>
    <w:rsid w:val="007853F6"/>
    <w:rsid w:val="00785C31"/>
    <w:rsid w:val="00793195"/>
    <w:rsid w:val="00794E12"/>
    <w:rsid w:val="00795DEA"/>
    <w:rsid w:val="007A5563"/>
    <w:rsid w:val="007B1755"/>
    <w:rsid w:val="007B2C78"/>
    <w:rsid w:val="007B7637"/>
    <w:rsid w:val="007C16F7"/>
    <w:rsid w:val="007C54BF"/>
    <w:rsid w:val="007C5834"/>
    <w:rsid w:val="007D2776"/>
    <w:rsid w:val="007D3637"/>
    <w:rsid w:val="007D5516"/>
    <w:rsid w:val="007E0EE7"/>
    <w:rsid w:val="007E3CFF"/>
    <w:rsid w:val="007E717A"/>
    <w:rsid w:val="007F1D39"/>
    <w:rsid w:val="007F2CE1"/>
    <w:rsid w:val="007F35B8"/>
    <w:rsid w:val="007F3CDA"/>
    <w:rsid w:val="007F720C"/>
    <w:rsid w:val="00801DCA"/>
    <w:rsid w:val="008021FD"/>
    <w:rsid w:val="008024B2"/>
    <w:rsid w:val="008026F0"/>
    <w:rsid w:val="008064FF"/>
    <w:rsid w:val="00806CA9"/>
    <w:rsid w:val="00811D39"/>
    <w:rsid w:val="0081218B"/>
    <w:rsid w:val="00812596"/>
    <w:rsid w:val="00813305"/>
    <w:rsid w:val="00813630"/>
    <w:rsid w:val="00813749"/>
    <w:rsid w:val="00816178"/>
    <w:rsid w:val="00817016"/>
    <w:rsid w:val="00824D06"/>
    <w:rsid w:val="00826342"/>
    <w:rsid w:val="00830AF7"/>
    <w:rsid w:val="00835435"/>
    <w:rsid w:val="00841923"/>
    <w:rsid w:val="00844B25"/>
    <w:rsid w:val="00845936"/>
    <w:rsid w:val="0085329E"/>
    <w:rsid w:val="008542DD"/>
    <w:rsid w:val="00855B7E"/>
    <w:rsid w:val="00856B5A"/>
    <w:rsid w:val="00861A6E"/>
    <w:rsid w:val="00861EB0"/>
    <w:rsid w:val="00870F62"/>
    <w:rsid w:val="008723DE"/>
    <w:rsid w:val="0087257A"/>
    <w:rsid w:val="008735DC"/>
    <w:rsid w:val="008761C1"/>
    <w:rsid w:val="008765B5"/>
    <w:rsid w:val="00876F5C"/>
    <w:rsid w:val="00876F72"/>
    <w:rsid w:val="0087790B"/>
    <w:rsid w:val="008820FA"/>
    <w:rsid w:val="00882FFB"/>
    <w:rsid w:val="0088405B"/>
    <w:rsid w:val="00884541"/>
    <w:rsid w:val="00887A21"/>
    <w:rsid w:val="00891109"/>
    <w:rsid w:val="0089166A"/>
    <w:rsid w:val="008944A5"/>
    <w:rsid w:val="008A1549"/>
    <w:rsid w:val="008A49DE"/>
    <w:rsid w:val="008A644A"/>
    <w:rsid w:val="008B01D2"/>
    <w:rsid w:val="008B2D46"/>
    <w:rsid w:val="008B44B3"/>
    <w:rsid w:val="008B492B"/>
    <w:rsid w:val="008B5611"/>
    <w:rsid w:val="008B7D57"/>
    <w:rsid w:val="008C0F10"/>
    <w:rsid w:val="008C1749"/>
    <w:rsid w:val="008C2C42"/>
    <w:rsid w:val="008C310C"/>
    <w:rsid w:val="008C6439"/>
    <w:rsid w:val="008C6F82"/>
    <w:rsid w:val="008C7B3F"/>
    <w:rsid w:val="008D0A87"/>
    <w:rsid w:val="008D2D81"/>
    <w:rsid w:val="008D5B5D"/>
    <w:rsid w:val="008D6B76"/>
    <w:rsid w:val="008E05B4"/>
    <w:rsid w:val="008E0FBE"/>
    <w:rsid w:val="008E17D5"/>
    <w:rsid w:val="008E1C37"/>
    <w:rsid w:val="008E1C59"/>
    <w:rsid w:val="008E482A"/>
    <w:rsid w:val="008E6433"/>
    <w:rsid w:val="008E7801"/>
    <w:rsid w:val="008E7AB8"/>
    <w:rsid w:val="008F1D4A"/>
    <w:rsid w:val="008F77D5"/>
    <w:rsid w:val="008F7E46"/>
    <w:rsid w:val="00900379"/>
    <w:rsid w:val="009003C6"/>
    <w:rsid w:val="00905DBC"/>
    <w:rsid w:val="009074A4"/>
    <w:rsid w:val="00910283"/>
    <w:rsid w:val="0091330B"/>
    <w:rsid w:val="00913CFF"/>
    <w:rsid w:val="0091778C"/>
    <w:rsid w:val="0092155E"/>
    <w:rsid w:val="009232BF"/>
    <w:rsid w:val="00926464"/>
    <w:rsid w:val="0092671C"/>
    <w:rsid w:val="0093349C"/>
    <w:rsid w:val="0093586C"/>
    <w:rsid w:val="009403E3"/>
    <w:rsid w:val="009411AC"/>
    <w:rsid w:val="00943A37"/>
    <w:rsid w:val="00953CEB"/>
    <w:rsid w:val="00954271"/>
    <w:rsid w:val="00954B75"/>
    <w:rsid w:val="00955CCD"/>
    <w:rsid w:val="009571DA"/>
    <w:rsid w:val="00963FA6"/>
    <w:rsid w:val="00967C3D"/>
    <w:rsid w:val="009704C1"/>
    <w:rsid w:val="00973734"/>
    <w:rsid w:val="00980895"/>
    <w:rsid w:val="00985151"/>
    <w:rsid w:val="00992AE6"/>
    <w:rsid w:val="009942CA"/>
    <w:rsid w:val="00994504"/>
    <w:rsid w:val="009A1757"/>
    <w:rsid w:val="009A2E66"/>
    <w:rsid w:val="009A6001"/>
    <w:rsid w:val="009A6463"/>
    <w:rsid w:val="009B1F1A"/>
    <w:rsid w:val="009B3A8D"/>
    <w:rsid w:val="009B3C78"/>
    <w:rsid w:val="009B6AF2"/>
    <w:rsid w:val="009C0CE2"/>
    <w:rsid w:val="009C212C"/>
    <w:rsid w:val="009C2986"/>
    <w:rsid w:val="009C4472"/>
    <w:rsid w:val="009C4CD2"/>
    <w:rsid w:val="009C7A1B"/>
    <w:rsid w:val="009D068B"/>
    <w:rsid w:val="009D3818"/>
    <w:rsid w:val="009E59B6"/>
    <w:rsid w:val="009E7084"/>
    <w:rsid w:val="009F0D75"/>
    <w:rsid w:val="009F3291"/>
    <w:rsid w:val="009F4873"/>
    <w:rsid w:val="009F5A7D"/>
    <w:rsid w:val="009F5D8E"/>
    <w:rsid w:val="009F5E11"/>
    <w:rsid w:val="009F6FA0"/>
    <w:rsid w:val="009F775B"/>
    <w:rsid w:val="00A0068D"/>
    <w:rsid w:val="00A00C91"/>
    <w:rsid w:val="00A01542"/>
    <w:rsid w:val="00A02F17"/>
    <w:rsid w:val="00A044FC"/>
    <w:rsid w:val="00A10F34"/>
    <w:rsid w:val="00A13770"/>
    <w:rsid w:val="00A1502B"/>
    <w:rsid w:val="00A21619"/>
    <w:rsid w:val="00A24D08"/>
    <w:rsid w:val="00A24E92"/>
    <w:rsid w:val="00A24F8E"/>
    <w:rsid w:val="00A26B8C"/>
    <w:rsid w:val="00A31CA9"/>
    <w:rsid w:val="00A33DCD"/>
    <w:rsid w:val="00A36CB0"/>
    <w:rsid w:val="00A42ABB"/>
    <w:rsid w:val="00A44A35"/>
    <w:rsid w:val="00A45C6C"/>
    <w:rsid w:val="00A45EDF"/>
    <w:rsid w:val="00A47EDF"/>
    <w:rsid w:val="00A50418"/>
    <w:rsid w:val="00A50FF9"/>
    <w:rsid w:val="00A5424A"/>
    <w:rsid w:val="00A57089"/>
    <w:rsid w:val="00A63B16"/>
    <w:rsid w:val="00A66118"/>
    <w:rsid w:val="00A666F1"/>
    <w:rsid w:val="00A668F9"/>
    <w:rsid w:val="00A66F5D"/>
    <w:rsid w:val="00A6714C"/>
    <w:rsid w:val="00A73104"/>
    <w:rsid w:val="00A7412D"/>
    <w:rsid w:val="00A770CC"/>
    <w:rsid w:val="00A821E3"/>
    <w:rsid w:val="00A825A8"/>
    <w:rsid w:val="00A841C1"/>
    <w:rsid w:val="00A841C7"/>
    <w:rsid w:val="00A848BB"/>
    <w:rsid w:val="00A8751C"/>
    <w:rsid w:val="00A90478"/>
    <w:rsid w:val="00A90828"/>
    <w:rsid w:val="00A909C9"/>
    <w:rsid w:val="00A90A37"/>
    <w:rsid w:val="00A92800"/>
    <w:rsid w:val="00A92F1D"/>
    <w:rsid w:val="00A934D7"/>
    <w:rsid w:val="00A94268"/>
    <w:rsid w:val="00A95291"/>
    <w:rsid w:val="00A96360"/>
    <w:rsid w:val="00A96CCE"/>
    <w:rsid w:val="00A97B33"/>
    <w:rsid w:val="00AA10DE"/>
    <w:rsid w:val="00AA3BB4"/>
    <w:rsid w:val="00AA419A"/>
    <w:rsid w:val="00AA4972"/>
    <w:rsid w:val="00AA5DA3"/>
    <w:rsid w:val="00AA71C9"/>
    <w:rsid w:val="00AB1AE8"/>
    <w:rsid w:val="00AB325A"/>
    <w:rsid w:val="00AB770C"/>
    <w:rsid w:val="00AC34B7"/>
    <w:rsid w:val="00AC5B59"/>
    <w:rsid w:val="00AC7CEE"/>
    <w:rsid w:val="00AD1904"/>
    <w:rsid w:val="00AD2550"/>
    <w:rsid w:val="00AE1B35"/>
    <w:rsid w:val="00AE2373"/>
    <w:rsid w:val="00AE3530"/>
    <w:rsid w:val="00AE6D86"/>
    <w:rsid w:val="00AE733E"/>
    <w:rsid w:val="00AF002C"/>
    <w:rsid w:val="00AF0940"/>
    <w:rsid w:val="00AF126A"/>
    <w:rsid w:val="00AF456F"/>
    <w:rsid w:val="00AF45BC"/>
    <w:rsid w:val="00AF4FA9"/>
    <w:rsid w:val="00AF579B"/>
    <w:rsid w:val="00AF5D95"/>
    <w:rsid w:val="00AF60E2"/>
    <w:rsid w:val="00AF763D"/>
    <w:rsid w:val="00AF77AA"/>
    <w:rsid w:val="00AF7A7B"/>
    <w:rsid w:val="00B00D9E"/>
    <w:rsid w:val="00B02242"/>
    <w:rsid w:val="00B02EE2"/>
    <w:rsid w:val="00B04E89"/>
    <w:rsid w:val="00B11FAC"/>
    <w:rsid w:val="00B1253B"/>
    <w:rsid w:val="00B15503"/>
    <w:rsid w:val="00B17006"/>
    <w:rsid w:val="00B2171F"/>
    <w:rsid w:val="00B24F62"/>
    <w:rsid w:val="00B309F1"/>
    <w:rsid w:val="00B30EDF"/>
    <w:rsid w:val="00B33880"/>
    <w:rsid w:val="00B36822"/>
    <w:rsid w:val="00B41AE3"/>
    <w:rsid w:val="00B424C0"/>
    <w:rsid w:val="00B433F3"/>
    <w:rsid w:val="00B44651"/>
    <w:rsid w:val="00B44C9F"/>
    <w:rsid w:val="00B44EF1"/>
    <w:rsid w:val="00B45E1F"/>
    <w:rsid w:val="00B53942"/>
    <w:rsid w:val="00B55A9B"/>
    <w:rsid w:val="00B60263"/>
    <w:rsid w:val="00B618F7"/>
    <w:rsid w:val="00B625B9"/>
    <w:rsid w:val="00B670CD"/>
    <w:rsid w:val="00B70759"/>
    <w:rsid w:val="00B71282"/>
    <w:rsid w:val="00B739D0"/>
    <w:rsid w:val="00B759B1"/>
    <w:rsid w:val="00B812DB"/>
    <w:rsid w:val="00B86A33"/>
    <w:rsid w:val="00B86D75"/>
    <w:rsid w:val="00B87291"/>
    <w:rsid w:val="00B87DA0"/>
    <w:rsid w:val="00B9103A"/>
    <w:rsid w:val="00B911DD"/>
    <w:rsid w:val="00B92F24"/>
    <w:rsid w:val="00B940E5"/>
    <w:rsid w:val="00B947B2"/>
    <w:rsid w:val="00BA1E37"/>
    <w:rsid w:val="00BA3C8E"/>
    <w:rsid w:val="00BA4491"/>
    <w:rsid w:val="00BB00AF"/>
    <w:rsid w:val="00BB4F4A"/>
    <w:rsid w:val="00BB518B"/>
    <w:rsid w:val="00BB664A"/>
    <w:rsid w:val="00BC1581"/>
    <w:rsid w:val="00BC17DE"/>
    <w:rsid w:val="00BC4CC2"/>
    <w:rsid w:val="00BC5B2D"/>
    <w:rsid w:val="00BD1D9A"/>
    <w:rsid w:val="00BD4A80"/>
    <w:rsid w:val="00BD5D8E"/>
    <w:rsid w:val="00BD6F0D"/>
    <w:rsid w:val="00BE0501"/>
    <w:rsid w:val="00BE32FA"/>
    <w:rsid w:val="00BE3B25"/>
    <w:rsid w:val="00BE3E87"/>
    <w:rsid w:val="00BE48C4"/>
    <w:rsid w:val="00BE71FB"/>
    <w:rsid w:val="00BF58AC"/>
    <w:rsid w:val="00BF5ED8"/>
    <w:rsid w:val="00BF629B"/>
    <w:rsid w:val="00BF6884"/>
    <w:rsid w:val="00BF7089"/>
    <w:rsid w:val="00C0109E"/>
    <w:rsid w:val="00C01317"/>
    <w:rsid w:val="00C0698D"/>
    <w:rsid w:val="00C1069A"/>
    <w:rsid w:val="00C1585C"/>
    <w:rsid w:val="00C20D80"/>
    <w:rsid w:val="00C2426F"/>
    <w:rsid w:val="00C27E8B"/>
    <w:rsid w:val="00C4163A"/>
    <w:rsid w:val="00C424DC"/>
    <w:rsid w:val="00C42874"/>
    <w:rsid w:val="00C468D0"/>
    <w:rsid w:val="00C47E76"/>
    <w:rsid w:val="00C536AF"/>
    <w:rsid w:val="00C53E0E"/>
    <w:rsid w:val="00C60D1D"/>
    <w:rsid w:val="00C6185C"/>
    <w:rsid w:val="00C64F34"/>
    <w:rsid w:val="00C72973"/>
    <w:rsid w:val="00C75604"/>
    <w:rsid w:val="00C76438"/>
    <w:rsid w:val="00C77DB4"/>
    <w:rsid w:val="00C81551"/>
    <w:rsid w:val="00C87514"/>
    <w:rsid w:val="00C91813"/>
    <w:rsid w:val="00C9197E"/>
    <w:rsid w:val="00C9527E"/>
    <w:rsid w:val="00C968A8"/>
    <w:rsid w:val="00C97322"/>
    <w:rsid w:val="00CA072F"/>
    <w:rsid w:val="00CA2350"/>
    <w:rsid w:val="00CA3B8A"/>
    <w:rsid w:val="00CA4DC2"/>
    <w:rsid w:val="00CA58FE"/>
    <w:rsid w:val="00CA5B6E"/>
    <w:rsid w:val="00CB1AB7"/>
    <w:rsid w:val="00CB53E9"/>
    <w:rsid w:val="00CB7C27"/>
    <w:rsid w:val="00CC2A19"/>
    <w:rsid w:val="00CC2F1C"/>
    <w:rsid w:val="00CC4600"/>
    <w:rsid w:val="00CC59F9"/>
    <w:rsid w:val="00CC5A37"/>
    <w:rsid w:val="00CC5D19"/>
    <w:rsid w:val="00CD1E22"/>
    <w:rsid w:val="00CD72A1"/>
    <w:rsid w:val="00CD7668"/>
    <w:rsid w:val="00CE11EA"/>
    <w:rsid w:val="00CE120F"/>
    <w:rsid w:val="00CE28BA"/>
    <w:rsid w:val="00CE330B"/>
    <w:rsid w:val="00CE3460"/>
    <w:rsid w:val="00CE51F4"/>
    <w:rsid w:val="00CE75D4"/>
    <w:rsid w:val="00CE7C40"/>
    <w:rsid w:val="00CE7F1C"/>
    <w:rsid w:val="00CF0F4E"/>
    <w:rsid w:val="00CF4191"/>
    <w:rsid w:val="00CF5FC5"/>
    <w:rsid w:val="00CF6208"/>
    <w:rsid w:val="00CF65FF"/>
    <w:rsid w:val="00CF77F7"/>
    <w:rsid w:val="00D00F65"/>
    <w:rsid w:val="00D02B72"/>
    <w:rsid w:val="00D0338C"/>
    <w:rsid w:val="00D050C1"/>
    <w:rsid w:val="00D05151"/>
    <w:rsid w:val="00D07FE3"/>
    <w:rsid w:val="00D11068"/>
    <w:rsid w:val="00D14B9A"/>
    <w:rsid w:val="00D20717"/>
    <w:rsid w:val="00D249BB"/>
    <w:rsid w:val="00D24D61"/>
    <w:rsid w:val="00D24FC8"/>
    <w:rsid w:val="00D2640F"/>
    <w:rsid w:val="00D26585"/>
    <w:rsid w:val="00D35574"/>
    <w:rsid w:val="00D36667"/>
    <w:rsid w:val="00D36A7E"/>
    <w:rsid w:val="00D36CBC"/>
    <w:rsid w:val="00D37402"/>
    <w:rsid w:val="00D41884"/>
    <w:rsid w:val="00D41940"/>
    <w:rsid w:val="00D423B0"/>
    <w:rsid w:val="00D475E6"/>
    <w:rsid w:val="00D5039D"/>
    <w:rsid w:val="00D504F1"/>
    <w:rsid w:val="00D50AEC"/>
    <w:rsid w:val="00D51821"/>
    <w:rsid w:val="00D51967"/>
    <w:rsid w:val="00D51D57"/>
    <w:rsid w:val="00D530D1"/>
    <w:rsid w:val="00D54BD4"/>
    <w:rsid w:val="00D5598D"/>
    <w:rsid w:val="00D5672D"/>
    <w:rsid w:val="00D56E99"/>
    <w:rsid w:val="00D61BC6"/>
    <w:rsid w:val="00D648AD"/>
    <w:rsid w:val="00D64A6B"/>
    <w:rsid w:val="00D64FCA"/>
    <w:rsid w:val="00D65CD4"/>
    <w:rsid w:val="00D65E5A"/>
    <w:rsid w:val="00D702E4"/>
    <w:rsid w:val="00D74601"/>
    <w:rsid w:val="00D7629C"/>
    <w:rsid w:val="00D77CE6"/>
    <w:rsid w:val="00D80FB0"/>
    <w:rsid w:val="00D82724"/>
    <w:rsid w:val="00D833FB"/>
    <w:rsid w:val="00D84225"/>
    <w:rsid w:val="00D84EBE"/>
    <w:rsid w:val="00DA0FF6"/>
    <w:rsid w:val="00DA179A"/>
    <w:rsid w:val="00DA2126"/>
    <w:rsid w:val="00DA5663"/>
    <w:rsid w:val="00DA5EA3"/>
    <w:rsid w:val="00DA7B42"/>
    <w:rsid w:val="00DA7F90"/>
    <w:rsid w:val="00DB1046"/>
    <w:rsid w:val="00DB5B18"/>
    <w:rsid w:val="00DB6224"/>
    <w:rsid w:val="00DC3078"/>
    <w:rsid w:val="00DC5584"/>
    <w:rsid w:val="00DD400B"/>
    <w:rsid w:val="00DE0EB8"/>
    <w:rsid w:val="00DE1D23"/>
    <w:rsid w:val="00DE3888"/>
    <w:rsid w:val="00DE3AF5"/>
    <w:rsid w:val="00DE3BE5"/>
    <w:rsid w:val="00DE54D8"/>
    <w:rsid w:val="00DE5957"/>
    <w:rsid w:val="00DE5A7C"/>
    <w:rsid w:val="00DF174B"/>
    <w:rsid w:val="00DF3F6B"/>
    <w:rsid w:val="00DF7C52"/>
    <w:rsid w:val="00DF7D38"/>
    <w:rsid w:val="00E105E8"/>
    <w:rsid w:val="00E1477C"/>
    <w:rsid w:val="00E22663"/>
    <w:rsid w:val="00E24289"/>
    <w:rsid w:val="00E25076"/>
    <w:rsid w:val="00E258A8"/>
    <w:rsid w:val="00E262D1"/>
    <w:rsid w:val="00E27E96"/>
    <w:rsid w:val="00E315C1"/>
    <w:rsid w:val="00E320B4"/>
    <w:rsid w:val="00E32128"/>
    <w:rsid w:val="00E342A8"/>
    <w:rsid w:val="00E366CB"/>
    <w:rsid w:val="00E37863"/>
    <w:rsid w:val="00E40DA6"/>
    <w:rsid w:val="00E42D60"/>
    <w:rsid w:val="00E44030"/>
    <w:rsid w:val="00E45FBC"/>
    <w:rsid w:val="00E468AE"/>
    <w:rsid w:val="00E5013D"/>
    <w:rsid w:val="00E5068E"/>
    <w:rsid w:val="00E50A54"/>
    <w:rsid w:val="00E61274"/>
    <w:rsid w:val="00E6522E"/>
    <w:rsid w:val="00E65371"/>
    <w:rsid w:val="00E6789C"/>
    <w:rsid w:val="00E70886"/>
    <w:rsid w:val="00E710F6"/>
    <w:rsid w:val="00E71372"/>
    <w:rsid w:val="00E71E7A"/>
    <w:rsid w:val="00E730A0"/>
    <w:rsid w:val="00E75746"/>
    <w:rsid w:val="00E7671A"/>
    <w:rsid w:val="00E76D6C"/>
    <w:rsid w:val="00E803EE"/>
    <w:rsid w:val="00E8298E"/>
    <w:rsid w:val="00E8303F"/>
    <w:rsid w:val="00E85F1B"/>
    <w:rsid w:val="00E91580"/>
    <w:rsid w:val="00E9298B"/>
    <w:rsid w:val="00E92B37"/>
    <w:rsid w:val="00E93307"/>
    <w:rsid w:val="00E977CB"/>
    <w:rsid w:val="00EA1548"/>
    <w:rsid w:val="00EA2229"/>
    <w:rsid w:val="00EB15CC"/>
    <w:rsid w:val="00EB2AB2"/>
    <w:rsid w:val="00EB2D60"/>
    <w:rsid w:val="00EB4126"/>
    <w:rsid w:val="00EB499B"/>
    <w:rsid w:val="00EB71D7"/>
    <w:rsid w:val="00EB78C4"/>
    <w:rsid w:val="00EC34D0"/>
    <w:rsid w:val="00EC47AD"/>
    <w:rsid w:val="00ED00C7"/>
    <w:rsid w:val="00ED4518"/>
    <w:rsid w:val="00ED4FE0"/>
    <w:rsid w:val="00ED5D51"/>
    <w:rsid w:val="00EE2E06"/>
    <w:rsid w:val="00EE4DB3"/>
    <w:rsid w:val="00EE58AB"/>
    <w:rsid w:val="00EF2729"/>
    <w:rsid w:val="00EF325D"/>
    <w:rsid w:val="00EF5BB6"/>
    <w:rsid w:val="00F00385"/>
    <w:rsid w:val="00F033BB"/>
    <w:rsid w:val="00F03EA5"/>
    <w:rsid w:val="00F07F34"/>
    <w:rsid w:val="00F12B20"/>
    <w:rsid w:val="00F14B0E"/>
    <w:rsid w:val="00F15CC3"/>
    <w:rsid w:val="00F15F57"/>
    <w:rsid w:val="00F1684C"/>
    <w:rsid w:val="00F22AD2"/>
    <w:rsid w:val="00F24254"/>
    <w:rsid w:val="00F264E4"/>
    <w:rsid w:val="00F27713"/>
    <w:rsid w:val="00F3173A"/>
    <w:rsid w:val="00F32914"/>
    <w:rsid w:val="00F332E8"/>
    <w:rsid w:val="00F3461F"/>
    <w:rsid w:val="00F35565"/>
    <w:rsid w:val="00F366B2"/>
    <w:rsid w:val="00F422C2"/>
    <w:rsid w:val="00F42FE3"/>
    <w:rsid w:val="00F45B21"/>
    <w:rsid w:val="00F46758"/>
    <w:rsid w:val="00F505F7"/>
    <w:rsid w:val="00F50984"/>
    <w:rsid w:val="00F50EE5"/>
    <w:rsid w:val="00F53287"/>
    <w:rsid w:val="00F55394"/>
    <w:rsid w:val="00F5553D"/>
    <w:rsid w:val="00F6142D"/>
    <w:rsid w:val="00F630D4"/>
    <w:rsid w:val="00F70729"/>
    <w:rsid w:val="00F70DD3"/>
    <w:rsid w:val="00F724A3"/>
    <w:rsid w:val="00F77DD3"/>
    <w:rsid w:val="00F859CA"/>
    <w:rsid w:val="00F86AEB"/>
    <w:rsid w:val="00F9022D"/>
    <w:rsid w:val="00F9081B"/>
    <w:rsid w:val="00F92148"/>
    <w:rsid w:val="00F97B03"/>
    <w:rsid w:val="00FA00B8"/>
    <w:rsid w:val="00FA2264"/>
    <w:rsid w:val="00FB1475"/>
    <w:rsid w:val="00FB2A54"/>
    <w:rsid w:val="00FB5C80"/>
    <w:rsid w:val="00FC5D45"/>
    <w:rsid w:val="00FC66A7"/>
    <w:rsid w:val="00FE21CD"/>
    <w:rsid w:val="00FE4111"/>
    <w:rsid w:val="00FE625F"/>
    <w:rsid w:val="00FE6345"/>
    <w:rsid w:val="00FE79D5"/>
    <w:rsid w:val="00FF1E3E"/>
    <w:rsid w:val="00FF3C01"/>
    <w:rsid w:val="00FF5AD4"/>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uiPriority w:val="99"/>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PlaceholderText">
    <w:name w:val="Placeholder Text"/>
    <w:basedOn w:val="DefaultParagraphFont"/>
    <w:uiPriority w:val="99"/>
    <w:semiHidden/>
    <w:rsid w:val="00B45E1F"/>
    <w:rPr>
      <w:color w:val="808080"/>
    </w:rPr>
  </w:style>
  <w:style w:type="table" w:styleId="TableSubtle1">
    <w:name w:val="Table Subtle 1"/>
    <w:basedOn w:val="TableNormal"/>
    <w:uiPriority w:val="99"/>
    <w:rsid w:val="001C70E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uiPriority w:val="99"/>
    <w:rsid w:val="001C70E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C70E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PlainTable5">
    <w:name w:val="Plain Table 5"/>
    <w:basedOn w:val="TableNormal"/>
    <w:uiPriority w:val="45"/>
    <w:rsid w:val="001C70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7D55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16"/>
    <w:rPr>
      <w:sz w:val="20"/>
      <w:szCs w:val="20"/>
    </w:rPr>
  </w:style>
  <w:style w:type="character" w:customStyle="1" w:styleId="UnresolvedMention3">
    <w:name w:val="Unresolved Mention3"/>
    <w:basedOn w:val="DefaultParagraphFont"/>
    <w:uiPriority w:val="99"/>
    <w:semiHidden/>
    <w:unhideWhenUsed/>
    <w:rsid w:val="007B2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68609">
      <w:bodyDiv w:val="1"/>
      <w:marLeft w:val="0"/>
      <w:marRight w:val="0"/>
      <w:marTop w:val="0"/>
      <w:marBottom w:val="0"/>
      <w:divBdr>
        <w:top w:val="none" w:sz="0" w:space="0" w:color="auto"/>
        <w:left w:val="none" w:sz="0" w:space="0" w:color="auto"/>
        <w:bottom w:val="none" w:sz="0" w:space="0" w:color="auto"/>
        <w:right w:val="none" w:sz="0" w:space="0" w:color="auto"/>
      </w:divBdr>
      <w:divsChild>
        <w:div w:id="233709454">
          <w:marLeft w:val="0"/>
          <w:marRight w:val="0"/>
          <w:marTop w:val="0"/>
          <w:marBottom w:val="0"/>
          <w:divBdr>
            <w:top w:val="none" w:sz="0" w:space="0" w:color="auto"/>
            <w:left w:val="none" w:sz="0" w:space="0" w:color="auto"/>
            <w:bottom w:val="none" w:sz="0" w:space="0" w:color="auto"/>
            <w:right w:val="none" w:sz="0" w:space="0" w:color="auto"/>
          </w:divBdr>
        </w:div>
        <w:div w:id="360014373">
          <w:marLeft w:val="0"/>
          <w:marRight w:val="0"/>
          <w:marTop w:val="0"/>
          <w:marBottom w:val="0"/>
          <w:divBdr>
            <w:top w:val="none" w:sz="0" w:space="0" w:color="auto"/>
            <w:left w:val="none" w:sz="0" w:space="0" w:color="auto"/>
            <w:bottom w:val="none" w:sz="0" w:space="0" w:color="auto"/>
            <w:right w:val="none" w:sz="0" w:space="0" w:color="auto"/>
          </w:divBdr>
        </w:div>
        <w:div w:id="1148983695">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6789901">
      <w:bodyDiv w:val="1"/>
      <w:marLeft w:val="0"/>
      <w:marRight w:val="0"/>
      <w:marTop w:val="0"/>
      <w:marBottom w:val="0"/>
      <w:divBdr>
        <w:top w:val="none" w:sz="0" w:space="0" w:color="auto"/>
        <w:left w:val="none" w:sz="0" w:space="0" w:color="auto"/>
        <w:bottom w:val="none" w:sz="0" w:space="0" w:color="auto"/>
        <w:right w:val="none" w:sz="0" w:space="0" w:color="auto"/>
      </w:divBdr>
      <w:divsChild>
        <w:div w:id="1197550311">
          <w:marLeft w:val="0"/>
          <w:marRight w:val="0"/>
          <w:marTop w:val="0"/>
          <w:marBottom w:val="0"/>
          <w:divBdr>
            <w:top w:val="none" w:sz="0" w:space="0" w:color="auto"/>
            <w:left w:val="none" w:sz="0" w:space="0" w:color="auto"/>
            <w:bottom w:val="none" w:sz="0" w:space="0" w:color="auto"/>
            <w:right w:val="none" w:sz="0" w:space="0" w:color="auto"/>
          </w:divBdr>
        </w:div>
        <w:div w:id="18170136">
          <w:marLeft w:val="0"/>
          <w:marRight w:val="0"/>
          <w:marTop w:val="0"/>
          <w:marBottom w:val="0"/>
          <w:divBdr>
            <w:top w:val="none" w:sz="0" w:space="0" w:color="auto"/>
            <w:left w:val="none" w:sz="0" w:space="0" w:color="auto"/>
            <w:bottom w:val="none" w:sz="0" w:space="0" w:color="auto"/>
            <w:right w:val="none" w:sz="0" w:space="0" w:color="auto"/>
          </w:divBdr>
        </w:div>
        <w:div w:id="1652253863">
          <w:marLeft w:val="0"/>
          <w:marRight w:val="0"/>
          <w:marTop w:val="0"/>
          <w:marBottom w:val="0"/>
          <w:divBdr>
            <w:top w:val="none" w:sz="0" w:space="0" w:color="auto"/>
            <w:left w:val="none" w:sz="0" w:space="0" w:color="auto"/>
            <w:bottom w:val="none" w:sz="0" w:space="0" w:color="auto"/>
            <w:right w:val="none" w:sz="0" w:space="0" w:color="auto"/>
          </w:divBdr>
        </w:div>
        <w:div w:id="11653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3133B-0712-4A7A-BED6-94A5CC18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3678</Words>
  <Characters>20967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Avi Caciularu</cp:lastModifiedBy>
  <cp:revision>2</cp:revision>
  <cp:lastPrinted>2020-04-15T07:32:00Z</cp:lastPrinted>
  <dcterms:created xsi:type="dcterms:W3CDTF">2020-05-18T06:27:00Z</dcterms:created>
  <dcterms:modified xsi:type="dcterms:W3CDTF">2020-05-18T06:27:00Z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2019-12-03T16:09:27.7667254Z</vt:lpwstr>
  </property>
  <property fmtid="{D5CDD505-2E9C-101B-9397-08002B2CF9AE}" pid="5" name="MSIP_Label_f42aa342-8706-4288-bd11-ebb85995028c_Name">
    <vt:lpwstr>General</vt:lpwstr>
  </property>
  <property fmtid="{D5CDD505-2E9C-101B-9397-08002B2CF9AE}" pid="6" name="MSIP_Label_f42aa342-8706-4288-bd11-ebb85995028c_ActionId">
    <vt:lpwstr>87854787-9593-4871-bb43-9905d52eda15</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