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70A" w:rsidRDefault="00762381"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 xml:space="preserve"> </w:t>
      </w:r>
      <w:r w:rsidR="0032370A" w:rsidRPr="0032370A">
        <w:rPr>
          <w:rFonts w:ascii="Times New Roman" w:eastAsia="Times New Roman" w:hAnsi="Times New Roman" w:cs="Times New Roman"/>
          <w:b/>
          <w:bCs/>
          <w:kern w:val="36"/>
          <w:sz w:val="48"/>
          <w:szCs w:val="48"/>
          <w:lang w:eastAsia="fr-FR"/>
        </w:rPr>
        <w:t>CAHIER DES CHARGES :</w:t>
      </w:r>
    </w:p>
    <w:p w:rsid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32370A">
        <w:rPr>
          <w:rFonts w:ascii="Times New Roman" w:eastAsia="Times New Roman" w:hAnsi="Times New Roman" w:cs="Times New Roman"/>
          <w:b/>
          <w:bCs/>
          <w:kern w:val="36"/>
          <w:sz w:val="48"/>
          <w:szCs w:val="48"/>
          <w:lang w:eastAsia="fr-FR"/>
        </w:rPr>
        <w:t>Système de Gestion des Déchets</w:t>
      </w:r>
    </w:p>
    <w:p w:rsidR="0032370A" w:rsidRP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1. Informations générales</w:t>
      </w:r>
    </w:p>
    <w:p w:rsidR="0032370A" w:rsidRPr="0032370A" w:rsidRDefault="0032370A" w:rsidP="0032370A">
      <w:pPr>
        <w:numPr>
          <w:ilvl w:val="0"/>
          <w:numId w:val="1"/>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u w:val="single"/>
          <w:lang w:eastAsia="fr-FR"/>
        </w:rPr>
        <w:t>Titre du projet</w:t>
      </w:r>
      <w:r w:rsidRPr="0032370A">
        <w:rPr>
          <w:rFonts w:ascii="Times New Roman" w:eastAsia="Times New Roman" w:hAnsi="Times New Roman" w:cs="Times New Roman"/>
          <w:b/>
          <w:bCs/>
          <w:sz w:val="28"/>
          <w:szCs w:val="28"/>
          <w:lang w:eastAsia="fr-FR"/>
        </w:rPr>
        <w:t xml:space="preserve"> :</w:t>
      </w:r>
      <w:r w:rsidRPr="0032370A">
        <w:rPr>
          <w:rFonts w:ascii="Times New Roman" w:eastAsia="Times New Roman" w:hAnsi="Times New Roman" w:cs="Times New Roman"/>
          <w:sz w:val="28"/>
          <w:szCs w:val="28"/>
          <w:lang w:eastAsia="fr-FR"/>
        </w:rPr>
        <w:t xml:space="preserve"> Plateforme de collecte et d'optimisation du traitement des déchets urbains.</w:t>
      </w:r>
    </w:p>
    <w:p w:rsidR="00923ED0" w:rsidRPr="00923ED0" w:rsidRDefault="00923ED0" w:rsidP="00923ED0">
      <w:pPr>
        <w:pStyle w:val="Sansinterligne"/>
        <w:numPr>
          <w:ilvl w:val="0"/>
          <w:numId w:val="1"/>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NIE de l’étudiant</w:t>
      </w:r>
      <w:r w:rsidRPr="00923ED0">
        <w:rPr>
          <w:rFonts w:ascii="Times New Roman" w:hAnsi="Times New Roman" w:cs="Times New Roman"/>
          <w:sz w:val="28"/>
          <w:szCs w:val="28"/>
        </w:rPr>
        <w:t> : SE20240191</w:t>
      </w:r>
    </w:p>
    <w:p w:rsidR="00923ED0" w:rsidRPr="00923ED0" w:rsidRDefault="00923ED0" w:rsidP="00923ED0">
      <w:pPr>
        <w:pStyle w:val="Sansinterligne"/>
        <w:numPr>
          <w:ilvl w:val="0"/>
          <w:numId w:val="1"/>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Nom et prénom de l’étudiant</w:t>
      </w:r>
      <w:r w:rsidRPr="00923ED0">
        <w:rPr>
          <w:rFonts w:ascii="Times New Roman" w:hAnsi="Times New Roman" w:cs="Times New Roman"/>
          <w:sz w:val="28"/>
          <w:szCs w:val="28"/>
        </w:rPr>
        <w:t xml:space="preserve"> : RAVELOSON </w:t>
      </w:r>
      <w:proofErr w:type="spellStart"/>
      <w:r w:rsidRPr="00923ED0">
        <w:rPr>
          <w:rFonts w:ascii="Times New Roman" w:hAnsi="Times New Roman" w:cs="Times New Roman"/>
          <w:sz w:val="28"/>
          <w:szCs w:val="28"/>
        </w:rPr>
        <w:t>Andrianavalona</w:t>
      </w:r>
      <w:proofErr w:type="spellEnd"/>
      <w:r w:rsidRPr="00923ED0">
        <w:rPr>
          <w:rFonts w:ascii="Times New Roman" w:hAnsi="Times New Roman" w:cs="Times New Roman"/>
          <w:sz w:val="28"/>
          <w:szCs w:val="28"/>
        </w:rPr>
        <w:t xml:space="preserve"> </w:t>
      </w:r>
      <w:proofErr w:type="spellStart"/>
      <w:r w:rsidRPr="00923ED0">
        <w:rPr>
          <w:rFonts w:ascii="Times New Roman" w:hAnsi="Times New Roman" w:cs="Times New Roman"/>
          <w:sz w:val="28"/>
          <w:szCs w:val="28"/>
        </w:rPr>
        <w:t>Andoniaina</w:t>
      </w:r>
      <w:proofErr w:type="spellEnd"/>
    </w:p>
    <w:p w:rsidR="0032370A" w:rsidRPr="0032370A" w:rsidRDefault="0032370A" w:rsidP="0032370A">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2. Contexte et justification</w:t>
      </w:r>
    </w:p>
    <w:p w:rsidR="0032370A" w:rsidRDefault="0032370A" w:rsidP="0032370A">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Problématique rencontrée :</w:t>
      </w:r>
      <w:r w:rsidRPr="0032370A">
        <w:rPr>
          <w:rFonts w:ascii="Times New Roman" w:eastAsia="Times New Roman" w:hAnsi="Times New Roman" w:cs="Times New Roman"/>
          <w:sz w:val="28"/>
          <w:szCs w:val="28"/>
          <w:lang w:eastAsia="fr-FR"/>
        </w:rPr>
        <w:t xml:space="preserve"> Actuellement, la gestion des ordures ménagères souffre de bacs qui débordent, de circuits de ramassage irréguliers et d'un manque de visibilité pour les citoyens. Cela cause des pollutions de l'air, des blocages de canaux et des risques sanitaires graves.</w:t>
      </w:r>
    </w:p>
    <w:p w:rsidR="005F7FC5" w:rsidRPr="0032370A" w:rsidRDefault="005F7FC5" w:rsidP="005F7FC5">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5F7FC5" w:rsidRDefault="0032370A" w:rsidP="005F7FC5">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Importance du projet :</w:t>
      </w:r>
      <w:r w:rsidRPr="0032370A">
        <w:rPr>
          <w:rFonts w:ascii="Times New Roman" w:eastAsia="Times New Roman" w:hAnsi="Times New Roman" w:cs="Times New Roman"/>
          <w:sz w:val="28"/>
          <w:szCs w:val="28"/>
          <w:lang w:eastAsia="fr-FR"/>
        </w:rPr>
        <w:t xml:space="preserve"> Une ville propre est essentielle pour la santé publique et le développement touristique. Le numérique peut transformer les déchets en ressources (recyclage) plutôt qu'en nuisances.</w:t>
      </w:r>
    </w:p>
    <w:p w:rsidR="005F7FC5" w:rsidRPr="0032370A" w:rsidRDefault="005F7FC5" w:rsidP="005F7FC5">
      <w:pPr>
        <w:spacing w:before="100" w:beforeAutospacing="1" w:after="100" w:afterAutospacing="1" w:line="240" w:lineRule="auto"/>
        <w:rPr>
          <w:rFonts w:ascii="Times New Roman" w:eastAsia="Times New Roman" w:hAnsi="Times New Roman" w:cs="Times New Roman"/>
          <w:sz w:val="28"/>
          <w:szCs w:val="28"/>
          <w:lang w:eastAsia="fr-FR"/>
        </w:rPr>
      </w:pPr>
    </w:p>
    <w:p w:rsidR="0032370A" w:rsidRPr="0032370A" w:rsidRDefault="0032370A" w:rsidP="0032370A">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Objectifs du projet :</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Optimiser les trajets des camions de ramassage pour gagner du temps et du carburant.</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Permettre aux citoyens de signaler des bacs pleins ou des dépôts sauvages.</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Centraliser les données sur la quantité de déchets produite par quartier.</w:t>
      </w:r>
    </w:p>
    <w:p w:rsidR="0032370A" w:rsidRPr="00BB3AE6"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Encourager le tri sélectif via un système de récompenses numériques.</w:t>
      </w:r>
    </w:p>
    <w:p w:rsidR="0032370A" w:rsidRPr="0032370A" w:rsidRDefault="0032370A" w:rsidP="0032370A">
      <w:pPr>
        <w:spacing w:before="100" w:beforeAutospacing="1" w:after="100" w:afterAutospacing="1" w:line="240" w:lineRule="auto"/>
        <w:ind w:left="1440"/>
        <w:rPr>
          <w:rFonts w:ascii="Times New Roman" w:eastAsia="Times New Roman" w:hAnsi="Times New Roman" w:cs="Times New Roman"/>
          <w:sz w:val="24"/>
          <w:szCs w:val="24"/>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3. Périmètre du projet</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Gestion des points de collecte :</w:t>
      </w:r>
      <w:r w:rsidRPr="0032370A">
        <w:rPr>
          <w:rFonts w:ascii="Times New Roman" w:eastAsia="Times New Roman" w:hAnsi="Times New Roman" w:cs="Times New Roman"/>
          <w:sz w:val="28"/>
          <w:szCs w:val="28"/>
          <w:lang w:eastAsia="fr-FR"/>
        </w:rPr>
        <w:t xml:space="preserve"> Inventaire des bacs, état de remplissage et localisation.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Optimisation des tournées :</w:t>
      </w:r>
      <w:r w:rsidRPr="005F7FC5">
        <w:rPr>
          <w:rFonts w:ascii="Times New Roman" w:eastAsia="Times New Roman" w:hAnsi="Times New Roman" w:cs="Times New Roman"/>
          <w:sz w:val="28"/>
          <w:szCs w:val="28"/>
          <w:lang w:eastAsia="fr-FR"/>
        </w:rPr>
        <w:t xml:space="preserve"> Calcul du meilleur itinéraire pour les camions</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Interface citoyenne :</w:t>
      </w:r>
      <w:r w:rsidRPr="0032370A">
        <w:rPr>
          <w:rFonts w:ascii="Times New Roman" w:eastAsia="Times New Roman" w:hAnsi="Times New Roman" w:cs="Times New Roman"/>
          <w:sz w:val="28"/>
          <w:szCs w:val="28"/>
          <w:lang w:eastAsia="fr-FR"/>
        </w:rPr>
        <w:t xml:space="preserve"> Application pour signaler un problème ou voir l'heure de passage du camion.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Suivi du matériel :</w:t>
      </w:r>
      <w:r w:rsidRPr="0032370A">
        <w:rPr>
          <w:rFonts w:ascii="Times New Roman" w:eastAsia="Times New Roman" w:hAnsi="Times New Roman" w:cs="Times New Roman"/>
          <w:sz w:val="28"/>
          <w:szCs w:val="28"/>
          <w:lang w:eastAsia="fr-FR"/>
        </w:rPr>
        <w:t xml:space="preserve"> Gestion de l'état des camions de collecte et planning de maintenance.</w:t>
      </w:r>
    </w:p>
    <w:p w:rsid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Statistiques :</w:t>
      </w:r>
      <w:r w:rsidRPr="0032370A">
        <w:rPr>
          <w:rFonts w:ascii="Times New Roman" w:eastAsia="Times New Roman" w:hAnsi="Times New Roman" w:cs="Times New Roman"/>
          <w:sz w:val="28"/>
          <w:szCs w:val="28"/>
          <w:lang w:eastAsia="fr-FR"/>
        </w:rPr>
        <w:t xml:space="preserve"> Rapports sur le tonnage collecté et le taux de recyclage.</w:t>
      </w: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5C2105"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lastRenderedPageBreak/>
        <w:t xml:space="preserve">4. Analyse des besoins </w:t>
      </w:r>
    </w:p>
    <w:p w:rsidR="00713CAF" w:rsidRPr="0032370A" w:rsidRDefault="00713CAF"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tbl>
      <w:tblPr>
        <w:tblStyle w:val="Trameclaire-Accent1"/>
        <w:tblW w:w="10173" w:type="dxa"/>
        <w:tblLook w:val="04A0" w:firstRow="1" w:lastRow="0" w:firstColumn="1" w:lastColumn="0" w:noHBand="0" w:noVBand="1"/>
      </w:tblPr>
      <w:tblGrid>
        <w:gridCol w:w="1282"/>
        <w:gridCol w:w="2190"/>
        <w:gridCol w:w="6701"/>
      </w:tblGrid>
      <w:tr w:rsidR="0032370A" w:rsidRPr="0032370A" w:rsidTr="00B43B58">
        <w:trPr>
          <w:cnfStyle w:val="100000000000" w:firstRow="1" w:lastRow="0" w:firstColumn="0" w:lastColumn="0" w:oddVBand="0" w:evenVBand="0" w:oddHBand="0"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D32670" w:rsidRDefault="0032370A" w:rsidP="00D32670">
            <w:pPr>
              <w:spacing w:after="480"/>
              <w:jc w:val="center"/>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Priorité</w:t>
            </w:r>
          </w:p>
        </w:tc>
        <w:tc>
          <w:tcPr>
            <w:tcW w:w="0" w:type="auto"/>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Fonctionnalité</w:t>
            </w:r>
          </w:p>
        </w:tc>
        <w:tc>
          <w:tcPr>
            <w:tcW w:w="6701" w:type="dxa"/>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Description</w:t>
            </w:r>
          </w:p>
        </w:tc>
      </w:tr>
      <w:tr w:rsidR="00FD3C4E" w:rsidRPr="0032370A" w:rsidTr="00B43B58">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tcPr>
          <w:p w:rsidR="00FD3C4E" w:rsidRPr="0066015B" w:rsidRDefault="0066015B" w:rsidP="0066015B">
            <w:pPr>
              <w:spacing w:after="480"/>
              <w:rPr>
                <w:rFonts w:ascii="Times New Roman" w:eastAsia="Times New Roman" w:hAnsi="Times New Roman" w:cs="Times New Roman"/>
                <w:sz w:val="24"/>
                <w:szCs w:val="24"/>
                <w:lang w:eastAsia="fr-FR"/>
              </w:rPr>
            </w:pPr>
            <w:r w:rsidRPr="0066015B">
              <w:rPr>
                <w:rFonts w:ascii="Times New Roman" w:eastAsia="Times New Roman" w:hAnsi="Times New Roman" w:cs="Times New Roman"/>
                <w:sz w:val="24"/>
                <w:szCs w:val="24"/>
                <w:lang w:eastAsia="fr-FR"/>
              </w:rPr>
              <w:t>Must</w:t>
            </w:r>
          </w:p>
        </w:tc>
        <w:tc>
          <w:tcPr>
            <w:tcW w:w="0" w:type="auto"/>
          </w:tcPr>
          <w:p w:rsidR="00FD3C4E" w:rsidRPr="0066015B" w:rsidRDefault="00D60324" w:rsidP="0066015B">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Authentification &amp; Profils</w:t>
            </w:r>
          </w:p>
        </w:tc>
        <w:tc>
          <w:tcPr>
            <w:tcW w:w="6701" w:type="dxa"/>
          </w:tcPr>
          <w:p w:rsidR="00FD3C4E" w:rsidRPr="0066015B" w:rsidRDefault="00AF44A3" w:rsidP="00AF44A3">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w:t>
            </w:r>
            <w:r w:rsidR="00D60324">
              <w:t>onnexion sécurisée sel</w:t>
            </w:r>
            <w:r>
              <w:t xml:space="preserve">on le rôle (Citoyen, Chauffeur, </w:t>
            </w:r>
            <w:r w:rsidR="00E961AA">
              <w:t>Admin</w:t>
            </w:r>
            <w:r w:rsidR="00A20B95">
              <w:t>istrateur</w:t>
            </w:r>
            <w:r w:rsidR="00D60324">
              <w:t>)</w:t>
            </w:r>
          </w:p>
        </w:tc>
      </w:tr>
      <w:tr w:rsidR="00EF2620" w:rsidRPr="0032370A" w:rsidTr="00B43B58">
        <w:trPr>
          <w:trHeight w:val="1001"/>
        </w:trPr>
        <w:tc>
          <w:tcPr>
            <w:cnfStyle w:val="001000000000" w:firstRow="0" w:lastRow="0" w:firstColumn="1" w:lastColumn="0" w:oddVBand="0" w:evenVBand="0" w:oddHBand="0" w:evenHBand="0" w:firstRowFirstColumn="0" w:firstRowLastColumn="0" w:lastRowFirstColumn="0" w:lastRowLastColumn="0"/>
            <w:tcW w:w="0" w:type="auto"/>
          </w:tcPr>
          <w:p w:rsidR="00EF2620" w:rsidRPr="0066015B" w:rsidRDefault="00EF2620" w:rsidP="0066015B">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EF2620" w:rsidRDefault="00D60324" w:rsidP="000319A1">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Gestion des Inscriptions</w:t>
            </w:r>
          </w:p>
        </w:tc>
        <w:tc>
          <w:tcPr>
            <w:tcW w:w="6701" w:type="dxa"/>
          </w:tcPr>
          <w:p w:rsidR="00EF2620" w:rsidRPr="0066015B" w:rsidRDefault="00A40A05" w:rsidP="00EF2620">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w:t>
            </w:r>
            <w:r w:rsidR="005034FB">
              <w:t xml:space="preserve"> tou</w:t>
            </w:r>
            <w:r w:rsidR="00A20B95">
              <w:t>te</w:t>
            </w:r>
            <w:r>
              <w:t>s</w:t>
            </w:r>
            <w:r w:rsidR="005034FB">
              <w:t xml:space="preserve"> les</w:t>
            </w:r>
            <w:r>
              <w:t xml:space="preserve"> inscriptions </w:t>
            </w:r>
            <w:r w:rsidR="005034FB">
              <w:t xml:space="preserve">par l’administrateur </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Itinéraire &amp; Optimisation</w:t>
            </w:r>
          </w:p>
        </w:tc>
        <w:tc>
          <w:tcPr>
            <w:tcW w:w="6701" w:type="dxa"/>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Calcul du trajet le plus court pour collecter les bacs pleins</w:t>
            </w:r>
            <w:r w:rsidR="003B6F60">
              <w:t xml:space="preserve"> et déchets signalés</w:t>
            </w:r>
          </w:p>
        </w:tc>
      </w:tr>
      <w:tr w:rsidR="007F22B9"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F22B9" w:rsidRPr="0032370A" w:rsidRDefault="007F22B9"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Signalement Citoyen</w:t>
            </w:r>
          </w:p>
        </w:tc>
        <w:tc>
          <w:tcPr>
            <w:tcW w:w="6701" w:type="dxa"/>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Envoi de photos et position GPS pour les déchets ou anomalies constatées</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Module Événements &amp; Social</w:t>
            </w:r>
          </w:p>
        </w:tc>
        <w:tc>
          <w:tcPr>
            <w:tcW w:w="6701" w:type="dxa"/>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Publication d'actions écologiques avec interactions (</w:t>
            </w:r>
            <w:proofErr w:type="spellStart"/>
            <w:r>
              <w:t>likes</w:t>
            </w:r>
            <w:proofErr w:type="spellEnd"/>
            <w:r>
              <w:t>, commentaires)</w:t>
            </w:r>
          </w:p>
        </w:tc>
      </w:tr>
      <w:tr w:rsidR="007D3CD8"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D3CD8" w:rsidRPr="0032370A" w:rsidRDefault="007D3CD8"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D3CD8" w:rsidRPr="0032370A" w:rsidRDefault="00DE1150"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Système de Récompenses</w:t>
            </w:r>
          </w:p>
        </w:tc>
        <w:tc>
          <w:tcPr>
            <w:tcW w:w="6701" w:type="dxa"/>
          </w:tcPr>
          <w:p w:rsidR="007D3CD8" w:rsidRPr="0032370A" w:rsidRDefault="00DE1150" w:rsidP="007D3C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Attribution d'Eco-Points après validation du tri par un agent</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7C35EA"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Dashboard Association</w:t>
            </w:r>
          </w:p>
        </w:tc>
        <w:tc>
          <w:tcPr>
            <w:tcW w:w="6701" w:type="dxa"/>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Pilotage en temps réel de la propreté et des statistiques de tonnage</w:t>
            </w:r>
          </w:p>
        </w:tc>
      </w:tr>
      <w:tr w:rsidR="008748E2" w:rsidRPr="0032370A" w:rsidTr="00B43B58">
        <w:tc>
          <w:tcPr>
            <w:cnfStyle w:val="001000000000" w:firstRow="0" w:lastRow="0" w:firstColumn="1" w:lastColumn="0" w:oddVBand="0" w:evenVBand="0" w:oddHBand="0" w:evenHBand="0" w:firstRowFirstColumn="0" w:firstRowLastColumn="0" w:lastRowFirstColumn="0" w:lastRowLastColumn="0"/>
            <w:tcW w:w="0" w:type="auto"/>
            <w:hideMark/>
          </w:tcPr>
          <w:p w:rsidR="008748E2" w:rsidRPr="0032370A" w:rsidRDefault="002A3774"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w:t>
            </w:r>
            <w:r w:rsidR="008748E2" w:rsidRPr="0032370A">
              <w:rPr>
                <w:rFonts w:ascii="Times New Roman" w:eastAsia="Times New Roman" w:hAnsi="Times New Roman" w:cs="Times New Roman"/>
                <w:sz w:val="24"/>
                <w:szCs w:val="24"/>
                <w:lang w:eastAsia="fr-FR"/>
              </w:rPr>
              <w:t>ould</w:t>
            </w:r>
            <w:proofErr w:type="spellEnd"/>
          </w:p>
        </w:tc>
        <w:tc>
          <w:tcPr>
            <w:tcW w:w="0" w:type="auto"/>
            <w:hideMark/>
          </w:tcPr>
          <w:p w:rsidR="008748E2" w:rsidRPr="0032370A" w:rsidRDefault="009A183C"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Suivi de Présence</w:t>
            </w:r>
          </w:p>
        </w:tc>
        <w:tc>
          <w:tcPr>
            <w:tcW w:w="6701" w:type="dxa"/>
            <w:hideMark/>
          </w:tcPr>
          <w:p w:rsidR="008748E2" w:rsidRPr="0032370A" w:rsidRDefault="009A183C" w:rsidP="00CC193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 la participation réelle aux événements pour l'octroi des points</w:t>
            </w:r>
          </w:p>
        </w:tc>
      </w:tr>
      <w:tr w:rsidR="004D1B17"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D1B17" w:rsidRDefault="004D1B17"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Could</w:t>
            </w:r>
            <w:proofErr w:type="spellEnd"/>
          </w:p>
        </w:tc>
        <w:tc>
          <w:tcPr>
            <w:tcW w:w="0" w:type="auto"/>
          </w:tcPr>
          <w:p w:rsidR="004D1B17"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Contrôle &amp; Liaison</w:t>
            </w:r>
          </w:p>
        </w:tc>
        <w:tc>
          <w:tcPr>
            <w:tcW w:w="6701" w:type="dxa"/>
          </w:tcPr>
          <w:p w:rsidR="004D1B17" w:rsidRPr="00B43B58"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r>
              <w:t>Messagerie chauffeur-association et gestion des motifs de refus de collecte</w:t>
            </w:r>
          </w:p>
        </w:tc>
      </w:tr>
    </w:tbl>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lastRenderedPageBreak/>
        <w:t>5. Description détaillée des fonctionnalités</w:t>
      </w:r>
    </w:p>
    <w:tbl>
      <w:tblPr>
        <w:tblStyle w:val="Trameclaire-Accent1"/>
        <w:tblpPr w:leftFromText="141" w:rightFromText="141" w:vertAnchor="text" w:tblpY="264"/>
        <w:tblW w:w="10334" w:type="dxa"/>
        <w:tblLayout w:type="fixed"/>
        <w:tblLook w:val="04A0" w:firstRow="1" w:lastRow="0" w:firstColumn="1" w:lastColumn="0" w:noHBand="0" w:noVBand="1"/>
      </w:tblPr>
      <w:tblGrid>
        <w:gridCol w:w="1387"/>
        <w:gridCol w:w="2131"/>
        <w:gridCol w:w="1584"/>
        <w:gridCol w:w="1543"/>
        <w:gridCol w:w="1989"/>
        <w:gridCol w:w="1700"/>
      </w:tblGrid>
      <w:tr w:rsidR="009D78C4" w:rsidRPr="00D1136C" w:rsidTr="002A3774">
        <w:trPr>
          <w:cnfStyle w:val="100000000000" w:firstRow="1" w:lastRow="0" w:firstColumn="0" w:lastColumn="0" w:oddVBand="0" w:evenVBand="0" w:oddHBand="0"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1387" w:type="dxa"/>
            <w:hideMark/>
          </w:tcPr>
          <w:p w:rsidR="006637BE" w:rsidRPr="00D1136C" w:rsidRDefault="006637BE" w:rsidP="006637BE">
            <w:pPr>
              <w:spacing w:after="48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Titre</w:t>
            </w:r>
          </w:p>
        </w:tc>
        <w:tc>
          <w:tcPr>
            <w:tcW w:w="2131"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Description</w:t>
            </w:r>
          </w:p>
        </w:tc>
        <w:tc>
          <w:tcPr>
            <w:tcW w:w="1584"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Données manipulées</w:t>
            </w:r>
          </w:p>
        </w:tc>
        <w:tc>
          <w:tcPr>
            <w:tcW w:w="1543"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Acteurs concernés</w:t>
            </w:r>
          </w:p>
        </w:tc>
        <w:tc>
          <w:tcPr>
            <w:tcW w:w="1989"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Résultats attendus</w:t>
            </w:r>
          </w:p>
        </w:tc>
        <w:tc>
          <w:tcPr>
            <w:tcW w:w="1700"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Contraintes techniques</w:t>
            </w:r>
          </w:p>
        </w:tc>
      </w:tr>
      <w:tr w:rsidR="002A3774" w:rsidRPr="00D1136C" w:rsidTr="002A3774">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387" w:type="dxa"/>
          </w:tcPr>
          <w:p w:rsidR="002A3774" w:rsidRPr="00D1136C" w:rsidRDefault="002A3774" w:rsidP="002A3774">
            <w:pPr>
              <w:spacing w:after="480"/>
              <w:rPr>
                <w:rFonts w:ascii="Times New Roman" w:eastAsia="Times New Roman" w:hAnsi="Times New Roman" w:cs="Times New Roman"/>
                <w:sz w:val="24"/>
                <w:szCs w:val="24"/>
                <w:lang w:eastAsia="fr-FR"/>
              </w:rPr>
            </w:pPr>
            <w:r>
              <w:t>Authentification</w:t>
            </w:r>
          </w:p>
        </w:tc>
        <w:tc>
          <w:tcPr>
            <w:tcW w:w="2131"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Accès sécurisé à l'espace personnel.</w:t>
            </w:r>
          </w:p>
        </w:tc>
        <w:tc>
          <w:tcPr>
            <w:tcW w:w="1584"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Nom de l’utilisateur, Rôle, </w:t>
            </w:r>
            <w:proofErr w:type="spellStart"/>
            <w:r>
              <w:t>mdp</w:t>
            </w:r>
            <w:proofErr w:type="spellEnd"/>
          </w:p>
        </w:tc>
        <w:tc>
          <w:tcPr>
            <w:tcW w:w="1543"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Tous</w:t>
            </w:r>
          </w:p>
        </w:tc>
        <w:tc>
          <w:tcPr>
            <w:tcW w:w="1989"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Accès restreint selon les permissions</w:t>
            </w:r>
          </w:p>
        </w:tc>
        <w:tc>
          <w:tcPr>
            <w:tcW w:w="1700"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Basse consommation </w:t>
            </w:r>
          </w:p>
        </w:tc>
      </w:tr>
      <w:tr w:rsidR="002A3774" w:rsidRPr="00D1136C" w:rsidTr="002A3774">
        <w:trPr>
          <w:trHeight w:val="1706"/>
        </w:trPr>
        <w:tc>
          <w:tcPr>
            <w:cnfStyle w:val="001000000000" w:firstRow="0" w:lastRow="0" w:firstColumn="1" w:lastColumn="0" w:oddVBand="0" w:evenVBand="0" w:oddHBand="0" w:evenHBand="0" w:firstRowFirstColumn="0" w:firstRowLastColumn="0" w:lastRowFirstColumn="0" w:lastRowLastColumn="0"/>
            <w:tcW w:w="1387" w:type="dxa"/>
          </w:tcPr>
          <w:p w:rsidR="00311430" w:rsidRDefault="00A82F56" w:rsidP="006637BE">
            <w:pPr>
              <w:spacing w:after="480"/>
            </w:pPr>
            <w:r>
              <w:t>Gestion des inscriptions</w:t>
            </w:r>
          </w:p>
        </w:tc>
        <w:tc>
          <w:tcPr>
            <w:tcW w:w="2131" w:type="dxa"/>
          </w:tcPr>
          <w:p w:rsidR="00311430" w:rsidRDefault="00A82F56"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Vérification et activation manuelle des nouveaux comptes</w:t>
            </w:r>
          </w:p>
        </w:tc>
        <w:tc>
          <w:tcPr>
            <w:tcW w:w="1584" w:type="dxa"/>
          </w:tcPr>
          <w:p w:rsidR="00311430" w:rsidRDefault="00A82F56"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Informations personnelles, </w:t>
            </w:r>
            <w:r w:rsidRPr="00A82F56">
              <w:t xml:space="preserve">Pièces jointes (ID/Permis), Statut du compte </w:t>
            </w:r>
          </w:p>
        </w:tc>
        <w:tc>
          <w:tcPr>
            <w:tcW w:w="1543" w:type="dxa"/>
          </w:tcPr>
          <w:p w:rsidR="00311430" w:rsidRDefault="00B757AA"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Administrateur</w:t>
            </w:r>
          </w:p>
        </w:tc>
        <w:tc>
          <w:tcPr>
            <w:tcW w:w="1989" w:type="dxa"/>
          </w:tcPr>
          <w:p w:rsidR="00311430" w:rsidRDefault="00B757AA"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Accès sécurisé et filtré à la plateforme</w:t>
            </w:r>
          </w:p>
        </w:tc>
        <w:tc>
          <w:tcPr>
            <w:tcW w:w="1700" w:type="dxa"/>
          </w:tcPr>
          <w:p w:rsidR="00311430" w:rsidRDefault="00B757AA"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B757AA">
              <w:t>Obligation de validation avant toute première connexion</w:t>
            </w:r>
          </w:p>
        </w:tc>
      </w:tr>
      <w:tr w:rsidR="00E1171D" w:rsidRPr="00D1136C" w:rsidTr="002A3774">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387" w:type="dxa"/>
          </w:tcPr>
          <w:p w:rsidR="00E1171D" w:rsidRDefault="00E1171D" w:rsidP="006637BE">
            <w:pPr>
              <w:spacing w:after="480"/>
            </w:pPr>
            <w:r>
              <w:t>Gestion du réseau</w:t>
            </w:r>
          </w:p>
        </w:tc>
        <w:tc>
          <w:tcPr>
            <w:tcW w:w="2131" w:type="dxa"/>
          </w:tcPr>
          <w:p w:rsidR="00E1171D" w:rsidRDefault="00E1171D"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Mise à jour des points de collecte et des routes</w:t>
            </w:r>
          </w:p>
        </w:tc>
        <w:tc>
          <w:tcPr>
            <w:tcW w:w="1584" w:type="dxa"/>
          </w:tcPr>
          <w:p w:rsidR="00E1171D" w:rsidRDefault="00E1171D"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 xml:space="preserve">Informations sur les centres </w:t>
            </w:r>
          </w:p>
        </w:tc>
        <w:tc>
          <w:tcPr>
            <w:tcW w:w="1543" w:type="dxa"/>
          </w:tcPr>
          <w:p w:rsidR="00E1171D" w:rsidRDefault="00E1171D"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Administrateur</w:t>
            </w:r>
          </w:p>
        </w:tc>
        <w:tc>
          <w:tcPr>
            <w:tcW w:w="1989" w:type="dxa"/>
          </w:tcPr>
          <w:p w:rsidR="00E1171D" w:rsidRDefault="00E1171D"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Informations bien mise à jour</w:t>
            </w:r>
          </w:p>
        </w:tc>
        <w:tc>
          <w:tcPr>
            <w:tcW w:w="1700" w:type="dxa"/>
          </w:tcPr>
          <w:p w:rsidR="00E1171D" w:rsidRPr="00B757AA" w:rsidRDefault="00E1171D"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p>
        </w:tc>
      </w:tr>
      <w:tr w:rsidR="002A3774" w:rsidRPr="00D1136C" w:rsidTr="002A3774">
        <w:trPr>
          <w:trHeight w:val="853"/>
        </w:trPr>
        <w:tc>
          <w:tcPr>
            <w:cnfStyle w:val="001000000000" w:firstRow="0" w:lastRow="0" w:firstColumn="1" w:lastColumn="0" w:oddVBand="0" w:evenVBand="0" w:oddHBand="0" w:evenHBand="0" w:firstRowFirstColumn="0" w:firstRowLastColumn="0" w:lastRowFirstColumn="0" w:lastRowLastColumn="0"/>
            <w:tcW w:w="1387" w:type="dxa"/>
            <w:hideMark/>
          </w:tcPr>
          <w:p w:rsidR="006637BE" w:rsidRPr="00D1136C" w:rsidRDefault="00BB3195" w:rsidP="006637BE">
            <w:pPr>
              <w:rPr>
                <w:rFonts w:ascii="Times New Roman" w:eastAsia="Times New Roman" w:hAnsi="Times New Roman" w:cs="Times New Roman"/>
                <w:sz w:val="24"/>
                <w:szCs w:val="24"/>
                <w:lang w:eastAsia="fr-FR"/>
              </w:rPr>
            </w:pPr>
            <w:r>
              <w:t>Optimisation Tournées</w:t>
            </w:r>
          </w:p>
        </w:tc>
        <w:tc>
          <w:tcPr>
            <w:tcW w:w="2131"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Guidage des camions vers les urgences.</w:t>
            </w:r>
          </w:p>
        </w:tc>
        <w:tc>
          <w:tcPr>
            <w:tcW w:w="1584"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Graphes, Coordonnées, Capacités.</w:t>
            </w:r>
          </w:p>
        </w:tc>
        <w:tc>
          <w:tcPr>
            <w:tcW w:w="1543" w:type="dxa"/>
            <w:hideMark/>
          </w:tcPr>
          <w:p w:rsidR="006637BE" w:rsidRPr="00D1136C" w:rsidRDefault="00FC0190" w:rsidP="00FC01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Chauffeurs</w:t>
            </w:r>
            <w:bookmarkStart w:id="0" w:name="_GoBack"/>
            <w:bookmarkEnd w:id="0"/>
          </w:p>
        </w:tc>
        <w:tc>
          <w:tcPr>
            <w:tcW w:w="1989"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Gain de temps et économie de carburant.</w:t>
            </w:r>
          </w:p>
        </w:tc>
        <w:tc>
          <w:tcPr>
            <w:tcW w:w="1700"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Prise en compte du gabarit du camion.</w:t>
            </w:r>
          </w:p>
        </w:tc>
      </w:tr>
      <w:tr w:rsidR="002A3774" w:rsidRPr="00D1136C" w:rsidTr="002A3774">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1387" w:type="dxa"/>
            <w:hideMark/>
          </w:tcPr>
          <w:p w:rsidR="006637BE" w:rsidRPr="00D1136C" w:rsidRDefault="00BB3195" w:rsidP="006637BE">
            <w:pPr>
              <w:rPr>
                <w:rFonts w:ascii="Times New Roman" w:eastAsia="Times New Roman" w:hAnsi="Times New Roman" w:cs="Times New Roman"/>
                <w:sz w:val="24"/>
                <w:szCs w:val="24"/>
                <w:lang w:eastAsia="fr-FR"/>
              </w:rPr>
            </w:pPr>
            <w:r>
              <w:t>Récompenses</w:t>
            </w:r>
          </w:p>
        </w:tc>
        <w:tc>
          <w:tcPr>
            <w:tcW w:w="2131"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Valorisation du tri sélectif.</w:t>
            </w:r>
          </w:p>
        </w:tc>
        <w:tc>
          <w:tcPr>
            <w:tcW w:w="1584"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Poids (kg), Type, Solde points.</w:t>
            </w:r>
          </w:p>
        </w:tc>
        <w:tc>
          <w:tcPr>
            <w:tcW w:w="1543" w:type="dxa"/>
            <w:hideMark/>
          </w:tcPr>
          <w:p w:rsidR="006637BE" w:rsidRPr="00D1136C" w:rsidRDefault="002E76B7" w:rsidP="002E76B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Citoyens</w:t>
            </w:r>
          </w:p>
        </w:tc>
        <w:tc>
          <w:tcPr>
            <w:tcW w:w="1989"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Augmentation du taux de recyclage.</w:t>
            </w:r>
          </w:p>
        </w:tc>
        <w:tc>
          <w:tcPr>
            <w:tcW w:w="1700"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Calcul instantané du barème.</w:t>
            </w:r>
          </w:p>
        </w:tc>
      </w:tr>
      <w:tr w:rsidR="002A3774" w:rsidRPr="00D1136C" w:rsidTr="002A3774">
        <w:trPr>
          <w:trHeight w:val="853"/>
        </w:trPr>
        <w:tc>
          <w:tcPr>
            <w:cnfStyle w:val="001000000000" w:firstRow="0" w:lastRow="0" w:firstColumn="1" w:lastColumn="0" w:oddVBand="0" w:evenVBand="0" w:oddHBand="0" w:evenHBand="0" w:firstRowFirstColumn="0" w:firstRowLastColumn="0" w:lastRowFirstColumn="0" w:lastRowLastColumn="0"/>
            <w:tcW w:w="1387" w:type="dxa"/>
          </w:tcPr>
          <w:p w:rsidR="006637BE" w:rsidRPr="00B26734" w:rsidRDefault="00B26734" w:rsidP="00A20B95">
            <w:pPr>
              <w:rPr>
                <w:rFonts w:ascii="Times New Roman" w:eastAsia="Times New Roman" w:hAnsi="Times New Roman" w:cs="Times New Roman"/>
                <w:sz w:val="24"/>
                <w:szCs w:val="24"/>
                <w:lang w:eastAsia="fr-FR"/>
              </w:rPr>
            </w:pPr>
            <w:r>
              <w:t>Réseau Social Éco</w:t>
            </w:r>
          </w:p>
        </w:tc>
        <w:tc>
          <w:tcPr>
            <w:tcW w:w="2131"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Interaction sur les projets collectifs.</w:t>
            </w:r>
          </w:p>
        </w:tc>
        <w:tc>
          <w:tcPr>
            <w:tcW w:w="1584"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t>Likes</w:t>
            </w:r>
            <w:proofErr w:type="spellEnd"/>
            <w:r>
              <w:t>, Commentaires, Inscriptions.</w:t>
            </w:r>
          </w:p>
        </w:tc>
        <w:tc>
          <w:tcPr>
            <w:tcW w:w="1543" w:type="dxa"/>
          </w:tcPr>
          <w:p w:rsidR="006637BE" w:rsidRPr="00B26734" w:rsidRDefault="002E76B7" w:rsidP="002E76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Citoyens, Administrateur</w:t>
            </w:r>
            <w:r w:rsidR="00B26734">
              <w:t xml:space="preserve"> </w:t>
            </w:r>
          </w:p>
        </w:tc>
        <w:tc>
          <w:tcPr>
            <w:tcW w:w="1989"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Dynamisation de la communauté.</w:t>
            </w:r>
          </w:p>
        </w:tc>
        <w:tc>
          <w:tcPr>
            <w:tcW w:w="1700"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Modération des contenus par l'association.</w:t>
            </w:r>
          </w:p>
        </w:tc>
      </w:tr>
      <w:tr w:rsidR="002A3774" w:rsidRPr="00D1136C" w:rsidTr="002A3774">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387" w:type="dxa"/>
          </w:tcPr>
          <w:p w:rsidR="006637BE" w:rsidRPr="00121D98" w:rsidRDefault="00E615F5" w:rsidP="006637BE">
            <w:pPr>
              <w:rPr>
                <w:rFonts w:ascii="Times New Roman" w:eastAsia="Times New Roman" w:hAnsi="Times New Roman" w:cs="Times New Roman"/>
                <w:sz w:val="24"/>
                <w:szCs w:val="24"/>
                <w:lang w:eastAsia="fr-FR"/>
              </w:rPr>
            </w:pPr>
            <w:r>
              <w:t>Contrôle Collecte</w:t>
            </w:r>
          </w:p>
        </w:tc>
        <w:tc>
          <w:tcPr>
            <w:tcW w:w="2131" w:type="dxa"/>
          </w:tcPr>
          <w:p w:rsidR="006637BE" w:rsidRPr="00121D98" w:rsidRDefault="00E615F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Justification des refus d'enlèvement.</w:t>
            </w:r>
          </w:p>
        </w:tc>
        <w:tc>
          <w:tcPr>
            <w:tcW w:w="1584" w:type="dxa"/>
          </w:tcPr>
          <w:p w:rsidR="006637BE" w:rsidRPr="00121D98" w:rsidRDefault="006706BE"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Photos, Motif</w:t>
            </w:r>
          </w:p>
        </w:tc>
        <w:tc>
          <w:tcPr>
            <w:tcW w:w="1543" w:type="dxa"/>
          </w:tcPr>
          <w:p w:rsidR="006637BE" w:rsidRPr="00121D98" w:rsidRDefault="006706BE"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Chauffeurs, Citoyens</w:t>
            </w:r>
          </w:p>
        </w:tc>
        <w:tc>
          <w:tcPr>
            <w:tcW w:w="1989" w:type="dxa"/>
          </w:tcPr>
          <w:p w:rsidR="006637BE" w:rsidRDefault="002A377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Transparence et preuve du refus</w:t>
            </w:r>
          </w:p>
          <w:p w:rsidR="002A3774" w:rsidRPr="00D1136C" w:rsidRDefault="002A377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
        </w:tc>
        <w:tc>
          <w:tcPr>
            <w:tcW w:w="1700" w:type="dxa"/>
          </w:tcPr>
          <w:p w:rsidR="006637BE" w:rsidRPr="00D1136C" w:rsidRDefault="006637BE"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
        </w:tc>
      </w:tr>
    </w:tbl>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6. Acteurs du système</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Citoyens :</w:t>
      </w:r>
      <w:r w:rsidRPr="0032370A">
        <w:rPr>
          <w:rFonts w:ascii="Times New Roman" w:eastAsia="Times New Roman" w:hAnsi="Times New Roman" w:cs="Times New Roman"/>
          <w:sz w:val="28"/>
          <w:szCs w:val="28"/>
          <w:lang w:eastAsia="fr-FR"/>
        </w:rPr>
        <w:t xml:space="preserve"> Utilisent l'application pour signaler </w:t>
      </w:r>
      <w:r w:rsidR="00F87515">
        <w:rPr>
          <w:rFonts w:ascii="Times New Roman" w:eastAsia="Times New Roman" w:hAnsi="Times New Roman" w:cs="Times New Roman"/>
          <w:sz w:val="28"/>
          <w:szCs w:val="28"/>
          <w:lang w:eastAsia="fr-FR"/>
        </w:rPr>
        <w:t xml:space="preserve">des déchets, </w:t>
      </w:r>
      <w:r w:rsidRPr="0032370A">
        <w:rPr>
          <w:rFonts w:ascii="Times New Roman" w:eastAsia="Times New Roman" w:hAnsi="Times New Roman" w:cs="Times New Roman"/>
          <w:sz w:val="28"/>
          <w:szCs w:val="28"/>
          <w:lang w:eastAsia="fr-FR"/>
        </w:rPr>
        <w:t>des problèmes et suivre les passages.</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Chauffeurs de camions :</w:t>
      </w:r>
      <w:r w:rsidRPr="0032370A">
        <w:rPr>
          <w:rFonts w:ascii="Times New Roman" w:eastAsia="Times New Roman" w:hAnsi="Times New Roman" w:cs="Times New Roman"/>
          <w:sz w:val="28"/>
          <w:szCs w:val="28"/>
          <w:lang w:eastAsia="fr-FR"/>
        </w:rPr>
        <w:t xml:space="preserve"> Suivent l'itinéraire optimisé sur leur tablette</w:t>
      </w:r>
      <w:r w:rsidR="002B12A9">
        <w:rPr>
          <w:rFonts w:ascii="Times New Roman" w:eastAsia="Times New Roman" w:hAnsi="Times New Roman" w:cs="Times New Roman"/>
          <w:sz w:val="28"/>
          <w:szCs w:val="28"/>
          <w:lang w:eastAsia="fr-FR"/>
        </w:rPr>
        <w:t xml:space="preserve"> et récupèrent les déchets</w:t>
      </w:r>
      <w:r w:rsidRPr="0032370A">
        <w:rPr>
          <w:rFonts w:ascii="Times New Roman" w:eastAsia="Times New Roman" w:hAnsi="Times New Roman" w:cs="Times New Roman"/>
          <w:sz w:val="28"/>
          <w:szCs w:val="28"/>
          <w:lang w:eastAsia="fr-FR"/>
        </w:rPr>
        <w:t>.</w:t>
      </w:r>
    </w:p>
    <w:p w:rsidR="00404869" w:rsidRDefault="00311430" w:rsidP="00D76036">
      <w:pPr>
        <w:numPr>
          <w:ilvl w:val="0"/>
          <w:numId w:val="4"/>
        </w:numPr>
        <w:spacing w:before="100" w:beforeAutospacing="1" w:after="100" w:afterAutospacing="1" w:line="240" w:lineRule="auto"/>
        <w:rPr>
          <w:rFonts w:ascii="Times New Roman" w:eastAsia="Times New Roman" w:hAnsi="Times New Roman" w:cs="Times New Roman"/>
          <w:b/>
          <w:bCs/>
          <w:sz w:val="28"/>
          <w:szCs w:val="28"/>
          <w:lang w:eastAsia="fr-FR"/>
        </w:rPr>
      </w:pPr>
      <w:r w:rsidRPr="00311430">
        <w:rPr>
          <w:rFonts w:ascii="Times New Roman" w:eastAsia="Times New Roman" w:hAnsi="Times New Roman" w:cs="Times New Roman"/>
          <w:b/>
          <w:bCs/>
          <w:sz w:val="28"/>
          <w:szCs w:val="28"/>
          <w:lang w:eastAsia="fr-FR"/>
        </w:rPr>
        <w:t xml:space="preserve">Administrateur : </w:t>
      </w:r>
    </w:p>
    <w:p w:rsidR="00D76036" w:rsidRDefault="00D76036" w:rsidP="00D76036">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AF44A3" w:rsidRPr="00D76036" w:rsidRDefault="00AF44A3" w:rsidP="00D76036">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BD7A89" w:rsidRPr="0032370A" w:rsidRDefault="0032370A" w:rsidP="005F7F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7FC5">
        <w:rPr>
          <w:rFonts w:ascii="Times New Roman" w:eastAsia="Times New Roman" w:hAnsi="Times New Roman" w:cs="Times New Roman"/>
          <w:b/>
          <w:bCs/>
          <w:sz w:val="36"/>
          <w:szCs w:val="36"/>
          <w:lang w:eastAsia="fr-FR"/>
        </w:rPr>
        <w:t>7. Contra</w:t>
      </w:r>
      <w:r w:rsidR="005F7FC5">
        <w:rPr>
          <w:rFonts w:ascii="Times New Roman" w:eastAsia="Times New Roman" w:hAnsi="Times New Roman" w:cs="Times New Roman"/>
          <w:b/>
          <w:bCs/>
          <w:sz w:val="36"/>
          <w:szCs w:val="36"/>
          <w:lang w:eastAsia="fr-FR"/>
        </w:rPr>
        <w:t xml:space="preserve">intes du projet </w:t>
      </w:r>
    </w:p>
    <w:p w:rsidR="0032370A" w:rsidRP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Coupures d'énergie :</w:t>
      </w:r>
      <w:r w:rsidRPr="005F7FC5">
        <w:rPr>
          <w:rFonts w:ascii="Times New Roman" w:eastAsia="Times New Roman" w:hAnsi="Times New Roman" w:cs="Times New Roman"/>
          <w:sz w:val="28"/>
          <w:szCs w:val="28"/>
          <w:lang w:eastAsia="fr-FR"/>
        </w:rPr>
        <w:t xml:space="preserve"> Le système doit être léger pour économiser la batterie des appareils mobiles</w:t>
      </w:r>
      <w:r w:rsidRPr="0032370A">
        <w:rPr>
          <w:rFonts w:ascii="Times New Roman" w:eastAsia="Times New Roman" w:hAnsi="Times New Roman" w:cs="Times New Roman"/>
          <w:sz w:val="28"/>
          <w:szCs w:val="28"/>
          <w:lang w:eastAsia="fr-FR"/>
        </w:rPr>
        <w:t>.</w:t>
      </w:r>
    </w:p>
    <w:p w:rsid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Multilingue :</w:t>
      </w:r>
      <w:r w:rsidRPr="005F7FC5">
        <w:rPr>
          <w:rFonts w:ascii="Times New Roman" w:eastAsia="Times New Roman" w:hAnsi="Times New Roman" w:cs="Times New Roman"/>
          <w:sz w:val="28"/>
          <w:szCs w:val="28"/>
          <w:lang w:eastAsia="fr-FR"/>
        </w:rPr>
        <w:t xml:space="preserve"> Interface obligatoire en Français et Malagasy</w:t>
      </w:r>
      <w:r w:rsidRPr="0032370A">
        <w:rPr>
          <w:rFonts w:ascii="Times New Roman" w:eastAsia="Times New Roman" w:hAnsi="Times New Roman" w:cs="Times New Roman"/>
          <w:sz w:val="28"/>
          <w:szCs w:val="28"/>
          <w:lang w:eastAsia="fr-FR"/>
        </w:rPr>
        <w:t>.</w:t>
      </w:r>
    </w:p>
    <w:p w:rsidR="002A3571" w:rsidRDefault="002A3571"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Accessibilité :</w:t>
      </w:r>
      <w:r>
        <w:rPr>
          <w:rFonts w:ascii="Times New Roman" w:eastAsia="Times New Roman" w:hAnsi="Times New Roman" w:cs="Times New Roman"/>
          <w:sz w:val="28"/>
          <w:szCs w:val="28"/>
          <w:lang w:eastAsia="fr-FR"/>
        </w:rPr>
        <w:t xml:space="preserve"> Interface adaptée pour les sourds et muets</w:t>
      </w:r>
    </w:p>
    <w:p w:rsidR="00BD7A89" w:rsidRDefault="00BD7A89" w:rsidP="00BD7A89">
      <w:pPr>
        <w:spacing w:before="100" w:beforeAutospacing="1" w:after="100" w:afterAutospacing="1" w:line="240" w:lineRule="auto"/>
        <w:ind w:left="720"/>
        <w:rPr>
          <w:rFonts w:ascii="Times New Roman" w:eastAsia="Times New Roman" w:hAnsi="Times New Roman" w:cs="Times New Roman"/>
          <w:b/>
          <w:bCs/>
          <w:sz w:val="28"/>
          <w:szCs w:val="28"/>
          <w:lang w:eastAsia="fr-FR"/>
        </w:rPr>
      </w:pPr>
    </w:p>
    <w:p w:rsidR="00BD7A89" w:rsidRDefault="00BD7A89" w:rsidP="00BD7A89">
      <w:pPr>
        <w:spacing w:before="100" w:beforeAutospacing="1" w:after="100" w:afterAutospacing="1" w:line="240" w:lineRule="auto"/>
        <w:rPr>
          <w:rFonts w:ascii="Times New Roman" w:eastAsia="Times New Roman" w:hAnsi="Times New Roman" w:cs="Times New Roman"/>
          <w:sz w:val="28"/>
          <w:szCs w:val="28"/>
          <w:lang w:eastAsia="fr-FR"/>
        </w:rPr>
      </w:pPr>
    </w:p>
    <w:p w:rsidR="002158C8" w:rsidRPr="000F3962" w:rsidRDefault="00BD7A89" w:rsidP="000F3962">
      <w:pPr>
        <w:pStyle w:val="Titre3"/>
        <w:rPr>
          <w:rFonts w:ascii="Times New Roman" w:eastAsia="Times New Roman" w:hAnsi="Times New Roman" w:cs="Times New Roman"/>
          <w:color w:val="auto"/>
          <w:sz w:val="36"/>
          <w:szCs w:val="36"/>
          <w:lang w:eastAsia="fr-FR"/>
        </w:rPr>
      </w:pPr>
      <w:r w:rsidRPr="0023728F">
        <w:rPr>
          <w:rFonts w:ascii="Times New Roman" w:eastAsia="Times New Roman" w:hAnsi="Times New Roman" w:cs="Times New Roman"/>
          <w:color w:val="auto"/>
          <w:sz w:val="36"/>
          <w:szCs w:val="36"/>
          <w:lang w:eastAsia="fr-FR"/>
        </w:rPr>
        <w:t xml:space="preserve">8. </w:t>
      </w:r>
      <w:r w:rsidR="002158C8">
        <w:rPr>
          <w:rFonts w:ascii="Times New Roman" w:eastAsia="Times New Roman" w:hAnsi="Times New Roman" w:cs="Times New Roman"/>
          <w:color w:val="auto"/>
          <w:sz w:val="36"/>
          <w:szCs w:val="36"/>
          <w:lang w:eastAsia="fr-FR"/>
        </w:rPr>
        <w:t>Langages</w:t>
      </w:r>
    </w:p>
    <w:p w:rsidR="000C386B" w:rsidRPr="0032370A"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Pr>
          <w:rFonts w:ascii="Times New Roman" w:eastAsia="Times New Roman" w:hAnsi="Times New Roman" w:cs="Times New Roman"/>
          <w:b/>
          <w:bCs/>
          <w:sz w:val="28"/>
          <w:szCs w:val="28"/>
          <w:lang w:eastAsia="fr-FR"/>
        </w:rPr>
        <w:t>Backend</w:t>
      </w:r>
      <w:proofErr w:type="spellEnd"/>
      <w:r w:rsidRPr="005F7FC5">
        <w:rPr>
          <w:rFonts w:ascii="Times New Roman" w:eastAsia="Times New Roman" w:hAnsi="Times New Roman" w:cs="Times New Roman"/>
          <w:b/>
          <w:bCs/>
          <w:sz w:val="28"/>
          <w:szCs w:val="28"/>
          <w:lang w:eastAsia="fr-FR"/>
        </w:rPr>
        <w:t xml:space="preserve"> :</w:t>
      </w:r>
      <w:r w:rsidR="00AF44A3">
        <w:rPr>
          <w:rFonts w:ascii="Times New Roman" w:eastAsia="Times New Roman" w:hAnsi="Times New Roman" w:cs="Times New Roman"/>
          <w:sz w:val="28"/>
          <w:szCs w:val="28"/>
          <w:lang w:eastAsia="fr-FR"/>
        </w:rPr>
        <w:t xml:space="preserve"> Django</w:t>
      </w:r>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Mobile</w:t>
      </w:r>
      <w:r w:rsidRPr="005F7FC5">
        <w:rPr>
          <w:rFonts w:ascii="Times New Roman" w:eastAsia="Times New Roman" w:hAnsi="Times New Roman" w:cs="Times New Roman"/>
          <w:b/>
          <w:bCs/>
          <w:sz w:val="28"/>
          <w:szCs w:val="28"/>
          <w:lang w:eastAsia="fr-FR"/>
        </w:rPr>
        <w:t xml:space="preserve"> :</w:t>
      </w:r>
      <w:r>
        <w:rPr>
          <w:rFonts w:ascii="Times New Roman" w:eastAsia="Times New Roman" w:hAnsi="Times New Roman" w:cs="Times New Roman"/>
          <w:b/>
          <w:bCs/>
          <w:sz w:val="28"/>
          <w:szCs w:val="28"/>
          <w:lang w:eastAsia="fr-FR"/>
        </w:rPr>
        <w:t xml:space="preserve"> </w:t>
      </w:r>
      <w:proofErr w:type="spellStart"/>
      <w:r w:rsidRPr="000C386B">
        <w:rPr>
          <w:rFonts w:ascii="Times New Roman" w:eastAsia="Times New Roman" w:hAnsi="Times New Roman" w:cs="Times New Roman"/>
          <w:bCs/>
          <w:sz w:val="28"/>
          <w:szCs w:val="28"/>
          <w:lang w:eastAsia="fr-FR"/>
        </w:rPr>
        <w:t>React</w:t>
      </w:r>
      <w:proofErr w:type="spellEnd"/>
      <w:r w:rsidRPr="000C386B">
        <w:rPr>
          <w:rFonts w:ascii="Times New Roman" w:eastAsia="Times New Roman" w:hAnsi="Times New Roman" w:cs="Times New Roman"/>
          <w:bCs/>
          <w:sz w:val="28"/>
          <w:szCs w:val="28"/>
          <w:lang w:eastAsia="fr-FR"/>
        </w:rPr>
        <w:t xml:space="preserve"> native</w:t>
      </w:r>
      <w:r w:rsidRPr="005F7FC5">
        <w:rPr>
          <w:rFonts w:ascii="Times New Roman" w:eastAsia="Times New Roman" w:hAnsi="Times New Roman" w:cs="Times New Roman"/>
          <w:sz w:val="28"/>
          <w:szCs w:val="28"/>
          <w:lang w:eastAsia="fr-FR"/>
        </w:rPr>
        <w:t xml:space="preserve"> </w:t>
      </w:r>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Web :</w:t>
      </w:r>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React</w:t>
      </w:r>
      <w:proofErr w:type="spellEnd"/>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Base de données :</w:t>
      </w:r>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Mysql</w:t>
      </w:r>
      <w:proofErr w:type="spellEnd"/>
    </w:p>
    <w:p w:rsidR="002158C8" w:rsidRPr="002158C8" w:rsidRDefault="002158C8" w:rsidP="002158C8">
      <w:pPr>
        <w:rPr>
          <w:lang w:eastAsia="fr-FR"/>
        </w:rPr>
      </w:pPr>
    </w:p>
    <w:p w:rsidR="004D1B17" w:rsidRDefault="004D1B17" w:rsidP="00BD7A89">
      <w:pPr>
        <w:spacing w:before="100" w:beforeAutospacing="1" w:after="100" w:afterAutospacing="1" w:line="240" w:lineRule="auto"/>
        <w:rPr>
          <w:rFonts w:ascii="Times New Roman" w:eastAsia="Times New Roman" w:hAnsi="Times New Roman" w:cs="Times New Roman"/>
          <w:sz w:val="28"/>
          <w:szCs w:val="28"/>
          <w:lang w:eastAsia="fr-FR"/>
        </w:rPr>
      </w:pPr>
    </w:p>
    <w:p w:rsidR="0023728F" w:rsidRDefault="00BD7A89" w:rsidP="0023728F">
      <w:pPr>
        <w:pStyle w:val="Titre3"/>
        <w:rPr>
          <w:rFonts w:ascii="Times New Roman" w:eastAsia="Times New Roman" w:hAnsi="Times New Roman" w:cs="Times New Roman"/>
          <w:color w:val="auto"/>
          <w:sz w:val="36"/>
          <w:szCs w:val="36"/>
          <w:lang w:eastAsia="fr-FR"/>
        </w:rPr>
      </w:pPr>
      <w:r>
        <w:rPr>
          <w:rFonts w:ascii="Times New Roman" w:eastAsia="Times New Roman" w:hAnsi="Times New Roman" w:cs="Times New Roman"/>
          <w:color w:val="auto"/>
          <w:sz w:val="36"/>
          <w:szCs w:val="36"/>
          <w:lang w:eastAsia="fr-FR"/>
        </w:rPr>
        <w:t>9</w:t>
      </w:r>
      <w:r w:rsidR="0023728F" w:rsidRPr="0023728F">
        <w:rPr>
          <w:rFonts w:ascii="Times New Roman" w:eastAsia="Times New Roman" w:hAnsi="Times New Roman" w:cs="Times New Roman"/>
          <w:color w:val="auto"/>
          <w:sz w:val="36"/>
          <w:szCs w:val="36"/>
          <w:lang w:eastAsia="fr-FR"/>
        </w:rPr>
        <w:t>. Exigenc</w:t>
      </w:r>
      <w:r w:rsidR="0023728F">
        <w:rPr>
          <w:rFonts w:ascii="Times New Roman" w:eastAsia="Times New Roman" w:hAnsi="Times New Roman" w:cs="Times New Roman"/>
          <w:color w:val="auto"/>
          <w:sz w:val="36"/>
          <w:szCs w:val="36"/>
          <w:lang w:eastAsia="fr-FR"/>
        </w:rPr>
        <w:t xml:space="preserve">es algorithmiques </w:t>
      </w:r>
    </w:p>
    <w:p w:rsidR="0023728F" w:rsidRPr="0023728F" w:rsidRDefault="0023728F" w:rsidP="0023728F">
      <w:pPr>
        <w:rPr>
          <w:lang w:eastAsia="fr-FR"/>
        </w:rPr>
      </w:pPr>
    </w:p>
    <w:tbl>
      <w:tblPr>
        <w:tblStyle w:val="Trameclaire-Accent1"/>
        <w:tblW w:w="0" w:type="auto"/>
        <w:tblLook w:val="04A0" w:firstRow="1" w:lastRow="0" w:firstColumn="1" w:lastColumn="0" w:noHBand="0" w:noVBand="1"/>
      </w:tblPr>
      <w:tblGrid>
        <w:gridCol w:w="1929"/>
        <w:gridCol w:w="2124"/>
        <w:gridCol w:w="5235"/>
      </w:tblGrid>
      <w:tr w:rsidR="0023728F" w:rsidRPr="0023728F" w:rsidTr="00237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spacing w:after="480"/>
              <w:rPr>
                <w:sz w:val="28"/>
                <w:szCs w:val="24"/>
              </w:rPr>
            </w:pPr>
            <w:r w:rsidRPr="0023728F">
              <w:rPr>
                <w:rStyle w:val="lev"/>
                <w:sz w:val="28"/>
              </w:rPr>
              <w:t>Famille d'algorithme</w:t>
            </w:r>
          </w:p>
        </w:tc>
        <w:tc>
          <w:tcPr>
            <w:tcW w:w="0" w:type="auto"/>
            <w:hideMark/>
          </w:tcPr>
          <w:p w:rsidR="0023728F" w:rsidRPr="0023728F" w:rsidRDefault="0023728F">
            <w:pPr>
              <w:spacing w:after="480"/>
              <w:cnfStyle w:val="100000000000" w:firstRow="1" w:lastRow="0" w:firstColumn="0" w:lastColumn="0" w:oddVBand="0" w:evenVBand="0" w:oddHBand="0" w:evenHBand="0" w:firstRowFirstColumn="0" w:firstRowLastColumn="0" w:lastRowFirstColumn="0" w:lastRowLastColumn="0"/>
              <w:rPr>
                <w:sz w:val="28"/>
                <w:szCs w:val="24"/>
              </w:rPr>
            </w:pPr>
            <w:r w:rsidRPr="0023728F">
              <w:rPr>
                <w:rStyle w:val="lev"/>
                <w:sz w:val="28"/>
              </w:rPr>
              <w:t>Algorithme choisi</w:t>
            </w:r>
          </w:p>
        </w:tc>
        <w:tc>
          <w:tcPr>
            <w:tcW w:w="0" w:type="auto"/>
            <w:hideMark/>
          </w:tcPr>
          <w:p w:rsidR="0023728F" w:rsidRPr="0023728F" w:rsidRDefault="0023728F">
            <w:pPr>
              <w:spacing w:after="480"/>
              <w:cnfStyle w:val="100000000000" w:firstRow="1" w:lastRow="0" w:firstColumn="0" w:lastColumn="0" w:oddVBand="0" w:evenVBand="0" w:oddHBand="0" w:evenHBand="0" w:firstRowFirstColumn="0" w:firstRowLastColumn="0" w:lastRowFirstColumn="0" w:lastRowLastColumn="0"/>
              <w:rPr>
                <w:sz w:val="28"/>
                <w:szCs w:val="24"/>
              </w:rPr>
            </w:pPr>
            <w:r w:rsidRPr="0023728F">
              <w:rPr>
                <w:rStyle w:val="lev"/>
                <w:sz w:val="28"/>
              </w:rPr>
              <w:t>Utilisation dans le projet</w:t>
            </w:r>
          </w:p>
        </w:tc>
      </w:tr>
      <w:tr w:rsidR="0023728F" w:rsidRPr="0023728F" w:rsidTr="00237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pStyle w:val="NormalWeb"/>
              <w:rPr>
                <w:sz w:val="28"/>
              </w:rPr>
            </w:pPr>
            <w:r w:rsidRPr="0023728F">
              <w:rPr>
                <w:rStyle w:val="citation-474"/>
                <w:b w:val="0"/>
                <w:bCs w:val="0"/>
                <w:sz w:val="28"/>
              </w:rPr>
              <w:t>Graphes / Réseaux</w:t>
            </w:r>
            <w:r w:rsidRPr="0023728F">
              <w:rPr>
                <w:rStyle w:val="citation-474"/>
                <w:sz w:val="28"/>
              </w:rPr>
              <w:t xml:space="preserve"> </w:t>
            </w:r>
          </w:p>
        </w:tc>
        <w:tc>
          <w:tcPr>
            <w:tcW w:w="0" w:type="auto"/>
            <w:hideMark/>
          </w:tcPr>
          <w:p w:rsidR="0023728F" w:rsidRPr="0023728F" w:rsidRDefault="0023728F">
            <w:pPr>
              <w:cnfStyle w:val="000000100000" w:firstRow="0" w:lastRow="0" w:firstColumn="0" w:lastColumn="0" w:oddVBand="0" w:evenVBand="0" w:oddHBand="1" w:evenHBand="0" w:firstRowFirstColumn="0" w:firstRowLastColumn="0" w:lastRowFirstColumn="0" w:lastRowLastColumn="0"/>
              <w:rPr>
                <w:sz w:val="28"/>
                <w:szCs w:val="24"/>
              </w:rPr>
            </w:pPr>
            <w:proofErr w:type="spellStart"/>
            <w:r w:rsidRPr="0023728F">
              <w:rPr>
                <w:b/>
                <w:bCs/>
                <w:sz w:val="28"/>
              </w:rPr>
              <w:t>Dijkstra</w:t>
            </w:r>
            <w:proofErr w:type="spellEnd"/>
            <w:r w:rsidRPr="0023728F">
              <w:rPr>
                <w:sz w:val="28"/>
              </w:rPr>
              <w:t xml:space="preserve"> ou </w:t>
            </w:r>
            <w:r w:rsidRPr="0023728F">
              <w:rPr>
                <w:b/>
                <w:bCs/>
                <w:sz w:val="28"/>
              </w:rPr>
              <w:t>A</w:t>
            </w:r>
            <w:r w:rsidRPr="0023728F">
              <w:rPr>
                <w:sz w:val="28"/>
              </w:rPr>
              <w:t>*</w:t>
            </w:r>
          </w:p>
        </w:tc>
        <w:tc>
          <w:tcPr>
            <w:tcW w:w="0" w:type="auto"/>
            <w:hideMark/>
          </w:tcPr>
          <w:p w:rsidR="0023728F" w:rsidRPr="0023728F" w:rsidRDefault="0023728F">
            <w:pPr>
              <w:pStyle w:val="NormalWeb"/>
              <w:cnfStyle w:val="000000100000" w:firstRow="0" w:lastRow="0" w:firstColumn="0" w:lastColumn="0" w:oddVBand="0" w:evenVBand="0" w:oddHBand="1" w:evenHBand="0" w:firstRowFirstColumn="0" w:firstRowLastColumn="0" w:lastRowFirstColumn="0" w:lastRowLastColumn="0"/>
              <w:rPr>
                <w:sz w:val="28"/>
              </w:rPr>
            </w:pPr>
            <w:r w:rsidRPr="0023728F">
              <w:rPr>
                <w:rStyle w:val="citation-473"/>
                <w:sz w:val="28"/>
              </w:rPr>
              <w:t>Calculer le trajet le plus court entre le dépôt et les bacs à ordures prioritaires (ceux qui sont pleins)</w:t>
            </w:r>
            <w:r w:rsidRPr="0023728F">
              <w:rPr>
                <w:sz w:val="28"/>
              </w:rPr>
              <w:t>.</w:t>
            </w:r>
          </w:p>
        </w:tc>
      </w:tr>
      <w:tr w:rsidR="0023728F" w:rsidRPr="0023728F" w:rsidTr="0023728F">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pStyle w:val="NormalWeb"/>
              <w:rPr>
                <w:sz w:val="28"/>
              </w:rPr>
            </w:pPr>
            <w:r w:rsidRPr="0023728F">
              <w:rPr>
                <w:rStyle w:val="citation-472"/>
                <w:b w:val="0"/>
                <w:bCs w:val="0"/>
                <w:sz w:val="28"/>
              </w:rPr>
              <w:t>Optimisation</w:t>
            </w:r>
            <w:r w:rsidRPr="0023728F">
              <w:rPr>
                <w:rStyle w:val="citation-472"/>
                <w:sz w:val="28"/>
              </w:rPr>
              <w:t xml:space="preserve"> </w:t>
            </w:r>
          </w:p>
        </w:tc>
        <w:tc>
          <w:tcPr>
            <w:tcW w:w="0" w:type="auto"/>
            <w:hideMark/>
          </w:tcPr>
          <w:p w:rsidR="0023728F" w:rsidRPr="0023728F" w:rsidRDefault="0023728F">
            <w:pPr>
              <w:cnfStyle w:val="000000000000" w:firstRow="0" w:lastRow="0" w:firstColumn="0" w:lastColumn="0" w:oddVBand="0" w:evenVBand="0" w:oddHBand="0" w:evenHBand="0" w:firstRowFirstColumn="0" w:firstRowLastColumn="0" w:lastRowFirstColumn="0" w:lastRowLastColumn="0"/>
              <w:rPr>
                <w:sz w:val="28"/>
                <w:szCs w:val="24"/>
              </w:rPr>
            </w:pPr>
            <w:r w:rsidRPr="0023728F">
              <w:rPr>
                <w:b/>
                <w:bCs/>
                <w:sz w:val="28"/>
              </w:rPr>
              <w:t>Algorithme Glouton (</w:t>
            </w:r>
            <w:proofErr w:type="spellStart"/>
            <w:r w:rsidRPr="0023728F">
              <w:rPr>
                <w:b/>
                <w:bCs/>
                <w:sz w:val="28"/>
              </w:rPr>
              <w:t>Greedy</w:t>
            </w:r>
            <w:proofErr w:type="spellEnd"/>
            <w:r w:rsidRPr="0023728F">
              <w:rPr>
                <w:b/>
                <w:bCs/>
                <w:sz w:val="28"/>
              </w:rPr>
              <w:t>)</w:t>
            </w:r>
          </w:p>
        </w:tc>
        <w:tc>
          <w:tcPr>
            <w:tcW w:w="0" w:type="auto"/>
            <w:hideMark/>
          </w:tcPr>
          <w:p w:rsidR="0023728F" w:rsidRPr="0023728F" w:rsidRDefault="0023728F">
            <w:pPr>
              <w:pStyle w:val="NormalWeb"/>
              <w:cnfStyle w:val="000000000000" w:firstRow="0" w:lastRow="0" w:firstColumn="0" w:lastColumn="0" w:oddVBand="0" w:evenVBand="0" w:oddHBand="0" w:evenHBand="0" w:firstRowFirstColumn="0" w:firstRowLastColumn="0" w:lastRowFirstColumn="0" w:lastRowLastColumn="0"/>
              <w:rPr>
                <w:sz w:val="28"/>
              </w:rPr>
            </w:pPr>
            <w:r w:rsidRPr="0023728F">
              <w:rPr>
                <w:rStyle w:val="citation-471"/>
                <w:sz w:val="28"/>
              </w:rPr>
              <w:t>Définir l'ordre de ramassage en choisissant toujours le bac le plus urgent à proximité pour remplir le camion efficacement</w:t>
            </w:r>
            <w:r w:rsidRPr="0023728F">
              <w:rPr>
                <w:sz w:val="28"/>
              </w:rPr>
              <w:t>.</w:t>
            </w:r>
          </w:p>
        </w:tc>
      </w:tr>
    </w:tbl>
    <w:p w:rsidR="0023728F" w:rsidRPr="0032370A" w:rsidRDefault="0023728F" w:rsidP="0023728F">
      <w:pPr>
        <w:spacing w:before="100" w:beforeAutospacing="1" w:after="100" w:afterAutospacing="1" w:line="240" w:lineRule="auto"/>
        <w:rPr>
          <w:rFonts w:ascii="Times New Roman" w:eastAsia="Times New Roman" w:hAnsi="Times New Roman" w:cs="Times New Roman"/>
          <w:sz w:val="28"/>
          <w:szCs w:val="28"/>
          <w:lang w:eastAsia="fr-FR"/>
        </w:rPr>
      </w:pPr>
    </w:p>
    <w:p w:rsidR="00EB74B9" w:rsidRDefault="00EB74B9"/>
    <w:sectPr w:rsidR="00EB74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B4B8A"/>
    <w:multiLevelType w:val="multilevel"/>
    <w:tmpl w:val="50D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020BC8"/>
    <w:multiLevelType w:val="multilevel"/>
    <w:tmpl w:val="4072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B6268F"/>
    <w:multiLevelType w:val="multilevel"/>
    <w:tmpl w:val="DE4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B870C6"/>
    <w:multiLevelType w:val="multilevel"/>
    <w:tmpl w:val="6A3A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344945"/>
    <w:multiLevelType w:val="multilevel"/>
    <w:tmpl w:val="370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0A6BAF"/>
    <w:multiLevelType w:val="hybridMultilevel"/>
    <w:tmpl w:val="0AA6CC72"/>
    <w:lvl w:ilvl="0" w:tplc="C84EFC4A">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nsid w:val="64031909"/>
    <w:multiLevelType w:val="multilevel"/>
    <w:tmpl w:val="5F2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4"/>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0A"/>
    <w:rsid w:val="000319A1"/>
    <w:rsid w:val="00057945"/>
    <w:rsid w:val="00065744"/>
    <w:rsid w:val="000B0046"/>
    <w:rsid w:val="000C386B"/>
    <w:rsid w:val="000F3962"/>
    <w:rsid w:val="00121D98"/>
    <w:rsid w:val="001A6247"/>
    <w:rsid w:val="001B7EDB"/>
    <w:rsid w:val="001F0551"/>
    <w:rsid w:val="001F32D0"/>
    <w:rsid w:val="002158C8"/>
    <w:rsid w:val="00216154"/>
    <w:rsid w:val="002362A1"/>
    <w:rsid w:val="0023728F"/>
    <w:rsid w:val="002A3571"/>
    <w:rsid w:val="002A3774"/>
    <w:rsid w:val="002B12A9"/>
    <w:rsid w:val="002B4619"/>
    <w:rsid w:val="002E76B7"/>
    <w:rsid w:val="00311430"/>
    <w:rsid w:val="0032370A"/>
    <w:rsid w:val="003B6F60"/>
    <w:rsid w:val="003F5EED"/>
    <w:rsid w:val="00400652"/>
    <w:rsid w:val="00404869"/>
    <w:rsid w:val="004D1B17"/>
    <w:rsid w:val="004F70EB"/>
    <w:rsid w:val="005034FB"/>
    <w:rsid w:val="00546C5B"/>
    <w:rsid w:val="00554077"/>
    <w:rsid w:val="00557CA8"/>
    <w:rsid w:val="0059743B"/>
    <w:rsid w:val="005C2105"/>
    <w:rsid w:val="005F7FC5"/>
    <w:rsid w:val="00620EE6"/>
    <w:rsid w:val="0063653C"/>
    <w:rsid w:val="006433BE"/>
    <w:rsid w:val="00643D68"/>
    <w:rsid w:val="006556EB"/>
    <w:rsid w:val="0066015B"/>
    <w:rsid w:val="006637BE"/>
    <w:rsid w:val="00667817"/>
    <w:rsid w:val="006706BE"/>
    <w:rsid w:val="006731F5"/>
    <w:rsid w:val="006C44CD"/>
    <w:rsid w:val="00713CAF"/>
    <w:rsid w:val="00725D91"/>
    <w:rsid w:val="00743208"/>
    <w:rsid w:val="007513B3"/>
    <w:rsid w:val="00754DA1"/>
    <w:rsid w:val="00761FF1"/>
    <w:rsid w:val="00762381"/>
    <w:rsid w:val="00777482"/>
    <w:rsid w:val="007C35EA"/>
    <w:rsid w:val="007D3CD8"/>
    <w:rsid w:val="007E0A56"/>
    <w:rsid w:val="007F22B9"/>
    <w:rsid w:val="007F5CB0"/>
    <w:rsid w:val="00851BE8"/>
    <w:rsid w:val="008748E2"/>
    <w:rsid w:val="0089216E"/>
    <w:rsid w:val="008A146D"/>
    <w:rsid w:val="008D3749"/>
    <w:rsid w:val="008E5939"/>
    <w:rsid w:val="008F53B5"/>
    <w:rsid w:val="00913A88"/>
    <w:rsid w:val="00923ED0"/>
    <w:rsid w:val="009A099C"/>
    <w:rsid w:val="009A183C"/>
    <w:rsid w:val="009D78C4"/>
    <w:rsid w:val="00A20B95"/>
    <w:rsid w:val="00A4032B"/>
    <w:rsid w:val="00A40A05"/>
    <w:rsid w:val="00A82F56"/>
    <w:rsid w:val="00AA508D"/>
    <w:rsid w:val="00AD6CE6"/>
    <w:rsid w:val="00AF44A3"/>
    <w:rsid w:val="00AF6130"/>
    <w:rsid w:val="00B26734"/>
    <w:rsid w:val="00B43B58"/>
    <w:rsid w:val="00B56836"/>
    <w:rsid w:val="00B757AA"/>
    <w:rsid w:val="00BB3195"/>
    <w:rsid w:val="00BB3AE6"/>
    <w:rsid w:val="00BD7A89"/>
    <w:rsid w:val="00C06B49"/>
    <w:rsid w:val="00C50100"/>
    <w:rsid w:val="00C70388"/>
    <w:rsid w:val="00CC11C5"/>
    <w:rsid w:val="00CC193A"/>
    <w:rsid w:val="00CC3A46"/>
    <w:rsid w:val="00CC7328"/>
    <w:rsid w:val="00D1136C"/>
    <w:rsid w:val="00D23312"/>
    <w:rsid w:val="00D32670"/>
    <w:rsid w:val="00D60324"/>
    <w:rsid w:val="00D76036"/>
    <w:rsid w:val="00DC613E"/>
    <w:rsid w:val="00DE1150"/>
    <w:rsid w:val="00E1171D"/>
    <w:rsid w:val="00E615F5"/>
    <w:rsid w:val="00E65007"/>
    <w:rsid w:val="00E961AA"/>
    <w:rsid w:val="00EB585D"/>
    <w:rsid w:val="00EB74B9"/>
    <w:rsid w:val="00EF2620"/>
    <w:rsid w:val="00F264E6"/>
    <w:rsid w:val="00F46AC9"/>
    <w:rsid w:val="00F522BF"/>
    <w:rsid w:val="00F574E7"/>
    <w:rsid w:val="00F87515"/>
    <w:rsid w:val="00FC0190"/>
    <w:rsid w:val="00FD3C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5301">
      <w:bodyDiv w:val="1"/>
      <w:marLeft w:val="0"/>
      <w:marRight w:val="0"/>
      <w:marTop w:val="0"/>
      <w:marBottom w:val="0"/>
      <w:divBdr>
        <w:top w:val="none" w:sz="0" w:space="0" w:color="auto"/>
        <w:left w:val="none" w:sz="0" w:space="0" w:color="auto"/>
        <w:bottom w:val="none" w:sz="0" w:space="0" w:color="auto"/>
        <w:right w:val="none" w:sz="0" w:space="0" w:color="auto"/>
      </w:divBdr>
    </w:div>
    <w:div w:id="330761877">
      <w:bodyDiv w:val="1"/>
      <w:marLeft w:val="0"/>
      <w:marRight w:val="0"/>
      <w:marTop w:val="0"/>
      <w:marBottom w:val="0"/>
      <w:divBdr>
        <w:top w:val="none" w:sz="0" w:space="0" w:color="auto"/>
        <w:left w:val="none" w:sz="0" w:space="0" w:color="auto"/>
        <w:bottom w:val="none" w:sz="0" w:space="0" w:color="auto"/>
        <w:right w:val="none" w:sz="0" w:space="0" w:color="auto"/>
      </w:divBdr>
    </w:div>
    <w:div w:id="394277667">
      <w:bodyDiv w:val="1"/>
      <w:marLeft w:val="0"/>
      <w:marRight w:val="0"/>
      <w:marTop w:val="0"/>
      <w:marBottom w:val="0"/>
      <w:divBdr>
        <w:top w:val="none" w:sz="0" w:space="0" w:color="auto"/>
        <w:left w:val="none" w:sz="0" w:space="0" w:color="auto"/>
        <w:bottom w:val="none" w:sz="0" w:space="0" w:color="auto"/>
        <w:right w:val="none" w:sz="0" w:space="0" w:color="auto"/>
      </w:divBdr>
    </w:div>
    <w:div w:id="412893052">
      <w:bodyDiv w:val="1"/>
      <w:marLeft w:val="0"/>
      <w:marRight w:val="0"/>
      <w:marTop w:val="0"/>
      <w:marBottom w:val="0"/>
      <w:divBdr>
        <w:top w:val="none" w:sz="0" w:space="0" w:color="auto"/>
        <w:left w:val="none" w:sz="0" w:space="0" w:color="auto"/>
        <w:bottom w:val="none" w:sz="0" w:space="0" w:color="auto"/>
        <w:right w:val="none" w:sz="0" w:space="0" w:color="auto"/>
      </w:divBdr>
    </w:div>
    <w:div w:id="968516323">
      <w:bodyDiv w:val="1"/>
      <w:marLeft w:val="0"/>
      <w:marRight w:val="0"/>
      <w:marTop w:val="0"/>
      <w:marBottom w:val="0"/>
      <w:divBdr>
        <w:top w:val="none" w:sz="0" w:space="0" w:color="auto"/>
        <w:left w:val="none" w:sz="0" w:space="0" w:color="auto"/>
        <w:bottom w:val="none" w:sz="0" w:space="0" w:color="auto"/>
        <w:right w:val="none" w:sz="0" w:space="0" w:color="auto"/>
      </w:divBdr>
    </w:div>
    <w:div w:id="1266960545">
      <w:bodyDiv w:val="1"/>
      <w:marLeft w:val="0"/>
      <w:marRight w:val="0"/>
      <w:marTop w:val="0"/>
      <w:marBottom w:val="0"/>
      <w:divBdr>
        <w:top w:val="none" w:sz="0" w:space="0" w:color="auto"/>
        <w:left w:val="none" w:sz="0" w:space="0" w:color="auto"/>
        <w:bottom w:val="none" w:sz="0" w:space="0" w:color="auto"/>
        <w:right w:val="none" w:sz="0" w:space="0" w:color="auto"/>
      </w:divBdr>
    </w:div>
    <w:div w:id="181333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B576A-79E0-49CE-9DEB-0EF42D442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3031</TotalTime>
  <Pages>5</Pages>
  <Words>753</Words>
  <Characters>4146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dc:creator>
  <cp:lastModifiedBy>And</cp:lastModifiedBy>
  <cp:revision>8</cp:revision>
  <dcterms:created xsi:type="dcterms:W3CDTF">2026-03-19T10:33:00Z</dcterms:created>
  <dcterms:modified xsi:type="dcterms:W3CDTF">2026-05-12T12:44:00Z</dcterms:modified>
</cp:coreProperties>
</file>