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7"/>
        <w:rPr>
          <w:rStyle w:val="30"/>
          <w:smallCaps w:val="0"/>
          <w:color w:val="auto"/>
        </w:rPr>
      </w:pPr>
      <w:r>
        <w:rPr>
          <w:rStyle w:val="30"/>
          <w:rFonts w:hint="eastAsia"/>
          <w:smallCaps w:val="0"/>
          <w:color w:val="auto"/>
        </w:rPr>
        <w:t>项目四部第七周工作总结</w:t>
      </w:r>
    </w:p>
    <w:p>
      <w:pPr>
        <w:tabs>
          <w:tab w:val="left" w:pos="3543"/>
        </w:tabs>
        <w:spacing w:line="500" w:lineRule="exact"/>
        <w:jc w:val="center"/>
        <w:rPr>
          <w:rFonts w:ascii="仿宋_GB2312" w:hAnsi="仿宋_GB2312" w:eastAsia="仿宋_GB2312" w:cs="仿宋_GB2312"/>
          <w:sz w:val="28"/>
          <w:szCs w:val="28"/>
        </w:rPr>
      </w:pPr>
    </w:p>
    <w:p>
      <w:pPr>
        <w:pStyle w:val="35"/>
        <w:rPr>
          <w:color w:val="000000"/>
        </w:rPr>
      </w:pPr>
      <w:r>
        <w:rPr>
          <w:rFonts w:hint="eastAsia"/>
        </w:rPr>
        <w:t>本周是在双体学习的第七周，由于没有紧急的事项需要完成，我把大部分时间和精力用于软件技术的学习以及项目二的准备。下面我将从</w:t>
      </w:r>
      <w:r>
        <w:rPr>
          <w:rFonts w:hint="eastAsia"/>
          <w:lang w:eastAsia="zh-CN"/>
        </w:rPr>
        <w:t>软件</w:t>
      </w:r>
      <w:r>
        <w:rPr>
          <w:rFonts w:hint="eastAsia"/>
        </w:rPr>
        <w:t>技术知识和职场关键能力两方面对本周工作进行的总结：</w:t>
      </w:r>
    </w:p>
    <w:p>
      <w:pPr>
        <w:pStyle w:val="3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</w:pPr>
      <w:r>
        <w:rPr>
          <w:rFonts w:hint="eastAsia"/>
        </w:rPr>
        <w:t>软件技术方面</w:t>
      </w:r>
    </w:p>
    <w:p>
      <w:pPr>
        <w:pStyle w:val="41"/>
      </w:pPr>
      <w:r>
        <w:rPr>
          <w:rFonts w:hint="eastAsia"/>
        </w:rPr>
        <w:t>学习的内容</w:t>
      </w:r>
    </w:p>
    <w:p>
      <w:pPr>
        <w:pStyle w:val="43"/>
        <w:numPr>
          <w:ilvl w:val="0"/>
          <w:numId w:val="4"/>
        </w:numPr>
      </w:pPr>
      <w:r>
        <w:rPr>
          <w:rFonts w:hint="eastAsia"/>
        </w:rPr>
        <w:t>JDBC的架构及意义；</w:t>
      </w:r>
    </w:p>
    <w:p>
      <w:pPr>
        <w:pStyle w:val="43"/>
        <w:numPr>
          <w:ilvl w:val="0"/>
          <w:numId w:val="4"/>
        </w:numPr>
      </w:pPr>
      <w:r>
        <w:rPr>
          <w:rFonts w:hint="eastAsia"/>
        </w:rPr>
        <w:t>JDBC连接数据库的基本步骤；</w:t>
      </w:r>
    </w:p>
    <w:p>
      <w:pPr>
        <w:pStyle w:val="43"/>
        <w:numPr>
          <w:ilvl w:val="0"/>
          <w:numId w:val="4"/>
        </w:numPr>
      </w:pPr>
      <w:r>
        <w:rPr>
          <w:rFonts w:hint="eastAsia"/>
        </w:rPr>
        <w:t>Statement执行SQL语句；</w:t>
      </w:r>
    </w:p>
    <w:p>
      <w:pPr>
        <w:pStyle w:val="43"/>
        <w:numPr>
          <w:ilvl w:val="0"/>
          <w:numId w:val="4"/>
        </w:numPr>
      </w:pPr>
      <w:r>
        <w:rPr>
          <w:rFonts w:hint="eastAsia"/>
        </w:rPr>
        <w:t>JDBC的资源释放；</w:t>
      </w:r>
    </w:p>
    <w:p>
      <w:pPr>
        <w:pStyle w:val="43"/>
        <w:numPr>
          <w:ilvl w:val="0"/>
          <w:numId w:val="4"/>
        </w:numPr>
      </w:pPr>
      <w:r>
        <w:rPr>
          <w:rFonts w:hint="eastAsia"/>
        </w:rPr>
        <w:t>JDBC的例外处理；</w:t>
      </w:r>
    </w:p>
    <w:p>
      <w:pPr>
        <w:pStyle w:val="43"/>
        <w:numPr>
          <w:ilvl w:val="0"/>
          <w:numId w:val="4"/>
        </w:numPr>
      </w:pPr>
      <w:r>
        <w:rPr>
          <w:rFonts w:hint="eastAsia"/>
        </w:rPr>
        <w:t>HTML基本标签；</w:t>
      </w:r>
    </w:p>
    <w:p>
      <w:pPr>
        <w:pStyle w:val="43"/>
        <w:numPr>
          <w:ilvl w:val="0"/>
          <w:numId w:val="4"/>
        </w:numPr>
      </w:pPr>
      <w:r>
        <w:rPr>
          <w:rFonts w:hint="eastAsia"/>
        </w:rPr>
        <w:t>HTML表格；</w:t>
      </w:r>
    </w:p>
    <w:p>
      <w:pPr>
        <w:pStyle w:val="43"/>
        <w:numPr>
          <w:ilvl w:val="0"/>
          <w:numId w:val="4"/>
        </w:numPr>
      </w:pPr>
      <w:r>
        <w:rPr>
          <w:rFonts w:hint="eastAsia"/>
        </w:rPr>
        <w:t>JSON的编码和解码。</w:t>
      </w:r>
    </w:p>
    <w:p>
      <w:pPr>
        <w:pStyle w:val="41"/>
      </w:pPr>
      <w:r>
        <w:rPr>
          <w:rFonts w:hint="eastAsia"/>
        </w:rPr>
        <w:t>学会的内容</w:t>
      </w:r>
    </w:p>
    <w:p>
      <w:pPr>
        <w:pStyle w:val="43"/>
        <w:numPr>
          <w:ilvl w:val="0"/>
          <w:numId w:val="5"/>
        </w:numPr>
        <w:tabs>
          <w:tab w:val="clear" w:pos="0"/>
        </w:tabs>
      </w:pPr>
      <w:r>
        <w:rPr>
          <w:rFonts w:hint="eastAsia"/>
        </w:rPr>
        <w:t>JDBC的架构是由Java应用程序、JDBC API、数据库和JDBC驱动程序组成，提供了一个标准的Java接口，使应用程序能够跨平台访问不同类型的数据库，实现数据库连接和数据操作；</w:t>
      </w:r>
    </w:p>
    <w:p>
      <w:pPr>
        <w:pStyle w:val="43"/>
        <w:numPr>
          <w:ilvl w:val="0"/>
          <w:numId w:val="5"/>
        </w:numPr>
        <w:tabs>
          <w:tab w:val="clear" w:pos="0"/>
        </w:tabs>
      </w:pPr>
      <w:r>
        <w:rPr>
          <w:rFonts w:hint="eastAsia"/>
        </w:rPr>
        <w:t>使用Class.forName()方法实现对数据库驱动的加载；</w:t>
      </w:r>
    </w:p>
    <w:p>
      <w:pPr>
        <w:pStyle w:val="43"/>
        <w:numPr>
          <w:ilvl w:val="0"/>
          <w:numId w:val="5"/>
        </w:numPr>
        <w:tabs>
          <w:tab w:val="clear" w:pos="0"/>
        </w:tabs>
      </w:pPr>
      <w:r>
        <w:rPr>
          <w:rFonts w:hint="eastAsia"/>
        </w:rPr>
        <w:t>使用DriverManager.getConnection()方法建立Java与数据库的连接;</w:t>
      </w:r>
    </w:p>
    <w:p>
      <w:pPr>
        <w:pStyle w:val="43"/>
        <w:numPr>
          <w:ilvl w:val="0"/>
          <w:numId w:val="5"/>
        </w:numPr>
        <w:tabs>
          <w:tab w:val="clear" w:pos="0"/>
        </w:tabs>
      </w:pPr>
      <w:r>
        <w:rPr>
          <w:rFonts w:hint="eastAsia"/>
        </w:rPr>
        <w:t>使用Connection对象执行SQL语句，创建Statement、PreparedStatemen和CallableStatement对象进行数据的查询、更新和存储；</w:t>
      </w:r>
    </w:p>
    <w:p>
      <w:pPr>
        <w:pStyle w:val="43"/>
        <w:numPr>
          <w:ilvl w:val="0"/>
          <w:numId w:val="5"/>
        </w:numPr>
        <w:tabs>
          <w:tab w:val="clear" w:pos="0"/>
        </w:tabs>
      </w:pPr>
      <w:r>
        <w:rPr>
          <w:rFonts w:hint="eastAsia"/>
        </w:rPr>
        <w:t>关闭ResultSet、Statement、Connection进行资源的释放；</w:t>
      </w:r>
    </w:p>
    <w:p>
      <w:pPr>
        <w:pStyle w:val="43"/>
        <w:numPr>
          <w:ilvl w:val="0"/>
          <w:numId w:val="5"/>
        </w:numPr>
        <w:tabs>
          <w:tab w:val="clear" w:pos="0"/>
        </w:tabs>
      </w:pPr>
      <w:r>
        <w:rPr>
          <w:rFonts w:hint="eastAsia"/>
        </w:rPr>
        <w:t>SQLException是JDBC异常的基本类，需要对此异常进行处理；</w:t>
      </w:r>
    </w:p>
    <w:p>
      <w:pPr>
        <w:pStyle w:val="43"/>
        <w:numPr>
          <w:ilvl w:val="0"/>
          <w:numId w:val="5"/>
        </w:numPr>
        <w:tabs>
          <w:tab w:val="clear" w:pos="0"/>
        </w:tabs>
      </w:pPr>
      <w:r>
        <w:rPr>
          <w:rFonts w:hint="eastAsia"/>
        </w:rPr>
        <w:t>学会创建和使用HTML表格的&lt;table&gt;、&lt;tr&gt;、&lt;th&gt;、&lt;td&gt;等标签；</w:t>
      </w:r>
    </w:p>
    <w:p>
      <w:pPr>
        <w:pStyle w:val="43"/>
        <w:numPr>
          <w:ilvl w:val="0"/>
          <w:numId w:val="5"/>
        </w:numPr>
        <w:tabs>
          <w:tab w:val="clear" w:pos="0"/>
        </w:tabs>
      </w:pPr>
      <w:r>
        <w:rPr>
          <w:rFonts w:hint="eastAsia"/>
        </w:rPr>
        <w:t>了解JSON的基本概念和格式；</w:t>
      </w:r>
    </w:p>
    <w:p>
      <w:pPr>
        <w:pStyle w:val="43"/>
        <w:numPr>
          <w:ilvl w:val="0"/>
          <w:numId w:val="5"/>
        </w:numPr>
        <w:tabs>
          <w:tab w:val="clear" w:pos="0"/>
        </w:tabs>
      </w:pPr>
      <w:r>
        <w:rPr>
          <w:rFonts w:hint="eastAsia"/>
        </w:rPr>
        <w:t>学会了在Java中进行JSON数据的序列化和反序列化。</w:t>
      </w:r>
    </w:p>
    <w:p>
      <w:pPr>
        <w:pStyle w:val="41"/>
      </w:pPr>
      <w:r>
        <w:rPr>
          <w:rFonts w:hint="eastAsia"/>
        </w:rPr>
        <w:t>存在的问题及解决措施</w:t>
      </w:r>
    </w:p>
    <w:p>
      <w:pPr>
        <w:pStyle w:val="43"/>
        <w:numPr>
          <w:ilvl w:val="0"/>
          <w:numId w:val="0"/>
        </w:numPr>
        <w:ind w:firstLine="560" w:firstLineChars="200"/>
      </w:pPr>
      <w:r>
        <w:rPr>
          <w:rFonts w:hint="eastAsia"/>
        </w:rPr>
        <w:t>本周开始着手项目二的准备，拟从网上寻找相关的教程，跟着网络教程把项目二做出来。但是网上的教程使用了</w:t>
      </w:r>
      <w:r>
        <w:t>S</w:t>
      </w:r>
      <w:r>
        <w:rPr>
          <w:rFonts w:hint="eastAsia"/>
        </w:rPr>
        <w:t>pring</w:t>
      </w:r>
      <w:r>
        <w:t>B</w:t>
      </w:r>
      <w:r>
        <w:rPr>
          <w:rFonts w:hint="eastAsia"/>
        </w:rPr>
        <w:t>oot</w:t>
      </w:r>
      <w:r>
        <w:t>3</w:t>
      </w:r>
      <w:r>
        <w:rPr>
          <w:rFonts w:hint="eastAsia"/>
        </w:rPr>
        <w:t>的框架，自己打算跟着教程做的时候，发现网络教程的代码无法读懂，对注解、反射、多线程、M</w:t>
      </w:r>
      <w:r>
        <w:t>VC</w:t>
      </w:r>
      <w:r>
        <w:rPr>
          <w:rFonts w:hint="eastAsia"/>
        </w:rPr>
        <w:t>等基础的知识有所欠缺。</w:t>
      </w:r>
    </w:p>
    <w:p>
      <w:pPr>
        <w:pStyle w:val="43"/>
        <w:numPr>
          <w:ilvl w:val="0"/>
          <w:numId w:val="0"/>
        </w:numPr>
        <w:ind w:firstLine="560" w:firstLineChars="200"/>
        <w:rPr>
          <w:rFonts w:hint="eastAsia"/>
        </w:rPr>
      </w:pPr>
      <w:r>
        <w:rPr>
          <w:rFonts w:hint="eastAsia"/>
        </w:rPr>
        <w:t>在下一周的学习工作中，对项目二未学习的知识点进行补缺，以期尽快完成项目二。</w:t>
      </w:r>
    </w:p>
    <w:p>
      <w:pPr>
        <w:pStyle w:val="3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eastAsia"/>
        </w:rPr>
      </w:pPr>
      <w:r>
        <w:rPr>
          <w:rFonts w:hint="eastAsia"/>
        </w:rPr>
        <w:t>职场能力方面</w:t>
      </w:r>
    </w:p>
    <w:p>
      <w:pPr>
        <w:pStyle w:val="41"/>
        <w:numPr>
          <w:ilvl w:val="0"/>
          <w:numId w:val="6"/>
        </w:numPr>
      </w:pPr>
      <w:r>
        <w:rPr>
          <w:rFonts w:hint="eastAsia"/>
        </w:rPr>
        <w:t>学到的内容</w:t>
      </w:r>
    </w:p>
    <w:p>
      <w:pPr>
        <w:spacing w:line="500" w:lineRule="exact"/>
        <w:ind w:firstLine="560" w:firstLineChars="200"/>
        <w:rPr>
          <w:rFonts w:hint="default" w:ascii="仿宋_GB2312" w:hAnsi="仿宋_GB2312" w:eastAsia="仿宋_GB2312" w:cs="仿宋_GB2312"/>
          <w:sz w:val="28"/>
          <w:szCs w:val="28"/>
          <w:lang w:val="en-US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观看了本期软约比赛，我学习到在演讲开场时，需要注意控场，达到吸引观众注意力的效果。演讲的内容需要注意叙事的逻辑性，考虑演讲内容与受众的关联性，并充分熟悉稿件，保证演讲过程的流畅性。PPT是演讲声音的具象化,需要对演讲的重点内容进行关键词的提炼，达到总结归纳的效果。采用降低语速、调整呼吸的方法可以缓解自己在演讲台上的紧张的情绪。</w:t>
      </w:r>
    </w:p>
    <w:p>
      <w:pPr>
        <w:pStyle w:val="41"/>
        <w:numPr>
          <w:ilvl w:val="0"/>
          <w:numId w:val="6"/>
        </w:numPr>
      </w:pPr>
      <w:r>
        <w:rPr>
          <w:rFonts w:hint="eastAsia"/>
        </w:rPr>
        <w:t>自己的提升与改变</w:t>
      </w:r>
    </w:p>
    <w:p>
      <w:pPr>
        <w:pStyle w:val="41"/>
        <w:numPr>
          <w:ilvl w:val="0"/>
          <w:numId w:val="7"/>
        </w:numPr>
      </w:pPr>
      <w:r>
        <w:rPr>
          <w:rFonts w:hint="eastAsia"/>
        </w:rPr>
        <w:t>通过更具吸引力的开场来建立良好的演讲起点，使观众更容易投入演讲</w:t>
      </w:r>
      <w:r>
        <w:rPr>
          <w:rFonts w:hint="eastAsia"/>
          <w:lang w:val="en-US" w:eastAsia="zh-CN"/>
        </w:rPr>
        <w:t>内容；</w:t>
      </w:r>
    </w:p>
    <w:p>
      <w:pPr>
        <w:pStyle w:val="41"/>
        <w:numPr>
          <w:ilvl w:val="0"/>
          <w:numId w:val="7"/>
        </w:numPr>
      </w:pPr>
      <w:r>
        <w:rPr>
          <w:rFonts w:hint="eastAsia"/>
        </w:rPr>
        <w:t>改善演讲的逻辑结构，以更清晰、有条理的方式传达信息</w:t>
      </w:r>
      <w:r>
        <w:rPr>
          <w:rFonts w:hint="eastAsia"/>
          <w:lang w:eastAsia="zh-CN"/>
        </w:rPr>
        <w:t>；</w:t>
      </w:r>
    </w:p>
    <w:p>
      <w:pPr>
        <w:pStyle w:val="41"/>
        <w:numPr>
          <w:ilvl w:val="0"/>
          <w:numId w:val="7"/>
        </w:numPr>
      </w:pPr>
      <w:r>
        <w:rPr>
          <w:rFonts w:hint="eastAsia"/>
        </w:rPr>
        <w:t>定制演讲内容，以满足受众的需求和兴趣</w:t>
      </w:r>
      <w:r>
        <w:rPr>
          <w:rFonts w:hint="eastAsia"/>
          <w:lang w:eastAsia="zh-CN"/>
        </w:rPr>
        <w:t>；</w:t>
      </w:r>
    </w:p>
    <w:p>
      <w:pPr>
        <w:pStyle w:val="41"/>
        <w:numPr>
          <w:ilvl w:val="0"/>
          <w:numId w:val="7"/>
        </w:numPr>
      </w:pPr>
      <w:r>
        <w:rPr>
          <w:rFonts w:hint="eastAsia"/>
        </w:rPr>
        <w:t>花更多时间准备和熟悉演讲稿，减少不必要的紧张感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提升演讲过程的流畅性；</w:t>
      </w:r>
    </w:p>
    <w:p>
      <w:pPr>
        <w:pStyle w:val="41"/>
        <w:numPr>
          <w:ilvl w:val="0"/>
          <w:numId w:val="7"/>
        </w:numPr>
      </w:pPr>
      <w:r>
        <w:rPr>
          <w:rFonts w:hint="eastAsia"/>
        </w:rPr>
        <w:t>改善PPT设计，强调关键信息</w:t>
      </w:r>
      <w:r>
        <w:rPr>
          <w:rFonts w:hint="eastAsia"/>
          <w:lang w:eastAsia="zh-CN"/>
        </w:rPr>
        <w:t>，</w:t>
      </w:r>
      <w:r>
        <w:rPr>
          <w:rFonts w:hint="eastAsia"/>
        </w:rPr>
        <w:t>使其更具视觉吸引力</w:t>
      </w:r>
      <w:r>
        <w:rPr>
          <w:rFonts w:hint="eastAsia"/>
          <w:lang w:eastAsia="zh-CN"/>
        </w:rPr>
        <w:t>。</w:t>
      </w:r>
    </w:p>
    <w:p>
      <w:pPr>
        <w:pStyle w:val="41"/>
        <w:numPr>
          <w:ilvl w:val="0"/>
          <w:numId w:val="6"/>
        </w:numPr>
      </w:pPr>
      <w:r>
        <w:rPr>
          <w:rFonts w:hint="eastAsia"/>
        </w:rPr>
        <w:t>存在的问题及解决方案</w:t>
      </w:r>
    </w:p>
    <w:p>
      <w:pPr>
        <w:spacing w:line="500" w:lineRule="exact"/>
        <w:ind w:firstLine="560" w:firstLineChars="200"/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已经写了六次的周总结，每次的周总结，都会出现格式和词句的错误。原因在于写完周总结后，对于检查的重视程度不够和检查过少造成的。</w:t>
      </w:r>
    </w:p>
    <w:p>
      <w:pPr>
        <w:spacing w:line="500" w:lineRule="exact"/>
        <w:ind w:firstLine="560" w:firstLineChars="200"/>
        <w:rPr>
          <w:rFonts w:hint="default" w:ascii="仿宋_GB2312" w:hAnsi="仿宋_GB2312" w:eastAsia="仿宋_GB2312" w:cs="仿宋_GB2312"/>
          <w:sz w:val="28"/>
          <w:szCs w:val="28"/>
          <w:lang w:val="en-US" w:eastAsia="zh-CN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在后续完成周总结后，自己对自己的周总结检查三遍，再发给小组成员进行检查，听取他们的修改意见，进行分析后修改。</w:t>
      </w:r>
    </w:p>
    <w:p>
      <w:pPr>
        <w:pStyle w:val="3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/>
        <w:textAlignment w:val="auto"/>
        <w:rPr>
          <w:rFonts w:hint="eastAsia"/>
        </w:rPr>
      </w:pPr>
      <w:r>
        <w:rPr>
          <w:rFonts w:hint="eastAsia"/>
        </w:rPr>
        <w:t>结语</w:t>
      </w:r>
    </w:p>
    <w:p>
      <w:pPr>
        <w:spacing w:line="500" w:lineRule="exact"/>
        <w:ind w:firstLine="560" w:firstLineChars="200"/>
        <w:rPr>
          <w:rFonts w:hint="eastAsia"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</w:rPr>
        <w:t>本周我专注于软件技术的学习和项目二的准备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，</w:t>
      </w:r>
      <w:r>
        <w:rPr>
          <w:rFonts w:hint="eastAsia" w:ascii="仿宋_GB2312" w:hAnsi="仿宋_GB2312" w:eastAsia="仿宋_GB2312" w:cs="仿宋_GB2312"/>
          <w:sz w:val="28"/>
          <w:szCs w:val="28"/>
        </w:rPr>
        <w:t>掌握了JDBC的架构、数据库连接步骤、SQL语句执行、资源释放以及HTML和JSON的基本知识。在项目二的准备过程中，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我</w:t>
      </w:r>
      <w:r>
        <w:rPr>
          <w:rFonts w:hint="eastAsia" w:ascii="仿宋_GB2312" w:hAnsi="仿宋_GB2312" w:eastAsia="仿宋_GB2312" w:cs="仿宋_GB2312"/>
          <w:sz w:val="28"/>
          <w:szCs w:val="28"/>
        </w:rPr>
        <w:t>发现网上教程使用的框架超出了我的理解范围，需要进一步学习和弥补基础知识。</w:t>
      </w:r>
    </w:p>
    <w:p>
      <w:pPr>
        <w:spacing w:line="500" w:lineRule="exact"/>
        <w:ind w:firstLine="560" w:firstLineChars="200"/>
        <w:rPr>
          <w:rFonts w:ascii="仿宋_GB2312" w:hAnsi="仿宋_GB2312" w:eastAsia="仿宋_GB2312" w:cs="仿宋_GB2312"/>
          <w:sz w:val="28"/>
          <w:szCs w:val="28"/>
        </w:rPr>
      </w:pP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本周的</w:t>
      </w:r>
      <w:r>
        <w:rPr>
          <w:rFonts w:hint="eastAsia" w:ascii="仿宋_GB2312" w:hAnsi="仿宋_GB2312" w:eastAsia="仿宋_GB2312" w:cs="仿宋_GB2312"/>
          <w:sz w:val="28"/>
          <w:szCs w:val="28"/>
        </w:rPr>
        <w:t>软约比赛，</w:t>
      </w:r>
      <w:r>
        <w:rPr>
          <w:rFonts w:hint="eastAsia" w:ascii="仿宋_GB2312" w:hAnsi="仿宋_GB2312" w:eastAsia="仿宋_GB2312" w:cs="仿宋_GB2312"/>
          <w:sz w:val="28"/>
          <w:szCs w:val="28"/>
          <w:lang w:val="en-US" w:eastAsia="zh-CN"/>
        </w:rPr>
        <w:t>我</w:t>
      </w:r>
      <w:r>
        <w:rPr>
          <w:rFonts w:hint="eastAsia" w:ascii="仿宋_GB2312" w:hAnsi="仿宋_GB2312" w:eastAsia="仿宋_GB2312" w:cs="仿宋_GB2312"/>
          <w:sz w:val="28"/>
          <w:szCs w:val="28"/>
        </w:rPr>
        <w:t>学</w:t>
      </w:r>
      <w:r>
        <w:rPr>
          <w:rFonts w:hint="eastAsia" w:ascii="仿宋_GB2312" w:hAnsi="仿宋_GB2312" w:eastAsia="仿宋_GB2312" w:cs="仿宋_GB2312"/>
          <w:sz w:val="28"/>
          <w:szCs w:val="28"/>
          <w:lang w:eastAsia="zh-CN"/>
        </w:rPr>
        <w:t>会</w:t>
      </w:r>
      <w:r>
        <w:rPr>
          <w:rFonts w:hint="eastAsia" w:ascii="仿宋_GB2312" w:hAnsi="仿宋_GB2312" w:eastAsia="仿宋_GB2312" w:cs="仿宋_GB2312"/>
          <w:sz w:val="28"/>
          <w:szCs w:val="28"/>
        </w:rPr>
        <w:t>了如何吸引观众的注意、提高演讲的逻辑性和降低紧张情绪。我意识到需要更加仔细检查周总结，以避免格式和语言错误。在下周，我会更注重细节和与团队成员的合作，以不断提高自己的能力。</w:t>
      </w:r>
    </w:p>
    <w:p>
      <w:pPr>
        <w:spacing w:line="500" w:lineRule="exact"/>
        <w:ind w:right="700"/>
        <w:jc w:val="left"/>
        <w:rPr>
          <w:rFonts w:ascii="仿宋_GB2312" w:hAnsi="黑体" w:eastAsia="仿宋_GB2312"/>
          <w:color w:val="000000"/>
          <w:sz w:val="28"/>
          <w:szCs w:val="28"/>
        </w:rPr>
      </w:pPr>
    </w:p>
    <w:p>
      <w:pPr>
        <w:spacing w:line="500" w:lineRule="exact"/>
        <w:ind w:right="700"/>
        <w:rPr>
          <w:rFonts w:ascii="仿宋_GB2312" w:hAnsi="黑体" w:eastAsia="仿宋_GB2312"/>
          <w:sz w:val="28"/>
          <w:szCs w:val="28"/>
        </w:rPr>
      </w:pPr>
    </w:p>
    <w:p>
      <w:pPr>
        <w:pStyle w:val="32"/>
      </w:pPr>
      <w:r>
        <w:rPr>
          <w:rFonts w:hint="eastAsia"/>
        </w:rPr>
        <w:t>总结人：熊奎</w:t>
      </w:r>
    </w:p>
    <w:p>
      <w:pPr>
        <w:pStyle w:val="33"/>
      </w:pPr>
      <w:r>
        <w:rPr>
          <w:rFonts w:hint="eastAsia"/>
        </w:rPr>
        <w:t>二〇二三年十月</w:t>
      </w:r>
      <w:r>
        <w:rPr>
          <w:rFonts w:hint="eastAsia"/>
          <w:lang w:val="en-US" w:eastAsia="zh-CN"/>
        </w:rPr>
        <w:t>二十二</w:t>
      </w:r>
      <w:r>
        <w:rPr>
          <w:rFonts w:hint="eastAsia"/>
        </w:rPr>
        <w:t>日</w:t>
      </w:r>
    </w:p>
    <w:p>
      <w:pPr>
        <w:spacing w:line="500" w:lineRule="exact"/>
        <w:rPr>
          <w:rFonts w:ascii="仿宋_GB2312" w:eastAsia="仿宋_GB2312"/>
          <w:sz w:val="28"/>
          <w:szCs w:val="28"/>
        </w:rPr>
      </w:pPr>
    </w:p>
    <w:p>
      <w:pPr>
        <w:spacing w:line="500" w:lineRule="exact"/>
        <w:rPr>
          <w:rFonts w:ascii="仿宋_GB2312" w:eastAsia="仿宋_GB2312"/>
          <w:sz w:val="28"/>
          <w:szCs w:val="28"/>
        </w:rPr>
      </w:pPr>
    </w:p>
    <w:p>
      <w:pPr>
        <w:spacing w:line="50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注：</w:t>
      </w:r>
    </w:p>
    <w:p>
      <w:pPr>
        <w:spacing w:line="500" w:lineRule="exact"/>
        <w:ind w:firstLine="280" w:firstLineChars="100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附表1：第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七</w:t>
      </w:r>
      <w:r>
        <w:rPr>
          <w:rFonts w:hint="eastAsia" w:ascii="仿宋_GB2312" w:eastAsia="仿宋_GB2312"/>
          <w:sz w:val="28"/>
          <w:szCs w:val="28"/>
        </w:rPr>
        <w:t>周工作检视表</w:t>
      </w:r>
    </w:p>
    <w:p>
      <w:pPr>
        <w:spacing w:line="500" w:lineRule="exact"/>
        <w:ind w:firstLine="280" w:firstLineChars="100"/>
        <w:rPr>
          <w:rFonts w:ascii="仿宋_GB2312" w:eastAsia="仿宋_GB2312"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418" w:right="1134" w:bottom="1021" w:left="1154" w:header="850" w:footer="0" w:gutter="0"/>
          <w:cols w:space="720" w:num="1"/>
          <w:docGrid w:type="lines" w:linePitch="312" w:charSpace="0"/>
        </w:sectPr>
      </w:pPr>
      <w:r>
        <w:rPr>
          <w:rFonts w:hint="eastAsia" w:ascii="仿宋_GB2312" w:eastAsia="仿宋_GB2312"/>
          <w:sz w:val="28"/>
          <w:szCs w:val="28"/>
        </w:rPr>
        <w:t>附表</w:t>
      </w:r>
      <w:r>
        <w:rPr>
          <w:rFonts w:ascii="仿宋_GB2312" w:eastAsia="仿宋_GB2312"/>
          <w:sz w:val="28"/>
          <w:szCs w:val="28"/>
        </w:rPr>
        <w:t>2</w:t>
      </w:r>
      <w:r>
        <w:rPr>
          <w:rFonts w:hint="eastAsia" w:ascii="仿宋_GB2312" w:eastAsia="仿宋_GB2312"/>
          <w:sz w:val="28"/>
          <w:szCs w:val="28"/>
        </w:rPr>
        <w:t>：第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八</w:t>
      </w:r>
      <w:r>
        <w:rPr>
          <w:rFonts w:hint="eastAsia" w:ascii="仿宋_GB2312" w:eastAsia="仿宋_GB2312"/>
          <w:sz w:val="28"/>
          <w:szCs w:val="28"/>
        </w:rPr>
        <w:t>周工作计划表</w:t>
      </w:r>
    </w:p>
    <w:p>
      <w:pPr>
        <w:spacing w:line="50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附表1:第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七</w:t>
      </w:r>
      <w:r>
        <w:rPr>
          <w:rFonts w:hint="eastAsia" w:ascii="仿宋_GB2312" w:eastAsia="仿宋_GB2312"/>
          <w:sz w:val="28"/>
          <w:szCs w:val="28"/>
        </w:rPr>
        <w:t>周工作检视表</w:t>
      </w:r>
    </w:p>
    <w:p>
      <w:pPr>
        <w:spacing w:line="500" w:lineRule="exact"/>
        <w:rPr>
          <w:rFonts w:ascii="黑体" w:hAnsi="黑体" w:eastAsia="黑体"/>
          <w:bCs/>
          <w:sz w:val="28"/>
          <w:szCs w:val="28"/>
        </w:rPr>
      </w:pPr>
    </w:p>
    <w:p>
      <w:pPr>
        <w:spacing w:line="500" w:lineRule="exact"/>
        <w:jc w:val="center"/>
        <w:rPr>
          <w:rFonts w:ascii="仿宋_GB2312" w:eastAsia="仿宋_GB2312"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第</w:t>
      </w: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>七</w:t>
      </w:r>
      <w:r>
        <w:rPr>
          <w:rFonts w:hint="eastAsia" w:ascii="黑体" w:hAnsi="黑体" w:eastAsia="黑体"/>
          <w:b/>
          <w:sz w:val="28"/>
          <w:szCs w:val="28"/>
        </w:rPr>
        <w:t>周工作检视表</w:t>
      </w:r>
    </w:p>
    <w:tbl>
      <w:tblPr>
        <w:tblStyle w:val="12"/>
        <w:tblpPr w:leftFromText="180" w:rightFromText="180" w:vertAnchor="text" w:horzAnchor="margin" w:tblpXSpec="center" w:tblpY="8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2694"/>
        <w:gridCol w:w="1567"/>
        <w:gridCol w:w="1397"/>
        <w:gridCol w:w="18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时间</w:t>
            </w:r>
          </w:p>
        </w:tc>
        <w:tc>
          <w:tcPr>
            <w:tcW w:w="2694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计划内容</w:t>
            </w:r>
          </w:p>
        </w:tc>
        <w:tc>
          <w:tcPr>
            <w:tcW w:w="483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计划完成情况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 w:firstLine="482" w:firstLineChars="200"/>
              <w:jc w:val="center"/>
              <w:rPr>
                <w:rFonts w:hint="default" w:ascii="仿宋_GB2312" w:hAnsi="宋体" w:eastAsia="仿宋_GB2312"/>
                <w:b/>
                <w:sz w:val="24"/>
                <w:szCs w:val="24"/>
              </w:rPr>
            </w:pPr>
          </w:p>
        </w:tc>
        <w:tc>
          <w:tcPr>
            <w:tcW w:w="2694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 w:firstLine="482" w:firstLineChars="200"/>
              <w:jc w:val="center"/>
              <w:rPr>
                <w:rFonts w:hint="default" w:ascii="仿宋_GB2312" w:hAnsi="宋体" w:eastAsia="仿宋_GB2312"/>
                <w:b/>
                <w:sz w:val="24"/>
                <w:szCs w:val="24"/>
              </w:rPr>
            </w:pP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起止时间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完成情况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未完成原因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周一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写周总结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09:00-09:40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leftChars="0" w:right="0" w:rightChars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  <w:r>
              <w:rPr>
                <w:rFonts w:hint="default" w:ascii="仿宋_GB2312" w:hAnsi="宋体" w:eastAsia="仿宋_GB2312" w:cs="仿宋_GB2312"/>
                <w:kern w:val="2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巩固学习JAVA基础部分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09:40-11:30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leftChars="0" w:right="0" w:rightChars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  <w:r>
              <w:rPr>
                <w:rFonts w:hint="default" w:ascii="仿宋_GB2312" w:hAnsi="宋体" w:eastAsia="仿宋_GB2312" w:cs="仿宋_GB2312"/>
                <w:kern w:val="2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巩固学习JAVA基础部分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20:00-22:00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leftChars="0" w:right="0" w:rightChars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  <w:r>
              <w:rPr>
                <w:rFonts w:hint="default" w:ascii="仿宋_GB2312" w:hAnsi="宋体" w:eastAsia="仿宋_GB2312" w:cs="仿宋_GB2312"/>
                <w:kern w:val="2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周二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学习数据库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0</w:t>
            </w:r>
            <w:r>
              <w:rPr>
                <w:rFonts w:hint="default" w:ascii="仿宋_GB2312" w:hAnsi="宋体" w:eastAsia="仿宋_GB2312"/>
                <w:szCs w:val="21"/>
              </w:rPr>
              <w:t>9</w:t>
            </w:r>
            <w:r>
              <w:rPr>
                <w:rFonts w:hint="eastAsia" w:ascii="仿宋_GB2312" w:hAnsi="宋体" w:eastAsia="仿宋_GB2312"/>
                <w:szCs w:val="21"/>
              </w:rPr>
              <w:t>:</w:t>
            </w:r>
            <w:r>
              <w:rPr>
                <w:rFonts w:hint="default" w:ascii="仿宋_GB2312" w:hAnsi="宋体" w:eastAsia="仿宋_GB2312"/>
                <w:szCs w:val="21"/>
              </w:rPr>
              <w:t>00</w:t>
            </w:r>
            <w:r>
              <w:rPr>
                <w:rFonts w:hint="eastAsia" w:ascii="仿宋_GB2312" w:hAnsi="宋体" w:eastAsia="仿宋_GB2312"/>
                <w:szCs w:val="21"/>
              </w:rPr>
              <w:t>-</w:t>
            </w:r>
            <w:r>
              <w:rPr>
                <w:rFonts w:hint="default" w:ascii="仿宋_GB2312" w:hAnsi="宋体" w:eastAsia="仿宋_GB2312"/>
                <w:szCs w:val="21"/>
              </w:rPr>
              <w:t>10</w:t>
            </w:r>
            <w:r>
              <w:rPr>
                <w:rFonts w:hint="eastAsia" w:ascii="仿宋_GB2312" w:hAnsi="宋体" w:eastAsia="仿宋_GB2312"/>
                <w:szCs w:val="21"/>
              </w:rPr>
              <w:t>:</w:t>
            </w:r>
            <w:r>
              <w:rPr>
                <w:rFonts w:hint="default" w:ascii="仿宋_GB2312" w:hAnsi="宋体" w:eastAsia="仿宋_GB2312"/>
                <w:szCs w:val="21"/>
              </w:rPr>
              <w:t>05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leftChars="0" w:right="0" w:rightChars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  <w:r>
              <w:rPr>
                <w:rFonts w:hint="default" w:ascii="仿宋_GB2312" w:hAnsi="宋体" w:eastAsia="仿宋_GB2312" w:cs="仿宋_GB2312"/>
                <w:kern w:val="2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 w:firstLine="480" w:firstLineChars="20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学习数据库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10</w:t>
            </w:r>
            <w:r>
              <w:rPr>
                <w:rFonts w:hint="eastAsia" w:ascii="仿宋_GB2312" w:hAnsi="宋体" w:eastAsia="仿宋_GB2312"/>
                <w:szCs w:val="21"/>
              </w:rPr>
              <w:t>:</w:t>
            </w: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10</w:t>
            </w:r>
            <w:r>
              <w:rPr>
                <w:rFonts w:hint="eastAsia" w:ascii="仿宋_GB2312" w:hAnsi="宋体" w:eastAsia="仿宋_GB2312"/>
                <w:szCs w:val="21"/>
              </w:rPr>
              <w:t>-11:30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leftChars="0" w:right="0" w:rightChars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  <w:r>
              <w:rPr>
                <w:rFonts w:hint="default" w:ascii="仿宋_GB2312" w:hAnsi="宋体" w:eastAsia="仿宋_GB2312" w:cs="仿宋_GB2312"/>
                <w:kern w:val="2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 w:firstLine="480" w:firstLineChars="20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完善课堂的知识点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20:00-22:00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leftChars="0" w:right="0" w:rightChars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  <w:r>
              <w:rPr>
                <w:rFonts w:hint="default" w:ascii="仿宋_GB2312" w:hAnsi="宋体" w:eastAsia="仿宋_GB2312" w:cs="仿宋_GB2312"/>
                <w:kern w:val="2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周三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学习数据库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17:00-17:45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leftChars="0" w:right="0" w:rightChars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  <w:r>
              <w:rPr>
                <w:rFonts w:hint="default" w:ascii="仿宋_GB2312" w:hAnsi="宋体" w:eastAsia="仿宋_GB2312" w:cs="仿宋_GB2312"/>
                <w:kern w:val="2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周四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学习数据库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0</w:t>
            </w: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9</w:t>
            </w:r>
            <w:r>
              <w:rPr>
                <w:rFonts w:hint="eastAsia" w:ascii="仿宋_GB2312" w:hAnsi="宋体" w:eastAsia="仿宋_GB2312"/>
                <w:szCs w:val="21"/>
              </w:rPr>
              <w:t>:</w:t>
            </w: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00</w:t>
            </w:r>
            <w:r>
              <w:rPr>
                <w:rFonts w:hint="eastAsia" w:ascii="仿宋_GB2312" w:hAnsi="宋体" w:eastAsia="仿宋_GB2312"/>
                <w:szCs w:val="21"/>
              </w:rPr>
              <w:t>-11:45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leftChars="0" w:right="0" w:rightChars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  <w:r>
              <w:rPr>
                <w:rFonts w:hint="default" w:ascii="仿宋_GB2312" w:hAnsi="宋体" w:eastAsia="仿宋_GB2312" w:cs="仿宋_GB2312"/>
                <w:kern w:val="2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  <w:r>
              <w:rPr>
                <w:rFonts w:hint="default" w:ascii="仿宋_GB2312" w:hAnsi="宋体" w:eastAsia="仿宋_GB2312"/>
                <w:sz w:val="24"/>
                <w:szCs w:val="24"/>
              </w:rPr>
              <w:t>周五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Cs w:val="21"/>
                <w:lang w:eastAsia="zh-Hans"/>
              </w:rPr>
              <w:t>总结</w:t>
            </w: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学习的相关知识点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17:00-17:</w:t>
            </w: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20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leftChars="0" w:right="0" w:rightChars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  <w:r>
              <w:rPr>
                <w:rFonts w:hint="default" w:ascii="仿宋_GB2312" w:hAnsi="宋体" w:eastAsia="仿宋_GB2312" w:cs="仿宋_GB2312"/>
                <w:kern w:val="2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观看迎新晚会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19:00-22:00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leftChars="0" w:right="0" w:rightChars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  <w:r>
              <w:rPr>
                <w:rFonts w:hint="default" w:ascii="仿宋_GB2312" w:hAnsi="宋体" w:eastAsia="仿宋_GB2312" w:cs="仿宋_GB2312"/>
                <w:kern w:val="2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900" w:lineRule="auto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周六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学习数据库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10:00-20:00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leftChars="0" w:right="0" w:rightChars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  <w:r>
              <w:rPr>
                <w:rFonts w:hint="default" w:ascii="仿宋_GB2312" w:hAnsi="宋体" w:eastAsia="仿宋_GB2312" w:cs="仿宋_GB2312"/>
                <w:kern w:val="2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 w:firstLine="480" w:firstLineChars="20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复习数据库相关知识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21:30-2</w:t>
            </w:r>
            <w:r>
              <w:rPr>
                <w:rFonts w:hint="default" w:ascii="仿宋_GB2312" w:hAnsi="宋体" w:eastAsia="仿宋_GB2312"/>
                <w:szCs w:val="21"/>
              </w:rPr>
              <w:t>2</w:t>
            </w:r>
            <w:r>
              <w:rPr>
                <w:rFonts w:hint="eastAsia" w:ascii="仿宋_GB2312" w:hAnsi="宋体" w:eastAsia="仿宋_GB2312"/>
                <w:szCs w:val="21"/>
              </w:rPr>
              <w:t>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leftChars="0" w:right="0" w:rightChars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  <w:r>
              <w:rPr>
                <w:rFonts w:hint="default" w:ascii="仿宋_GB2312" w:hAnsi="宋体" w:eastAsia="仿宋_GB2312" w:cs="仿宋_GB2312"/>
                <w:kern w:val="2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restart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周日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巩固学习JAVA基础部分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09:00-19:00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leftChars="0" w:right="0" w:rightChars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  <w:r>
              <w:rPr>
                <w:rFonts w:hint="default" w:ascii="仿宋_GB2312" w:hAnsi="宋体" w:eastAsia="仿宋_GB2312" w:cs="仿宋_GB2312"/>
                <w:kern w:val="2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b/>
                <w:bCs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写周总结</w:t>
            </w:r>
          </w:p>
        </w:tc>
        <w:tc>
          <w:tcPr>
            <w:tcW w:w="156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19:00-22:00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leftChars="0" w:right="0" w:rightChars="0"/>
              <w:jc w:val="center"/>
              <w:rPr>
                <w:rFonts w:hint="default"/>
              </w:rPr>
            </w:pPr>
            <w:r>
              <w:rPr>
                <w:rFonts w:hint="default" w:ascii="仿宋_GB2312" w:hAnsi="宋体" w:eastAsia="仿宋_GB2312" w:cs="仿宋_GB2312"/>
                <w:kern w:val="2"/>
                <w:sz w:val="24"/>
                <w:szCs w:val="24"/>
                <w:lang w:val="en-US" w:eastAsia="zh-CN" w:bidi="ar"/>
              </w:rPr>
              <w:t>√</w:t>
            </w:r>
          </w:p>
        </w:tc>
        <w:tc>
          <w:tcPr>
            <w:tcW w:w="186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rPr>
                <w:rFonts w:hint="default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884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500" w:lineRule="exact"/>
              <w:ind w:left="0" w:right="0"/>
              <w:jc w:val="left"/>
              <w:textAlignment w:val="auto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监督人：向阳三组全组成员</w:t>
            </w: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500" w:lineRule="exact"/>
              <w:ind w:left="0" w:right="0"/>
              <w:jc w:val="left"/>
              <w:textAlignment w:val="auto"/>
              <w:rPr>
                <w:rFonts w:hint="default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惩罚措施：若未完成当天计划，晚上跑五公里，请全组成员喝奶茶</w:t>
            </w:r>
          </w:p>
        </w:tc>
      </w:tr>
    </w:tbl>
    <w:p>
      <w:pPr>
        <w:spacing w:line="500" w:lineRule="exact"/>
        <w:rPr>
          <w:rFonts w:ascii="仿宋_GB2312" w:eastAsia="仿宋_GB2312"/>
          <w:sz w:val="28"/>
          <w:szCs w:val="28"/>
        </w:rPr>
        <w:sectPr>
          <w:pgSz w:w="11906" w:h="16838"/>
          <w:pgMar w:top="1418" w:right="1134" w:bottom="1021" w:left="1154" w:header="850" w:footer="0" w:gutter="0"/>
          <w:cols w:space="720" w:num="1"/>
          <w:docGrid w:type="lines" w:linePitch="312" w:charSpace="0"/>
        </w:sectPr>
      </w:pPr>
    </w:p>
    <w:p>
      <w:pPr>
        <w:spacing w:line="500" w:lineRule="exact"/>
        <w:rPr>
          <w:rFonts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附表2:第</w:t>
      </w:r>
      <w:r>
        <w:rPr>
          <w:rFonts w:hint="eastAsia" w:ascii="仿宋_GB2312" w:eastAsia="仿宋_GB2312"/>
          <w:sz w:val="28"/>
          <w:szCs w:val="28"/>
          <w:lang w:val="en-US" w:eastAsia="zh-CN"/>
        </w:rPr>
        <w:t>八</w:t>
      </w:r>
      <w:r>
        <w:rPr>
          <w:rFonts w:hint="eastAsia" w:ascii="仿宋_GB2312" w:eastAsia="仿宋_GB2312"/>
          <w:sz w:val="28"/>
          <w:szCs w:val="28"/>
        </w:rPr>
        <w:t>周工作计划表</w:t>
      </w:r>
    </w:p>
    <w:p>
      <w:pPr>
        <w:spacing w:line="500" w:lineRule="exact"/>
        <w:rPr>
          <w:rFonts w:ascii="黑体" w:hAnsi="黑体" w:eastAsia="仿宋_GB2312"/>
          <w:bCs/>
          <w:sz w:val="28"/>
          <w:szCs w:val="28"/>
        </w:rPr>
      </w:pPr>
    </w:p>
    <w:p>
      <w:pPr>
        <w:spacing w:line="500" w:lineRule="exact"/>
        <w:jc w:val="center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第</w:t>
      </w:r>
      <w:r>
        <w:rPr>
          <w:rFonts w:hint="eastAsia" w:ascii="黑体" w:hAnsi="黑体" w:eastAsia="黑体"/>
          <w:b/>
          <w:sz w:val="28"/>
          <w:szCs w:val="28"/>
          <w:lang w:val="en-US" w:eastAsia="zh-CN"/>
        </w:rPr>
        <w:t>八</w:t>
      </w:r>
      <w:r>
        <w:rPr>
          <w:rFonts w:hint="eastAsia" w:ascii="黑体" w:hAnsi="黑体" w:eastAsia="黑体"/>
          <w:b/>
          <w:sz w:val="28"/>
          <w:szCs w:val="28"/>
        </w:rPr>
        <w:t>周工作计划表</w:t>
      </w:r>
    </w:p>
    <w:tbl>
      <w:tblPr>
        <w:tblStyle w:val="12"/>
        <w:tblpPr w:leftFromText="180" w:rightFromText="180" w:vertAnchor="text" w:horzAnchor="margin" w:tblpXSpec="center" w:tblpY="84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2694"/>
        <w:gridCol w:w="1567"/>
        <w:gridCol w:w="1397"/>
        <w:gridCol w:w="186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时间</w:t>
            </w:r>
          </w:p>
        </w:tc>
        <w:tc>
          <w:tcPr>
            <w:tcW w:w="2694" w:type="dxa"/>
            <w:vMerge w:val="restar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计划内容</w:t>
            </w:r>
          </w:p>
        </w:tc>
        <w:tc>
          <w:tcPr>
            <w:tcW w:w="483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计划完成情况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 w:firstLine="482" w:firstLineChars="200"/>
              <w:jc w:val="center"/>
              <w:rPr>
                <w:rFonts w:hint="default" w:ascii="仿宋_GB2312" w:hAnsi="宋体" w:eastAsia="仿宋_GB2312"/>
                <w:b/>
                <w:sz w:val="24"/>
                <w:szCs w:val="24"/>
              </w:rPr>
            </w:pPr>
          </w:p>
        </w:tc>
        <w:tc>
          <w:tcPr>
            <w:tcW w:w="2694" w:type="dxa"/>
            <w:vMerge w:val="continue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 w:firstLine="482" w:firstLineChars="200"/>
              <w:jc w:val="center"/>
              <w:rPr>
                <w:rFonts w:hint="default" w:ascii="仿宋_GB2312" w:hAnsi="宋体" w:eastAsia="仿宋_GB2312"/>
                <w:b/>
                <w:sz w:val="24"/>
                <w:szCs w:val="24"/>
              </w:rPr>
            </w:pP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起止时间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完成情况</w:t>
            </w: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b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b/>
                <w:sz w:val="24"/>
                <w:szCs w:val="24"/>
              </w:rPr>
              <w:t>未完成原因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周一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写周总结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09:00-09:40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准备项目二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09:40-11:30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准备项目二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20:00-22:00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周二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学习</w:t>
            </w: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HTML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0</w:t>
            </w:r>
            <w:r>
              <w:rPr>
                <w:rFonts w:hint="default" w:ascii="仿宋_GB2312" w:hAnsi="宋体" w:eastAsia="仿宋_GB2312"/>
                <w:szCs w:val="21"/>
              </w:rPr>
              <w:t>9</w:t>
            </w:r>
            <w:r>
              <w:rPr>
                <w:rFonts w:hint="eastAsia" w:ascii="仿宋_GB2312" w:hAnsi="宋体" w:eastAsia="仿宋_GB2312"/>
                <w:szCs w:val="21"/>
              </w:rPr>
              <w:t>:</w:t>
            </w:r>
            <w:r>
              <w:rPr>
                <w:rFonts w:hint="default" w:ascii="仿宋_GB2312" w:hAnsi="宋体" w:eastAsia="仿宋_GB2312"/>
                <w:szCs w:val="21"/>
              </w:rPr>
              <w:t>00</w:t>
            </w:r>
            <w:r>
              <w:rPr>
                <w:rFonts w:hint="eastAsia" w:ascii="仿宋_GB2312" w:hAnsi="宋体" w:eastAsia="仿宋_GB2312"/>
                <w:szCs w:val="21"/>
              </w:rPr>
              <w:t>-</w:t>
            </w:r>
            <w:r>
              <w:rPr>
                <w:rFonts w:hint="default" w:ascii="仿宋_GB2312" w:hAnsi="宋体" w:eastAsia="仿宋_GB2312"/>
                <w:szCs w:val="21"/>
              </w:rPr>
              <w:t>10</w:t>
            </w:r>
            <w:r>
              <w:rPr>
                <w:rFonts w:hint="eastAsia" w:ascii="仿宋_GB2312" w:hAnsi="宋体" w:eastAsia="仿宋_GB2312"/>
                <w:szCs w:val="21"/>
              </w:rPr>
              <w:t>:</w:t>
            </w:r>
            <w:r>
              <w:rPr>
                <w:rFonts w:hint="default" w:ascii="仿宋_GB2312" w:hAnsi="宋体" w:eastAsia="仿宋_GB2312"/>
                <w:szCs w:val="21"/>
              </w:rPr>
              <w:t>05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 w:firstLine="480" w:firstLineChars="20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学习</w:t>
            </w: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CSS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10</w:t>
            </w:r>
            <w:r>
              <w:rPr>
                <w:rFonts w:hint="eastAsia" w:ascii="仿宋_GB2312" w:hAnsi="宋体" w:eastAsia="仿宋_GB2312"/>
                <w:szCs w:val="21"/>
              </w:rPr>
              <w:t>:</w:t>
            </w: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10</w:t>
            </w:r>
            <w:r>
              <w:rPr>
                <w:rFonts w:hint="eastAsia" w:ascii="仿宋_GB2312" w:hAnsi="宋体" w:eastAsia="仿宋_GB2312"/>
                <w:szCs w:val="21"/>
              </w:rPr>
              <w:t>-11:30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 w:firstLine="480" w:firstLineChars="20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完善课堂的知识点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20:00-22:00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周三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准备项目二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17:00-17:45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周四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准备项目二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09:00</w:t>
            </w:r>
            <w:r>
              <w:rPr>
                <w:rFonts w:hint="eastAsia" w:ascii="仿宋_GB2312" w:hAnsi="宋体" w:eastAsia="仿宋_GB2312"/>
                <w:szCs w:val="21"/>
              </w:rPr>
              <w:t>-11:45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  <w:r>
              <w:rPr>
                <w:rFonts w:hint="default" w:ascii="仿宋_GB2312" w:hAnsi="宋体" w:eastAsia="仿宋_GB2312"/>
                <w:sz w:val="24"/>
                <w:szCs w:val="24"/>
              </w:rPr>
              <w:t>周五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  <w:lang w:eastAsia="zh-Hans"/>
              </w:rPr>
              <w:t>总结本周</w:t>
            </w:r>
            <w:r>
              <w:rPr>
                <w:rFonts w:hint="eastAsia" w:ascii="仿宋_GB2312" w:hAnsi="宋体" w:eastAsia="仿宋_GB2312"/>
                <w:szCs w:val="21"/>
              </w:rPr>
              <w:t>职场</w:t>
            </w:r>
            <w:r>
              <w:rPr>
                <w:rFonts w:hint="eastAsia" w:ascii="仿宋_GB2312" w:hAnsi="宋体" w:eastAsia="仿宋_GB2312"/>
                <w:szCs w:val="21"/>
                <w:lang w:eastAsia="zh-Hans"/>
              </w:rPr>
              <w:t>课知识点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17:00-17:45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休息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19:00-22:00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900" w:lineRule="auto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周六</w:t>
            </w: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  <w:lang w:val="en-US" w:eastAsia="zh-CN"/>
              </w:rPr>
            </w:pP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准备项目二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10:00-20:00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 w:firstLine="480" w:firstLineChars="20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复习</w:t>
            </w: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前端</w:t>
            </w:r>
            <w:r>
              <w:rPr>
                <w:rFonts w:hint="eastAsia" w:ascii="仿宋_GB2312" w:hAnsi="宋体" w:eastAsia="仿宋_GB2312"/>
                <w:szCs w:val="21"/>
              </w:rPr>
              <w:t>相关知识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21:30-2</w:t>
            </w:r>
            <w:r>
              <w:rPr>
                <w:rFonts w:hint="default" w:ascii="仿宋_GB2312" w:hAnsi="宋体" w:eastAsia="仿宋_GB2312"/>
                <w:szCs w:val="21"/>
              </w:rPr>
              <w:t>2</w:t>
            </w:r>
            <w:r>
              <w:rPr>
                <w:rFonts w:hint="eastAsia" w:ascii="仿宋_GB2312" w:hAnsi="宋体" w:eastAsia="仿宋_GB2312"/>
                <w:szCs w:val="21"/>
              </w:rPr>
              <w:t>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 w:val="24"/>
                <w:szCs w:val="24"/>
              </w:rPr>
              <w:t>周日</w:t>
            </w: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巩固学习</w:t>
            </w:r>
            <w:r>
              <w:rPr>
                <w:rFonts w:hint="eastAsia" w:ascii="仿宋_GB2312" w:hAnsi="宋体" w:eastAsia="仿宋_GB2312"/>
                <w:szCs w:val="21"/>
                <w:lang w:val="en-US" w:eastAsia="zh-CN"/>
              </w:rPr>
              <w:t>SQL</w:t>
            </w:r>
            <w:r>
              <w:rPr>
                <w:rFonts w:hint="eastAsia" w:ascii="仿宋_GB2312" w:hAnsi="宋体" w:eastAsia="仿宋_GB2312"/>
                <w:szCs w:val="21"/>
              </w:rPr>
              <w:t>基础部分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09:00-19:00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1320" w:type="dxa"/>
            <w:vMerge w:val="continue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  <w:tc>
          <w:tcPr>
            <w:tcW w:w="269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写周总结</w:t>
            </w:r>
          </w:p>
        </w:tc>
        <w:tc>
          <w:tcPr>
            <w:tcW w:w="156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19:00-22:00</w:t>
            </w:r>
          </w:p>
        </w:tc>
        <w:tc>
          <w:tcPr>
            <w:tcW w:w="139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jc w:val="center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  <w:tc>
          <w:tcPr>
            <w:tcW w:w="186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500" w:lineRule="exact"/>
              <w:ind w:left="0" w:right="0"/>
              <w:rPr>
                <w:rFonts w:hint="default"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7" w:hRule="atLeast"/>
        </w:trPr>
        <w:tc>
          <w:tcPr>
            <w:tcW w:w="8844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500" w:lineRule="exact"/>
              <w:ind w:left="0" w:right="0"/>
              <w:jc w:val="left"/>
              <w:textAlignment w:val="auto"/>
              <w:rPr>
                <w:rFonts w:hint="default" w:ascii="仿宋_GB2312" w:hAnsi="宋体" w:eastAsia="仿宋_GB2312"/>
                <w:szCs w:val="21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监督人：向阳三组全组成员</w:t>
            </w:r>
          </w:p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500" w:lineRule="exact"/>
              <w:ind w:left="0" w:right="0"/>
              <w:jc w:val="left"/>
              <w:textAlignment w:val="auto"/>
              <w:rPr>
                <w:rFonts w:hint="default" w:ascii="仿宋_GB2312" w:hAnsi="宋体" w:eastAsia="仿宋_GB2312"/>
                <w:b/>
                <w:bCs/>
                <w:sz w:val="24"/>
                <w:szCs w:val="24"/>
              </w:rPr>
            </w:pPr>
            <w:r>
              <w:rPr>
                <w:rFonts w:hint="eastAsia" w:ascii="仿宋_GB2312" w:hAnsi="宋体" w:eastAsia="仿宋_GB2312"/>
                <w:szCs w:val="21"/>
              </w:rPr>
              <w:t>惩罚措施：若未完成当天计划，晚上跑五公里，请全组成员喝奶茶</w:t>
            </w:r>
          </w:p>
        </w:tc>
      </w:tr>
    </w:tbl>
    <w:p>
      <w:pPr>
        <w:spacing w:line="500" w:lineRule="exact"/>
        <w:rPr>
          <w:rFonts w:ascii="仿宋_GB2312" w:eastAsia="仿宋_GB2312"/>
          <w:sz w:val="28"/>
          <w:szCs w:val="28"/>
        </w:rPr>
      </w:pPr>
    </w:p>
    <w:sectPr>
      <w:pgSz w:w="11906" w:h="16838"/>
      <w:pgMar w:top="1418" w:right="1134" w:bottom="1021" w:left="1154" w:header="850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TZhongsong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center"/>
    </w:pPr>
    <w:r>
      <mc:AlternateContent>
        <mc:Choice Requires="wps">
          <w:drawing>
            <wp:inline distT="0" distB="0" distL="0" distR="0">
              <wp:extent cx="6120130" cy="45085"/>
              <wp:effectExtent l="0" t="9525" r="4445" b="2540"/>
              <wp:docPr id="2" name="4099" descr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120130" cy="45085"/>
                      </a:xfrm>
                      <a:prstGeom prst="flowChartDecision">
                        <a:avLst/>
                      </a:prstGeom>
                      <a:blipFill dpi="0" rotWithShape="1">
                        <a:blip r:embed="rId1"/>
                        <a:srcRect/>
                        <a:tile tx="0" ty="0" sx="100000" sy="100000" flip="none" algn="tl"/>
                      </a:blip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4099" o:spid="_x0000_s1026" o:spt="110" alt="image2" type="#_x0000_t110" style="flip:y;height:3.55pt;width:481.9pt;" filled="t" stroked="f" coordsize="21600,21600" o:gfxdata="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">
              <v:fill type="tile" on="t" o:title="image2" focussize="0,0" recolor="t" rotate="t" r:id="rId1"/>
              <v:stroke on="f"/>
              <v:imagedata o:title=""/>
              <o:lock v:ext="edit" aspectratio="f"/>
              <w10:wrap type="none"/>
              <w10:anchorlock/>
            </v:shape>
          </w:pict>
        </mc:Fallback>
      </mc:AlternateContent>
    </w:r>
  </w:p>
  <w:p>
    <w:pPr>
      <w:pStyle w:val="9"/>
      <w:jc w:val="center"/>
    </w:pPr>
    <w:r>
      <w:fldChar w:fldCharType="begin"/>
    </w:r>
    <w:r>
      <w:instrText xml:space="preserve"> PAGE    \* MERGEFORMAT </w:instrText>
    </w:r>
    <w:r>
      <w:fldChar w:fldCharType="separate"/>
    </w:r>
    <w:r>
      <w:t>5</w:t>
    </w:r>
    <w:r>
      <w:rPr>
        <w:lang w:val="zh-CN"/>
      </w:rPr>
      <w:fldChar w:fldCharType="end"/>
    </w: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right"/>
      <w:rPr>
        <w:sz w:val="21"/>
        <w:szCs w:val="21"/>
      </w:rPr>
    </w:pPr>
    <w:r>
      <w:rPr>
        <w:rFonts w:hint="eastAsia"/>
        <w:sz w:val="21"/>
        <w:szCs w:val="21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margin">
            <wp:posOffset>3631565</wp:posOffset>
          </wp:positionH>
          <wp:positionV relativeFrom="paragraph">
            <wp:posOffset>-53340</wp:posOffset>
          </wp:positionV>
          <wp:extent cx="2573655" cy="456565"/>
          <wp:effectExtent l="0" t="0" r="0" b="63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9913" r="12832" b="23857"/>
                  <a:stretch>
                    <a:fillRect/>
                  </a:stretch>
                </pic:blipFill>
                <pic:spPr>
                  <a:xfrm>
                    <a:off x="0" y="0"/>
                    <a:ext cx="2573655" cy="45656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10"/>
      <w:jc w:val="right"/>
      <w:rPr>
        <w:sz w:val="21"/>
        <w:szCs w:val="21"/>
      </w:rPr>
    </w:pPr>
  </w:p>
  <w:p>
    <w:pPr>
      <w:pStyle w:val="10"/>
      <w:jc w:val="right"/>
    </w:pPr>
    <w:r>
      <w:rPr>
        <w:rFonts w:hint="eastAsia"/>
        <w:sz w:val="21"/>
        <w:szCs w:val="21"/>
      </w:rPr>
      <w:t xml:space="preserve">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B89225"/>
    <w:multiLevelType w:val="singleLevel"/>
    <w:tmpl w:val="93B89225"/>
    <w:lvl w:ilvl="0" w:tentative="0">
      <w:start w:val="1"/>
      <w:numFmt w:val="decimal"/>
      <w:suff w:val="nothing"/>
      <w:lvlText w:val="%1."/>
      <w:lvlJc w:val="left"/>
      <w:pPr>
        <w:tabs>
          <w:tab w:val="left" w:pos="0"/>
        </w:tabs>
        <w:ind w:left="0" w:firstLine="561"/>
      </w:pPr>
      <w:rPr>
        <w:rFonts w:hint="default"/>
      </w:rPr>
    </w:lvl>
  </w:abstractNum>
  <w:abstractNum w:abstractNumId="1">
    <w:nsid w:val="9D31F87D"/>
    <w:multiLevelType w:val="multilevel"/>
    <w:tmpl w:val="9D31F87D"/>
    <w:lvl w:ilvl="0" w:tentative="0">
      <w:start w:val="1"/>
      <w:numFmt w:val="chineseCountingThousand"/>
      <w:pStyle w:val="41"/>
      <w:suff w:val="nothing"/>
      <w:lvlText w:val="(%1)"/>
      <w:lvlJc w:val="left"/>
      <w:pPr>
        <w:ind w:left="420" w:firstLine="141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82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24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66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08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50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92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34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760" w:hanging="420"/>
      </w:pPr>
      <w:rPr>
        <w:rFonts w:hint="eastAsia"/>
      </w:rPr>
    </w:lvl>
  </w:abstractNum>
  <w:abstractNum w:abstractNumId="2">
    <w:nsid w:val="9E07DB1D"/>
    <w:multiLevelType w:val="singleLevel"/>
    <w:tmpl w:val="9E07DB1D"/>
    <w:lvl w:ilvl="0" w:tentative="0">
      <w:start w:val="1"/>
      <w:numFmt w:val="decimal"/>
      <w:suff w:val="nothing"/>
      <w:lvlText w:val="%1."/>
      <w:lvlJc w:val="left"/>
      <w:pPr>
        <w:ind w:left="561" w:firstLine="0"/>
      </w:pPr>
      <w:rPr>
        <w:rFonts w:hint="default"/>
      </w:rPr>
    </w:lvl>
  </w:abstractNum>
  <w:abstractNum w:abstractNumId="3">
    <w:nsid w:val="FD0A19EB"/>
    <w:multiLevelType w:val="multilevel"/>
    <w:tmpl w:val="FD0A19EB"/>
    <w:lvl w:ilvl="0" w:tentative="0">
      <w:start w:val="1"/>
      <w:numFmt w:val="chineseCountingThousand"/>
      <w:suff w:val="nothing"/>
      <w:lvlText w:val="(%1)"/>
      <w:lvlJc w:val="left"/>
      <w:pPr>
        <w:ind w:left="0" w:firstLine="5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0"/>
        </w:tabs>
        <w:ind w:left="140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0"/>
        </w:tabs>
        <w:ind w:left="182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0"/>
        </w:tabs>
        <w:ind w:left="224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0"/>
        </w:tabs>
        <w:ind w:left="266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0"/>
        </w:tabs>
        <w:ind w:left="308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0"/>
        </w:tabs>
        <w:ind w:left="350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0"/>
        </w:tabs>
        <w:ind w:left="392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0"/>
        </w:tabs>
        <w:ind w:left="4340" w:hanging="420"/>
      </w:pPr>
      <w:rPr>
        <w:rFonts w:hint="eastAsia"/>
      </w:rPr>
    </w:lvl>
  </w:abstractNum>
  <w:abstractNum w:abstractNumId="4">
    <w:nsid w:val="23214F10"/>
    <w:multiLevelType w:val="singleLevel"/>
    <w:tmpl w:val="23214F10"/>
    <w:lvl w:ilvl="0" w:tentative="0">
      <w:start w:val="1"/>
      <w:numFmt w:val="decimal"/>
      <w:suff w:val="nothing"/>
      <w:lvlText w:val="%1."/>
      <w:lvlJc w:val="left"/>
      <w:pPr>
        <w:ind w:left="0" w:firstLine="561"/>
      </w:pPr>
      <w:rPr>
        <w:rFonts w:hint="default"/>
      </w:rPr>
    </w:lvl>
  </w:abstractNum>
  <w:abstractNum w:abstractNumId="5">
    <w:nsid w:val="2F337B3F"/>
    <w:multiLevelType w:val="multilevel"/>
    <w:tmpl w:val="2F337B3F"/>
    <w:lvl w:ilvl="0" w:tentative="0">
      <w:start w:val="1"/>
      <w:numFmt w:val="decimal"/>
      <w:pStyle w:val="43"/>
      <w:suff w:val="nothing"/>
      <w:lvlText w:val="%1."/>
      <w:lvlJc w:val="left"/>
      <w:pPr>
        <w:ind w:left="0" w:firstLine="5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6">
    <w:nsid w:val="419E03BB"/>
    <w:multiLevelType w:val="multilevel"/>
    <w:tmpl w:val="419E03BB"/>
    <w:lvl w:ilvl="0" w:tentative="0">
      <w:start w:val="1"/>
      <w:numFmt w:val="chineseCountingThousand"/>
      <w:pStyle w:val="39"/>
      <w:suff w:val="nothing"/>
      <w:lvlText w:val="%1、"/>
      <w:lvlJc w:val="left"/>
      <w:pPr>
        <w:ind w:left="14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420"/>
        </w:tabs>
        <w:ind w:left="1820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420"/>
        </w:tabs>
        <w:ind w:left="224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420"/>
        </w:tabs>
        <w:ind w:left="266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tabs>
          <w:tab w:val="left" w:pos="420"/>
        </w:tabs>
        <w:ind w:left="308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tabs>
          <w:tab w:val="left" w:pos="420"/>
        </w:tabs>
        <w:ind w:left="350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tabs>
          <w:tab w:val="left" w:pos="420"/>
        </w:tabs>
        <w:ind w:left="392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tabs>
          <w:tab w:val="left" w:pos="420"/>
        </w:tabs>
        <w:ind w:left="434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tabs>
          <w:tab w:val="left" w:pos="420"/>
        </w:tabs>
        <w:ind w:left="4760" w:hanging="420"/>
      </w:pPr>
      <w:rPr>
        <w:rFonts w:hint="eastAsia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doNotShadeFormData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2YzNjBkOTgyNWQ1YTMxYzM3MzMwNWFiODNmOWIzYWMifQ=="/>
  </w:docVars>
  <w:rsids>
    <w:rsidRoot w:val="00000000"/>
    <w:rsid w:val="017936BE"/>
    <w:rsid w:val="04EF43C3"/>
    <w:rsid w:val="09FB2C4A"/>
    <w:rsid w:val="244871F4"/>
    <w:rsid w:val="30CE0A81"/>
    <w:rsid w:val="3F7B6278"/>
    <w:rsid w:val="408F1FDB"/>
    <w:rsid w:val="421A3B26"/>
    <w:rsid w:val="44150A49"/>
    <w:rsid w:val="4B045373"/>
    <w:rsid w:val="4F97342E"/>
    <w:rsid w:val="51E7154B"/>
    <w:rsid w:val="53DF0D53"/>
    <w:rsid w:val="54213CD1"/>
    <w:rsid w:val="55F81F79"/>
    <w:rsid w:val="56845A0B"/>
    <w:rsid w:val="5DCB1D21"/>
    <w:rsid w:val="5E0A3A89"/>
    <w:rsid w:val="62EA2C49"/>
    <w:rsid w:val="6AC326FD"/>
    <w:rsid w:val="6B572E46"/>
    <w:rsid w:val="6C4B5DA8"/>
    <w:rsid w:val="6D2A6A64"/>
    <w:rsid w:val="7BF038ED"/>
    <w:rsid w:val="7F91297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1" w:semiHidden="0" w:name="header"/>
    <w:lsdException w:qFormat="1" w:unhideWhenUsed="0" w:uiPriority="1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1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1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1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1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1"/>
    <w:link w:val="19"/>
    <w:qFormat/>
    <w:uiPriority w:val="1"/>
    <w:pPr>
      <w:spacing w:after="0" w:line="500" w:lineRule="exact"/>
      <w:ind w:firstLine="0" w:firstLineChars="0"/>
      <w:contextualSpacing/>
      <w:jc w:val="center"/>
      <w:outlineLvl w:val="0"/>
    </w:pPr>
    <w:rPr>
      <w:rFonts w:ascii="STZhongsong" w:hAnsi="STZhongsong" w:eastAsia="STZhongsong" w:cs="STZhongsong"/>
      <w:b/>
      <w:bCs/>
      <w:sz w:val="32"/>
      <w:szCs w:val="32"/>
    </w:rPr>
  </w:style>
  <w:style w:type="paragraph" w:styleId="4">
    <w:name w:val="heading 2"/>
    <w:basedOn w:val="1"/>
    <w:next w:val="1"/>
    <w:link w:val="26"/>
    <w:qFormat/>
    <w:uiPriority w:val="1"/>
    <w:pPr>
      <w:spacing w:line="500" w:lineRule="exact"/>
      <w:ind w:firstLine="560" w:firstLineChars="200"/>
      <w:outlineLvl w:val="1"/>
    </w:pPr>
    <w:rPr>
      <w:rFonts w:ascii="黑体" w:hAnsi="黑体" w:eastAsia="黑体" w:cs="黑体"/>
      <w:sz w:val="28"/>
      <w:szCs w:val="28"/>
    </w:rPr>
  </w:style>
  <w:style w:type="paragraph" w:styleId="5">
    <w:name w:val="heading 3"/>
    <w:basedOn w:val="1"/>
    <w:next w:val="1"/>
    <w:link w:val="25"/>
    <w:qFormat/>
    <w:uiPriority w:val="1"/>
    <w:pPr>
      <w:spacing w:line="500" w:lineRule="exact"/>
      <w:ind w:firstLine="560" w:firstLineChars="200"/>
      <w:outlineLvl w:val="2"/>
    </w:pPr>
    <w:rPr>
      <w:rFonts w:ascii="仿宋_GB2312" w:hAnsi="仿宋_GB2312" w:eastAsia="仿宋_GB2312" w:cs="仿宋_GB2312"/>
      <w:color w:val="000000"/>
      <w:sz w:val="28"/>
      <w:szCs w:val="28"/>
    </w:rPr>
  </w:style>
  <w:style w:type="paragraph" w:styleId="6">
    <w:name w:val="heading 4"/>
    <w:basedOn w:val="1"/>
    <w:next w:val="1"/>
    <w:link w:val="21"/>
    <w:qFormat/>
    <w:uiPriority w:val="1"/>
    <w:pPr>
      <w:spacing w:line="500" w:lineRule="exact"/>
      <w:ind w:firstLine="560" w:firstLineChars="200"/>
      <w:outlineLvl w:val="3"/>
    </w:pPr>
    <w:rPr>
      <w:rFonts w:ascii="仿宋_GB2312" w:hAnsi="仿宋_GB2312" w:eastAsia="仿宋_GB2312" w:cs="仿宋_GB2312"/>
      <w:color w:val="000000"/>
      <w:sz w:val="28"/>
      <w:szCs w:val="28"/>
    </w:rPr>
  </w:style>
  <w:style w:type="character" w:default="1" w:styleId="14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列出段落11"/>
    <w:basedOn w:val="1"/>
    <w:qFormat/>
    <w:uiPriority w:val="34"/>
    <w:pPr>
      <w:widowControl/>
      <w:adjustRightInd w:val="0"/>
      <w:snapToGrid w:val="0"/>
      <w:spacing w:after="200"/>
      <w:ind w:firstLine="420" w:firstLineChars="200"/>
      <w:jc w:val="left"/>
    </w:pPr>
    <w:rPr>
      <w:rFonts w:ascii="Tahoma" w:hAnsi="Tahoma" w:eastAsiaTheme="minorEastAsia" w:cstheme="minorBidi"/>
      <w:kern w:val="0"/>
      <w:sz w:val="24"/>
    </w:rPr>
  </w:style>
  <w:style w:type="paragraph" w:styleId="7">
    <w:name w:val="Date"/>
    <w:basedOn w:val="1"/>
    <w:next w:val="1"/>
    <w:link w:val="20"/>
    <w:qFormat/>
    <w:uiPriority w:val="1"/>
    <w:pPr>
      <w:ind w:left="100" w:leftChars="2500"/>
    </w:pPr>
    <w:rPr>
      <w:rFonts w:ascii="Times New Roman" w:hAnsi="Times New Roman"/>
    </w:rPr>
  </w:style>
  <w:style w:type="paragraph" w:styleId="8">
    <w:name w:val="Balloon Text"/>
    <w:basedOn w:val="1"/>
    <w:link w:val="23"/>
    <w:qFormat/>
    <w:uiPriority w:val="1"/>
    <w:rPr>
      <w:rFonts w:ascii="Times New Roman" w:hAnsi="Times New Roman"/>
      <w:kern w:val="0"/>
      <w:sz w:val="18"/>
      <w:szCs w:val="18"/>
    </w:rPr>
  </w:style>
  <w:style w:type="paragraph" w:styleId="9">
    <w:name w:val="footer"/>
    <w:basedOn w:val="1"/>
    <w:link w:val="24"/>
    <w:qFormat/>
    <w:uiPriority w:val="1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10">
    <w:name w:val="header"/>
    <w:basedOn w:val="1"/>
    <w:link w:val="22"/>
    <w:qFormat/>
    <w:uiPriority w:val="1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paragraph" w:styleId="11">
    <w:name w:val="Normal (Web)"/>
    <w:basedOn w:val="1"/>
    <w:qFormat/>
    <w:uiPriority w:val="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Strong"/>
    <w:basedOn w:val="14"/>
    <w:qFormat/>
    <w:uiPriority w:val="22"/>
    <w:rPr>
      <w:b/>
    </w:rPr>
  </w:style>
  <w:style w:type="character" w:styleId="16">
    <w:name w:val="Emphasis"/>
    <w:basedOn w:val="14"/>
    <w:qFormat/>
    <w:uiPriority w:val="20"/>
    <w:rPr>
      <w:i/>
    </w:rPr>
  </w:style>
  <w:style w:type="character" w:styleId="17">
    <w:name w:val="Hyperlink"/>
    <w:qFormat/>
    <w:uiPriority w:val="1"/>
    <w:rPr>
      <w:rFonts w:ascii="Times New Roman" w:hAnsi="Times New Roman" w:eastAsia="宋体"/>
      <w:color w:val="0000FF"/>
      <w:u w:val="single"/>
    </w:rPr>
  </w:style>
  <w:style w:type="character" w:styleId="18">
    <w:name w:val="HTML Code"/>
    <w:basedOn w:val="14"/>
    <w:unhideWhenUsed/>
    <w:qFormat/>
    <w:uiPriority w:val="99"/>
    <w:rPr>
      <w:rFonts w:ascii="Courier New" w:hAnsi="Courier New"/>
      <w:sz w:val="20"/>
    </w:rPr>
  </w:style>
  <w:style w:type="character" w:customStyle="1" w:styleId="19">
    <w:name w:val="标题 1 字符"/>
    <w:link w:val="2"/>
    <w:qFormat/>
    <w:uiPriority w:val="1"/>
    <w:rPr>
      <w:rFonts w:ascii="STZhongsong" w:hAnsi="STZhongsong" w:eastAsia="STZhongsong" w:cs="STZhongsong"/>
      <w:b/>
      <w:bCs/>
      <w:sz w:val="32"/>
      <w:szCs w:val="32"/>
    </w:rPr>
  </w:style>
  <w:style w:type="character" w:customStyle="1" w:styleId="20">
    <w:name w:val="日期 字符"/>
    <w:link w:val="7"/>
    <w:qFormat/>
    <w:uiPriority w:val="1"/>
    <w:rPr>
      <w:kern w:val="2"/>
      <w:sz w:val="21"/>
      <w:szCs w:val="22"/>
    </w:rPr>
  </w:style>
  <w:style w:type="character" w:customStyle="1" w:styleId="21">
    <w:name w:val="标题 4 字符"/>
    <w:link w:val="6"/>
    <w:qFormat/>
    <w:uiPriority w:val="1"/>
    <w:rPr>
      <w:rFonts w:ascii="仿宋_GB2312" w:hAnsi="仿宋_GB2312" w:eastAsia="仿宋_GB2312" w:cs="仿宋_GB2312"/>
      <w:color w:val="000000"/>
      <w:kern w:val="2"/>
      <w:sz w:val="28"/>
      <w:szCs w:val="28"/>
    </w:rPr>
  </w:style>
  <w:style w:type="character" w:customStyle="1" w:styleId="22">
    <w:name w:val="页眉 字符"/>
    <w:link w:val="10"/>
    <w:qFormat/>
    <w:uiPriority w:val="1"/>
    <w:rPr>
      <w:sz w:val="18"/>
      <w:szCs w:val="18"/>
    </w:rPr>
  </w:style>
  <w:style w:type="character" w:customStyle="1" w:styleId="23">
    <w:name w:val="批注框文本 字符"/>
    <w:link w:val="8"/>
    <w:qFormat/>
    <w:uiPriority w:val="1"/>
    <w:rPr>
      <w:sz w:val="18"/>
      <w:szCs w:val="18"/>
    </w:rPr>
  </w:style>
  <w:style w:type="character" w:customStyle="1" w:styleId="24">
    <w:name w:val="页脚 字符"/>
    <w:link w:val="9"/>
    <w:qFormat/>
    <w:uiPriority w:val="1"/>
    <w:rPr>
      <w:sz w:val="18"/>
      <w:szCs w:val="18"/>
    </w:rPr>
  </w:style>
  <w:style w:type="character" w:customStyle="1" w:styleId="25">
    <w:name w:val="标题 3 字符"/>
    <w:link w:val="5"/>
    <w:qFormat/>
    <w:uiPriority w:val="1"/>
    <w:rPr>
      <w:rFonts w:ascii="仿宋_GB2312" w:hAnsi="仿宋_GB2312" w:eastAsia="仿宋_GB2312" w:cs="仿宋_GB2312"/>
      <w:color w:val="000000"/>
      <w:kern w:val="2"/>
      <w:sz w:val="28"/>
      <w:szCs w:val="28"/>
    </w:rPr>
  </w:style>
  <w:style w:type="character" w:customStyle="1" w:styleId="26">
    <w:name w:val="标题 2 字符"/>
    <w:link w:val="4"/>
    <w:qFormat/>
    <w:uiPriority w:val="1"/>
    <w:rPr>
      <w:rFonts w:ascii="黑体" w:hAnsi="黑体" w:eastAsia="黑体" w:cs="黑体"/>
      <w:kern w:val="2"/>
      <w:sz w:val="28"/>
      <w:szCs w:val="28"/>
    </w:rPr>
  </w:style>
  <w:style w:type="paragraph" w:customStyle="1" w:styleId="27">
    <w:name w:val="无间隔1"/>
    <w:qFormat/>
    <w:uiPriority w:val="1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8">
    <w:name w:val="普通(网站)1"/>
    <w:basedOn w:val="1"/>
    <w:qFormat/>
    <w:uiPriority w:val="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29">
    <w:name w:val="列出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30">
    <w:name w:val="不明显参考1"/>
    <w:basedOn w:val="14"/>
    <w:qFormat/>
    <w:uiPriority w:val="31"/>
    <w:rPr>
      <w:smallCaps/>
      <w:color w:val="595959"/>
    </w:rPr>
  </w:style>
  <w:style w:type="paragraph" w:customStyle="1" w:styleId="31">
    <w:name w:val="List Paragraph"/>
    <w:basedOn w:val="1"/>
    <w:unhideWhenUsed/>
    <w:qFormat/>
    <w:uiPriority w:val="99"/>
    <w:pPr>
      <w:ind w:firstLine="420" w:firstLineChars="200"/>
    </w:pPr>
  </w:style>
  <w:style w:type="paragraph" w:customStyle="1" w:styleId="32">
    <w:name w:val="总结署名"/>
    <w:basedOn w:val="1"/>
    <w:link w:val="34"/>
    <w:qFormat/>
    <w:uiPriority w:val="0"/>
    <w:pPr>
      <w:spacing w:line="500" w:lineRule="exact"/>
      <w:ind w:right="700" w:firstLine="6720" w:firstLineChars="2400"/>
    </w:pPr>
    <w:rPr>
      <w:rFonts w:ascii="仿宋_GB2312" w:hAnsi="黑体" w:eastAsia="仿宋_GB2312"/>
      <w:sz w:val="28"/>
      <w:szCs w:val="28"/>
    </w:rPr>
  </w:style>
  <w:style w:type="paragraph" w:customStyle="1" w:styleId="33">
    <w:name w:val="总结日期"/>
    <w:basedOn w:val="1"/>
    <w:link w:val="36"/>
    <w:qFormat/>
    <w:uiPriority w:val="0"/>
    <w:pPr>
      <w:wordWrap w:val="0"/>
      <w:spacing w:line="500" w:lineRule="exact"/>
      <w:ind w:right="420" w:firstLine="5740" w:firstLineChars="2050"/>
      <w:jc w:val="right"/>
    </w:pPr>
    <w:rPr>
      <w:rFonts w:ascii="仿宋_GB2312" w:hAnsi="黑体" w:eastAsia="仿宋_GB2312"/>
      <w:sz w:val="28"/>
      <w:szCs w:val="28"/>
    </w:rPr>
  </w:style>
  <w:style w:type="character" w:customStyle="1" w:styleId="34">
    <w:name w:val="总结署名 字符"/>
    <w:basedOn w:val="14"/>
    <w:link w:val="32"/>
    <w:qFormat/>
    <w:uiPriority w:val="0"/>
    <w:rPr>
      <w:rFonts w:ascii="仿宋_GB2312" w:hAnsi="黑体" w:eastAsia="仿宋_GB2312"/>
      <w:kern w:val="2"/>
      <w:sz w:val="28"/>
      <w:szCs w:val="28"/>
    </w:rPr>
  </w:style>
  <w:style w:type="paragraph" w:customStyle="1" w:styleId="35">
    <w:name w:val="周报正文"/>
    <w:link w:val="38"/>
    <w:qFormat/>
    <w:uiPriority w:val="0"/>
    <w:pPr>
      <w:spacing w:line="500" w:lineRule="exact"/>
      <w:ind w:firstLine="560" w:firstLineChars="200"/>
      <w:jc w:val="both"/>
    </w:pPr>
    <w:rPr>
      <w:rFonts w:ascii="仿宋_GB2312" w:hAnsi="仿宋_GB2312" w:eastAsia="仿宋_GB2312" w:cs="仿宋_GB2312"/>
      <w:kern w:val="2"/>
      <w:sz w:val="28"/>
      <w:szCs w:val="28"/>
      <w:lang w:val="en-US" w:eastAsia="zh-CN" w:bidi="ar-SA"/>
    </w:rPr>
  </w:style>
  <w:style w:type="character" w:customStyle="1" w:styleId="36">
    <w:name w:val="总结日期 字符"/>
    <w:basedOn w:val="14"/>
    <w:link w:val="33"/>
    <w:qFormat/>
    <w:uiPriority w:val="0"/>
    <w:rPr>
      <w:rFonts w:ascii="仿宋_GB2312" w:hAnsi="黑体" w:eastAsia="仿宋_GB2312"/>
      <w:kern w:val="2"/>
      <w:sz w:val="28"/>
      <w:szCs w:val="28"/>
    </w:rPr>
  </w:style>
  <w:style w:type="paragraph" w:customStyle="1" w:styleId="37">
    <w:name w:val="周报大标题"/>
    <w:basedOn w:val="2"/>
    <w:link w:val="40"/>
    <w:qFormat/>
    <w:uiPriority w:val="0"/>
  </w:style>
  <w:style w:type="character" w:customStyle="1" w:styleId="38">
    <w:name w:val="周报正文 字符"/>
    <w:basedOn w:val="14"/>
    <w:link w:val="35"/>
    <w:qFormat/>
    <w:uiPriority w:val="0"/>
    <w:rPr>
      <w:rFonts w:ascii="仿宋_GB2312" w:hAnsi="仿宋_GB2312" w:eastAsia="仿宋_GB2312" w:cs="仿宋_GB2312"/>
      <w:kern w:val="2"/>
      <w:sz w:val="28"/>
      <w:szCs w:val="28"/>
    </w:rPr>
  </w:style>
  <w:style w:type="paragraph" w:customStyle="1" w:styleId="39">
    <w:name w:val="周报一标题"/>
    <w:basedOn w:val="4"/>
    <w:link w:val="42"/>
    <w:qFormat/>
    <w:uiPriority w:val="0"/>
    <w:pPr>
      <w:numPr>
        <w:ilvl w:val="0"/>
        <w:numId w:val="1"/>
      </w:numPr>
      <w:ind w:firstLine="0" w:firstLineChars="0"/>
    </w:pPr>
  </w:style>
  <w:style w:type="character" w:customStyle="1" w:styleId="40">
    <w:name w:val="周报大标题 字符"/>
    <w:basedOn w:val="19"/>
    <w:link w:val="37"/>
    <w:qFormat/>
    <w:uiPriority w:val="0"/>
    <w:rPr>
      <w:rFonts w:ascii="STZhongsong" w:hAnsi="STZhongsong" w:eastAsia="STZhongsong" w:cs="STZhongsong"/>
      <w:sz w:val="32"/>
      <w:szCs w:val="32"/>
    </w:rPr>
  </w:style>
  <w:style w:type="paragraph" w:customStyle="1" w:styleId="41">
    <w:name w:val="周报二标题"/>
    <w:basedOn w:val="5"/>
    <w:link w:val="44"/>
    <w:qFormat/>
    <w:uiPriority w:val="0"/>
    <w:pPr>
      <w:numPr>
        <w:ilvl w:val="0"/>
        <w:numId w:val="2"/>
      </w:numPr>
      <w:ind w:firstLine="0" w:firstLineChars="0"/>
    </w:pPr>
  </w:style>
  <w:style w:type="character" w:customStyle="1" w:styleId="42">
    <w:name w:val="周报一标题 字符"/>
    <w:basedOn w:val="26"/>
    <w:link w:val="39"/>
    <w:qFormat/>
    <w:uiPriority w:val="0"/>
    <w:rPr>
      <w:rFonts w:ascii="黑体" w:hAnsi="黑体" w:eastAsia="黑体" w:cs="黑体"/>
      <w:kern w:val="2"/>
      <w:sz w:val="28"/>
      <w:szCs w:val="28"/>
    </w:rPr>
  </w:style>
  <w:style w:type="paragraph" w:customStyle="1" w:styleId="43">
    <w:name w:val="周报三标题"/>
    <w:basedOn w:val="6"/>
    <w:link w:val="45"/>
    <w:qFormat/>
    <w:uiPriority w:val="0"/>
    <w:pPr>
      <w:numPr>
        <w:ilvl w:val="0"/>
        <w:numId w:val="3"/>
      </w:numPr>
      <w:ind w:firstLine="0" w:firstLineChars="0"/>
    </w:pPr>
  </w:style>
  <w:style w:type="character" w:customStyle="1" w:styleId="44">
    <w:name w:val="周报二标题 字符"/>
    <w:basedOn w:val="25"/>
    <w:link w:val="41"/>
    <w:qFormat/>
    <w:uiPriority w:val="0"/>
    <w:rPr>
      <w:rFonts w:ascii="仿宋_GB2312" w:hAnsi="仿宋_GB2312" w:eastAsia="仿宋_GB2312" w:cs="仿宋_GB2312"/>
      <w:color w:val="000000"/>
      <w:kern w:val="2"/>
      <w:sz w:val="28"/>
      <w:szCs w:val="28"/>
    </w:rPr>
  </w:style>
  <w:style w:type="character" w:customStyle="1" w:styleId="45">
    <w:name w:val="周报三标题 字符"/>
    <w:basedOn w:val="21"/>
    <w:link w:val="43"/>
    <w:qFormat/>
    <w:uiPriority w:val="0"/>
    <w:rPr>
      <w:rFonts w:ascii="仿宋_GB2312" w:hAnsi="仿宋_GB2312" w:eastAsia="仿宋_GB2312" w:cs="仿宋_GB2312"/>
      <w:color w:val="000000"/>
      <w:kern w:val="2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null</Company>
  <Pages>5</Pages>
  <Words>1659</Words>
  <Characters>2193</Characters>
  <Lines>1</Lines>
  <Paragraphs>1</Paragraphs>
  <TotalTime>7</TotalTime>
  <ScaleCrop>false</ScaleCrop>
  <LinksUpToDate>false</LinksUpToDate>
  <CharactersWithSpaces>2194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2022-10-27T16:33:00Z</dcterms:created>
  <dc:creator>WPS Office</dc:creator>
  <cp:lastModifiedBy>梧桐小径独徘徊</cp:lastModifiedBy>
  <cp:lastPrinted>2023-09-10T13:56:00Z</cp:lastPrinted>
  <dcterms:modified xsi:type="dcterms:W3CDTF">2023-10-23T06:03:46Z</dcterms:modified>
  <dc:title>lizf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21A3E5A2A3CD4BC29A6A9F5B2C7A46A3_13</vt:lpwstr>
  </property>
</Properties>
</file>