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7"/>
        <w:rPr>
          <w:rStyle w:val="30"/>
          <w:smallCaps w:val="0"/>
          <w:color w:val="auto"/>
        </w:rPr>
      </w:pPr>
      <w:r>
        <w:rPr>
          <w:rStyle w:val="30"/>
          <w:rFonts w:hint="eastAsia"/>
          <w:smallCaps w:val="0"/>
          <w:color w:val="auto"/>
        </w:rPr>
        <w:t>项目四部第八周工作总结</w:t>
      </w:r>
    </w:p>
    <w:p>
      <w:pPr>
        <w:tabs>
          <w:tab w:val="left" w:pos="3543"/>
        </w:tabs>
        <w:spacing w:line="500" w:lineRule="exact"/>
        <w:jc w:val="center"/>
        <w:rPr>
          <w:rFonts w:ascii="仿宋_GB2312" w:hAnsi="仿宋_GB2312" w:eastAsia="仿宋_GB2312" w:cs="仿宋_GB2312"/>
          <w:sz w:val="28"/>
          <w:szCs w:val="28"/>
        </w:rPr>
      </w:pPr>
    </w:p>
    <w:p>
      <w:pPr>
        <w:pStyle w:val="35"/>
        <w:rPr>
          <w:color w:val="000000"/>
        </w:rPr>
      </w:pPr>
      <w:r>
        <w:rPr>
          <w:rFonts w:hint="eastAsia"/>
        </w:rPr>
        <w:t>“人生漫漫，有的人只看见了尘埃，有的人看见了星空。”通过本周的学习与实践，我对此有了更深的体会。过去一周的经历，就好像看着天上的星星，慢慢地找到了自己的方向。下面我将从软件技术知识和职场关键能力两方面对本周工作进行的总结：</w:t>
      </w:r>
    </w:p>
    <w:p>
      <w:pPr>
        <w:pStyle w:val="39"/>
        <w:ind w:left="420"/>
      </w:pPr>
      <w:r>
        <w:rPr>
          <w:rFonts w:hint="eastAsia"/>
        </w:rPr>
        <w:t>软件技术方面</w:t>
      </w:r>
    </w:p>
    <w:p>
      <w:pPr>
        <w:pStyle w:val="41"/>
      </w:pPr>
      <w:r>
        <w:rPr>
          <w:rFonts w:hint="eastAsia"/>
        </w:rPr>
        <w:t>学习的内容</w:t>
      </w:r>
    </w:p>
    <w:p>
      <w:pPr>
        <w:pStyle w:val="43"/>
        <w:numPr>
          <w:ilvl w:val="0"/>
          <w:numId w:val="4"/>
        </w:numPr>
      </w:pPr>
      <w:r>
        <w:rPr>
          <w:rFonts w:hint="eastAsia"/>
        </w:rPr>
        <w:t>CSS的引入方式；</w:t>
      </w:r>
    </w:p>
    <w:p>
      <w:pPr>
        <w:pStyle w:val="43"/>
        <w:numPr>
          <w:ilvl w:val="0"/>
          <w:numId w:val="4"/>
        </w:numPr>
      </w:pPr>
      <w:r>
        <w:rPr>
          <w:rFonts w:hint="eastAsia"/>
        </w:rPr>
        <w:t>CSS的三大特性；</w:t>
      </w:r>
    </w:p>
    <w:p>
      <w:pPr>
        <w:pStyle w:val="43"/>
        <w:numPr>
          <w:ilvl w:val="0"/>
          <w:numId w:val="4"/>
        </w:numPr>
      </w:pPr>
      <w:r>
        <w:rPr>
          <w:rFonts w:hint="eastAsia"/>
        </w:rPr>
        <w:t>CSS的常用选择器；</w:t>
      </w:r>
    </w:p>
    <w:p>
      <w:pPr>
        <w:pStyle w:val="43"/>
        <w:numPr>
          <w:ilvl w:val="0"/>
          <w:numId w:val="4"/>
        </w:numPr>
      </w:pPr>
      <w:r>
        <w:rPr>
          <w:rFonts w:hint="eastAsia"/>
        </w:rPr>
        <w:t>CSS字体、文本、边框、背景、列表、表格、相关属性；</w:t>
      </w:r>
    </w:p>
    <w:p>
      <w:pPr>
        <w:pStyle w:val="43"/>
        <w:numPr>
          <w:ilvl w:val="0"/>
          <w:numId w:val="4"/>
        </w:numPr>
      </w:pPr>
      <w:r>
        <w:rPr>
          <w:rFonts w:hint="eastAsia"/>
        </w:rPr>
        <w:t>CSS伪类别属性；</w:t>
      </w:r>
    </w:p>
    <w:p>
      <w:pPr>
        <w:pStyle w:val="43"/>
        <w:numPr>
          <w:ilvl w:val="0"/>
          <w:numId w:val="4"/>
        </w:numPr>
      </w:pPr>
      <w:r>
        <w:rPr>
          <w:rFonts w:hint="eastAsia"/>
        </w:rPr>
        <w:t>CSS显示模式；</w:t>
      </w:r>
    </w:p>
    <w:p>
      <w:pPr>
        <w:pStyle w:val="43"/>
        <w:numPr>
          <w:ilvl w:val="0"/>
          <w:numId w:val="4"/>
        </w:numPr>
      </w:pPr>
      <w:r>
        <w:rPr>
          <w:rFonts w:hint="eastAsia"/>
        </w:rPr>
        <w:t>CSS定位与DIV布局，包括盒子模型、浮动排版和四大定位。</w:t>
      </w:r>
    </w:p>
    <w:p>
      <w:pPr>
        <w:pStyle w:val="41"/>
      </w:pPr>
      <w:r>
        <w:rPr>
          <w:rFonts w:hint="eastAsia"/>
        </w:rPr>
        <w:t>学会的内容</w:t>
      </w:r>
    </w:p>
    <w:p>
      <w:pPr>
        <w:pStyle w:val="43"/>
        <w:numPr>
          <w:ilvl w:val="0"/>
          <w:numId w:val="5"/>
        </w:numPr>
        <w:tabs>
          <w:tab w:val="clear" w:pos="0"/>
        </w:tabs>
      </w:pPr>
      <w:r>
        <w:rPr>
          <w:rFonts w:hint="eastAsia"/>
        </w:rPr>
        <w:t>CSS的引入方式和优先级顺序如下：</w:t>
      </w:r>
    </w:p>
    <w:p>
      <w:pPr>
        <w:pStyle w:val="43"/>
        <w:numPr>
          <w:ilvl w:val="1"/>
          <w:numId w:val="5"/>
        </w:numPr>
        <w:ind w:firstLine="560" w:firstLineChars="200"/>
      </w:pPr>
      <w:r>
        <w:rPr>
          <w:rFonts w:hint="eastAsia"/>
        </w:rPr>
        <w:t>内联样式是最直接的方式，它直接在HTML标签上使用style属性来定义样式；</w:t>
      </w:r>
    </w:p>
    <w:p>
      <w:pPr>
        <w:pStyle w:val="43"/>
        <w:numPr>
          <w:ilvl w:val="1"/>
          <w:numId w:val="5"/>
        </w:numPr>
        <w:ind w:firstLine="560" w:firstLineChars="200"/>
      </w:pPr>
      <w:r>
        <w:rPr>
          <w:rFonts w:hint="eastAsia"/>
        </w:rPr>
        <w:t>内部样式是将CSS代码放在HTML文档的&lt;head&gt;&lt;/head&gt;标签之间，使用&lt;style&gt;&lt;/style&gt;标签进行声明；</w:t>
      </w:r>
    </w:p>
    <w:p>
      <w:pPr>
        <w:pStyle w:val="43"/>
        <w:numPr>
          <w:ilvl w:val="1"/>
          <w:numId w:val="5"/>
        </w:numPr>
        <w:ind w:firstLine="560" w:firstLineChars="200"/>
      </w:pPr>
      <w:r>
        <w:rPr>
          <w:rFonts w:hint="eastAsia"/>
        </w:rPr>
        <w:t>外部样式是创建一个独立的CSS文件，将CSS样式代码写在这个文件中，然后通过&lt;link&gt;标签引入外部CSS文件。引入外部CSS文件的语法为：&lt;link type="text/css" rel="stylesheet" href="外部样式文件"&gt;；</w:t>
      </w:r>
    </w:p>
    <w:p>
      <w:pPr>
        <w:pStyle w:val="43"/>
        <w:numPr>
          <w:ilvl w:val="1"/>
          <w:numId w:val="5"/>
        </w:numPr>
        <w:ind w:firstLine="560" w:firstLineChars="200"/>
      </w:pPr>
      <w:r>
        <w:rPr>
          <w:rFonts w:hint="eastAsia"/>
        </w:rPr>
        <w:t>优先级顺序是内联样式 &gt; 内部样式 &gt; 外部样式。</w:t>
      </w:r>
    </w:p>
    <w:p>
      <w:pPr>
        <w:pStyle w:val="43"/>
        <w:numPr>
          <w:ilvl w:val="0"/>
          <w:numId w:val="5"/>
        </w:numPr>
        <w:tabs>
          <w:tab w:val="clear" w:pos="0"/>
        </w:tabs>
      </w:pPr>
      <w:r>
        <w:rPr>
          <w:rFonts w:hint="eastAsia"/>
        </w:rPr>
        <w:t>CSS的三大特性如下：</w:t>
      </w:r>
    </w:p>
    <w:p>
      <w:pPr>
        <w:pStyle w:val="43"/>
        <w:numPr>
          <w:ilvl w:val="1"/>
          <w:numId w:val="5"/>
        </w:numPr>
        <w:ind w:firstLine="560" w:firstLineChars="200"/>
      </w:pPr>
      <w:r>
        <w:rPr>
          <w:rFonts w:hint="eastAsia"/>
        </w:rPr>
        <w:t>层叠性，即多个样式规则同时作用于一个元素时，会按照一定的优先级和规则来确定最终样式；</w:t>
      </w:r>
    </w:p>
    <w:p>
      <w:pPr>
        <w:pStyle w:val="43"/>
        <w:numPr>
          <w:ilvl w:val="1"/>
          <w:numId w:val="5"/>
        </w:numPr>
        <w:ind w:firstLine="560" w:firstLineChars="200"/>
      </w:pPr>
      <w:r>
        <w:rPr>
          <w:rFonts w:hint="eastAsia"/>
        </w:rPr>
        <w:t>继承性，子元素会继承父元素的一些样式属性，除非子元素自己有特定的样式规则；</w:t>
      </w:r>
    </w:p>
    <w:p>
      <w:pPr>
        <w:pStyle w:val="43"/>
        <w:numPr>
          <w:ilvl w:val="1"/>
          <w:numId w:val="5"/>
        </w:numPr>
        <w:ind w:firstLine="560" w:firstLineChars="200"/>
      </w:pPr>
      <w:r>
        <w:rPr>
          <w:rFonts w:hint="eastAsia"/>
        </w:rPr>
        <w:t>优先级，不同样式规则和选择器的优先级不同，可以通过优先级规则来确定最终生效的样式。</w:t>
      </w:r>
    </w:p>
    <w:p>
      <w:pPr>
        <w:pStyle w:val="43"/>
        <w:numPr>
          <w:ilvl w:val="0"/>
          <w:numId w:val="5"/>
        </w:numPr>
        <w:tabs>
          <w:tab w:val="clear" w:pos="0"/>
        </w:tabs>
      </w:pPr>
      <w:r>
        <w:rPr>
          <w:rFonts w:hint="eastAsia"/>
        </w:rPr>
        <w:t>常用选择器包括标签选择器、类选择器、ID选择器、后代选择器、群组选择器等，它们用于选择不同的HTML元素来应用样式；</w:t>
      </w:r>
    </w:p>
    <w:p>
      <w:pPr>
        <w:pStyle w:val="43"/>
        <w:numPr>
          <w:ilvl w:val="0"/>
          <w:numId w:val="5"/>
        </w:numPr>
        <w:tabs>
          <w:tab w:val="clear" w:pos="0"/>
        </w:tabs>
      </w:pPr>
      <w:r>
        <w:rPr>
          <w:rFonts w:hint="eastAsia"/>
        </w:rPr>
        <w:t>学会了如何使用CSS来设置字体样式、文本样式、边框样式、背景样式、列表样式、表格样式以及其他相关属性，以实现网页的排版和样式设置；</w:t>
      </w:r>
    </w:p>
    <w:p>
      <w:pPr>
        <w:pStyle w:val="43"/>
        <w:numPr>
          <w:ilvl w:val="0"/>
          <w:numId w:val="5"/>
        </w:numPr>
        <w:tabs>
          <w:tab w:val="clear" w:pos="0"/>
        </w:tabs>
      </w:pPr>
      <w:r>
        <w:rPr>
          <w:rFonts w:hint="eastAsia"/>
        </w:rPr>
        <w:t>学会了CSS的:hover、:acti</w:t>
      </w:r>
      <w:bookmarkStart w:id="0" w:name="_GoBack"/>
      <w:bookmarkEnd w:id="0"/>
      <w:r>
        <w:rPr>
          <w:rFonts w:hint="eastAsia"/>
        </w:rPr>
        <w:t>ve和:nth-child伪类别属性，用于实现交互效果和选择特定元素状态的样式；</w:t>
      </w:r>
    </w:p>
    <w:p>
      <w:pPr>
        <w:pStyle w:val="43"/>
        <w:numPr>
          <w:ilvl w:val="0"/>
          <w:numId w:val="5"/>
        </w:numPr>
        <w:tabs>
          <w:tab w:val="clear" w:pos="0"/>
        </w:tabs>
      </w:pPr>
      <w:r>
        <w:rPr>
          <w:rFonts w:hint="eastAsia"/>
        </w:rPr>
        <w:t>学会了设置CSS的块级元素、内联元素和内联块级元素进行元素的布局、排列和控制；</w:t>
      </w:r>
    </w:p>
    <w:p>
      <w:pPr>
        <w:pStyle w:val="43"/>
        <w:numPr>
          <w:ilvl w:val="0"/>
          <w:numId w:val="5"/>
        </w:numPr>
        <w:tabs>
          <w:tab w:val="clear" w:pos="0"/>
        </w:tabs>
      </w:pPr>
      <w:r>
        <w:rPr>
          <w:rFonts w:hint="eastAsia"/>
        </w:rPr>
        <w:t>学会了使用DIV的盒子模型、浮动排版和四大定位来创建网页布局。</w:t>
      </w:r>
    </w:p>
    <w:p>
      <w:pPr>
        <w:pStyle w:val="41"/>
      </w:pPr>
      <w:r>
        <w:rPr>
          <w:rFonts w:hint="eastAsia"/>
        </w:rPr>
        <w:t>存在的问题及解决措施</w:t>
      </w:r>
    </w:p>
    <w:p>
      <w:pPr>
        <w:pStyle w:val="43"/>
        <w:numPr>
          <w:ilvl w:val="0"/>
          <w:numId w:val="0"/>
        </w:numPr>
        <w:ind w:firstLine="560" w:firstLineChars="200"/>
      </w:pPr>
      <w:r>
        <w:rPr>
          <w:rFonts w:hint="eastAsia"/>
        </w:rPr>
        <w:t>本周进行了技术考试，考试内容涉及数据库和JDBC等相关知识点。考试结果不理想，主要原因是对这些知识点掌握不够熟练，在应用这些知识点时，我过于依赖查找，没有进行系统地整理和记忆。</w:t>
      </w:r>
    </w:p>
    <w:p>
      <w:pPr>
        <w:pStyle w:val="43"/>
        <w:numPr>
          <w:ilvl w:val="0"/>
          <w:numId w:val="0"/>
        </w:numPr>
        <w:ind w:firstLine="560" w:firstLineChars="200"/>
      </w:pPr>
      <w:r>
        <w:rPr>
          <w:rFonts w:hint="eastAsia"/>
        </w:rPr>
        <w:t>在下一周的学习工作中，将系统性的对SQL语句的语法和用法、JDBC的结构和API进行整理，形成知识框架结构，加深对这些知识点的理解。</w:t>
      </w:r>
    </w:p>
    <w:p>
      <w:pPr>
        <w:pStyle w:val="39"/>
        <w:ind w:left="420"/>
      </w:pPr>
      <w:r>
        <w:rPr>
          <w:rFonts w:hint="eastAsia"/>
        </w:rPr>
        <w:t>职场能力方面</w:t>
      </w:r>
    </w:p>
    <w:p>
      <w:pPr>
        <w:pStyle w:val="41"/>
        <w:numPr>
          <w:ilvl w:val="0"/>
          <w:numId w:val="6"/>
        </w:numPr>
      </w:pPr>
      <w:r>
        <w:rPr>
          <w:rFonts w:hint="eastAsia"/>
        </w:rPr>
        <w:t>学到的内容</w:t>
      </w:r>
    </w:p>
    <w:p>
      <w:pPr>
        <w:pStyle w:val="43"/>
        <w:numPr>
          <w:ilvl w:val="0"/>
          <w:numId w:val="7"/>
        </w:numPr>
        <w:tabs>
          <w:tab w:val="clear" w:pos="0"/>
        </w:tabs>
      </w:pPr>
      <w:r>
        <w:rPr>
          <w:rFonts w:hint="eastAsia"/>
        </w:rPr>
        <w:t>职场关键能力课程</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本周学习了面试技巧相关的内容，着重对面试的自我介绍环节进行了学习。在面试进行自我介绍时，避免重复说简历上面有的内容，着重介绍自己与岗位相关的优势和个性中最积极的部分，用对应的事实案例提高可信度。可以采用“1+3+1”的方式进行阐述，即用一句话描述自己的基本信息，三句话说明自己的优势和亮点，包括与岗位匹配的知识和技能，以及对应的事实依据。最后用一句话说明自己需要这份工作的原因，原因需要与岗位匹配。在介绍自己的姓名时，对于自己的名，语气要加重，有助于提高名字在对话中的可识别性，让对方更容易记住自己的名字。在自我介绍介绍后，需要加上“以上就是我的自我介绍，如果您有任何问题或需要更多信息，请随时告诉我。”类似的结束语来结束自我介绍，避免尴尬和混淆，更容易过渡到下一个话题。以便自己掌握自我介绍的节奏，控制对话的流程。</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在讲解案例和经验时，可以采用STAR法则让自己的讲解富有结构性，让听众更容易理解，使自己的案例和经验更具说服力，提高叙述的逻辑性和清晰度。</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面试的时候，避免过度谦虚。过度谦虚可能会使自己看起来缺乏自信，影响面试官对自己的印象，使面试官怀疑自己是否真的对工作感兴趣，或者是否能够胜任工作。正确的做法是通过准备充分，了解自己的优势，以积极的方式回答问题来表现出自信，保持谦虚和尊重。有助于你更好地展示自己，提高获得工作的机会。</w:t>
      </w:r>
    </w:p>
    <w:p>
      <w:pPr>
        <w:pStyle w:val="43"/>
        <w:numPr>
          <w:ilvl w:val="0"/>
          <w:numId w:val="7"/>
        </w:numPr>
        <w:tabs>
          <w:tab w:val="clear" w:pos="0"/>
        </w:tabs>
      </w:pPr>
      <w:r>
        <w:rPr>
          <w:rFonts w:hint="eastAsia"/>
        </w:rPr>
        <w:t>基地总经理决赛的活动主持</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第一次担任活动主持，我学到了如何撰写主持稿。我与成员反复讨论整个活动流程，借助在线文档与团队成员协作，提高了主持稿的撰写效率。我学到了舞台的表现技巧，将话筒握住底部，用食指轻轻触碰麦克风部分，以保持稳定并避免噪音。在舞台上，站直、挺胸抬头，与观众保持良好的眼神接触，传递自信和亲和力。讲话时，控制声音的音量和节奏，增加表达力，确保清晰可听。上台时，应站得笔挺，步伐均匀，避免蹒跚或匆忙，展现从容和自信。下台时，避免突然转身或匆忙的走开，维持自信和优雅。</w:t>
      </w:r>
    </w:p>
    <w:p>
      <w:pPr>
        <w:pStyle w:val="41"/>
        <w:numPr>
          <w:ilvl w:val="0"/>
          <w:numId w:val="6"/>
        </w:numPr>
      </w:pPr>
      <w:r>
        <w:rPr>
          <w:rFonts w:hint="eastAsia"/>
        </w:rPr>
        <w:t>自己的提升与改变</w:t>
      </w:r>
    </w:p>
    <w:p>
      <w:pPr>
        <w:pStyle w:val="41"/>
        <w:numPr>
          <w:ilvl w:val="0"/>
          <w:numId w:val="8"/>
        </w:numPr>
      </w:pPr>
      <w:r>
        <w:rPr>
          <w:rFonts w:hint="eastAsia"/>
        </w:rPr>
        <w:t>学会了在面试时更有效的自我介绍，在自我介绍中突出自己与岗位相关的优势和个性亮点，用实际案例提高可信度；</w:t>
      </w:r>
    </w:p>
    <w:p>
      <w:pPr>
        <w:pStyle w:val="41"/>
        <w:numPr>
          <w:ilvl w:val="0"/>
          <w:numId w:val="8"/>
        </w:numPr>
      </w:pPr>
      <w:r>
        <w:rPr>
          <w:rFonts w:hint="eastAsia"/>
        </w:rPr>
        <w:t>通过“1+3+1”的自我介绍公式，我提升了自我介绍技巧，使自我介绍更有条理和针对性；</w:t>
      </w:r>
    </w:p>
    <w:p>
      <w:pPr>
        <w:pStyle w:val="41"/>
        <w:numPr>
          <w:ilvl w:val="0"/>
          <w:numId w:val="8"/>
        </w:numPr>
      </w:pPr>
      <w:r>
        <w:rPr>
          <w:rFonts w:hint="eastAsia"/>
        </w:rPr>
        <w:t>通过学习STAR法则，我提升了自己讲解案例和经验的能力，使其更具结构性和清晰度，增强了叙述的逻辑性；</w:t>
      </w:r>
    </w:p>
    <w:p>
      <w:pPr>
        <w:pStyle w:val="41"/>
        <w:numPr>
          <w:ilvl w:val="0"/>
          <w:numId w:val="8"/>
        </w:numPr>
      </w:pPr>
      <w:r>
        <w:rPr>
          <w:rFonts w:hint="eastAsia"/>
        </w:rPr>
        <w:t>意识到避免过度谦虚的重要性，以确保自己在面试中表现出自信和自尊；</w:t>
      </w:r>
    </w:p>
    <w:p>
      <w:pPr>
        <w:pStyle w:val="41"/>
        <w:numPr>
          <w:ilvl w:val="0"/>
          <w:numId w:val="8"/>
        </w:numPr>
      </w:pPr>
      <w:r>
        <w:rPr>
          <w:rFonts w:hint="eastAsia"/>
        </w:rPr>
        <w:t>学会了撰写主持稿的方法，这是一个重要的活动主持方面的技能，有助于确保活动的流畅进行；</w:t>
      </w:r>
    </w:p>
    <w:p>
      <w:pPr>
        <w:pStyle w:val="41"/>
        <w:numPr>
          <w:ilvl w:val="0"/>
          <w:numId w:val="8"/>
        </w:numPr>
      </w:pPr>
      <w:r>
        <w:rPr>
          <w:rFonts w:hint="eastAsia"/>
        </w:rPr>
        <w:t>学会了如何握住话筒、维持良好的姿势和眼神接触、控制音量和节奏，以及在上下台时的表现等舞台表现技巧。</w:t>
      </w:r>
    </w:p>
    <w:p>
      <w:pPr>
        <w:pStyle w:val="41"/>
        <w:numPr>
          <w:ilvl w:val="0"/>
          <w:numId w:val="6"/>
        </w:numPr>
      </w:pPr>
      <w:r>
        <w:rPr>
          <w:rFonts w:hint="eastAsia"/>
        </w:rPr>
        <w:t>存在的问题及解决方案</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基地总经理决赛宣布选票结果时，我不小心出现了错误。这个差错是因为这是我第一次主持这样的活动，紧张情绪导致的。当我站在舞台上尝试找到获得最高选票的候选人时，我的头脑一片空白，我非常害怕出现错误，然后不幸地出现了失误。</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后续参与类似的活动时，可通过充分的练习和充足的准备，提高自信度，深呼吸，尽量保持冷静。在活动策划阶段，制定应急方案，以便在出错时能够从容地纠正错误。</w:t>
      </w:r>
    </w:p>
    <w:p>
      <w:pPr>
        <w:pStyle w:val="39"/>
        <w:ind w:left="420"/>
      </w:pPr>
      <w:r>
        <w:rPr>
          <w:rFonts w:hint="eastAsia"/>
        </w:rPr>
        <w:t>结语</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成功不是最终的，失败不是致命的，有勇气继续前行才是最重要的。”无论在技术领域还是职场能力方面，挫折和失败都是成长的机会，只要保持勇气和坚持，我相信自己能够不断进步，迈向成功的道路。我期待着未来的挑战和机遇，愿意继续学习和成长，为实现更大的目标而努力前行。</w:t>
      </w:r>
    </w:p>
    <w:p>
      <w:pPr>
        <w:spacing w:line="500" w:lineRule="exact"/>
        <w:ind w:right="700"/>
        <w:jc w:val="left"/>
        <w:rPr>
          <w:rFonts w:hint="eastAsia" w:ascii="仿宋_GB2312" w:hAnsi="黑体" w:eastAsia="仿宋_GB2312"/>
          <w:color w:val="000000"/>
          <w:sz w:val="28"/>
          <w:szCs w:val="28"/>
        </w:rPr>
      </w:pPr>
    </w:p>
    <w:p>
      <w:pPr>
        <w:spacing w:line="500" w:lineRule="exact"/>
        <w:ind w:right="700"/>
        <w:rPr>
          <w:rFonts w:ascii="仿宋_GB2312" w:hAnsi="黑体" w:eastAsia="仿宋_GB2312"/>
          <w:sz w:val="28"/>
          <w:szCs w:val="28"/>
        </w:rPr>
      </w:pPr>
    </w:p>
    <w:p>
      <w:pPr>
        <w:pStyle w:val="32"/>
      </w:pPr>
      <w:r>
        <w:rPr>
          <w:rFonts w:hint="eastAsia"/>
        </w:rPr>
        <w:t>总结人：熊奎</w:t>
      </w:r>
    </w:p>
    <w:p>
      <w:pPr>
        <w:pStyle w:val="33"/>
      </w:pPr>
      <w:r>
        <w:rPr>
          <w:rFonts w:hint="eastAsia"/>
        </w:rPr>
        <w:t>二〇二三年十月二十九日</w:t>
      </w:r>
    </w:p>
    <w:p>
      <w:pPr>
        <w:spacing w:line="500" w:lineRule="exact"/>
        <w:rPr>
          <w:rFonts w:ascii="仿宋_GB2312" w:eastAsia="仿宋_GB2312"/>
          <w:sz w:val="28"/>
          <w:szCs w:val="28"/>
        </w:rPr>
      </w:pPr>
    </w:p>
    <w:p>
      <w:pPr>
        <w:spacing w:line="500" w:lineRule="exact"/>
        <w:rPr>
          <w:rFonts w:hint="eastAsia" w:ascii="仿宋_GB2312" w:eastAsia="仿宋_GB2312"/>
          <w:sz w:val="28"/>
          <w:szCs w:val="28"/>
        </w:rPr>
      </w:pPr>
    </w:p>
    <w:p>
      <w:pPr>
        <w:spacing w:line="500" w:lineRule="exact"/>
        <w:rPr>
          <w:rFonts w:ascii="仿宋_GB2312" w:eastAsia="仿宋_GB2312"/>
          <w:sz w:val="28"/>
          <w:szCs w:val="28"/>
        </w:rPr>
      </w:pPr>
      <w:r>
        <w:rPr>
          <w:rFonts w:hint="eastAsia" w:ascii="仿宋_GB2312" w:eastAsia="仿宋_GB2312"/>
          <w:sz w:val="28"/>
          <w:szCs w:val="28"/>
        </w:rPr>
        <w:t>注：</w:t>
      </w:r>
    </w:p>
    <w:p>
      <w:pPr>
        <w:spacing w:line="500" w:lineRule="exact"/>
        <w:ind w:firstLine="280" w:firstLineChars="100"/>
        <w:rPr>
          <w:rFonts w:ascii="仿宋_GB2312" w:eastAsia="仿宋_GB2312"/>
          <w:sz w:val="28"/>
          <w:szCs w:val="28"/>
        </w:rPr>
      </w:pPr>
      <w:r>
        <w:rPr>
          <w:rFonts w:hint="eastAsia" w:ascii="仿宋_GB2312" w:eastAsia="仿宋_GB2312"/>
          <w:sz w:val="28"/>
          <w:szCs w:val="28"/>
        </w:rPr>
        <w:t>附表1：第八周工作检视表</w:t>
      </w:r>
    </w:p>
    <w:p>
      <w:pPr>
        <w:spacing w:line="500" w:lineRule="exact"/>
        <w:ind w:firstLine="280" w:firstLineChars="100"/>
        <w:rPr>
          <w:rFonts w:ascii="仿宋_GB2312" w:eastAsia="仿宋_GB2312"/>
          <w:sz w:val="28"/>
          <w:szCs w:val="28"/>
        </w:rPr>
        <w:sectPr>
          <w:headerReference r:id="rId3" w:type="default"/>
          <w:footerReference r:id="rId4" w:type="default"/>
          <w:pgSz w:w="11906" w:h="16838"/>
          <w:pgMar w:top="1418" w:right="1134" w:bottom="1021" w:left="1154" w:header="850" w:footer="0" w:gutter="0"/>
          <w:cols w:space="720" w:num="1"/>
          <w:docGrid w:type="lines" w:linePitch="312" w:charSpace="0"/>
        </w:sectPr>
      </w:pPr>
      <w:r>
        <w:rPr>
          <w:rFonts w:hint="eastAsia" w:ascii="仿宋_GB2312" w:eastAsia="仿宋_GB2312"/>
          <w:sz w:val="28"/>
          <w:szCs w:val="28"/>
        </w:rPr>
        <w:t>附表</w:t>
      </w:r>
      <w:r>
        <w:rPr>
          <w:rFonts w:ascii="仿宋_GB2312" w:eastAsia="仿宋_GB2312"/>
          <w:sz w:val="28"/>
          <w:szCs w:val="28"/>
        </w:rPr>
        <w:t>2</w:t>
      </w:r>
      <w:r>
        <w:rPr>
          <w:rFonts w:hint="eastAsia" w:ascii="仿宋_GB2312" w:eastAsia="仿宋_GB2312"/>
          <w:sz w:val="28"/>
          <w:szCs w:val="28"/>
        </w:rPr>
        <w:t>：第九周工作计划表</w:t>
      </w:r>
    </w:p>
    <w:p>
      <w:pPr>
        <w:spacing w:line="500" w:lineRule="exact"/>
        <w:rPr>
          <w:rFonts w:ascii="仿宋_GB2312" w:eastAsia="仿宋_GB2312"/>
          <w:sz w:val="28"/>
          <w:szCs w:val="28"/>
        </w:rPr>
      </w:pPr>
      <w:r>
        <w:rPr>
          <w:rFonts w:hint="eastAsia" w:ascii="仿宋_GB2312" w:eastAsia="仿宋_GB2312"/>
          <w:sz w:val="28"/>
          <w:szCs w:val="28"/>
        </w:rPr>
        <w:t>附表1:第八周工作检视表</w:t>
      </w:r>
    </w:p>
    <w:p>
      <w:pPr>
        <w:spacing w:line="500" w:lineRule="exact"/>
        <w:rPr>
          <w:rFonts w:ascii="黑体" w:hAnsi="黑体" w:eastAsia="黑体"/>
          <w:bCs/>
          <w:sz w:val="28"/>
          <w:szCs w:val="28"/>
        </w:rPr>
      </w:pPr>
    </w:p>
    <w:p>
      <w:pPr>
        <w:spacing w:line="500" w:lineRule="exact"/>
        <w:jc w:val="center"/>
        <w:rPr>
          <w:rFonts w:ascii="仿宋_GB2312" w:eastAsia="仿宋_GB2312"/>
          <w:sz w:val="28"/>
          <w:szCs w:val="28"/>
        </w:rPr>
      </w:pPr>
      <w:r>
        <w:rPr>
          <w:rFonts w:hint="eastAsia" w:ascii="黑体" w:hAnsi="黑体" w:eastAsia="黑体"/>
          <w:b/>
          <w:sz w:val="28"/>
          <w:szCs w:val="28"/>
        </w:rPr>
        <w:t>第八周工作检视表</w:t>
      </w:r>
    </w:p>
    <w:tbl>
      <w:tblPr>
        <w:tblStyle w:val="12"/>
        <w:tblpPr w:leftFromText="180" w:rightFromText="180" w:vertAnchor="text" w:horzAnchor="margin" w:tblpXSpec="center" w:tblpY="84"/>
        <w:tblW w:w="0" w:type="auto"/>
        <w:tblInd w:w="0" w:type="dxa"/>
        <w:tblLayout w:type="fixed"/>
        <w:tblCellMar>
          <w:top w:w="0" w:type="dxa"/>
          <w:left w:w="108" w:type="dxa"/>
          <w:bottom w:w="0" w:type="dxa"/>
          <w:right w:w="108" w:type="dxa"/>
        </w:tblCellMar>
      </w:tblPr>
      <w:tblGrid>
        <w:gridCol w:w="1320"/>
        <w:gridCol w:w="2694"/>
        <w:gridCol w:w="1567"/>
        <w:gridCol w:w="1397"/>
        <w:gridCol w:w="1866"/>
      </w:tblGrid>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时间</w:t>
            </w:r>
          </w:p>
        </w:tc>
        <w:tc>
          <w:tcPr>
            <w:tcW w:w="2694" w:type="dxa"/>
            <w:vMerge w:val="restart"/>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计划内容</w:t>
            </w:r>
          </w:p>
        </w:tc>
        <w:tc>
          <w:tcPr>
            <w:tcW w:w="4830" w:type="dxa"/>
            <w:gridSpan w:val="3"/>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计划完成情况</w:t>
            </w: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2694" w:type="dxa"/>
            <w:vMerge w:val="continue"/>
            <w:tcBorders>
              <w:top w:val="single" w:color="auto" w:sz="4" w:space="0"/>
              <w:left w:val="nil"/>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起止时间</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完成情况</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未完成原因</w:t>
            </w: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spacing w:line="500" w:lineRule="exact"/>
              <w:jc w:val="center"/>
              <w:rPr>
                <w:rFonts w:ascii="仿宋_GB2312" w:hAnsi="宋体" w:eastAsia="仿宋_GB2312"/>
                <w:sz w:val="24"/>
                <w:szCs w:val="24"/>
              </w:rPr>
            </w:pPr>
            <w:r>
              <w:rPr>
                <w:rFonts w:hint="eastAsia" w:ascii="仿宋_GB2312" w:hAnsi="宋体" w:eastAsia="仿宋_GB2312"/>
                <w:sz w:val="24"/>
                <w:szCs w:val="24"/>
              </w:rPr>
              <w:t>周一</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09:00-09:40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09:40-11:30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周二</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学习HTML</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w:t>
            </w:r>
            <w:r>
              <w:rPr>
                <w:rFonts w:ascii="仿宋_GB2312" w:hAnsi="宋体" w:eastAsia="仿宋_GB2312"/>
                <w:szCs w:val="21"/>
              </w:rPr>
              <w:t>9</w:t>
            </w:r>
            <w:r>
              <w:rPr>
                <w:rFonts w:hint="eastAsia" w:ascii="仿宋_GB2312" w:hAnsi="宋体" w:eastAsia="仿宋_GB2312"/>
                <w:szCs w:val="21"/>
              </w:rPr>
              <w:t>:</w:t>
            </w:r>
            <w:r>
              <w:rPr>
                <w:rFonts w:ascii="仿宋_GB2312" w:hAnsi="宋体" w:eastAsia="仿宋_GB2312"/>
                <w:szCs w:val="21"/>
              </w:rPr>
              <w:t>00</w:t>
            </w:r>
            <w:r>
              <w:rPr>
                <w:rFonts w:hint="eastAsia" w:ascii="仿宋_GB2312" w:hAnsi="宋体" w:eastAsia="仿宋_GB2312"/>
                <w:szCs w:val="21"/>
              </w:rPr>
              <w:t>-</w:t>
            </w:r>
            <w:r>
              <w:rPr>
                <w:rFonts w:ascii="仿宋_GB2312" w:hAnsi="宋体" w:eastAsia="仿宋_GB2312"/>
                <w:szCs w:val="21"/>
              </w:rPr>
              <w:t>10</w:t>
            </w:r>
            <w:r>
              <w:rPr>
                <w:rFonts w:hint="eastAsia" w:ascii="仿宋_GB2312" w:hAnsi="宋体" w:eastAsia="仿宋_GB2312"/>
                <w:szCs w:val="21"/>
              </w:rPr>
              <w:t>:</w:t>
            </w:r>
            <w:r>
              <w:rPr>
                <w:rFonts w:ascii="仿宋_GB2312" w:hAnsi="宋体" w:eastAsia="仿宋_GB2312"/>
                <w:szCs w:val="21"/>
              </w:rPr>
              <w:t>05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学习CSS</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10:10-11:30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完善课堂的知识点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周三</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周四</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09:00-11:45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488"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sz w:val="24"/>
                <w:szCs w:val="24"/>
              </w:rPr>
              <w:t>周五</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lang w:eastAsia="zh-Hans"/>
              </w:rPr>
              <w:t>总结本周</w:t>
            </w:r>
            <w:r>
              <w:rPr>
                <w:rFonts w:hint="eastAsia" w:ascii="仿宋_GB2312" w:hAnsi="宋体" w:eastAsia="仿宋_GB2312"/>
                <w:szCs w:val="21"/>
              </w:rPr>
              <w:t>职场</w:t>
            </w:r>
            <w:r>
              <w:rPr>
                <w:rFonts w:hint="eastAsia" w:ascii="仿宋_GB2312" w:hAnsi="宋体" w:eastAsia="仿宋_GB2312"/>
                <w:szCs w:val="21"/>
                <w:lang w:eastAsia="zh-Hans"/>
              </w:rPr>
              <w:t>课知识点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休息</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900" w:lineRule="auto"/>
              <w:jc w:val="center"/>
              <w:rPr>
                <w:rFonts w:ascii="仿宋_GB2312" w:hAnsi="宋体" w:eastAsia="仿宋_GB2312"/>
                <w:sz w:val="24"/>
                <w:szCs w:val="24"/>
              </w:rPr>
            </w:pPr>
            <w:r>
              <w:rPr>
                <w:rFonts w:hint="eastAsia" w:ascii="仿宋_GB2312" w:hAnsi="宋体" w:eastAsia="仿宋_GB2312"/>
                <w:sz w:val="24"/>
                <w:szCs w:val="24"/>
              </w:rPr>
              <w:t>周六</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10:00-20:00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复习前端相关知识</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21:30-2</w:t>
            </w:r>
            <w:r>
              <w:rPr>
                <w:rFonts w:ascii="仿宋_GB2312" w:hAnsi="宋体" w:eastAsia="仿宋_GB2312"/>
                <w:szCs w:val="21"/>
              </w:rPr>
              <w:t>2</w:t>
            </w:r>
            <w:r>
              <w:rPr>
                <w:rFonts w:hint="eastAsia" w:ascii="仿宋_GB2312" w:hAnsi="宋体" w:eastAsia="仿宋_GB2312"/>
                <w:szCs w:val="21"/>
              </w:rPr>
              <w:t>:00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nil"/>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周日</w:t>
            </w: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巩固学习SQL基础部分</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09:00-19:00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nil"/>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8844" w:type="dxa"/>
            <w:gridSpan w:val="5"/>
            <w:tcBorders>
              <w:top w:val="single" w:color="auto" w:sz="4" w:space="0"/>
              <w:left w:val="single" w:color="auto" w:sz="4" w:space="0"/>
              <w:bottom w:val="single" w:color="auto" w:sz="4" w:space="0"/>
              <w:right w:val="single" w:color="auto" w:sz="4" w:space="0"/>
            </w:tcBorders>
            <w:vAlign w:val="center"/>
          </w:tcPr>
          <w:p>
            <w:pPr>
              <w:widowControl/>
              <w:spacing w:line="500" w:lineRule="exact"/>
              <w:rPr>
                <w:rFonts w:ascii="仿宋_GB2312" w:hAnsi="宋体" w:eastAsia="仿宋_GB2312"/>
                <w:szCs w:val="21"/>
              </w:rPr>
            </w:pPr>
            <w:r>
              <w:rPr>
                <w:rFonts w:hint="eastAsia" w:ascii="仿宋_GB2312" w:hAnsi="宋体" w:eastAsia="仿宋_GB2312"/>
                <w:szCs w:val="21"/>
              </w:rPr>
              <w:t>监督人：向阳三组全组成员</w:t>
            </w:r>
          </w:p>
          <w:p>
            <w:pPr>
              <w:widowControl/>
              <w:spacing w:line="500" w:lineRule="exact"/>
              <w:rPr>
                <w:rFonts w:ascii="仿宋_GB2312" w:hAnsi="宋体" w:eastAsia="仿宋_GB2312"/>
                <w:b/>
                <w:bCs/>
                <w:sz w:val="24"/>
                <w:szCs w:val="24"/>
              </w:rPr>
            </w:pPr>
            <w:r>
              <w:rPr>
                <w:rFonts w:hint="eastAsia" w:ascii="仿宋_GB2312" w:hAnsi="宋体" w:eastAsia="仿宋_GB2312"/>
                <w:szCs w:val="21"/>
              </w:rPr>
              <w:t>惩罚措施：若未完成当天计划，晚上跑五公里，请全组成员喝奶茶</w:t>
            </w:r>
          </w:p>
        </w:tc>
      </w:tr>
    </w:tbl>
    <w:p>
      <w:pPr>
        <w:spacing w:line="500" w:lineRule="exact"/>
        <w:rPr>
          <w:rFonts w:ascii="仿宋_GB2312" w:eastAsia="仿宋_GB2312"/>
          <w:sz w:val="28"/>
          <w:szCs w:val="28"/>
        </w:rPr>
        <w:sectPr>
          <w:pgSz w:w="11906" w:h="16838"/>
          <w:pgMar w:top="1418" w:right="1134" w:bottom="1021" w:left="1154" w:header="850" w:footer="0" w:gutter="0"/>
          <w:cols w:space="720" w:num="1"/>
          <w:docGrid w:type="lines" w:linePitch="312" w:charSpace="0"/>
        </w:sectPr>
      </w:pPr>
    </w:p>
    <w:p>
      <w:pPr>
        <w:spacing w:line="500" w:lineRule="exact"/>
        <w:rPr>
          <w:rFonts w:ascii="仿宋_GB2312" w:eastAsia="仿宋_GB2312"/>
          <w:sz w:val="28"/>
          <w:szCs w:val="28"/>
        </w:rPr>
      </w:pPr>
      <w:r>
        <w:rPr>
          <w:rFonts w:hint="eastAsia" w:ascii="仿宋_GB2312" w:eastAsia="仿宋_GB2312"/>
          <w:sz w:val="28"/>
          <w:szCs w:val="28"/>
        </w:rPr>
        <w:t>附表2:第九周工作计划表</w:t>
      </w:r>
    </w:p>
    <w:p>
      <w:pPr>
        <w:spacing w:line="500" w:lineRule="exact"/>
        <w:rPr>
          <w:rFonts w:ascii="黑体" w:hAnsi="黑体" w:eastAsia="仿宋_GB2312"/>
          <w:bCs/>
          <w:sz w:val="28"/>
          <w:szCs w:val="28"/>
        </w:rPr>
      </w:pPr>
    </w:p>
    <w:p>
      <w:pPr>
        <w:spacing w:line="500" w:lineRule="exact"/>
        <w:jc w:val="center"/>
        <w:rPr>
          <w:rFonts w:ascii="黑体" w:hAnsi="黑体" w:eastAsia="黑体"/>
          <w:b/>
          <w:sz w:val="28"/>
          <w:szCs w:val="28"/>
        </w:rPr>
      </w:pPr>
      <w:r>
        <w:rPr>
          <w:rFonts w:hint="eastAsia" w:ascii="黑体" w:hAnsi="黑体" w:eastAsia="黑体"/>
          <w:b/>
          <w:sz w:val="28"/>
          <w:szCs w:val="28"/>
        </w:rPr>
        <w:t>第九工作计划表</w:t>
      </w:r>
    </w:p>
    <w:tbl>
      <w:tblPr>
        <w:tblStyle w:val="12"/>
        <w:tblpPr w:leftFromText="180" w:rightFromText="180" w:vertAnchor="text" w:horzAnchor="margin" w:tblpXSpec="center" w:tblpY="84"/>
        <w:tblW w:w="0" w:type="auto"/>
        <w:tblInd w:w="0" w:type="dxa"/>
        <w:tblLayout w:type="fixed"/>
        <w:tblCellMar>
          <w:top w:w="0" w:type="dxa"/>
          <w:left w:w="108" w:type="dxa"/>
          <w:bottom w:w="0" w:type="dxa"/>
          <w:right w:w="108" w:type="dxa"/>
        </w:tblCellMar>
      </w:tblPr>
      <w:tblGrid>
        <w:gridCol w:w="1320"/>
        <w:gridCol w:w="2694"/>
        <w:gridCol w:w="1567"/>
        <w:gridCol w:w="1397"/>
        <w:gridCol w:w="1866"/>
      </w:tblGrid>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时间</w:t>
            </w:r>
          </w:p>
        </w:tc>
        <w:tc>
          <w:tcPr>
            <w:tcW w:w="2694" w:type="dxa"/>
            <w:vMerge w:val="restart"/>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计划内容</w:t>
            </w:r>
          </w:p>
        </w:tc>
        <w:tc>
          <w:tcPr>
            <w:tcW w:w="4830" w:type="dxa"/>
            <w:gridSpan w:val="3"/>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计划完成情况</w:t>
            </w: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2694" w:type="dxa"/>
            <w:vMerge w:val="continue"/>
            <w:tcBorders>
              <w:top w:val="single" w:color="auto" w:sz="4" w:space="0"/>
              <w:left w:val="nil"/>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起止时间</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完成情况</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未完成原因</w:t>
            </w: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spacing w:line="500" w:lineRule="exact"/>
              <w:jc w:val="center"/>
              <w:rPr>
                <w:rFonts w:ascii="仿宋_GB2312" w:hAnsi="宋体" w:eastAsia="仿宋_GB2312"/>
                <w:sz w:val="24"/>
                <w:szCs w:val="24"/>
              </w:rPr>
            </w:pPr>
            <w:r>
              <w:rPr>
                <w:rFonts w:hint="eastAsia" w:ascii="仿宋_GB2312" w:hAnsi="宋体" w:eastAsia="仿宋_GB2312"/>
                <w:sz w:val="24"/>
                <w:szCs w:val="24"/>
              </w:rPr>
              <w:t>周一</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09:00-09:40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09:40-11:30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周二</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复习前端知识点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w:t>
            </w:r>
            <w:r>
              <w:rPr>
                <w:rFonts w:ascii="仿宋_GB2312" w:hAnsi="宋体" w:eastAsia="仿宋_GB2312"/>
                <w:szCs w:val="21"/>
              </w:rPr>
              <w:t>9</w:t>
            </w:r>
            <w:r>
              <w:rPr>
                <w:rFonts w:hint="eastAsia" w:ascii="仿宋_GB2312" w:hAnsi="宋体" w:eastAsia="仿宋_GB2312"/>
                <w:szCs w:val="21"/>
              </w:rPr>
              <w:t>:</w:t>
            </w:r>
            <w:r>
              <w:rPr>
                <w:rFonts w:ascii="仿宋_GB2312" w:hAnsi="宋体" w:eastAsia="仿宋_GB2312"/>
                <w:szCs w:val="21"/>
              </w:rPr>
              <w:t>00</w:t>
            </w:r>
            <w:r>
              <w:rPr>
                <w:rFonts w:hint="eastAsia" w:ascii="仿宋_GB2312" w:hAnsi="宋体" w:eastAsia="仿宋_GB2312"/>
                <w:szCs w:val="21"/>
              </w:rPr>
              <w:t>-</w:t>
            </w:r>
            <w:r>
              <w:rPr>
                <w:rFonts w:ascii="仿宋_GB2312" w:hAnsi="宋体" w:eastAsia="仿宋_GB2312"/>
                <w:szCs w:val="21"/>
              </w:rPr>
              <w:t>10</w:t>
            </w:r>
            <w:r>
              <w:rPr>
                <w:rFonts w:hint="eastAsia" w:ascii="仿宋_GB2312" w:hAnsi="宋体" w:eastAsia="仿宋_GB2312"/>
                <w:szCs w:val="21"/>
              </w:rPr>
              <w:t>:</w:t>
            </w:r>
            <w:r>
              <w:rPr>
                <w:rFonts w:ascii="仿宋_GB2312" w:hAnsi="宋体" w:eastAsia="仿宋_GB2312"/>
                <w:szCs w:val="21"/>
              </w:rPr>
              <w:t>05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复习前端知识点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10:10-11:30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完善课堂的知识点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周三</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复习前端知识点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周四</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09:00-11:45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488"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sz w:val="24"/>
                <w:szCs w:val="24"/>
              </w:rPr>
              <w:t>周五</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lang w:eastAsia="zh-Hans"/>
              </w:rPr>
              <w:t>总结本周</w:t>
            </w:r>
            <w:r>
              <w:rPr>
                <w:rFonts w:hint="eastAsia" w:ascii="仿宋_GB2312" w:hAnsi="宋体" w:eastAsia="仿宋_GB2312"/>
                <w:szCs w:val="21"/>
              </w:rPr>
              <w:t>职场</w:t>
            </w:r>
            <w:r>
              <w:rPr>
                <w:rFonts w:hint="eastAsia" w:ascii="仿宋_GB2312" w:hAnsi="宋体" w:eastAsia="仿宋_GB2312"/>
                <w:szCs w:val="21"/>
                <w:lang w:eastAsia="zh-Hans"/>
              </w:rPr>
              <w:t>课知识点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休息</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900" w:lineRule="auto"/>
              <w:jc w:val="center"/>
              <w:rPr>
                <w:rFonts w:ascii="仿宋_GB2312" w:hAnsi="宋体" w:eastAsia="仿宋_GB2312"/>
                <w:sz w:val="24"/>
                <w:szCs w:val="24"/>
              </w:rPr>
            </w:pPr>
            <w:r>
              <w:rPr>
                <w:rFonts w:hint="eastAsia" w:ascii="仿宋_GB2312" w:hAnsi="宋体" w:eastAsia="仿宋_GB2312"/>
                <w:sz w:val="24"/>
                <w:szCs w:val="24"/>
              </w:rPr>
              <w:t>周六</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10:00-20:00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复习前端相关知识</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21:30-2</w:t>
            </w:r>
            <w:r>
              <w:rPr>
                <w:rFonts w:ascii="仿宋_GB2312" w:hAnsi="宋体" w:eastAsia="仿宋_GB2312"/>
                <w:szCs w:val="21"/>
              </w:rPr>
              <w:t>2</w:t>
            </w:r>
            <w:r>
              <w:rPr>
                <w:rFonts w:hint="eastAsia" w:ascii="仿宋_GB2312" w:hAnsi="宋体" w:eastAsia="仿宋_GB2312"/>
                <w:szCs w:val="21"/>
              </w:rPr>
              <w:t>:00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nil"/>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周日</w:t>
            </w: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准备项目二</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09:00-19:00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nil"/>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8844" w:type="dxa"/>
            <w:gridSpan w:val="5"/>
            <w:tcBorders>
              <w:top w:val="single" w:color="auto" w:sz="4" w:space="0"/>
              <w:left w:val="single" w:color="auto" w:sz="4" w:space="0"/>
              <w:bottom w:val="single" w:color="auto" w:sz="4" w:space="0"/>
              <w:right w:val="single" w:color="auto" w:sz="4" w:space="0"/>
            </w:tcBorders>
            <w:vAlign w:val="center"/>
          </w:tcPr>
          <w:p>
            <w:pPr>
              <w:widowControl/>
              <w:spacing w:line="500" w:lineRule="exact"/>
              <w:jc w:val="left"/>
              <w:rPr>
                <w:rFonts w:ascii="仿宋_GB2312" w:hAnsi="宋体" w:eastAsia="仿宋_GB2312"/>
                <w:szCs w:val="21"/>
              </w:rPr>
            </w:pPr>
            <w:r>
              <w:rPr>
                <w:rFonts w:hint="eastAsia" w:ascii="仿宋_GB2312" w:hAnsi="宋体" w:eastAsia="仿宋_GB2312"/>
                <w:szCs w:val="21"/>
              </w:rPr>
              <w:t>监督人：向阳三组全组成员</w:t>
            </w:r>
          </w:p>
          <w:p>
            <w:pPr>
              <w:widowControl/>
              <w:spacing w:line="500" w:lineRule="exact"/>
              <w:jc w:val="left"/>
              <w:rPr>
                <w:rFonts w:ascii="仿宋_GB2312" w:hAnsi="宋体" w:eastAsia="仿宋_GB2312"/>
                <w:b/>
                <w:bCs/>
                <w:sz w:val="24"/>
                <w:szCs w:val="24"/>
              </w:rPr>
            </w:pPr>
            <w:r>
              <w:rPr>
                <w:rFonts w:hint="eastAsia" w:ascii="仿宋_GB2312" w:hAnsi="宋体" w:eastAsia="仿宋_GB2312"/>
                <w:szCs w:val="21"/>
              </w:rPr>
              <w:t>惩罚措施：若未完成当天计划，晚上跑五公里，请全组成员喝奶茶</w:t>
            </w:r>
          </w:p>
        </w:tc>
      </w:tr>
    </w:tbl>
    <w:p>
      <w:pPr>
        <w:spacing w:line="500" w:lineRule="exact"/>
        <w:rPr>
          <w:rFonts w:ascii="仿宋_GB2312" w:eastAsia="仿宋_GB2312"/>
          <w:sz w:val="28"/>
          <w:szCs w:val="28"/>
        </w:rPr>
      </w:pPr>
    </w:p>
    <w:sectPr>
      <w:pgSz w:w="11906" w:h="16838"/>
      <w:pgMar w:top="1418" w:right="1134" w:bottom="1021" w:left="1154" w:header="850"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TZhongsong">
    <w:altName w:val="宋体"/>
    <w:panose1 w:val="00000000000000000000"/>
    <w:charset w:val="86"/>
    <w:family w:val="auto"/>
    <w:pitch w:val="default"/>
    <w:sig w:usb0="00000000" w:usb1="00000000" w:usb2="00000010" w:usb3="00000000" w:csb0="0004009F" w:csb1="00000000"/>
  </w:font>
  <w:font w:name="仿宋_GB2312">
    <w:altName w:val="仿宋"/>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inline distT="0" distB="0" distL="0" distR="0">
              <wp:extent cx="6120130" cy="45085"/>
              <wp:effectExtent l="0" t="9525" r="4445" b="2540"/>
              <wp:docPr id="2" name="4099" descr="image2"/>
              <wp:cNvGraphicFramePr/>
              <a:graphic xmlns:a="http://schemas.openxmlformats.org/drawingml/2006/main">
                <a:graphicData uri="http://schemas.microsoft.com/office/word/2010/wordprocessingShape">
                  <wps:wsp>
                    <wps:cNvSpPr>
                      <a:spLocks noChangeArrowheads="1"/>
                    </wps:cNvSpPr>
                    <wps:spPr bwMode="auto">
                      <a:xfrm flipV="1">
                        <a:off x="0" y="0"/>
                        <a:ext cx="6120130" cy="45085"/>
                      </a:xfrm>
                      <a:prstGeom prst="flowChartDecision">
                        <a:avLst/>
                      </a:prstGeom>
                      <a:blipFill dpi="0" rotWithShape="1">
                        <a:blip r:embed="rId1"/>
                        <a:srcRect/>
                        <a:tile tx="0" ty="0" sx="100000" sy="100000" flip="none" algn="tl"/>
                      </a:blipFill>
                      <a:ln>
                        <a:noFill/>
                      </a:ln>
                    </wps:spPr>
                    <wps:bodyPr rot="0" vert="horz" wrap="square" lIns="91440" tIns="45720" rIns="91440" bIns="45720" anchor="t" anchorCtr="0" upright="1">
                      <a:noAutofit/>
                    </wps:bodyPr>
                  </wps:wsp>
                </a:graphicData>
              </a:graphic>
            </wp:inline>
          </w:drawing>
        </mc:Choice>
        <mc:Fallback>
          <w:pict>
            <v:shape id="4099" o:spid="_x0000_s1026" o:spt="110" alt="image2" type="#_x0000_t110" style="flip:y;height:3.55pt;width:481.9pt;" filled="t" stroked="f" coordsize="21600,21600" o:gfxdata="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">
              <v:fill type="tile" on="t" o:title="image2" focussize="0,0" recolor="t" rotate="t" r:id="rId1"/>
              <v:stroke on="f"/>
              <v:imagedata o:title=""/>
              <o:lock v:ext="edit" aspectratio="f"/>
              <w10:wrap type="none"/>
              <w10:anchorlock/>
            </v:shape>
          </w:pict>
        </mc:Fallback>
      </mc:AlternateContent>
    </w:r>
  </w:p>
  <w:p>
    <w:pPr>
      <w:pStyle w:val="9"/>
      <w:jc w:val="center"/>
    </w:pPr>
    <w:r>
      <w:fldChar w:fldCharType="begin"/>
    </w:r>
    <w:r>
      <w:instrText xml:space="preserve"> PAGE    \* MERGEFORMAT </w:instrText>
    </w:r>
    <w:r>
      <w:fldChar w:fldCharType="separate"/>
    </w:r>
    <w:r>
      <w:t>5</w:t>
    </w:r>
    <w:r>
      <w:rPr>
        <w:lang w:val="zh-CN"/>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sz w:val="21"/>
        <w:szCs w:val="21"/>
      </w:rPr>
    </w:pPr>
    <w:r>
      <w:rPr>
        <w:rFonts w:hint="eastAsia"/>
        <w:sz w:val="21"/>
        <w:szCs w:val="21"/>
      </w:rPr>
      <w:drawing>
        <wp:anchor distT="0" distB="0" distL="114300" distR="114300" simplePos="0" relativeHeight="251660288" behindDoc="1" locked="0" layoutInCell="1" allowOverlap="1">
          <wp:simplePos x="0" y="0"/>
          <wp:positionH relativeFrom="margin">
            <wp:posOffset>3631565</wp:posOffset>
          </wp:positionH>
          <wp:positionV relativeFrom="paragraph">
            <wp:posOffset>-53340</wp:posOffset>
          </wp:positionV>
          <wp:extent cx="2573655" cy="4565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rcRect l="9913" r="12832" b="23857"/>
                  <a:stretch>
                    <a:fillRect/>
                  </a:stretch>
                </pic:blipFill>
                <pic:spPr>
                  <a:xfrm>
                    <a:off x="0" y="0"/>
                    <a:ext cx="2573655" cy="456565"/>
                  </a:xfrm>
                  <a:prstGeom prst="rect">
                    <a:avLst/>
                  </a:prstGeom>
                  <a:ln>
                    <a:noFill/>
                  </a:ln>
                </pic:spPr>
              </pic:pic>
            </a:graphicData>
          </a:graphic>
        </wp:anchor>
      </w:drawing>
    </w:r>
  </w:p>
  <w:p>
    <w:pPr>
      <w:pStyle w:val="10"/>
      <w:jc w:val="right"/>
      <w:rPr>
        <w:sz w:val="21"/>
        <w:szCs w:val="21"/>
      </w:rPr>
    </w:pPr>
  </w:p>
  <w:p>
    <w:pPr>
      <w:pStyle w:val="10"/>
      <w:jc w:val="right"/>
    </w:pPr>
    <w:r>
      <w:rPr>
        <w:rFonts w:hint="eastAsia"/>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1F87D"/>
    <w:multiLevelType w:val="multilevel"/>
    <w:tmpl w:val="9D31F87D"/>
    <w:lvl w:ilvl="0" w:tentative="0">
      <w:start w:val="1"/>
      <w:numFmt w:val="chineseCountingThousand"/>
      <w:pStyle w:val="41"/>
      <w:suff w:val="nothing"/>
      <w:lvlText w:val="(%1)"/>
      <w:lvlJc w:val="left"/>
      <w:pPr>
        <w:ind w:left="420" w:firstLine="141"/>
      </w:pPr>
      <w:rPr>
        <w:rFonts w:hint="eastAsia"/>
      </w:rPr>
    </w:lvl>
    <w:lvl w:ilvl="1" w:tentative="0">
      <w:start w:val="1"/>
      <w:numFmt w:val="lowerLetter"/>
      <w:lvlText w:val="%2)"/>
      <w:lvlJc w:val="left"/>
      <w:pPr>
        <w:tabs>
          <w:tab w:val="left" w:pos="420"/>
        </w:tabs>
        <w:ind w:left="1820" w:hanging="420"/>
      </w:pPr>
      <w:rPr>
        <w:rFonts w:hint="eastAsia"/>
      </w:rPr>
    </w:lvl>
    <w:lvl w:ilvl="2" w:tentative="0">
      <w:start w:val="1"/>
      <w:numFmt w:val="lowerRoman"/>
      <w:lvlText w:val="%3."/>
      <w:lvlJc w:val="right"/>
      <w:pPr>
        <w:tabs>
          <w:tab w:val="left" w:pos="420"/>
        </w:tabs>
        <w:ind w:left="2240" w:hanging="420"/>
      </w:pPr>
      <w:rPr>
        <w:rFonts w:hint="eastAsia"/>
      </w:rPr>
    </w:lvl>
    <w:lvl w:ilvl="3" w:tentative="0">
      <w:start w:val="1"/>
      <w:numFmt w:val="decimal"/>
      <w:lvlText w:val="%4."/>
      <w:lvlJc w:val="left"/>
      <w:pPr>
        <w:tabs>
          <w:tab w:val="left" w:pos="420"/>
        </w:tabs>
        <w:ind w:left="2660" w:hanging="420"/>
      </w:pPr>
      <w:rPr>
        <w:rFonts w:hint="eastAsia"/>
      </w:rPr>
    </w:lvl>
    <w:lvl w:ilvl="4" w:tentative="0">
      <w:start w:val="1"/>
      <w:numFmt w:val="lowerLetter"/>
      <w:lvlText w:val="%5)"/>
      <w:lvlJc w:val="left"/>
      <w:pPr>
        <w:tabs>
          <w:tab w:val="left" w:pos="420"/>
        </w:tabs>
        <w:ind w:left="3080" w:hanging="420"/>
      </w:pPr>
      <w:rPr>
        <w:rFonts w:hint="eastAsia"/>
      </w:rPr>
    </w:lvl>
    <w:lvl w:ilvl="5" w:tentative="0">
      <w:start w:val="1"/>
      <w:numFmt w:val="lowerRoman"/>
      <w:lvlText w:val="%6."/>
      <w:lvlJc w:val="right"/>
      <w:pPr>
        <w:tabs>
          <w:tab w:val="left" w:pos="420"/>
        </w:tabs>
        <w:ind w:left="3500" w:hanging="420"/>
      </w:pPr>
      <w:rPr>
        <w:rFonts w:hint="eastAsia"/>
      </w:rPr>
    </w:lvl>
    <w:lvl w:ilvl="6" w:tentative="0">
      <w:start w:val="1"/>
      <w:numFmt w:val="decimal"/>
      <w:lvlText w:val="%7."/>
      <w:lvlJc w:val="left"/>
      <w:pPr>
        <w:tabs>
          <w:tab w:val="left" w:pos="420"/>
        </w:tabs>
        <w:ind w:left="3920" w:hanging="420"/>
      </w:pPr>
      <w:rPr>
        <w:rFonts w:hint="eastAsia"/>
      </w:rPr>
    </w:lvl>
    <w:lvl w:ilvl="7" w:tentative="0">
      <w:start w:val="1"/>
      <w:numFmt w:val="lowerLetter"/>
      <w:lvlText w:val="%8)"/>
      <w:lvlJc w:val="left"/>
      <w:pPr>
        <w:tabs>
          <w:tab w:val="left" w:pos="420"/>
        </w:tabs>
        <w:ind w:left="4340" w:hanging="420"/>
      </w:pPr>
      <w:rPr>
        <w:rFonts w:hint="eastAsia"/>
      </w:rPr>
    </w:lvl>
    <w:lvl w:ilvl="8" w:tentative="0">
      <w:start w:val="1"/>
      <w:numFmt w:val="lowerRoman"/>
      <w:lvlText w:val="%9."/>
      <w:lvlJc w:val="right"/>
      <w:pPr>
        <w:tabs>
          <w:tab w:val="left" w:pos="420"/>
        </w:tabs>
        <w:ind w:left="4760" w:hanging="420"/>
      </w:pPr>
      <w:rPr>
        <w:rFonts w:hint="eastAsia"/>
      </w:rPr>
    </w:lvl>
  </w:abstractNum>
  <w:abstractNum w:abstractNumId="1">
    <w:nsid w:val="9E07DB1D"/>
    <w:multiLevelType w:val="singleLevel"/>
    <w:tmpl w:val="9E07DB1D"/>
    <w:lvl w:ilvl="0" w:tentative="0">
      <w:start w:val="1"/>
      <w:numFmt w:val="decimal"/>
      <w:suff w:val="nothing"/>
      <w:lvlText w:val="%1."/>
      <w:lvlJc w:val="left"/>
      <w:pPr>
        <w:ind w:left="561" w:firstLine="0"/>
      </w:pPr>
      <w:rPr>
        <w:rFonts w:hint="default"/>
      </w:rPr>
    </w:lvl>
  </w:abstractNum>
  <w:abstractNum w:abstractNumId="2">
    <w:nsid w:val="FB88A2E7"/>
    <w:multiLevelType w:val="multilevel"/>
    <w:tmpl w:val="FB88A2E7"/>
    <w:lvl w:ilvl="0" w:tentative="0">
      <w:start w:val="1"/>
      <w:numFmt w:val="decimal"/>
      <w:suff w:val="nothing"/>
      <w:lvlText w:val="%1."/>
      <w:lvlJc w:val="left"/>
      <w:pPr>
        <w:tabs>
          <w:tab w:val="left" w:pos="0"/>
        </w:tabs>
        <w:ind w:left="0" w:firstLine="561"/>
      </w:pPr>
      <w:rPr>
        <w:rFonts w:hint="default"/>
      </w:rPr>
    </w:lvl>
    <w:lvl w:ilvl="1" w:tentative="0">
      <w:start w:val="1"/>
      <w:numFmt w:val="decimal"/>
      <w:suff w:val="nothing"/>
      <w:lvlText w:val="(%2)"/>
      <w:lvlJc w:val="left"/>
      <w:pPr>
        <w:ind w:left="0" w:firstLine="40"/>
      </w:pPr>
      <w:rPr>
        <w:rFonts w:hint="default"/>
      </w:rPr>
    </w:lvl>
    <w:lvl w:ilvl="2" w:tentative="0">
      <w:start w:val="1"/>
      <w:numFmt w:val="decimalEnclosedCircleChinese"/>
      <w:lvlText w:val="%3"/>
      <w:lvlJc w:val="left"/>
      <w:pPr>
        <w:tabs>
          <w:tab w:val="left" w:pos="1260"/>
        </w:tabs>
        <w:ind w:left="1821" w:hanging="420"/>
      </w:pPr>
      <w:rPr>
        <w:rFonts w:hint="default"/>
      </w:rPr>
    </w:lvl>
    <w:lvl w:ilvl="3" w:tentative="0">
      <w:start w:val="1"/>
      <w:numFmt w:val="decimal"/>
      <w:lvlText w:val="%4)"/>
      <w:lvlJc w:val="left"/>
      <w:pPr>
        <w:tabs>
          <w:tab w:val="left" w:pos="1680"/>
        </w:tabs>
        <w:ind w:left="2241" w:hanging="420"/>
      </w:pPr>
      <w:rPr>
        <w:rFonts w:hint="default"/>
      </w:rPr>
    </w:lvl>
    <w:lvl w:ilvl="4" w:tentative="0">
      <w:start w:val="1"/>
      <w:numFmt w:val="lowerLetter"/>
      <w:lvlText w:val="%5."/>
      <w:lvlJc w:val="left"/>
      <w:pPr>
        <w:tabs>
          <w:tab w:val="left" w:pos="2100"/>
        </w:tabs>
        <w:ind w:left="2661" w:hanging="420"/>
      </w:pPr>
      <w:rPr>
        <w:rFonts w:hint="default"/>
      </w:rPr>
    </w:lvl>
    <w:lvl w:ilvl="5" w:tentative="0">
      <w:start w:val="1"/>
      <w:numFmt w:val="lowerLetter"/>
      <w:lvlText w:val="%6)"/>
      <w:lvlJc w:val="left"/>
      <w:pPr>
        <w:tabs>
          <w:tab w:val="left" w:pos="2520"/>
        </w:tabs>
        <w:ind w:left="3081" w:hanging="420"/>
      </w:pPr>
      <w:rPr>
        <w:rFonts w:hint="default"/>
      </w:rPr>
    </w:lvl>
    <w:lvl w:ilvl="6" w:tentative="0">
      <w:start w:val="1"/>
      <w:numFmt w:val="lowerRoman"/>
      <w:lvlText w:val="%7."/>
      <w:lvlJc w:val="left"/>
      <w:pPr>
        <w:tabs>
          <w:tab w:val="left" w:pos="2940"/>
        </w:tabs>
        <w:ind w:left="3501" w:hanging="420"/>
      </w:pPr>
      <w:rPr>
        <w:rFonts w:hint="default"/>
      </w:rPr>
    </w:lvl>
    <w:lvl w:ilvl="7" w:tentative="0">
      <w:start w:val="1"/>
      <w:numFmt w:val="lowerRoman"/>
      <w:lvlText w:val="%8)"/>
      <w:lvlJc w:val="left"/>
      <w:pPr>
        <w:tabs>
          <w:tab w:val="left" w:pos="3360"/>
        </w:tabs>
        <w:ind w:left="3921" w:hanging="420"/>
      </w:pPr>
      <w:rPr>
        <w:rFonts w:hint="default"/>
      </w:rPr>
    </w:lvl>
    <w:lvl w:ilvl="8" w:tentative="0">
      <w:start w:val="1"/>
      <w:numFmt w:val="lowerLetter"/>
      <w:lvlText w:val="%9."/>
      <w:lvlJc w:val="left"/>
      <w:pPr>
        <w:tabs>
          <w:tab w:val="left" w:pos="3780"/>
        </w:tabs>
        <w:ind w:left="4341" w:hanging="420"/>
      </w:pPr>
      <w:rPr>
        <w:rFonts w:hint="default"/>
      </w:rPr>
    </w:lvl>
  </w:abstractNum>
  <w:abstractNum w:abstractNumId="3">
    <w:nsid w:val="FD0A19EB"/>
    <w:multiLevelType w:val="multilevel"/>
    <w:tmpl w:val="FD0A19EB"/>
    <w:lvl w:ilvl="0" w:tentative="0">
      <w:start w:val="1"/>
      <w:numFmt w:val="chineseCountingThousand"/>
      <w:suff w:val="nothing"/>
      <w:lvlText w:val="(%1)"/>
      <w:lvlJc w:val="left"/>
      <w:pPr>
        <w:ind w:left="0" w:firstLine="560"/>
      </w:pPr>
      <w:rPr>
        <w:rFonts w:hint="eastAsia"/>
      </w:rPr>
    </w:lvl>
    <w:lvl w:ilvl="1" w:tentative="0">
      <w:start w:val="1"/>
      <w:numFmt w:val="lowerLetter"/>
      <w:lvlText w:val="%2)"/>
      <w:lvlJc w:val="left"/>
      <w:pPr>
        <w:tabs>
          <w:tab w:val="left" w:pos="0"/>
        </w:tabs>
        <w:ind w:left="1400" w:hanging="420"/>
      </w:pPr>
      <w:rPr>
        <w:rFonts w:hint="eastAsia"/>
      </w:rPr>
    </w:lvl>
    <w:lvl w:ilvl="2" w:tentative="0">
      <w:start w:val="1"/>
      <w:numFmt w:val="lowerRoman"/>
      <w:lvlText w:val="%3."/>
      <w:lvlJc w:val="right"/>
      <w:pPr>
        <w:tabs>
          <w:tab w:val="left" w:pos="0"/>
        </w:tabs>
        <w:ind w:left="1820" w:hanging="420"/>
      </w:pPr>
      <w:rPr>
        <w:rFonts w:hint="eastAsia"/>
      </w:rPr>
    </w:lvl>
    <w:lvl w:ilvl="3" w:tentative="0">
      <w:start w:val="1"/>
      <w:numFmt w:val="decimal"/>
      <w:lvlText w:val="%4."/>
      <w:lvlJc w:val="left"/>
      <w:pPr>
        <w:tabs>
          <w:tab w:val="left" w:pos="0"/>
        </w:tabs>
        <w:ind w:left="2240" w:hanging="420"/>
      </w:pPr>
      <w:rPr>
        <w:rFonts w:hint="eastAsia"/>
      </w:rPr>
    </w:lvl>
    <w:lvl w:ilvl="4" w:tentative="0">
      <w:start w:val="1"/>
      <w:numFmt w:val="lowerLetter"/>
      <w:lvlText w:val="%5)"/>
      <w:lvlJc w:val="left"/>
      <w:pPr>
        <w:tabs>
          <w:tab w:val="left" w:pos="0"/>
        </w:tabs>
        <w:ind w:left="2660" w:hanging="420"/>
      </w:pPr>
      <w:rPr>
        <w:rFonts w:hint="eastAsia"/>
      </w:rPr>
    </w:lvl>
    <w:lvl w:ilvl="5" w:tentative="0">
      <w:start w:val="1"/>
      <w:numFmt w:val="lowerRoman"/>
      <w:lvlText w:val="%6."/>
      <w:lvlJc w:val="right"/>
      <w:pPr>
        <w:tabs>
          <w:tab w:val="left" w:pos="0"/>
        </w:tabs>
        <w:ind w:left="3080" w:hanging="420"/>
      </w:pPr>
      <w:rPr>
        <w:rFonts w:hint="eastAsia"/>
      </w:rPr>
    </w:lvl>
    <w:lvl w:ilvl="6" w:tentative="0">
      <w:start w:val="1"/>
      <w:numFmt w:val="decimal"/>
      <w:lvlText w:val="%7."/>
      <w:lvlJc w:val="left"/>
      <w:pPr>
        <w:tabs>
          <w:tab w:val="left" w:pos="0"/>
        </w:tabs>
        <w:ind w:left="3500" w:hanging="420"/>
      </w:pPr>
      <w:rPr>
        <w:rFonts w:hint="eastAsia"/>
      </w:rPr>
    </w:lvl>
    <w:lvl w:ilvl="7" w:tentative="0">
      <w:start w:val="1"/>
      <w:numFmt w:val="lowerLetter"/>
      <w:lvlText w:val="%8)"/>
      <w:lvlJc w:val="left"/>
      <w:pPr>
        <w:tabs>
          <w:tab w:val="left" w:pos="0"/>
        </w:tabs>
        <w:ind w:left="3920" w:hanging="420"/>
      </w:pPr>
      <w:rPr>
        <w:rFonts w:hint="eastAsia"/>
      </w:rPr>
    </w:lvl>
    <w:lvl w:ilvl="8" w:tentative="0">
      <w:start w:val="1"/>
      <w:numFmt w:val="lowerRoman"/>
      <w:lvlText w:val="%9."/>
      <w:lvlJc w:val="right"/>
      <w:pPr>
        <w:tabs>
          <w:tab w:val="left" w:pos="0"/>
        </w:tabs>
        <w:ind w:left="4340" w:hanging="420"/>
      </w:pPr>
      <w:rPr>
        <w:rFonts w:hint="eastAsia"/>
      </w:rPr>
    </w:lvl>
  </w:abstractNum>
  <w:abstractNum w:abstractNumId="4">
    <w:nsid w:val="0D801802"/>
    <w:multiLevelType w:val="multilevel"/>
    <w:tmpl w:val="0D801802"/>
    <w:lvl w:ilvl="0" w:tentative="0">
      <w:start w:val="1"/>
      <w:numFmt w:val="decimal"/>
      <w:suff w:val="nothing"/>
      <w:lvlText w:val="%1."/>
      <w:lvlJc w:val="left"/>
      <w:pPr>
        <w:tabs>
          <w:tab w:val="left" w:pos="0"/>
        </w:tabs>
        <w:ind w:left="0" w:firstLine="561"/>
      </w:pPr>
      <w:rPr>
        <w:rFonts w:hint="default"/>
      </w:rPr>
    </w:lvl>
    <w:lvl w:ilvl="1" w:tentative="0">
      <w:start w:val="1"/>
      <w:numFmt w:val="decimal"/>
      <w:suff w:val="nothing"/>
      <w:lvlText w:val="(%2)"/>
      <w:lvlJc w:val="left"/>
      <w:pPr>
        <w:ind w:left="0" w:firstLine="40"/>
      </w:pPr>
      <w:rPr>
        <w:rFonts w:hint="default"/>
      </w:rPr>
    </w:lvl>
    <w:lvl w:ilvl="2" w:tentative="0">
      <w:start w:val="1"/>
      <w:numFmt w:val="decimalEnclosedCircleChinese"/>
      <w:lvlText w:val="%3"/>
      <w:lvlJc w:val="left"/>
      <w:pPr>
        <w:tabs>
          <w:tab w:val="left" w:pos="1260"/>
        </w:tabs>
        <w:ind w:left="1821" w:hanging="420"/>
      </w:pPr>
      <w:rPr>
        <w:rFonts w:hint="default"/>
      </w:rPr>
    </w:lvl>
    <w:lvl w:ilvl="3" w:tentative="0">
      <w:start w:val="1"/>
      <w:numFmt w:val="decimal"/>
      <w:lvlText w:val="%4)"/>
      <w:lvlJc w:val="left"/>
      <w:pPr>
        <w:tabs>
          <w:tab w:val="left" w:pos="1680"/>
        </w:tabs>
        <w:ind w:left="2241" w:hanging="420"/>
      </w:pPr>
      <w:rPr>
        <w:rFonts w:hint="default"/>
      </w:rPr>
    </w:lvl>
    <w:lvl w:ilvl="4" w:tentative="0">
      <w:start w:val="1"/>
      <w:numFmt w:val="lowerLetter"/>
      <w:lvlText w:val="%5."/>
      <w:lvlJc w:val="left"/>
      <w:pPr>
        <w:tabs>
          <w:tab w:val="left" w:pos="2100"/>
        </w:tabs>
        <w:ind w:left="2661" w:hanging="420"/>
      </w:pPr>
      <w:rPr>
        <w:rFonts w:hint="default"/>
      </w:rPr>
    </w:lvl>
    <w:lvl w:ilvl="5" w:tentative="0">
      <w:start w:val="1"/>
      <w:numFmt w:val="lowerLetter"/>
      <w:lvlText w:val="%6)"/>
      <w:lvlJc w:val="left"/>
      <w:pPr>
        <w:tabs>
          <w:tab w:val="left" w:pos="2520"/>
        </w:tabs>
        <w:ind w:left="3081" w:hanging="420"/>
      </w:pPr>
      <w:rPr>
        <w:rFonts w:hint="default"/>
      </w:rPr>
    </w:lvl>
    <w:lvl w:ilvl="6" w:tentative="0">
      <w:start w:val="1"/>
      <w:numFmt w:val="lowerRoman"/>
      <w:lvlText w:val="%7."/>
      <w:lvlJc w:val="left"/>
      <w:pPr>
        <w:tabs>
          <w:tab w:val="left" w:pos="2940"/>
        </w:tabs>
        <w:ind w:left="3501" w:hanging="420"/>
      </w:pPr>
      <w:rPr>
        <w:rFonts w:hint="default"/>
      </w:rPr>
    </w:lvl>
    <w:lvl w:ilvl="7" w:tentative="0">
      <w:start w:val="1"/>
      <w:numFmt w:val="lowerRoman"/>
      <w:lvlText w:val="%8)"/>
      <w:lvlJc w:val="left"/>
      <w:pPr>
        <w:tabs>
          <w:tab w:val="left" w:pos="3360"/>
        </w:tabs>
        <w:ind w:left="3921" w:hanging="420"/>
      </w:pPr>
      <w:rPr>
        <w:rFonts w:hint="default"/>
      </w:rPr>
    </w:lvl>
    <w:lvl w:ilvl="8" w:tentative="0">
      <w:start w:val="1"/>
      <w:numFmt w:val="lowerLetter"/>
      <w:lvlText w:val="%9."/>
      <w:lvlJc w:val="left"/>
      <w:pPr>
        <w:tabs>
          <w:tab w:val="left" w:pos="3780"/>
        </w:tabs>
        <w:ind w:left="4341" w:hanging="420"/>
      </w:pPr>
      <w:rPr>
        <w:rFonts w:hint="default"/>
      </w:rPr>
    </w:lvl>
  </w:abstractNum>
  <w:abstractNum w:abstractNumId="5">
    <w:nsid w:val="23214F10"/>
    <w:multiLevelType w:val="singleLevel"/>
    <w:tmpl w:val="23214F10"/>
    <w:lvl w:ilvl="0" w:tentative="0">
      <w:start w:val="1"/>
      <w:numFmt w:val="decimal"/>
      <w:suff w:val="nothing"/>
      <w:lvlText w:val="%1."/>
      <w:lvlJc w:val="left"/>
      <w:pPr>
        <w:ind w:left="0" w:firstLine="561"/>
      </w:pPr>
      <w:rPr>
        <w:rFonts w:hint="default"/>
      </w:rPr>
    </w:lvl>
  </w:abstractNum>
  <w:abstractNum w:abstractNumId="6">
    <w:nsid w:val="2F337B3F"/>
    <w:multiLevelType w:val="multilevel"/>
    <w:tmpl w:val="2F337B3F"/>
    <w:lvl w:ilvl="0" w:tentative="0">
      <w:start w:val="1"/>
      <w:numFmt w:val="decimal"/>
      <w:pStyle w:val="43"/>
      <w:suff w:val="nothing"/>
      <w:lvlText w:val="%1."/>
      <w:lvlJc w:val="left"/>
      <w:pPr>
        <w:ind w:left="0" w:firstLine="560"/>
      </w:pPr>
      <w:rPr>
        <w:rFonts w:hint="eastAsia"/>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7">
    <w:nsid w:val="419E03BB"/>
    <w:multiLevelType w:val="multilevel"/>
    <w:tmpl w:val="419E03BB"/>
    <w:lvl w:ilvl="0" w:tentative="0">
      <w:start w:val="1"/>
      <w:numFmt w:val="chineseCountingThousand"/>
      <w:pStyle w:val="39"/>
      <w:suff w:val="nothing"/>
      <w:lvlText w:val="%1、"/>
      <w:lvlJc w:val="left"/>
      <w:pPr>
        <w:ind w:left="1400" w:hanging="420"/>
      </w:pPr>
      <w:rPr>
        <w:rFonts w:hint="eastAsia"/>
      </w:rPr>
    </w:lvl>
    <w:lvl w:ilvl="1" w:tentative="0">
      <w:start w:val="1"/>
      <w:numFmt w:val="lowerLetter"/>
      <w:lvlText w:val="%2)"/>
      <w:lvlJc w:val="left"/>
      <w:pPr>
        <w:tabs>
          <w:tab w:val="left" w:pos="420"/>
        </w:tabs>
        <w:ind w:left="1820" w:hanging="420"/>
      </w:pPr>
      <w:rPr>
        <w:rFonts w:hint="eastAsia"/>
      </w:rPr>
    </w:lvl>
    <w:lvl w:ilvl="2" w:tentative="0">
      <w:start w:val="1"/>
      <w:numFmt w:val="lowerRoman"/>
      <w:lvlText w:val="%3."/>
      <w:lvlJc w:val="right"/>
      <w:pPr>
        <w:tabs>
          <w:tab w:val="left" w:pos="420"/>
        </w:tabs>
        <w:ind w:left="2240" w:hanging="420"/>
      </w:pPr>
      <w:rPr>
        <w:rFonts w:hint="eastAsia"/>
      </w:rPr>
    </w:lvl>
    <w:lvl w:ilvl="3" w:tentative="0">
      <w:start w:val="1"/>
      <w:numFmt w:val="decimal"/>
      <w:lvlText w:val="%4."/>
      <w:lvlJc w:val="left"/>
      <w:pPr>
        <w:tabs>
          <w:tab w:val="left" w:pos="420"/>
        </w:tabs>
        <w:ind w:left="2660" w:hanging="420"/>
      </w:pPr>
      <w:rPr>
        <w:rFonts w:hint="eastAsia"/>
      </w:rPr>
    </w:lvl>
    <w:lvl w:ilvl="4" w:tentative="0">
      <w:start w:val="1"/>
      <w:numFmt w:val="lowerLetter"/>
      <w:lvlText w:val="%5)"/>
      <w:lvlJc w:val="left"/>
      <w:pPr>
        <w:tabs>
          <w:tab w:val="left" w:pos="420"/>
        </w:tabs>
        <w:ind w:left="3080" w:hanging="420"/>
      </w:pPr>
      <w:rPr>
        <w:rFonts w:hint="eastAsia"/>
      </w:rPr>
    </w:lvl>
    <w:lvl w:ilvl="5" w:tentative="0">
      <w:start w:val="1"/>
      <w:numFmt w:val="lowerRoman"/>
      <w:lvlText w:val="%6."/>
      <w:lvlJc w:val="right"/>
      <w:pPr>
        <w:tabs>
          <w:tab w:val="left" w:pos="420"/>
        </w:tabs>
        <w:ind w:left="3500" w:hanging="420"/>
      </w:pPr>
      <w:rPr>
        <w:rFonts w:hint="eastAsia"/>
      </w:rPr>
    </w:lvl>
    <w:lvl w:ilvl="6" w:tentative="0">
      <w:start w:val="1"/>
      <w:numFmt w:val="decimal"/>
      <w:lvlText w:val="%7."/>
      <w:lvlJc w:val="left"/>
      <w:pPr>
        <w:tabs>
          <w:tab w:val="left" w:pos="420"/>
        </w:tabs>
        <w:ind w:left="3920" w:hanging="420"/>
      </w:pPr>
      <w:rPr>
        <w:rFonts w:hint="eastAsia"/>
      </w:rPr>
    </w:lvl>
    <w:lvl w:ilvl="7" w:tentative="0">
      <w:start w:val="1"/>
      <w:numFmt w:val="lowerLetter"/>
      <w:lvlText w:val="%8)"/>
      <w:lvlJc w:val="left"/>
      <w:pPr>
        <w:tabs>
          <w:tab w:val="left" w:pos="420"/>
        </w:tabs>
        <w:ind w:left="4340" w:hanging="420"/>
      </w:pPr>
      <w:rPr>
        <w:rFonts w:hint="eastAsia"/>
      </w:rPr>
    </w:lvl>
    <w:lvl w:ilvl="8" w:tentative="0">
      <w:start w:val="1"/>
      <w:numFmt w:val="lowerRoman"/>
      <w:lvlText w:val="%9."/>
      <w:lvlJc w:val="right"/>
      <w:pPr>
        <w:tabs>
          <w:tab w:val="left" w:pos="420"/>
        </w:tabs>
        <w:ind w:left="4760" w:hanging="420"/>
      </w:pPr>
      <w:rPr>
        <w:rFonts w:hint="eastAsia"/>
      </w:rPr>
    </w:lvl>
  </w:abstractNum>
  <w:num w:numId="1">
    <w:abstractNumId w:val="7"/>
  </w:num>
  <w:num w:numId="2">
    <w:abstractNumId w:val="0"/>
  </w:num>
  <w:num w:numId="3">
    <w:abstractNumId w:val="6"/>
  </w:num>
  <w:num w:numId="4">
    <w:abstractNumId w:val="1"/>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HorizontalSpacing w:val="105"/>
  <w:drawingGridVerticalSpacing w:val="156"/>
  <w:doNotShadeFormData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243834"/>
    <w:rsid w:val="00085395"/>
    <w:rsid w:val="000A030B"/>
    <w:rsid w:val="002304F9"/>
    <w:rsid w:val="00243834"/>
    <w:rsid w:val="002771DD"/>
    <w:rsid w:val="002964A8"/>
    <w:rsid w:val="002A2CAA"/>
    <w:rsid w:val="00341832"/>
    <w:rsid w:val="003E0647"/>
    <w:rsid w:val="008108CB"/>
    <w:rsid w:val="00856E03"/>
    <w:rsid w:val="0089194F"/>
    <w:rsid w:val="009020C0"/>
    <w:rsid w:val="0093213E"/>
    <w:rsid w:val="00945C13"/>
    <w:rsid w:val="009A13F8"/>
    <w:rsid w:val="00A44748"/>
    <w:rsid w:val="00AD295E"/>
    <w:rsid w:val="00F01802"/>
    <w:rsid w:val="00F92F54"/>
    <w:rsid w:val="00FD5E23"/>
    <w:rsid w:val="017936BE"/>
    <w:rsid w:val="01C743F3"/>
    <w:rsid w:val="04EF43C3"/>
    <w:rsid w:val="06FD08ED"/>
    <w:rsid w:val="09FB2C4A"/>
    <w:rsid w:val="0A911A78"/>
    <w:rsid w:val="0DED4187"/>
    <w:rsid w:val="1686445B"/>
    <w:rsid w:val="17C6616D"/>
    <w:rsid w:val="244871F4"/>
    <w:rsid w:val="2B8D373E"/>
    <w:rsid w:val="30CE0A81"/>
    <w:rsid w:val="347E456C"/>
    <w:rsid w:val="3B4A51A8"/>
    <w:rsid w:val="3F7B6278"/>
    <w:rsid w:val="3FFF2A05"/>
    <w:rsid w:val="408F1FDB"/>
    <w:rsid w:val="421A3B26"/>
    <w:rsid w:val="44150A49"/>
    <w:rsid w:val="4B045373"/>
    <w:rsid w:val="4F97342E"/>
    <w:rsid w:val="51E7154B"/>
    <w:rsid w:val="52FB705C"/>
    <w:rsid w:val="53DF0D53"/>
    <w:rsid w:val="54213CD1"/>
    <w:rsid w:val="553B7BE4"/>
    <w:rsid w:val="55F81F79"/>
    <w:rsid w:val="56845A0B"/>
    <w:rsid w:val="57833AC4"/>
    <w:rsid w:val="5C4001D5"/>
    <w:rsid w:val="5DCB1D21"/>
    <w:rsid w:val="5E0A3A89"/>
    <w:rsid w:val="5E8343A9"/>
    <w:rsid w:val="60206354"/>
    <w:rsid w:val="62EA2C49"/>
    <w:rsid w:val="6AC326FD"/>
    <w:rsid w:val="6B572E46"/>
    <w:rsid w:val="6B721A2E"/>
    <w:rsid w:val="6C4B5DA8"/>
    <w:rsid w:val="6D2A6A64"/>
    <w:rsid w:val="6D601A36"/>
    <w:rsid w:val="71681909"/>
    <w:rsid w:val="71AD37BF"/>
    <w:rsid w:val="721750DD"/>
    <w:rsid w:val="78746DE5"/>
    <w:rsid w:val="7AE00762"/>
    <w:rsid w:val="7BF038ED"/>
    <w:rsid w:val="7D0173DA"/>
    <w:rsid w:val="7D1C7A4B"/>
    <w:rsid w:val="7F2A46A1"/>
    <w:rsid w:val="7F912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1" w:semiHidden="0" w:name="header"/>
    <w:lsdException w:qFormat="1" w:unhideWhenUsed="0" w:uiPriority="1"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1"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1"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1"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1"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jc w:val="both"/>
    </w:pPr>
    <w:rPr>
      <w:rFonts w:ascii="Calibri" w:hAnsi="Calibri" w:eastAsia="宋体" w:cs="Times New Roman"/>
      <w:kern w:val="2"/>
      <w:sz w:val="21"/>
      <w:szCs w:val="22"/>
      <w:lang w:val="en-US" w:eastAsia="zh-CN" w:bidi="ar-SA"/>
    </w:rPr>
  </w:style>
  <w:style w:type="paragraph" w:styleId="2">
    <w:name w:val="heading 1"/>
    <w:basedOn w:val="3"/>
    <w:next w:val="1"/>
    <w:link w:val="19"/>
    <w:qFormat/>
    <w:uiPriority w:val="1"/>
    <w:pPr>
      <w:spacing w:after="0" w:line="500" w:lineRule="exact"/>
      <w:ind w:firstLine="0" w:firstLineChars="0"/>
      <w:contextualSpacing/>
      <w:jc w:val="center"/>
      <w:outlineLvl w:val="0"/>
    </w:pPr>
    <w:rPr>
      <w:rFonts w:ascii="STZhongsong" w:hAnsi="STZhongsong" w:eastAsia="STZhongsong" w:cs="STZhongsong"/>
      <w:b/>
      <w:bCs/>
      <w:sz w:val="32"/>
      <w:szCs w:val="32"/>
    </w:rPr>
  </w:style>
  <w:style w:type="paragraph" w:styleId="4">
    <w:name w:val="heading 2"/>
    <w:basedOn w:val="1"/>
    <w:next w:val="1"/>
    <w:link w:val="26"/>
    <w:qFormat/>
    <w:uiPriority w:val="1"/>
    <w:pPr>
      <w:spacing w:line="500" w:lineRule="exact"/>
      <w:ind w:firstLine="560" w:firstLineChars="200"/>
      <w:outlineLvl w:val="1"/>
    </w:pPr>
    <w:rPr>
      <w:rFonts w:ascii="黑体" w:hAnsi="黑体" w:eastAsia="黑体" w:cs="黑体"/>
      <w:sz w:val="28"/>
      <w:szCs w:val="28"/>
    </w:rPr>
  </w:style>
  <w:style w:type="paragraph" w:styleId="5">
    <w:name w:val="heading 3"/>
    <w:basedOn w:val="1"/>
    <w:next w:val="1"/>
    <w:link w:val="25"/>
    <w:qFormat/>
    <w:uiPriority w:val="1"/>
    <w:pPr>
      <w:spacing w:line="500" w:lineRule="exact"/>
      <w:ind w:firstLine="560" w:firstLineChars="200"/>
      <w:outlineLvl w:val="2"/>
    </w:pPr>
    <w:rPr>
      <w:rFonts w:ascii="仿宋_GB2312" w:hAnsi="仿宋_GB2312" w:eastAsia="仿宋_GB2312" w:cs="仿宋_GB2312"/>
      <w:color w:val="000000"/>
      <w:sz w:val="28"/>
      <w:szCs w:val="28"/>
    </w:rPr>
  </w:style>
  <w:style w:type="paragraph" w:styleId="6">
    <w:name w:val="heading 4"/>
    <w:basedOn w:val="1"/>
    <w:next w:val="1"/>
    <w:link w:val="21"/>
    <w:qFormat/>
    <w:uiPriority w:val="1"/>
    <w:pPr>
      <w:spacing w:line="500" w:lineRule="exact"/>
      <w:ind w:firstLine="560" w:firstLineChars="200"/>
      <w:outlineLvl w:val="3"/>
    </w:pPr>
    <w:rPr>
      <w:rFonts w:ascii="仿宋_GB2312" w:hAnsi="仿宋_GB2312" w:eastAsia="仿宋_GB2312" w:cs="仿宋_GB2312"/>
      <w:color w:val="000000"/>
      <w:sz w:val="28"/>
      <w:szCs w:val="28"/>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customStyle="1" w:styleId="3">
    <w:name w:val="列出段落11"/>
    <w:basedOn w:val="1"/>
    <w:qFormat/>
    <w:uiPriority w:val="34"/>
    <w:pPr>
      <w:widowControl/>
      <w:adjustRightInd w:val="0"/>
      <w:snapToGrid w:val="0"/>
      <w:spacing w:after="200"/>
      <w:ind w:firstLine="420" w:firstLineChars="200"/>
      <w:jc w:val="left"/>
    </w:pPr>
    <w:rPr>
      <w:rFonts w:ascii="Tahoma" w:hAnsi="Tahoma" w:eastAsiaTheme="minorEastAsia" w:cstheme="minorBidi"/>
      <w:kern w:val="0"/>
      <w:sz w:val="24"/>
    </w:rPr>
  </w:style>
  <w:style w:type="paragraph" w:styleId="7">
    <w:name w:val="Date"/>
    <w:basedOn w:val="1"/>
    <w:next w:val="1"/>
    <w:link w:val="20"/>
    <w:qFormat/>
    <w:uiPriority w:val="1"/>
    <w:pPr>
      <w:ind w:left="100" w:leftChars="2500"/>
    </w:pPr>
    <w:rPr>
      <w:rFonts w:ascii="Times New Roman" w:hAnsi="Times New Roman"/>
    </w:rPr>
  </w:style>
  <w:style w:type="paragraph" w:styleId="8">
    <w:name w:val="Balloon Text"/>
    <w:basedOn w:val="1"/>
    <w:link w:val="23"/>
    <w:qFormat/>
    <w:uiPriority w:val="1"/>
    <w:rPr>
      <w:rFonts w:ascii="Times New Roman" w:hAnsi="Times New Roman"/>
      <w:kern w:val="0"/>
      <w:sz w:val="18"/>
      <w:szCs w:val="18"/>
    </w:rPr>
  </w:style>
  <w:style w:type="paragraph" w:styleId="9">
    <w:name w:val="footer"/>
    <w:basedOn w:val="1"/>
    <w:link w:val="24"/>
    <w:qFormat/>
    <w:uiPriority w:val="1"/>
    <w:pPr>
      <w:tabs>
        <w:tab w:val="center" w:pos="4153"/>
        <w:tab w:val="right" w:pos="8306"/>
      </w:tabs>
      <w:snapToGrid w:val="0"/>
      <w:jc w:val="left"/>
    </w:pPr>
    <w:rPr>
      <w:rFonts w:ascii="Times New Roman" w:hAnsi="Times New Roman"/>
      <w:kern w:val="0"/>
      <w:sz w:val="18"/>
      <w:szCs w:val="18"/>
    </w:rPr>
  </w:style>
  <w:style w:type="paragraph" w:styleId="10">
    <w:name w:val="header"/>
    <w:basedOn w:val="1"/>
    <w:link w:val="22"/>
    <w:qFormat/>
    <w:uiPriority w:val="1"/>
    <w:pPr>
      <w:pBdr>
        <w:bottom w:val="single" w:color="auto" w:sz="6" w:space="1"/>
      </w:pBdr>
      <w:tabs>
        <w:tab w:val="center" w:pos="4153"/>
        <w:tab w:val="right" w:pos="8306"/>
      </w:tabs>
      <w:snapToGrid w:val="0"/>
      <w:jc w:val="center"/>
    </w:pPr>
    <w:rPr>
      <w:rFonts w:ascii="Times New Roman" w:hAnsi="Times New Roman"/>
      <w:kern w:val="0"/>
      <w:sz w:val="18"/>
      <w:szCs w:val="18"/>
    </w:rPr>
  </w:style>
  <w:style w:type="paragraph" w:styleId="11">
    <w:name w:val="Normal (Web)"/>
    <w:basedOn w:val="1"/>
    <w:qFormat/>
    <w:uiPriority w:val="1"/>
    <w:pPr>
      <w:widowControl/>
      <w:spacing w:before="100" w:beforeAutospacing="1" w:after="100" w:afterAutospacing="1"/>
      <w:jc w:val="left"/>
    </w:pPr>
    <w:rPr>
      <w:rFonts w:ascii="宋体" w:hAnsi="宋体" w:cs="宋体"/>
      <w:kern w:val="0"/>
      <w:sz w:val="24"/>
      <w:szCs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Emphasis"/>
    <w:basedOn w:val="14"/>
    <w:qFormat/>
    <w:uiPriority w:val="20"/>
    <w:rPr>
      <w:i/>
    </w:rPr>
  </w:style>
  <w:style w:type="character" w:styleId="17">
    <w:name w:val="Hyperlink"/>
    <w:qFormat/>
    <w:uiPriority w:val="1"/>
    <w:rPr>
      <w:rFonts w:ascii="Times New Roman" w:hAnsi="Times New Roman" w:eastAsia="宋体"/>
      <w:color w:val="0000FF"/>
      <w:u w:val="single"/>
    </w:rPr>
  </w:style>
  <w:style w:type="character" w:styleId="18">
    <w:name w:val="HTML Code"/>
    <w:basedOn w:val="14"/>
    <w:unhideWhenUsed/>
    <w:qFormat/>
    <w:uiPriority w:val="99"/>
    <w:rPr>
      <w:rFonts w:ascii="Courier New" w:hAnsi="Courier New"/>
      <w:sz w:val="20"/>
    </w:rPr>
  </w:style>
  <w:style w:type="character" w:customStyle="1" w:styleId="19">
    <w:name w:val="标题 1 字符"/>
    <w:link w:val="2"/>
    <w:qFormat/>
    <w:uiPriority w:val="1"/>
    <w:rPr>
      <w:rFonts w:ascii="STZhongsong" w:hAnsi="STZhongsong" w:eastAsia="STZhongsong" w:cs="STZhongsong"/>
      <w:b/>
      <w:bCs/>
      <w:sz w:val="32"/>
      <w:szCs w:val="32"/>
    </w:rPr>
  </w:style>
  <w:style w:type="character" w:customStyle="1" w:styleId="20">
    <w:name w:val="日期 字符"/>
    <w:link w:val="7"/>
    <w:qFormat/>
    <w:uiPriority w:val="1"/>
    <w:rPr>
      <w:kern w:val="2"/>
      <w:sz w:val="21"/>
      <w:szCs w:val="22"/>
    </w:rPr>
  </w:style>
  <w:style w:type="character" w:customStyle="1" w:styleId="21">
    <w:name w:val="标题 4 字符"/>
    <w:link w:val="6"/>
    <w:qFormat/>
    <w:uiPriority w:val="1"/>
    <w:rPr>
      <w:rFonts w:ascii="仿宋_GB2312" w:hAnsi="仿宋_GB2312" w:eastAsia="仿宋_GB2312" w:cs="仿宋_GB2312"/>
      <w:color w:val="000000"/>
      <w:kern w:val="2"/>
      <w:sz w:val="28"/>
      <w:szCs w:val="28"/>
    </w:rPr>
  </w:style>
  <w:style w:type="character" w:customStyle="1" w:styleId="22">
    <w:name w:val="页眉 字符"/>
    <w:link w:val="10"/>
    <w:qFormat/>
    <w:uiPriority w:val="1"/>
    <w:rPr>
      <w:sz w:val="18"/>
      <w:szCs w:val="18"/>
    </w:rPr>
  </w:style>
  <w:style w:type="character" w:customStyle="1" w:styleId="23">
    <w:name w:val="批注框文本 字符"/>
    <w:link w:val="8"/>
    <w:qFormat/>
    <w:uiPriority w:val="1"/>
    <w:rPr>
      <w:sz w:val="18"/>
      <w:szCs w:val="18"/>
    </w:rPr>
  </w:style>
  <w:style w:type="character" w:customStyle="1" w:styleId="24">
    <w:name w:val="页脚 字符"/>
    <w:link w:val="9"/>
    <w:qFormat/>
    <w:uiPriority w:val="1"/>
    <w:rPr>
      <w:sz w:val="18"/>
      <w:szCs w:val="18"/>
    </w:rPr>
  </w:style>
  <w:style w:type="character" w:customStyle="1" w:styleId="25">
    <w:name w:val="标题 3 字符"/>
    <w:link w:val="5"/>
    <w:qFormat/>
    <w:uiPriority w:val="1"/>
    <w:rPr>
      <w:rFonts w:ascii="仿宋_GB2312" w:hAnsi="仿宋_GB2312" w:eastAsia="仿宋_GB2312" w:cs="仿宋_GB2312"/>
      <w:color w:val="000000"/>
      <w:kern w:val="2"/>
      <w:sz w:val="28"/>
      <w:szCs w:val="28"/>
    </w:rPr>
  </w:style>
  <w:style w:type="character" w:customStyle="1" w:styleId="26">
    <w:name w:val="标题 2 字符"/>
    <w:link w:val="4"/>
    <w:qFormat/>
    <w:uiPriority w:val="1"/>
    <w:rPr>
      <w:rFonts w:ascii="黑体" w:hAnsi="黑体" w:eastAsia="黑体" w:cs="黑体"/>
      <w:kern w:val="2"/>
      <w:sz w:val="28"/>
      <w:szCs w:val="28"/>
    </w:rPr>
  </w:style>
  <w:style w:type="paragraph" w:customStyle="1" w:styleId="27">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28">
    <w:name w:val="普通(网站)1"/>
    <w:basedOn w:val="1"/>
    <w:qFormat/>
    <w:uiPriority w:val="1"/>
    <w:pPr>
      <w:widowControl/>
      <w:spacing w:before="100" w:beforeAutospacing="1" w:after="100" w:afterAutospacing="1"/>
      <w:jc w:val="left"/>
    </w:pPr>
    <w:rPr>
      <w:rFonts w:ascii="宋体" w:hAnsi="宋体" w:cs="宋体"/>
      <w:kern w:val="0"/>
      <w:sz w:val="24"/>
      <w:szCs w:val="24"/>
    </w:rPr>
  </w:style>
  <w:style w:type="paragraph" w:customStyle="1" w:styleId="29">
    <w:name w:val="列出段落1"/>
    <w:basedOn w:val="1"/>
    <w:qFormat/>
    <w:uiPriority w:val="34"/>
    <w:pPr>
      <w:widowControl/>
      <w:ind w:firstLine="420" w:firstLineChars="200"/>
      <w:jc w:val="left"/>
    </w:pPr>
    <w:rPr>
      <w:rFonts w:ascii="宋体" w:hAnsi="宋体" w:cs="宋体"/>
      <w:kern w:val="0"/>
      <w:sz w:val="24"/>
      <w:szCs w:val="24"/>
    </w:rPr>
  </w:style>
  <w:style w:type="character" w:customStyle="1" w:styleId="30">
    <w:name w:val="不明显参考1"/>
    <w:basedOn w:val="14"/>
    <w:qFormat/>
    <w:uiPriority w:val="31"/>
    <w:rPr>
      <w:smallCaps/>
      <w:color w:val="595959"/>
    </w:rPr>
  </w:style>
  <w:style w:type="paragraph" w:customStyle="1" w:styleId="31">
    <w:name w:val="列表段落1"/>
    <w:basedOn w:val="1"/>
    <w:unhideWhenUsed/>
    <w:qFormat/>
    <w:uiPriority w:val="99"/>
    <w:pPr>
      <w:ind w:firstLine="420" w:firstLineChars="200"/>
    </w:pPr>
  </w:style>
  <w:style w:type="paragraph" w:customStyle="1" w:styleId="32">
    <w:name w:val="总结署名"/>
    <w:basedOn w:val="1"/>
    <w:link w:val="34"/>
    <w:qFormat/>
    <w:uiPriority w:val="0"/>
    <w:pPr>
      <w:spacing w:line="500" w:lineRule="exact"/>
      <w:ind w:right="700" w:firstLine="6720" w:firstLineChars="2400"/>
    </w:pPr>
    <w:rPr>
      <w:rFonts w:ascii="仿宋_GB2312" w:hAnsi="黑体" w:eastAsia="仿宋_GB2312"/>
      <w:sz w:val="28"/>
      <w:szCs w:val="28"/>
    </w:rPr>
  </w:style>
  <w:style w:type="paragraph" w:customStyle="1" w:styleId="33">
    <w:name w:val="总结日期"/>
    <w:basedOn w:val="1"/>
    <w:link w:val="36"/>
    <w:qFormat/>
    <w:uiPriority w:val="0"/>
    <w:pPr>
      <w:wordWrap w:val="0"/>
      <w:spacing w:line="500" w:lineRule="exact"/>
      <w:ind w:right="420" w:firstLine="5740" w:firstLineChars="2050"/>
      <w:jc w:val="right"/>
    </w:pPr>
    <w:rPr>
      <w:rFonts w:ascii="仿宋_GB2312" w:hAnsi="黑体" w:eastAsia="仿宋_GB2312"/>
      <w:sz w:val="28"/>
      <w:szCs w:val="28"/>
    </w:rPr>
  </w:style>
  <w:style w:type="character" w:customStyle="1" w:styleId="34">
    <w:name w:val="总结署名 字符"/>
    <w:basedOn w:val="14"/>
    <w:link w:val="32"/>
    <w:qFormat/>
    <w:uiPriority w:val="0"/>
    <w:rPr>
      <w:rFonts w:ascii="仿宋_GB2312" w:hAnsi="黑体" w:eastAsia="仿宋_GB2312"/>
      <w:kern w:val="2"/>
      <w:sz w:val="28"/>
      <w:szCs w:val="28"/>
    </w:rPr>
  </w:style>
  <w:style w:type="paragraph" w:customStyle="1" w:styleId="35">
    <w:name w:val="周报正文"/>
    <w:link w:val="38"/>
    <w:qFormat/>
    <w:uiPriority w:val="0"/>
    <w:pPr>
      <w:spacing w:line="500" w:lineRule="exact"/>
      <w:ind w:firstLine="560" w:firstLineChars="200"/>
      <w:jc w:val="both"/>
    </w:pPr>
    <w:rPr>
      <w:rFonts w:ascii="仿宋_GB2312" w:hAnsi="仿宋_GB2312" w:eastAsia="仿宋_GB2312" w:cs="仿宋_GB2312"/>
      <w:kern w:val="2"/>
      <w:sz w:val="28"/>
      <w:szCs w:val="28"/>
      <w:lang w:val="en-US" w:eastAsia="zh-CN" w:bidi="ar-SA"/>
    </w:rPr>
  </w:style>
  <w:style w:type="character" w:customStyle="1" w:styleId="36">
    <w:name w:val="总结日期 字符"/>
    <w:basedOn w:val="14"/>
    <w:link w:val="33"/>
    <w:qFormat/>
    <w:uiPriority w:val="0"/>
    <w:rPr>
      <w:rFonts w:ascii="仿宋_GB2312" w:hAnsi="黑体" w:eastAsia="仿宋_GB2312"/>
      <w:kern w:val="2"/>
      <w:sz w:val="28"/>
      <w:szCs w:val="28"/>
    </w:rPr>
  </w:style>
  <w:style w:type="paragraph" w:customStyle="1" w:styleId="37">
    <w:name w:val="周报大标题"/>
    <w:basedOn w:val="2"/>
    <w:link w:val="40"/>
    <w:qFormat/>
    <w:uiPriority w:val="0"/>
  </w:style>
  <w:style w:type="character" w:customStyle="1" w:styleId="38">
    <w:name w:val="周报正文 字符"/>
    <w:basedOn w:val="14"/>
    <w:link w:val="35"/>
    <w:qFormat/>
    <w:uiPriority w:val="0"/>
    <w:rPr>
      <w:rFonts w:ascii="仿宋_GB2312" w:hAnsi="仿宋_GB2312" w:eastAsia="仿宋_GB2312" w:cs="仿宋_GB2312"/>
      <w:kern w:val="2"/>
      <w:sz w:val="28"/>
      <w:szCs w:val="28"/>
    </w:rPr>
  </w:style>
  <w:style w:type="paragraph" w:customStyle="1" w:styleId="39">
    <w:name w:val="周报一标题"/>
    <w:basedOn w:val="4"/>
    <w:link w:val="42"/>
    <w:qFormat/>
    <w:uiPriority w:val="0"/>
    <w:pPr>
      <w:numPr>
        <w:ilvl w:val="0"/>
        <w:numId w:val="1"/>
      </w:numPr>
      <w:ind w:firstLine="0" w:firstLineChars="0"/>
    </w:pPr>
  </w:style>
  <w:style w:type="character" w:customStyle="1" w:styleId="40">
    <w:name w:val="周报大标题 字符"/>
    <w:basedOn w:val="19"/>
    <w:link w:val="37"/>
    <w:qFormat/>
    <w:uiPriority w:val="0"/>
    <w:rPr>
      <w:rFonts w:ascii="STZhongsong" w:hAnsi="STZhongsong" w:eastAsia="STZhongsong" w:cs="STZhongsong"/>
      <w:sz w:val="32"/>
      <w:szCs w:val="32"/>
    </w:rPr>
  </w:style>
  <w:style w:type="paragraph" w:customStyle="1" w:styleId="41">
    <w:name w:val="周报二标题"/>
    <w:basedOn w:val="5"/>
    <w:link w:val="44"/>
    <w:qFormat/>
    <w:uiPriority w:val="0"/>
    <w:pPr>
      <w:numPr>
        <w:ilvl w:val="0"/>
        <w:numId w:val="2"/>
      </w:numPr>
      <w:ind w:firstLine="0" w:firstLineChars="0"/>
    </w:pPr>
  </w:style>
  <w:style w:type="character" w:customStyle="1" w:styleId="42">
    <w:name w:val="周报一标题 字符"/>
    <w:basedOn w:val="26"/>
    <w:link w:val="39"/>
    <w:qFormat/>
    <w:uiPriority w:val="0"/>
    <w:rPr>
      <w:rFonts w:ascii="黑体" w:hAnsi="黑体" w:eastAsia="黑体" w:cs="黑体"/>
      <w:kern w:val="2"/>
      <w:sz w:val="28"/>
      <w:szCs w:val="28"/>
    </w:rPr>
  </w:style>
  <w:style w:type="paragraph" w:customStyle="1" w:styleId="43">
    <w:name w:val="周报三标题"/>
    <w:basedOn w:val="6"/>
    <w:link w:val="45"/>
    <w:qFormat/>
    <w:uiPriority w:val="0"/>
    <w:pPr>
      <w:numPr>
        <w:ilvl w:val="0"/>
        <w:numId w:val="3"/>
      </w:numPr>
      <w:ind w:firstLine="0" w:firstLineChars="0"/>
    </w:pPr>
  </w:style>
  <w:style w:type="character" w:customStyle="1" w:styleId="44">
    <w:name w:val="周报二标题 字符"/>
    <w:basedOn w:val="25"/>
    <w:link w:val="41"/>
    <w:qFormat/>
    <w:uiPriority w:val="0"/>
    <w:rPr>
      <w:rFonts w:ascii="仿宋_GB2312" w:hAnsi="仿宋_GB2312" w:eastAsia="仿宋_GB2312" w:cs="仿宋_GB2312"/>
      <w:color w:val="000000"/>
      <w:kern w:val="2"/>
      <w:sz w:val="28"/>
      <w:szCs w:val="28"/>
    </w:rPr>
  </w:style>
  <w:style w:type="character" w:customStyle="1" w:styleId="45">
    <w:name w:val="周报三标题 字符"/>
    <w:basedOn w:val="21"/>
    <w:link w:val="43"/>
    <w:qFormat/>
    <w:uiPriority w:val="0"/>
    <w:rPr>
      <w:rFonts w:ascii="仿宋_GB2312" w:hAnsi="仿宋_GB2312" w:eastAsia="仿宋_GB2312" w:cs="仿宋_GB2312"/>
      <w:color w:val="000000"/>
      <w:kern w:val="2"/>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null</Company>
  <Pages>6</Pages>
  <Words>516</Words>
  <Characters>2946</Characters>
  <Lines>24</Lines>
  <Paragraphs>6</Paragraphs>
  <TotalTime>0</TotalTime>
  <ScaleCrop>false</ScaleCrop>
  <LinksUpToDate>false</LinksUpToDate>
  <CharactersWithSpaces>3456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2022-10-27T16:33:00Z</dcterms:created>
  <dc:creator>WPS Office</dc:creator>
  <cp:lastModifiedBy>梧桐小径独徘徊</cp:lastModifiedBy>
  <cp:lastPrinted>2023-10-30T06:22:00Z</cp:lastPrinted>
  <dcterms:modified xsi:type="dcterms:W3CDTF">2023-10-30T06:25:28Z</dcterms:modified>
  <dc:title>lizf</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21A3E5A2A3CD4BC29A6A9F5B2C7A46A3_13</vt:lpwstr>
  </property>
</Properties>
</file>