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A03E" w14:textId="77777777" w:rsidR="00B458D5" w:rsidRDefault="00000000">
      <w:pPr>
        <w:pStyle w:val="af9"/>
        <w:rPr>
          <w:rStyle w:val="15"/>
          <w:smallCaps w:val="0"/>
          <w:color w:val="auto"/>
        </w:rPr>
      </w:pPr>
      <w:r>
        <w:rPr>
          <w:rStyle w:val="15"/>
          <w:rFonts w:hint="eastAsia"/>
          <w:smallCaps w:val="0"/>
          <w:color w:val="auto"/>
        </w:rPr>
        <w:t>项目四部第十</w:t>
      </w:r>
      <w:r>
        <w:rPr>
          <w:rStyle w:val="15"/>
          <w:smallCaps w:val="0"/>
          <w:color w:val="auto"/>
        </w:rPr>
        <w:t>六</w:t>
      </w:r>
      <w:r>
        <w:rPr>
          <w:rStyle w:val="15"/>
          <w:rFonts w:hint="eastAsia"/>
          <w:smallCaps w:val="0"/>
          <w:color w:val="auto"/>
        </w:rPr>
        <w:t>周工作总结</w:t>
      </w:r>
    </w:p>
    <w:p w14:paraId="550D7118" w14:textId="77777777" w:rsidR="00B458D5" w:rsidRDefault="00B458D5">
      <w:pPr>
        <w:pStyle w:val="af7"/>
        <w:ind w:firstLineChars="0" w:firstLine="0"/>
        <w:jc w:val="center"/>
      </w:pPr>
    </w:p>
    <w:p w14:paraId="7FB8883F" w14:textId="77777777" w:rsidR="00B458D5" w:rsidRDefault="00000000">
      <w:pPr>
        <w:pStyle w:val="af7"/>
        <w:rPr>
          <w:color w:val="000000"/>
        </w:rPr>
      </w:pPr>
      <w:r>
        <w:rPr>
          <w:rFonts w:hint="eastAsia"/>
          <w:color w:val="000000"/>
        </w:rPr>
        <w:t>随着双体学习的最后一周即将到来，我站在这个重要的节点上，深感这是我把握每一分每一秒，全力以赴学习的关键时刻。如苏格拉底所言：“活着就是为了学习。”我将以这句名言为指导，确保最大化利用剩余时间，全身心投入到学习中。我深信，经历这一旅程，我将在软件技术和职场能力实现显著成长，为即将到来的职业生涯奠定坚实的基础。</w:t>
      </w:r>
    </w:p>
    <w:p w14:paraId="654FD39E" w14:textId="77777777" w:rsidR="00B458D5" w:rsidRDefault="00000000">
      <w:pPr>
        <w:pStyle w:val="a1"/>
        <w:ind w:left="420"/>
      </w:pPr>
      <w:r>
        <w:rPr>
          <w:rFonts w:hint="eastAsia"/>
        </w:rPr>
        <w:t>软件技术方面</w:t>
      </w:r>
    </w:p>
    <w:p w14:paraId="4276429E" w14:textId="77777777" w:rsidR="00B458D5" w:rsidRDefault="00000000">
      <w:pPr>
        <w:pStyle w:val="a"/>
      </w:pPr>
      <w:r>
        <w:rPr>
          <w:rFonts w:hint="eastAsia"/>
        </w:rPr>
        <w:t>学习的内容</w:t>
      </w:r>
    </w:p>
    <w:p w14:paraId="4DE688A8" w14:textId="77777777" w:rsidR="00B458D5" w:rsidRDefault="00000000">
      <w:pPr>
        <w:pStyle w:val="a0"/>
        <w:numPr>
          <w:ilvl w:val="0"/>
          <w:numId w:val="4"/>
        </w:numPr>
      </w:pPr>
      <w:r>
        <w:t>SpringBoot相关概念，创建基础SpringBoot项目</w:t>
      </w:r>
      <w:r>
        <w:rPr>
          <w:rFonts w:hint="eastAsia"/>
        </w:rPr>
        <w:t>和打包</w:t>
      </w:r>
      <w:r>
        <w:t>SpringBoot</w:t>
      </w:r>
      <w:r>
        <w:rPr>
          <w:rFonts w:hint="eastAsia"/>
        </w:rPr>
        <w:t>项目；</w:t>
      </w:r>
    </w:p>
    <w:p w14:paraId="20156608" w14:textId="77777777" w:rsidR="00B458D5" w:rsidRDefault="00000000">
      <w:pPr>
        <w:pStyle w:val="a0"/>
        <w:numPr>
          <w:ilvl w:val="0"/>
          <w:numId w:val="4"/>
        </w:numPr>
      </w:pPr>
      <w:r>
        <w:rPr>
          <w:rFonts w:hint="eastAsia"/>
        </w:rPr>
        <w:t>父依赖；</w:t>
      </w:r>
    </w:p>
    <w:p w14:paraId="6FF801F1" w14:textId="77777777" w:rsidR="00B458D5" w:rsidRDefault="00000000">
      <w:pPr>
        <w:pStyle w:val="a0"/>
        <w:numPr>
          <w:ilvl w:val="0"/>
          <w:numId w:val="4"/>
        </w:numPr>
      </w:pPr>
      <w:r>
        <w:rPr>
          <w:rFonts w:hint="eastAsia"/>
        </w:rPr>
        <w:t>启动器spring-boot-starter；</w:t>
      </w:r>
    </w:p>
    <w:p w14:paraId="186F6DDE" w14:textId="77777777" w:rsidR="00B458D5" w:rsidRDefault="00000000">
      <w:pPr>
        <w:pStyle w:val="a0"/>
        <w:numPr>
          <w:ilvl w:val="0"/>
          <w:numId w:val="4"/>
        </w:numPr>
      </w:pPr>
      <w:r>
        <w:rPr>
          <w:rFonts w:hint="eastAsia"/>
        </w:rPr>
        <w:t>run方法流程的分析；</w:t>
      </w:r>
    </w:p>
    <w:p w14:paraId="05D6A61C" w14:textId="77777777" w:rsidR="00B458D5" w:rsidRDefault="00000000">
      <w:pPr>
        <w:pStyle w:val="a0"/>
        <w:numPr>
          <w:ilvl w:val="0"/>
          <w:numId w:val="4"/>
        </w:numPr>
      </w:pPr>
      <w:r>
        <w:rPr>
          <w:rFonts w:hint="eastAsia"/>
        </w:rPr>
        <w:t>yaml语法学习；</w:t>
      </w:r>
    </w:p>
    <w:p w14:paraId="16AF2617" w14:textId="77777777" w:rsidR="00B458D5" w:rsidRDefault="00000000">
      <w:pPr>
        <w:pStyle w:val="a0"/>
        <w:numPr>
          <w:ilvl w:val="0"/>
          <w:numId w:val="4"/>
        </w:numPr>
      </w:pPr>
      <w:r>
        <w:rPr>
          <w:rFonts w:hint="eastAsia"/>
        </w:rPr>
        <w:t>JSR303数据校验及多环境切换；</w:t>
      </w:r>
    </w:p>
    <w:p w14:paraId="5854F062" w14:textId="77777777" w:rsidR="00B458D5" w:rsidRDefault="00000000">
      <w:pPr>
        <w:pStyle w:val="a0"/>
        <w:numPr>
          <w:ilvl w:val="0"/>
          <w:numId w:val="4"/>
        </w:numPr>
      </w:pPr>
      <w:r>
        <w:rPr>
          <w:rFonts w:hint="eastAsia"/>
        </w:rPr>
        <w:t>SpringBoot自动配置原理；</w:t>
      </w:r>
    </w:p>
    <w:p w14:paraId="4D96CA00" w14:textId="77777777" w:rsidR="00B458D5" w:rsidRDefault="00000000">
      <w:pPr>
        <w:pStyle w:val="a0"/>
        <w:numPr>
          <w:ilvl w:val="0"/>
          <w:numId w:val="4"/>
        </w:numPr>
      </w:pPr>
      <w:r>
        <w:rPr>
          <w:rFonts w:hint="eastAsia"/>
        </w:rPr>
        <w:t>自定义starter；</w:t>
      </w:r>
    </w:p>
    <w:p w14:paraId="2CD03925" w14:textId="77777777" w:rsidR="00B458D5" w:rsidRDefault="00000000">
      <w:pPr>
        <w:pStyle w:val="a0"/>
        <w:numPr>
          <w:ilvl w:val="0"/>
          <w:numId w:val="4"/>
        </w:numPr>
      </w:pPr>
      <w:r>
        <w:rPr>
          <w:rFonts w:hint="eastAsia"/>
        </w:rPr>
        <w:t>SpringBoot整合JDBC；</w:t>
      </w:r>
    </w:p>
    <w:p w14:paraId="4B2CFD6F" w14:textId="77777777" w:rsidR="00B458D5" w:rsidRDefault="00000000">
      <w:pPr>
        <w:pStyle w:val="a0"/>
        <w:numPr>
          <w:ilvl w:val="0"/>
          <w:numId w:val="4"/>
        </w:numPr>
      </w:pPr>
      <w:r>
        <w:rPr>
          <w:rFonts w:hint="eastAsia"/>
        </w:rPr>
        <w:t>SpringBoot整合Druid；</w:t>
      </w:r>
    </w:p>
    <w:p w14:paraId="18035F9F" w14:textId="77777777" w:rsidR="00B458D5" w:rsidRDefault="00000000">
      <w:pPr>
        <w:pStyle w:val="a0"/>
        <w:numPr>
          <w:ilvl w:val="0"/>
          <w:numId w:val="4"/>
        </w:numPr>
      </w:pPr>
      <w:r>
        <w:rPr>
          <w:rFonts w:hint="eastAsia"/>
        </w:rPr>
        <w:t>SpringBoot整合mybatis；</w:t>
      </w:r>
    </w:p>
    <w:p w14:paraId="54781780" w14:textId="77777777" w:rsidR="00B458D5" w:rsidRDefault="00000000">
      <w:pPr>
        <w:pStyle w:val="a0"/>
        <w:numPr>
          <w:ilvl w:val="0"/>
          <w:numId w:val="4"/>
        </w:numPr>
      </w:pPr>
      <w:r>
        <w:rPr>
          <w:rFonts w:hint="eastAsia"/>
        </w:rPr>
        <w:t>Web开发静态资源处理；</w:t>
      </w:r>
    </w:p>
    <w:p w14:paraId="1E2A60F2" w14:textId="77777777" w:rsidR="00B458D5" w:rsidRDefault="00000000">
      <w:pPr>
        <w:pStyle w:val="a0"/>
        <w:numPr>
          <w:ilvl w:val="0"/>
          <w:numId w:val="4"/>
        </w:numPr>
      </w:pPr>
      <w:r>
        <w:rPr>
          <w:rFonts w:hint="eastAsia"/>
        </w:rPr>
        <w:t>Thymeleaf模板引擎；</w:t>
      </w:r>
    </w:p>
    <w:p w14:paraId="5AD5D66A" w14:textId="77777777" w:rsidR="00B458D5" w:rsidRDefault="00000000">
      <w:pPr>
        <w:pStyle w:val="a0"/>
        <w:numPr>
          <w:ilvl w:val="0"/>
          <w:numId w:val="4"/>
        </w:numPr>
      </w:pPr>
      <w:r>
        <w:rPr>
          <w:rFonts w:hint="eastAsia"/>
        </w:rPr>
        <w:t>MVC自动配置原理；</w:t>
      </w:r>
    </w:p>
    <w:p w14:paraId="588F8AAE" w14:textId="77777777" w:rsidR="00B458D5" w:rsidRDefault="00000000">
      <w:pPr>
        <w:pStyle w:val="a0"/>
        <w:numPr>
          <w:ilvl w:val="0"/>
          <w:numId w:val="4"/>
        </w:numPr>
      </w:pPr>
      <w:r>
        <w:rPr>
          <w:rFonts w:hint="eastAsia"/>
        </w:rPr>
        <w:t>页面国际化；</w:t>
      </w:r>
    </w:p>
    <w:p w14:paraId="15C81DD0" w14:textId="77777777" w:rsidR="00B458D5" w:rsidRDefault="00000000">
      <w:pPr>
        <w:pStyle w:val="a0"/>
        <w:numPr>
          <w:ilvl w:val="0"/>
          <w:numId w:val="4"/>
        </w:numPr>
      </w:pPr>
      <w:r>
        <w:rPr>
          <w:rFonts w:hint="eastAsia"/>
        </w:rPr>
        <w:t>集成Swagger终极版；</w:t>
      </w:r>
    </w:p>
    <w:p w14:paraId="392C7DEB" w14:textId="77777777" w:rsidR="00B458D5" w:rsidRDefault="00000000">
      <w:pPr>
        <w:pStyle w:val="a0"/>
        <w:numPr>
          <w:ilvl w:val="0"/>
          <w:numId w:val="4"/>
        </w:numPr>
      </w:pPr>
      <w:r>
        <w:rPr>
          <w:rFonts w:hint="eastAsia"/>
        </w:rPr>
        <w:t>异步、定时、邮件任务；</w:t>
      </w:r>
    </w:p>
    <w:p w14:paraId="7AE7738A" w14:textId="77777777" w:rsidR="00B458D5" w:rsidRDefault="00000000">
      <w:pPr>
        <w:pStyle w:val="a0"/>
        <w:numPr>
          <w:ilvl w:val="0"/>
          <w:numId w:val="4"/>
        </w:numPr>
      </w:pPr>
      <w:r>
        <w:rPr>
          <w:rFonts w:hint="eastAsia"/>
        </w:rPr>
        <w:t>富文本编辑器；</w:t>
      </w:r>
    </w:p>
    <w:p w14:paraId="1C4866CD" w14:textId="77777777" w:rsidR="00B458D5" w:rsidRDefault="00000000">
      <w:pPr>
        <w:pStyle w:val="a0"/>
        <w:numPr>
          <w:ilvl w:val="0"/>
          <w:numId w:val="4"/>
        </w:numPr>
      </w:pPr>
      <w:r>
        <w:rPr>
          <w:rFonts w:hint="eastAsia"/>
        </w:rPr>
        <w:lastRenderedPageBreak/>
        <w:t>Dubbo和Zookeeper集成；</w:t>
      </w:r>
    </w:p>
    <w:p w14:paraId="209C8F15" w14:textId="77777777" w:rsidR="00B458D5" w:rsidRDefault="00000000">
      <w:pPr>
        <w:pStyle w:val="a0"/>
        <w:numPr>
          <w:ilvl w:val="0"/>
          <w:numId w:val="4"/>
        </w:numPr>
      </w:pPr>
      <w:r>
        <w:rPr>
          <w:rFonts w:hint="eastAsia"/>
        </w:rPr>
        <w:t>集成SpringSecurity。</w:t>
      </w:r>
    </w:p>
    <w:p w14:paraId="3129CC7B" w14:textId="77777777" w:rsidR="00B458D5" w:rsidRDefault="00000000">
      <w:pPr>
        <w:pStyle w:val="a"/>
      </w:pPr>
      <w:r>
        <w:rPr>
          <w:rFonts w:hint="eastAsia"/>
        </w:rPr>
        <w:t>学会的内容</w:t>
      </w:r>
    </w:p>
    <w:p w14:paraId="2B9658D6" w14:textId="77777777" w:rsidR="00B458D5" w:rsidRDefault="00000000">
      <w:pPr>
        <w:pStyle w:val="a0"/>
        <w:numPr>
          <w:ilvl w:val="0"/>
          <w:numId w:val="5"/>
        </w:numPr>
        <w:tabs>
          <w:tab w:val="clear" w:pos="0"/>
        </w:tabs>
      </w:pPr>
      <w:r>
        <w:t>掌握了SpringBoot的基本概念，学会了创建、配置和打包基础SpringBoot项目。熟悉了yaml语法，了解了如何利用SpringBoot的自动配置原理和环境切换特性来简化项目配置</w:t>
      </w:r>
      <w:r>
        <w:rPr>
          <w:rFonts w:hint="eastAsia"/>
        </w:rPr>
        <w:t>；</w:t>
      </w:r>
    </w:p>
    <w:p w14:paraId="41DACE87" w14:textId="77777777" w:rsidR="00B458D5" w:rsidRDefault="00000000">
      <w:pPr>
        <w:pStyle w:val="a0"/>
        <w:numPr>
          <w:ilvl w:val="0"/>
          <w:numId w:val="5"/>
        </w:numPr>
        <w:tabs>
          <w:tab w:val="clear" w:pos="0"/>
        </w:tabs>
      </w:pPr>
      <w:r>
        <w:t>理解了父依赖的作用，以及如何通过自定义SpringBoot starter来优化项目结构和依赖管理</w:t>
      </w:r>
      <w:r>
        <w:rPr>
          <w:rFonts w:hint="eastAsia"/>
        </w:rPr>
        <w:t>；</w:t>
      </w:r>
    </w:p>
    <w:p w14:paraId="0231E125" w14:textId="77777777" w:rsidR="00B458D5" w:rsidRDefault="00000000">
      <w:pPr>
        <w:pStyle w:val="a0"/>
        <w:numPr>
          <w:ilvl w:val="0"/>
          <w:numId w:val="5"/>
        </w:numPr>
        <w:tabs>
          <w:tab w:val="clear" w:pos="0"/>
        </w:tabs>
      </w:pPr>
      <w:r>
        <w:t>学会了使用JSR303进行数据校验，掌握了SpringBoot与JDBC、Druid和Mybatis的整合，能够有效地处理数据库操作</w:t>
      </w:r>
      <w:r>
        <w:rPr>
          <w:rFonts w:hint="eastAsia"/>
        </w:rPr>
        <w:t>；</w:t>
      </w:r>
    </w:p>
    <w:p w14:paraId="4E970296" w14:textId="77777777" w:rsidR="00B458D5" w:rsidRDefault="00000000">
      <w:pPr>
        <w:pStyle w:val="a0"/>
        <w:numPr>
          <w:ilvl w:val="0"/>
          <w:numId w:val="5"/>
        </w:numPr>
        <w:tabs>
          <w:tab w:val="clear" w:pos="0"/>
        </w:tabs>
      </w:pPr>
      <w:r>
        <w:t>理解了SpringBoot中的MVC自动配置原理，学会了处理静态资源和使用Thymeleaf模板引擎，以及实现页面国际化</w:t>
      </w:r>
      <w:r>
        <w:rPr>
          <w:rFonts w:hint="eastAsia"/>
        </w:rPr>
        <w:t>；</w:t>
      </w:r>
    </w:p>
    <w:p w14:paraId="124B0C8A" w14:textId="77777777" w:rsidR="00B458D5" w:rsidRDefault="00000000">
      <w:pPr>
        <w:pStyle w:val="a0"/>
        <w:numPr>
          <w:ilvl w:val="0"/>
          <w:numId w:val="5"/>
        </w:numPr>
        <w:tabs>
          <w:tab w:val="clear" w:pos="0"/>
        </w:tabs>
      </w:pPr>
      <w:r>
        <w:rPr>
          <w:rFonts w:hint="eastAsia"/>
        </w:rPr>
        <w:t>掌握了SpringBoot中实现异步、定时任务和邮件发送的方法，了解了如何集成富文本编辑器、Dubbo和Zookeeper，以及集成SpringSecurity来增强应用的安全性。</w:t>
      </w:r>
    </w:p>
    <w:p w14:paraId="642CBEA8" w14:textId="77777777" w:rsidR="00B458D5" w:rsidRDefault="00000000">
      <w:pPr>
        <w:pStyle w:val="a"/>
      </w:pPr>
      <w:r>
        <w:rPr>
          <w:rFonts w:hint="eastAsia"/>
        </w:rPr>
        <w:t>存在的问题及解决措施</w:t>
      </w:r>
    </w:p>
    <w:p w14:paraId="239B1989" w14:textId="77777777" w:rsidR="00B458D5" w:rsidRDefault="00000000">
      <w:pPr>
        <w:pStyle w:val="a0"/>
        <w:numPr>
          <w:ilvl w:val="254"/>
          <w:numId w:val="0"/>
        </w:numPr>
        <w:ind w:firstLineChars="200" w:firstLine="560"/>
      </w:pPr>
      <w:r>
        <w:rPr>
          <w:rFonts w:hint="eastAsia"/>
        </w:rPr>
        <w:t>正处在双体学习的尾声，临近期末的忙碌和压力开始显现。部门的事务纷至沓来，准备期末材料的任务也在不断增加。而且，大多数同学已经开始投入到求职的大潮中，对软件技术的学习似乎不再是当务之急。这样的环境让我也开始感到浮躁，本周我发现自己难以安心地专注于技术学习。</w:t>
      </w:r>
    </w:p>
    <w:p w14:paraId="102F62D5" w14:textId="77777777" w:rsidR="00B458D5" w:rsidRDefault="00000000">
      <w:pPr>
        <w:pStyle w:val="a0"/>
        <w:numPr>
          <w:ilvl w:val="254"/>
          <w:numId w:val="0"/>
        </w:numPr>
        <w:ind w:firstLineChars="200" w:firstLine="560"/>
      </w:pPr>
      <w:r>
        <w:t>即使是在双体的最后一周，我也</w:t>
      </w:r>
      <w:r>
        <w:rPr>
          <w:rFonts w:hint="eastAsia"/>
        </w:rPr>
        <w:t>应该</w:t>
      </w:r>
      <w:r>
        <w:t>保持学习的态度。在离开这个学习环境后，我</w:t>
      </w:r>
      <w:r>
        <w:rPr>
          <w:rFonts w:hint="eastAsia"/>
        </w:rPr>
        <w:t>也</w:t>
      </w:r>
      <w:r>
        <w:t>不能停止前进的步伐。我需要遵循软件技术学习的路线图，一步一个脚印地探索和深化知识。</w:t>
      </w:r>
      <w:r>
        <w:rPr>
          <w:rFonts w:hint="eastAsia"/>
        </w:rPr>
        <w:t>还需要</w:t>
      </w:r>
      <w:r>
        <w:t>定期回顾所学内容</w:t>
      </w:r>
      <w:r>
        <w:rPr>
          <w:rFonts w:hint="eastAsia"/>
        </w:rPr>
        <w:t>，</w:t>
      </w:r>
      <w:r>
        <w:t>巩固</w:t>
      </w:r>
      <w:r>
        <w:rPr>
          <w:rFonts w:hint="eastAsia"/>
        </w:rPr>
        <w:t>相关</w:t>
      </w:r>
      <w:r>
        <w:t>知识</w:t>
      </w:r>
      <w:r>
        <w:rPr>
          <w:rFonts w:hint="eastAsia"/>
        </w:rPr>
        <w:t>点</w:t>
      </w:r>
      <w:r>
        <w:t>，避免遗忘。</w:t>
      </w:r>
    </w:p>
    <w:p w14:paraId="04EF327D" w14:textId="77777777" w:rsidR="00B458D5" w:rsidRDefault="00000000">
      <w:pPr>
        <w:pStyle w:val="a0"/>
        <w:numPr>
          <w:ilvl w:val="254"/>
          <w:numId w:val="0"/>
        </w:numPr>
        <w:ind w:firstLineChars="200" w:firstLine="560"/>
      </w:pPr>
      <w:r>
        <w:t>我相信，只要我能坚持按部就班地学习，不断地追求进步，我将能够掌握扎实的软件技术，并在这条道路上取得成功。</w:t>
      </w:r>
      <w:r>
        <w:rPr>
          <w:rFonts w:hint="eastAsia"/>
        </w:rPr>
        <w:t>要时刻提醒</w:t>
      </w:r>
      <w:r>
        <w:t>自己，学习不仅仅是为了应对考试或完成任务，而是为了积累长远的知识和技能，为未来的职业生涯打下坚实的基础。</w:t>
      </w:r>
    </w:p>
    <w:p w14:paraId="6770A639" w14:textId="77777777" w:rsidR="00B458D5" w:rsidRDefault="00000000">
      <w:pPr>
        <w:pStyle w:val="a0"/>
        <w:numPr>
          <w:ilvl w:val="254"/>
          <w:numId w:val="0"/>
        </w:numPr>
        <w:ind w:firstLineChars="200" w:firstLine="560"/>
      </w:pPr>
      <w:r>
        <w:t>在这</w:t>
      </w:r>
      <w:r>
        <w:rPr>
          <w:rFonts w:hint="eastAsia"/>
        </w:rPr>
        <w:t>双体学习</w:t>
      </w:r>
      <w:r>
        <w:t>的时刻，我</w:t>
      </w:r>
      <w:r>
        <w:rPr>
          <w:rFonts w:hint="eastAsia"/>
        </w:rPr>
        <w:t>要</w:t>
      </w:r>
      <w:r>
        <w:t>找到平衡点，既处理好紧急的部门事务，又不放</w:t>
      </w:r>
      <w:r>
        <w:lastRenderedPageBreak/>
        <w:t>弃技术学习。设定合理的学习计划，利用碎片时间高效学习，同时保持健康的生活习惯和积极的心态。在这最后的一周里，我将用我的努力为这段学习经历画上圆满的句号。</w:t>
      </w:r>
    </w:p>
    <w:p w14:paraId="67A5B71D" w14:textId="77777777" w:rsidR="00B458D5" w:rsidRDefault="00000000">
      <w:pPr>
        <w:pStyle w:val="a1"/>
        <w:ind w:left="420"/>
      </w:pPr>
      <w:r>
        <w:rPr>
          <w:rFonts w:hint="eastAsia"/>
        </w:rPr>
        <w:t>职场能力方面</w:t>
      </w:r>
      <w:r>
        <w:rPr>
          <w:rFonts w:hint="eastAsia"/>
        </w:rPr>
        <w:tab/>
      </w:r>
    </w:p>
    <w:p w14:paraId="5B6ECEA4" w14:textId="77777777" w:rsidR="00B458D5" w:rsidRDefault="00000000">
      <w:pPr>
        <w:pStyle w:val="a"/>
        <w:numPr>
          <w:ilvl w:val="0"/>
          <w:numId w:val="6"/>
        </w:numPr>
      </w:pPr>
      <w:r>
        <w:rPr>
          <w:rFonts w:hint="eastAsia"/>
        </w:rPr>
        <w:t>学到的内容</w:t>
      </w:r>
    </w:p>
    <w:p w14:paraId="44FA5420" w14:textId="77777777" w:rsidR="00B458D5" w:rsidRDefault="00000000">
      <w:pPr>
        <w:pStyle w:val="a0"/>
        <w:numPr>
          <w:ilvl w:val="0"/>
          <w:numId w:val="7"/>
        </w:numPr>
      </w:pPr>
      <w:r>
        <w:rPr>
          <w:rFonts w:hint="eastAsia"/>
        </w:rPr>
        <w:t>院长赋能计划</w:t>
      </w:r>
    </w:p>
    <w:p w14:paraId="527A34B4" w14:textId="77777777" w:rsidR="00B458D5" w:rsidRDefault="00000000">
      <w:pPr>
        <w:pStyle w:val="af7"/>
      </w:pPr>
      <w:r>
        <w:rPr>
          <w:rFonts w:hint="eastAsia"/>
        </w:rPr>
        <w:t>2023年12月21日，我有幸参加了双体软件精英产业学院副院长张炼老师在天空书院208教室举办的“双体学员设计修炼手册——院长赋能计划”特色活动。这次活动是一次知识的探索之旅，是一次深刻的自我提升体验。</w:t>
      </w:r>
    </w:p>
    <w:p w14:paraId="3544B881" w14:textId="77777777" w:rsidR="00B458D5" w:rsidRDefault="00000000">
      <w:pPr>
        <w:pStyle w:val="af7"/>
      </w:pPr>
      <w:r>
        <w:rPr>
          <w:rFonts w:hint="eastAsia"/>
        </w:rPr>
        <w:t>活动以张炼老师用制作粗糙的PPT为例开始，引发了我们对于设计美学的深刻思考。通过寻找并讨论这个PPT的问题，老师带领我们一步步改进，将它转变成了一个干净、整洁的PPT作品。这个过程让我深刻认识到，优秀的设计不仅仅是美观的外表，更是每一个细节的精心打磨。</w:t>
      </w:r>
    </w:p>
    <w:p w14:paraId="286701E9" w14:textId="77777777" w:rsidR="00B458D5" w:rsidRDefault="00000000">
      <w:pPr>
        <w:pStyle w:val="af7"/>
      </w:pPr>
      <w:r>
        <w:rPr>
          <w:rFonts w:hint="eastAsia"/>
        </w:rPr>
        <w:t>张老师接着以实际案例，如70周年阅兵仪式的视觉设计，小米和支付宝的网页布局，引导我们理解并应用四大设计原则：对比（Contrast）、重复（Repetition）、对齐（Alignment）和亲密性（Proximity）。这些原则在老师解释下，变得深入浅出，易于理解。</w:t>
      </w:r>
    </w:p>
    <w:p w14:paraId="12C10158" w14:textId="77777777" w:rsidR="00B458D5" w:rsidRDefault="00000000">
      <w:pPr>
        <w:pStyle w:val="af7"/>
      </w:pPr>
      <w:r>
        <w:rPr>
          <w:rFonts w:hint="eastAsia"/>
        </w:rPr>
        <w:t>最令我印象深刻的是，张老师分享了乔布斯在斯坦福大学的演讲。这是关于设计的启示，是对于学习和人生的深刻启迪。他提醒我们，永远不要失去信仰，热爱能够推动我们前进，我们应珍惜时间，在学习的道路上永不停歇。我意识到，无论学习的内容是什么，最终都会在生命中找到它的位置，串联成独一无二的精彩。</w:t>
      </w:r>
    </w:p>
    <w:p w14:paraId="115D3B34" w14:textId="77777777" w:rsidR="00B458D5" w:rsidRDefault="00000000">
      <w:pPr>
        <w:pStyle w:val="af7"/>
      </w:pPr>
      <w:r>
        <w:rPr>
          <w:rFonts w:hint="eastAsia"/>
        </w:rPr>
        <w:t>这次活动，我学到了设计原则和技巧，学到了如何在快速变化的职场中保持持续学习的态度，如何用细节打造卓越，以及如何通过不懈的努力实现自我提升。我相信，遵循这些设计原则和生活哲学，我未来的软件作品和职业生涯都将更加出色。</w:t>
      </w:r>
    </w:p>
    <w:p w14:paraId="40B4F024" w14:textId="77777777" w:rsidR="00B458D5" w:rsidRDefault="00000000">
      <w:pPr>
        <w:pStyle w:val="a0"/>
        <w:numPr>
          <w:ilvl w:val="0"/>
          <w:numId w:val="7"/>
        </w:numPr>
      </w:pPr>
      <w:r>
        <w:rPr>
          <w:rFonts w:hint="eastAsia"/>
        </w:rPr>
        <w:t>软约总决赛</w:t>
      </w:r>
    </w:p>
    <w:p w14:paraId="786D5C08" w14:textId="77777777" w:rsidR="00B458D5" w:rsidRDefault="00000000">
      <w:pPr>
        <w:pStyle w:val="af7"/>
      </w:pPr>
      <w:r>
        <w:lastRenderedPageBreak/>
        <w:t>在</w:t>
      </w:r>
      <w:r>
        <w:rPr>
          <w:rFonts w:hint="eastAsia"/>
        </w:rPr>
        <w:t>本次的</w:t>
      </w:r>
      <w:r>
        <w:t>第458期“我与软件有个约会”主题论坛总决赛中，我深切感受到了软件与生活紧密结合的魅力。经过9期周赛和3期月赛的激烈角逐，每一位参赛选手都展示了自己对软件和生活的独特理解。从星璨四部的郑渲涵关于食物和烹饪的演讲，到云梦三部李悦对微信影响力的深刻剖析，每一位选手都以自己独特的方式诠释了软件技术与人文生活的交融。</w:t>
      </w:r>
    </w:p>
    <w:p w14:paraId="16709FA3" w14:textId="77777777" w:rsidR="00B458D5" w:rsidRDefault="00000000">
      <w:pPr>
        <w:pStyle w:val="af7"/>
      </w:pPr>
      <w:r>
        <w:t>特别让我印象深刻的是行远一部尹嘉晨关于抖音的演讲，他用幽默风趣的方式讲述了这个平台如何成为现代生活中不可或缺的一部分。张炼老师的点评肯定了选手们的出色表现，深入探讨了背后的努力和付出。无论是在技术领域还是生活中，只有不断地练习和优化，才能实现从量变到质变的飞跃。</w:t>
      </w:r>
    </w:p>
    <w:p w14:paraId="79A8E616" w14:textId="77777777" w:rsidR="00B458D5" w:rsidRDefault="00000000">
      <w:pPr>
        <w:pStyle w:val="a0"/>
        <w:numPr>
          <w:ilvl w:val="0"/>
          <w:numId w:val="7"/>
        </w:numPr>
      </w:pPr>
      <w:r>
        <w:rPr>
          <w:rFonts w:hint="eastAsia"/>
        </w:rPr>
        <w:t>职场能力课程</w:t>
      </w:r>
    </w:p>
    <w:p w14:paraId="5F8FCAD5" w14:textId="77777777" w:rsidR="00B458D5" w:rsidRDefault="00000000">
      <w:pPr>
        <w:pStyle w:val="af7"/>
        <w:rPr>
          <w:rFonts w:hAnsi="宋体"/>
          <w:lang w:bidi="ar"/>
        </w:rPr>
      </w:pPr>
      <w:r>
        <w:rPr>
          <w:rFonts w:hAnsi="宋体"/>
          <w:lang w:bidi="ar"/>
        </w:rPr>
        <w:t>在本周的职场课程中，学习了《向上管理》的相关内容。向上管理被认为是提升个人在职场中的发展前景的重要策略。它有助于优化员工在上司心目中的形象，能促进与上司的有效沟通。</w:t>
      </w:r>
    </w:p>
    <w:p w14:paraId="2A653C80" w14:textId="77777777" w:rsidR="00B458D5" w:rsidRDefault="00000000">
      <w:pPr>
        <w:pStyle w:val="af7"/>
        <w:rPr>
          <w:rFonts w:hAnsi="宋体"/>
          <w:lang w:bidi="ar"/>
        </w:rPr>
      </w:pPr>
      <w:r>
        <w:rPr>
          <w:rFonts w:hAnsi="宋体"/>
          <w:lang w:bidi="ar"/>
        </w:rPr>
        <w:t>学习中强调，了解并掌握公司的动态、方向和目标对员工至关重要。上司处于比员工更高的位置，因此能提供更广阔的视野。通过积极的沟通，员工可以与上司保持一致，更好地理解公司的战略方向。</w:t>
      </w:r>
    </w:p>
    <w:p w14:paraId="08CEBC4A" w14:textId="77777777" w:rsidR="00B458D5" w:rsidRDefault="00000000">
      <w:pPr>
        <w:pStyle w:val="af7"/>
        <w:rPr>
          <w:rFonts w:hAnsi="宋体"/>
          <w:lang w:bidi="ar"/>
        </w:rPr>
      </w:pPr>
      <w:r>
        <w:rPr>
          <w:rFonts w:hAnsi="宋体"/>
          <w:lang w:bidi="ar"/>
        </w:rPr>
        <w:t>资源分配权通常掌握在上司手中。为了有效管理并获取所需资源，员工需要学会如何有效地与上司沟通和协作。上司拥有丰富的人脉和资源，通过有效的向上管理，员工可以获得更多的支持和发展机会。</w:t>
      </w:r>
    </w:p>
    <w:p w14:paraId="7E1A28CA" w14:textId="77777777" w:rsidR="00B458D5" w:rsidRDefault="00000000">
      <w:pPr>
        <w:pStyle w:val="af7"/>
        <w:rPr>
          <w:rFonts w:hAnsi="宋体"/>
          <w:lang w:bidi="ar"/>
        </w:rPr>
      </w:pPr>
      <w:r>
        <w:rPr>
          <w:rFonts w:hAnsi="宋体"/>
          <w:lang w:bidi="ar"/>
        </w:rPr>
        <w:t>课程中提到，向上管理的技巧包括目标管理、情绪管理和汇报管理。员工应主动了解上司的工作风格和期望，这可以通过增加沟通频率和主动适应上司的领导风格来实现。处理与上司之间的冲突时，建议主动认错、示好，避免公开争论，并寻求第三方协助解决问题。</w:t>
      </w:r>
    </w:p>
    <w:p w14:paraId="4C9BB947" w14:textId="77777777" w:rsidR="00B458D5" w:rsidRDefault="00000000">
      <w:pPr>
        <w:pStyle w:val="af7"/>
        <w:rPr>
          <w:rFonts w:hAnsi="宋体"/>
          <w:lang w:bidi="ar"/>
        </w:rPr>
      </w:pPr>
      <w:r>
        <w:rPr>
          <w:rFonts w:hAnsi="宋体"/>
          <w:lang w:bidi="ar"/>
        </w:rPr>
        <w:t>课程最后强调，向上管理不是阿谀奉承，而是基于对正确事务的处理和以上级易于接受的方式提出意见。有效的向上管理能够提升员工与上司之间的工作关系，从而促进个人和组织目标的实现。</w:t>
      </w:r>
    </w:p>
    <w:p w14:paraId="0D1FC837" w14:textId="77777777" w:rsidR="00B458D5" w:rsidRDefault="00000000">
      <w:pPr>
        <w:pStyle w:val="a"/>
        <w:numPr>
          <w:ilvl w:val="0"/>
          <w:numId w:val="6"/>
        </w:numPr>
      </w:pPr>
      <w:r>
        <w:t>自己的提升与改变</w:t>
      </w:r>
    </w:p>
    <w:p w14:paraId="17509D48" w14:textId="77777777" w:rsidR="00B458D5" w:rsidRDefault="00000000">
      <w:pPr>
        <w:pStyle w:val="a0"/>
        <w:numPr>
          <w:ilvl w:val="0"/>
          <w:numId w:val="8"/>
        </w:numPr>
      </w:pPr>
      <w:r>
        <w:t>通过参加“双体学员设计修炼手册——院长赋能计划”，我对设计的理</w:t>
      </w:r>
      <w:r>
        <w:lastRenderedPageBreak/>
        <w:t>解更加深入。学会了从细节出发，认识到优秀的设计不仅是外观美观，更在于细节的精心打磨</w:t>
      </w:r>
      <w:r>
        <w:rPr>
          <w:rFonts w:hint="eastAsia"/>
        </w:rPr>
        <w:t>；</w:t>
      </w:r>
    </w:p>
    <w:p w14:paraId="0AAE8895" w14:textId="77777777" w:rsidR="00B458D5" w:rsidRDefault="00000000">
      <w:pPr>
        <w:pStyle w:val="a0"/>
        <w:numPr>
          <w:ilvl w:val="0"/>
          <w:numId w:val="8"/>
        </w:numPr>
      </w:pPr>
      <w:r>
        <w:t>我学会了四大设计原则——对比、重复、对齐和亲密性，这些原则将指导我在未来的软件设计工作中创造出更加出色的作品</w:t>
      </w:r>
      <w:r>
        <w:rPr>
          <w:rFonts w:hint="eastAsia"/>
        </w:rPr>
        <w:t>；</w:t>
      </w:r>
    </w:p>
    <w:p w14:paraId="64BA8329" w14:textId="77777777" w:rsidR="00B458D5" w:rsidRDefault="00000000">
      <w:pPr>
        <w:pStyle w:val="a0"/>
        <w:numPr>
          <w:ilvl w:val="0"/>
          <w:numId w:val="8"/>
        </w:numPr>
      </w:pPr>
      <w:r>
        <w:t>张炼老师分享的乔布斯演讲给了我巨大的灵感和动力。我意识到，无论学习的内容如何，都将在我生命中找到它的位置，串联成独一无二的精彩</w:t>
      </w:r>
      <w:r>
        <w:rPr>
          <w:rFonts w:hint="eastAsia"/>
        </w:rPr>
        <w:t>；</w:t>
      </w:r>
    </w:p>
    <w:p w14:paraId="62469D3A" w14:textId="77777777" w:rsidR="00B458D5" w:rsidRDefault="00000000">
      <w:pPr>
        <w:pStyle w:val="a0"/>
        <w:numPr>
          <w:ilvl w:val="0"/>
          <w:numId w:val="8"/>
        </w:numPr>
      </w:pPr>
      <w:r>
        <w:t>我学到了在快速变化的职场中保持持续学习的重要性，这将帮助我在职业生涯中不断进步和成长</w:t>
      </w:r>
      <w:r>
        <w:rPr>
          <w:rFonts w:hint="eastAsia"/>
        </w:rPr>
        <w:t>；</w:t>
      </w:r>
    </w:p>
    <w:p w14:paraId="4A0A9209" w14:textId="77777777" w:rsidR="00B458D5" w:rsidRDefault="00000000">
      <w:pPr>
        <w:pStyle w:val="a0"/>
        <w:numPr>
          <w:ilvl w:val="0"/>
          <w:numId w:val="8"/>
        </w:numPr>
      </w:pPr>
      <w:r>
        <w:t>在“我与软件有个约会”主题论坛总决赛中，我感受到了软件与生活紧密结合的魅力，了解了软件技术在生活中的广泛应用</w:t>
      </w:r>
      <w:r>
        <w:rPr>
          <w:rFonts w:hint="eastAsia"/>
        </w:rPr>
        <w:t>；</w:t>
      </w:r>
    </w:p>
    <w:p w14:paraId="1291468D" w14:textId="77777777" w:rsidR="00B458D5" w:rsidRDefault="00000000">
      <w:pPr>
        <w:pStyle w:val="a0"/>
        <w:numPr>
          <w:ilvl w:val="0"/>
          <w:numId w:val="8"/>
        </w:numPr>
      </w:pPr>
      <w:r>
        <w:t>通过参赛选手的演讲，我学到了如何将理论知识应用于实际情景，特别是尹嘉晨关于抖音的演讲，启发了我对现代技术在生活中应用的深刻思考</w:t>
      </w:r>
      <w:r>
        <w:rPr>
          <w:rFonts w:hint="eastAsia"/>
        </w:rPr>
        <w:t>；</w:t>
      </w:r>
    </w:p>
    <w:p w14:paraId="6A4C5C8C" w14:textId="77777777" w:rsidR="00B458D5" w:rsidRDefault="00000000">
      <w:pPr>
        <w:pStyle w:val="a0"/>
        <w:numPr>
          <w:ilvl w:val="0"/>
          <w:numId w:val="8"/>
        </w:numPr>
      </w:pPr>
      <w:r>
        <w:t>炼老师的点评提醒了我，成功离不开背后的努力和练习。我学到了，只有不断练习和优化，才能实现质的飞跃</w:t>
      </w:r>
      <w:r>
        <w:rPr>
          <w:rFonts w:hint="eastAsia"/>
        </w:rPr>
        <w:t>；</w:t>
      </w:r>
    </w:p>
    <w:p w14:paraId="0E875216" w14:textId="77777777" w:rsidR="00B458D5" w:rsidRDefault="00000000">
      <w:pPr>
        <w:pStyle w:val="a0"/>
        <w:numPr>
          <w:ilvl w:val="0"/>
          <w:numId w:val="8"/>
        </w:numPr>
      </w:pPr>
      <w:r>
        <w:t>通过学习《向上管理》课程，我学会了如何根据上司的工作风格和期望来调整自己的工作方式。了解上司的视角和目标，在冲突出现时如何有效地沟通和解决问题。这些技能增强了我在职场的适应能力，帮助我在职业发展道路上迈出了重要一步。</w:t>
      </w:r>
    </w:p>
    <w:p w14:paraId="7864C6B1" w14:textId="77777777" w:rsidR="00B458D5" w:rsidRDefault="00000000">
      <w:pPr>
        <w:pStyle w:val="a"/>
        <w:numPr>
          <w:ilvl w:val="0"/>
          <w:numId w:val="6"/>
        </w:numPr>
      </w:pPr>
      <w:r>
        <w:rPr>
          <w:rFonts w:hint="eastAsia"/>
        </w:rPr>
        <w:t>存在的问题及解决方案</w:t>
      </w:r>
    </w:p>
    <w:p w14:paraId="4D27770D" w14:textId="77777777" w:rsidR="00B458D5"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随着</w:t>
      </w:r>
      <w:r>
        <w:rPr>
          <w:rFonts w:ascii="仿宋_GB2312" w:eastAsia="仿宋_GB2312" w:hAnsi="仿宋_GB2312" w:cs="仿宋_GB2312" w:hint="eastAsia"/>
          <w:sz w:val="28"/>
          <w:szCs w:val="28"/>
        </w:rPr>
        <w:t>在双体的</w:t>
      </w:r>
      <w:r>
        <w:rPr>
          <w:rFonts w:ascii="仿宋_GB2312" w:eastAsia="仿宋_GB2312" w:hAnsi="仿宋_GB2312" w:cs="仿宋_GB2312"/>
          <w:sz w:val="28"/>
          <w:szCs w:val="28"/>
        </w:rPr>
        <w:t>学习</w:t>
      </w:r>
      <w:r>
        <w:rPr>
          <w:rFonts w:ascii="仿宋_GB2312" w:eastAsia="仿宋_GB2312" w:hAnsi="仿宋_GB2312" w:cs="仿宋_GB2312" w:hint="eastAsia"/>
          <w:sz w:val="28"/>
          <w:szCs w:val="28"/>
        </w:rPr>
        <w:t>工作即将</w:t>
      </w:r>
      <w:r>
        <w:rPr>
          <w:rFonts w:ascii="仿宋_GB2312" w:eastAsia="仿宋_GB2312" w:hAnsi="仿宋_GB2312" w:cs="仿宋_GB2312"/>
          <w:sz w:val="28"/>
          <w:szCs w:val="28"/>
        </w:rPr>
        <w:t>结束，我发现自己越来越多地关注即将到来的职业规划、未来的工作机会。这种分心影响了我对当前学习内容的专注和吸收，降低了学习效率</w:t>
      </w:r>
      <w:r>
        <w:rPr>
          <w:rFonts w:ascii="仿宋_GB2312" w:eastAsia="仿宋_GB2312" w:hAnsi="仿宋_GB2312" w:cs="仿宋_GB2312" w:hint="eastAsia"/>
          <w:sz w:val="28"/>
          <w:szCs w:val="28"/>
        </w:rPr>
        <w:t>；</w:t>
      </w:r>
    </w:p>
    <w:p w14:paraId="7E0F0636" w14:textId="77777777" w:rsidR="00B458D5"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sz w:val="28"/>
          <w:szCs w:val="28"/>
        </w:rPr>
        <w:t>我计划实施严格的时间管理，每天设定专门学习时段，全心投入，避免干扰。优先级明确，学习放首位。设定短期学习目标，提高动力和效率。同时，运用深呼吸、短暂休息等放松技巧，缓解焦虑和压力。</w:t>
      </w:r>
    </w:p>
    <w:p w14:paraId="216E3350" w14:textId="77777777" w:rsidR="00B458D5" w:rsidRDefault="00000000">
      <w:pPr>
        <w:pStyle w:val="a1"/>
        <w:ind w:left="420"/>
      </w:pPr>
      <w:r>
        <w:rPr>
          <w:rFonts w:hint="eastAsia"/>
        </w:rPr>
        <w:t>结语</w:t>
      </w:r>
    </w:p>
    <w:p w14:paraId="1BB35AE8" w14:textId="77777777" w:rsidR="00B458D5" w:rsidRDefault="00000000">
      <w:pPr>
        <w:spacing w:line="50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在双体学习的旅程即将画上句号之际，我深刻体会到了成长的价值和意义。正如古希腊哲学家柏拉图所说：“学习是灵魂的医药。”这段学习经历提升了我</w:t>
      </w:r>
      <w:r>
        <w:rPr>
          <w:rFonts w:ascii="仿宋_GB2312" w:eastAsia="仿宋_GB2312" w:hAnsi="仿宋_GB2312" w:cs="仿宋_GB2312" w:hint="eastAsia"/>
          <w:sz w:val="28"/>
          <w:szCs w:val="28"/>
        </w:rPr>
        <w:lastRenderedPageBreak/>
        <w:t>的技术技能，也锻炼了我的职场能力。我相信，通过不懈的努力和学习，我已经为未来的挑战和机遇做好了充分的准备，准备迎接职业生涯中的下一个阶段。</w:t>
      </w:r>
    </w:p>
    <w:p w14:paraId="4AB33DC3" w14:textId="77777777" w:rsidR="00B458D5" w:rsidRDefault="00B458D5">
      <w:pPr>
        <w:spacing w:line="500" w:lineRule="exact"/>
        <w:ind w:right="700"/>
        <w:jc w:val="left"/>
        <w:rPr>
          <w:rFonts w:ascii="仿宋_GB2312" w:eastAsia="仿宋_GB2312" w:hAnsi="黑体"/>
          <w:color w:val="000000"/>
          <w:sz w:val="28"/>
          <w:szCs w:val="28"/>
        </w:rPr>
      </w:pPr>
    </w:p>
    <w:p w14:paraId="5955469E" w14:textId="77777777" w:rsidR="00B458D5" w:rsidRDefault="00B458D5">
      <w:pPr>
        <w:spacing w:line="500" w:lineRule="exact"/>
        <w:ind w:right="700"/>
        <w:rPr>
          <w:rFonts w:ascii="仿宋_GB2312" w:eastAsia="仿宋_GB2312" w:hAnsi="黑体"/>
          <w:sz w:val="28"/>
          <w:szCs w:val="28"/>
        </w:rPr>
      </w:pPr>
    </w:p>
    <w:p w14:paraId="37830101" w14:textId="77777777" w:rsidR="00B458D5" w:rsidRDefault="00000000">
      <w:pPr>
        <w:pStyle w:val="af3"/>
      </w:pPr>
      <w:r>
        <w:rPr>
          <w:rFonts w:hint="eastAsia"/>
        </w:rPr>
        <w:t>总结人：熊奎</w:t>
      </w:r>
    </w:p>
    <w:p w14:paraId="37CA4287" w14:textId="77777777" w:rsidR="00B458D5" w:rsidRDefault="00000000">
      <w:pPr>
        <w:pStyle w:val="af5"/>
      </w:pPr>
      <w:r>
        <w:rPr>
          <w:rFonts w:hint="eastAsia"/>
        </w:rPr>
        <w:t>二〇二三年十二月二十四日</w:t>
      </w:r>
    </w:p>
    <w:p w14:paraId="6567139A" w14:textId="77777777" w:rsidR="00B458D5" w:rsidRDefault="00B458D5">
      <w:pPr>
        <w:pStyle w:val="af5"/>
      </w:pPr>
    </w:p>
    <w:p w14:paraId="3E67DDA0" w14:textId="77777777" w:rsidR="00B458D5" w:rsidRDefault="00B458D5">
      <w:pPr>
        <w:pStyle w:val="af5"/>
      </w:pPr>
    </w:p>
    <w:p w14:paraId="31AE256F" w14:textId="77777777" w:rsidR="00B458D5" w:rsidRDefault="00000000">
      <w:pPr>
        <w:spacing w:line="500" w:lineRule="exact"/>
        <w:rPr>
          <w:rFonts w:ascii="仿宋_GB2312" w:eastAsia="仿宋_GB2312"/>
          <w:sz w:val="28"/>
          <w:szCs w:val="28"/>
        </w:rPr>
      </w:pPr>
      <w:r>
        <w:rPr>
          <w:rFonts w:ascii="仿宋_GB2312" w:eastAsia="仿宋_GB2312" w:hint="eastAsia"/>
          <w:sz w:val="28"/>
          <w:szCs w:val="28"/>
        </w:rPr>
        <w:t>注：</w:t>
      </w:r>
    </w:p>
    <w:p w14:paraId="00DED2CB" w14:textId="3DA20514" w:rsidR="00B458D5" w:rsidRDefault="00000000">
      <w:pPr>
        <w:spacing w:line="500" w:lineRule="exact"/>
        <w:ind w:firstLineChars="100" w:firstLine="280"/>
        <w:rPr>
          <w:rFonts w:ascii="仿宋_GB2312" w:eastAsia="仿宋_GB2312"/>
          <w:sz w:val="28"/>
          <w:szCs w:val="28"/>
        </w:rPr>
      </w:pPr>
      <w:r>
        <w:rPr>
          <w:rFonts w:ascii="仿宋_GB2312" w:eastAsia="仿宋_GB2312" w:hint="eastAsia"/>
          <w:sz w:val="28"/>
          <w:szCs w:val="28"/>
        </w:rPr>
        <w:t>附表1：第十六周工作检视表</w:t>
      </w:r>
    </w:p>
    <w:p w14:paraId="7F496373" w14:textId="77777777" w:rsidR="00B458D5" w:rsidRDefault="00000000">
      <w:pPr>
        <w:spacing w:line="500" w:lineRule="exact"/>
        <w:ind w:firstLineChars="100" w:firstLine="280"/>
        <w:rPr>
          <w:rFonts w:ascii="仿宋_GB2312" w:eastAsia="仿宋_GB2312"/>
          <w:sz w:val="28"/>
          <w:szCs w:val="28"/>
        </w:rPr>
        <w:sectPr w:rsidR="00B458D5">
          <w:headerReference w:type="default" r:id="rId8"/>
          <w:footerReference w:type="default" r:id="rId9"/>
          <w:pgSz w:w="11906" w:h="16838"/>
          <w:pgMar w:top="1418" w:right="1134" w:bottom="1021" w:left="1154" w:header="850" w:footer="0" w:gutter="0"/>
          <w:cols w:space="720"/>
          <w:docGrid w:type="lines" w:linePitch="312"/>
        </w:sectPr>
      </w:pPr>
      <w:r>
        <w:rPr>
          <w:rFonts w:ascii="仿宋_GB2312" w:eastAsia="仿宋_GB2312" w:hint="eastAsia"/>
          <w:sz w:val="28"/>
          <w:szCs w:val="28"/>
        </w:rPr>
        <w:t>附表</w:t>
      </w:r>
      <w:r>
        <w:rPr>
          <w:rFonts w:ascii="仿宋_GB2312" w:eastAsia="仿宋_GB2312"/>
          <w:sz w:val="28"/>
          <w:szCs w:val="28"/>
        </w:rPr>
        <w:t>2</w:t>
      </w:r>
      <w:r>
        <w:rPr>
          <w:rFonts w:ascii="仿宋_GB2312" w:eastAsia="仿宋_GB2312" w:hint="eastAsia"/>
          <w:sz w:val="28"/>
          <w:szCs w:val="28"/>
        </w:rPr>
        <w:t>：第十七周工作计划表</w:t>
      </w:r>
    </w:p>
    <w:p w14:paraId="3D792B57" w14:textId="77777777" w:rsidR="00B458D5" w:rsidRDefault="00000000">
      <w:pPr>
        <w:spacing w:line="500" w:lineRule="exact"/>
        <w:rPr>
          <w:rFonts w:ascii="仿宋_GB2312" w:eastAsia="仿宋_GB2312"/>
          <w:sz w:val="28"/>
          <w:szCs w:val="28"/>
        </w:rPr>
      </w:pPr>
      <w:r>
        <w:rPr>
          <w:rFonts w:ascii="仿宋_GB2312" w:eastAsia="仿宋_GB2312" w:hint="eastAsia"/>
          <w:sz w:val="28"/>
          <w:szCs w:val="28"/>
        </w:rPr>
        <w:lastRenderedPageBreak/>
        <w:t>附表1:第十六周工作检视表</w:t>
      </w:r>
    </w:p>
    <w:p w14:paraId="6C8071A8" w14:textId="77777777" w:rsidR="00B458D5" w:rsidRDefault="00B458D5">
      <w:pPr>
        <w:spacing w:line="500" w:lineRule="exact"/>
        <w:rPr>
          <w:rFonts w:ascii="黑体" w:eastAsia="黑体" w:hAnsi="黑体"/>
          <w:bCs/>
          <w:sz w:val="28"/>
          <w:szCs w:val="28"/>
        </w:rPr>
      </w:pPr>
    </w:p>
    <w:p w14:paraId="16953E0F" w14:textId="77777777" w:rsidR="00B458D5" w:rsidRDefault="00000000">
      <w:pPr>
        <w:spacing w:line="500" w:lineRule="exact"/>
        <w:jc w:val="center"/>
        <w:rPr>
          <w:rFonts w:ascii="仿宋_GB2312" w:eastAsia="仿宋_GB2312"/>
          <w:sz w:val="28"/>
          <w:szCs w:val="28"/>
        </w:rPr>
      </w:pPr>
      <w:r>
        <w:rPr>
          <w:rFonts w:ascii="黑体" w:eastAsia="黑体" w:hAnsi="黑体" w:hint="eastAsia"/>
          <w:b/>
          <w:sz w:val="28"/>
          <w:szCs w:val="28"/>
        </w:rPr>
        <w:t>第十六周工作检视表</w:t>
      </w:r>
    </w:p>
    <w:tbl>
      <w:tblPr>
        <w:tblpPr w:leftFromText="180" w:rightFromText="180" w:vertAnchor="text" w:horzAnchor="margin" w:tblpXSpec="center" w:tblpY="84"/>
        <w:tblW w:w="0" w:type="auto"/>
        <w:tblLayout w:type="fixed"/>
        <w:tblLook w:val="04A0" w:firstRow="1" w:lastRow="0" w:firstColumn="1" w:lastColumn="0" w:noHBand="0" w:noVBand="1"/>
      </w:tblPr>
      <w:tblGrid>
        <w:gridCol w:w="1320"/>
        <w:gridCol w:w="2694"/>
        <w:gridCol w:w="1567"/>
        <w:gridCol w:w="1397"/>
        <w:gridCol w:w="1866"/>
      </w:tblGrid>
      <w:tr w:rsidR="00B458D5" w14:paraId="78C045A5"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767A7B05"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时间</w:t>
            </w:r>
          </w:p>
        </w:tc>
        <w:tc>
          <w:tcPr>
            <w:tcW w:w="2694" w:type="dxa"/>
            <w:vMerge w:val="restart"/>
            <w:tcBorders>
              <w:top w:val="single" w:sz="4" w:space="0" w:color="auto"/>
              <w:left w:val="nil"/>
              <w:bottom w:val="single" w:sz="4" w:space="0" w:color="auto"/>
              <w:right w:val="single" w:sz="4" w:space="0" w:color="auto"/>
            </w:tcBorders>
            <w:vAlign w:val="center"/>
          </w:tcPr>
          <w:p w14:paraId="53CE6A26"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计划内容</w:t>
            </w:r>
          </w:p>
        </w:tc>
        <w:tc>
          <w:tcPr>
            <w:tcW w:w="4830" w:type="dxa"/>
            <w:gridSpan w:val="3"/>
            <w:tcBorders>
              <w:top w:val="single" w:sz="4" w:space="0" w:color="auto"/>
              <w:left w:val="nil"/>
              <w:bottom w:val="single" w:sz="4" w:space="0" w:color="auto"/>
              <w:right w:val="single" w:sz="4" w:space="0" w:color="auto"/>
            </w:tcBorders>
            <w:vAlign w:val="center"/>
          </w:tcPr>
          <w:p w14:paraId="30CB0D0C"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计划完成情况</w:t>
            </w:r>
          </w:p>
        </w:tc>
      </w:tr>
      <w:tr w:rsidR="00B458D5" w14:paraId="2FE8632D"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033CC54E" w14:textId="77777777" w:rsidR="00B458D5" w:rsidRDefault="00B458D5">
            <w:pPr>
              <w:widowControl/>
              <w:spacing w:line="500" w:lineRule="exact"/>
              <w:ind w:firstLineChars="200" w:firstLine="482"/>
              <w:jc w:val="center"/>
              <w:rPr>
                <w:rFonts w:ascii="仿宋_GB2312" w:eastAsia="仿宋_GB2312" w:hAnsi="宋体"/>
                <w:b/>
                <w:sz w:val="24"/>
                <w:szCs w:val="24"/>
              </w:rPr>
            </w:pPr>
          </w:p>
        </w:tc>
        <w:tc>
          <w:tcPr>
            <w:tcW w:w="2694" w:type="dxa"/>
            <w:vMerge/>
            <w:tcBorders>
              <w:top w:val="single" w:sz="4" w:space="0" w:color="auto"/>
              <w:left w:val="nil"/>
              <w:bottom w:val="single" w:sz="4" w:space="0" w:color="auto"/>
              <w:right w:val="single" w:sz="4" w:space="0" w:color="auto"/>
            </w:tcBorders>
            <w:vAlign w:val="center"/>
          </w:tcPr>
          <w:p w14:paraId="4D69E646" w14:textId="77777777" w:rsidR="00B458D5" w:rsidRDefault="00B458D5">
            <w:pPr>
              <w:widowControl/>
              <w:spacing w:line="500" w:lineRule="exact"/>
              <w:ind w:firstLineChars="200" w:firstLine="482"/>
              <w:jc w:val="center"/>
              <w:rPr>
                <w:rFonts w:ascii="仿宋_GB2312" w:eastAsia="仿宋_GB2312" w:hAnsi="宋体"/>
                <w:b/>
                <w:sz w:val="24"/>
                <w:szCs w:val="24"/>
              </w:rPr>
            </w:pPr>
          </w:p>
        </w:tc>
        <w:tc>
          <w:tcPr>
            <w:tcW w:w="1567" w:type="dxa"/>
            <w:tcBorders>
              <w:top w:val="single" w:sz="4" w:space="0" w:color="auto"/>
              <w:left w:val="nil"/>
              <w:bottom w:val="single" w:sz="4" w:space="0" w:color="auto"/>
              <w:right w:val="single" w:sz="4" w:space="0" w:color="auto"/>
            </w:tcBorders>
            <w:vAlign w:val="center"/>
          </w:tcPr>
          <w:p w14:paraId="72B3FA53"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起止时间</w:t>
            </w:r>
          </w:p>
        </w:tc>
        <w:tc>
          <w:tcPr>
            <w:tcW w:w="1397" w:type="dxa"/>
            <w:tcBorders>
              <w:top w:val="single" w:sz="4" w:space="0" w:color="auto"/>
              <w:left w:val="nil"/>
              <w:bottom w:val="single" w:sz="4" w:space="0" w:color="auto"/>
              <w:right w:val="single" w:sz="4" w:space="0" w:color="auto"/>
            </w:tcBorders>
            <w:vAlign w:val="center"/>
          </w:tcPr>
          <w:p w14:paraId="7D972C66"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完成情况</w:t>
            </w:r>
          </w:p>
        </w:tc>
        <w:tc>
          <w:tcPr>
            <w:tcW w:w="1866" w:type="dxa"/>
            <w:tcBorders>
              <w:top w:val="single" w:sz="4" w:space="0" w:color="auto"/>
              <w:left w:val="nil"/>
              <w:bottom w:val="single" w:sz="4" w:space="0" w:color="auto"/>
              <w:right w:val="single" w:sz="4" w:space="0" w:color="auto"/>
            </w:tcBorders>
            <w:vAlign w:val="center"/>
          </w:tcPr>
          <w:p w14:paraId="2B8F34C6"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未完成原因</w:t>
            </w:r>
          </w:p>
        </w:tc>
      </w:tr>
      <w:tr w:rsidR="00B458D5" w14:paraId="37C1A82A"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013187A0" w14:textId="77777777" w:rsidR="00B458D5" w:rsidRDefault="00000000">
            <w:pPr>
              <w:spacing w:line="500" w:lineRule="exact"/>
              <w:jc w:val="center"/>
              <w:rPr>
                <w:rFonts w:ascii="仿宋_GB2312" w:eastAsia="仿宋_GB2312" w:hAnsi="宋体"/>
                <w:sz w:val="24"/>
                <w:szCs w:val="24"/>
              </w:rPr>
            </w:pPr>
            <w:r>
              <w:rPr>
                <w:rFonts w:ascii="仿宋_GB2312" w:eastAsia="仿宋_GB2312" w:hAnsi="宋体" w:hint="eastAsia"/>
                <w:sz w:val="24"/>
                <w:szCs w:val="24"/>
              </w:rPr>
              <w:t>周一</w:t>
            </w:r>
          </w:p>
        </w:tc>
        <w:tc>
          <w:tcPr>
            <w:tcW w:w="2694" w:type="dxa"/>
            <w:tcBorders>
              <w:top w:val="single" w:sz="4" w:space="0" w:color="auto"/>
              <w:left w:val="nil"/>
              <w:bottom w:val="single" w:sz="4" w:space="0" w:color="auto"/>
              <w:right w:val="single" w:sz="4" w:space="0" w:color="auto"/>
            </w:tcBorders>
            <w:vAlign w:val="center"/>
          </w:tcPr>
          <w:p w14:paraId="642CA32B"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1F7CA29C"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09:00-09:40</w:t>
            </w:r>
          </w:p>
        </w:tc>
        <w:tc>
          <w:tcPr>
            <w:tcW w:w="1397" w:type="dxa"/>
            <w:tcBorders>
              <w:top w:val="single" w:sz="4" w:space="0" w:color="auto"/>
              <w:left w:val="nil"/>
              <w:bottom w:val="single" w:sz="4" w:space="0" w:color="auto"/>
              <w:right w:val="single" w:sz="4" w:space="0" w:color="auto"/>
            </w:tcBorders>
            <w:vAlign w:val="center"/>
          </w:tcPr>
          <w:p w14:paraId="0B76EE87"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6CA958D4" w14:textId="77777777" w:rsidR="00B458D5" w:rsidRDefault="00B458D5">
            <w:pPr>
              <w:widowControl/>
              <w:spacing w:line="500" w:lineRule="exact"/>
              <w:jc w:val="center"/>
              <w:rPr>
                <w:rFonts w:ascii="仿宋_GB2312" w:eastAsia="仿宋_GB2312" w:hAnsi="宋体"/>
                <w:sz w:val="24"/>
                <w:szCs w:val="24"/>
              </w:rPr>
            </w:pPr>
          </w:p>
        </w:tc>
      </w:tr>
      <w:tr w:rsidR="00B458D5" w14:paraId="6C999D1F" w14:textId="77777777">
        <w:trPr>
          <w:trHeight w:val="507"/>
        </w:trPr>
        <w:tc>
          <w:tcPr>
            <w:tcW w:w="1320" w:type="dxa"/>
            <w:vMerge/>
            <w:tcBorders>
              <w:left w:val="single" w:sz="4" w:space="0" w:color="auto"/>
              <w:right w:val="single" w:sz="4" w:space="0" w:color="auto"/>
            </w:tcBorders>
            <w:vAlign w:val="center"/>
          </w:tcPr>
          <w:p w14:paraId="1B5D2382"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5F27FA4E"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1BBA788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09:40-11:30</w:t>
            </w:r>
          </w:p>
        </w:tc>
        <w:tc>
          <w:tcPr>
            <w:tcW w:w="1397" w:type="dxa"/>
            <w:tcBorders>
              <w:top w:val="single" w:sz="4" w:space="0" w:color="auto"/>
              <w:left w:val="nil"/>
              <w:bottom w:val="single" w:sz="4" w:space="0" w:color="auto"/>
              <w:right w:val="single" w:sz="4" w:space="0" w:color="auto"/>
            </w:tcBorders>
            <w:vAlign w:val="center"/>
          </w:tcPr>
          <w:p w14:paraId="5BAD8B22"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2BBF7FE1" w14:textId="77777777" w:rsidR="00B458D5" w:rsidRDefault="00B458D5">
            <w:pPr>
              <w:widowControl/>
              <w:spacing w:line="500" w:lineRule="exact"/>
              <w:jc w:val="center"/>
              <w:rPr>
                <w:rFonts w:ascii="仿宋_GB2312" w:eastAsia="仿宋_GB2312" w:hAnsi="宋体"/>
                <w:sz w:val="24"/>
                <w:szCs w:val="24"/>
              </w:rPr>
            </w:pPr>
          </w:p>
        </w:tc>
      </w:tr>
      <w:tr w:rsidR="00B458D5" w14:paraId="74B3D1B8" w14:textId="77777777">
        <w:trPr>
          <w:trHeight w:val="507"/>
        </w:trPr>
        <w:tc>
          <w:tcPr>
            <w:tcW w:w="1320" w:type="dxa"/>
            <w:vMerge/>
            <w:tcBorders>
              <w:left w:val="single" w:sz="4" w:space="0" w:color="auto"/>
              <w:bottom w:val="single" w:sz="4" w:space="0" w:color="auto"/>
              <w:right w:val="single" w:sz="4" w:space="0" w:color="auto"/>
            </w:tcBorders>
            <w:vAlign w:val="center"/>
          </w:tcPr>
          <w:p w14:paraId="5C2DABEA"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5F29215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hint="eastAsia"/>
                <w:szCs w:val="21"/>
                <w:lang w:bidi="ar"/>
              </w:rPr>
              <w:t>复习MyBatis</w:t>
            </w:r>
          </w:p>
        </w:tc>
        <w:tc>
          <w:tcPr>
            <w:tcW w:w="1567" w:type="dxa"/>
            <w:tcBorders>
              <w:top w:val="single" w:sz="4" w:space="0" w:color="auto"/>
              <w:left w:val="nil"/>
              <w:bottom w:val="single" w:sz="4" w:space="0" w:color="auto"/>
              <w:right w:val="single" w:sz="4" w:space="0" w:color="auto"/>
            </w:tcBorders>
            <w:vAlign w:val="center"/>
          </w:tcPr>
          <w:p w14:paraId="47F232E5"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31975EEC"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17215483" w14:textId="77777777" w:rsidR="00B458D5" w:rsidRDefault="00B458D5">
            <w:pPr>
              <w:widowControl/>
              <w:spacing w:line="500" w:lineRule="exact"/>
              <w:jc w:val="center"/>
              <w:rPr>
                <w:rFonts w:ascii="仿宋_GB2312" w:eastAsia="仿宋_GB2312" w:hAnsi="宋体"/>
                <w:sz w:val="24"/>
                <w:szCs w:val="24"/>
              </w:rPr>
            </w:pPr>
          </w:p>
        </w:tc>
      </w:tr>
      <w:tr w:rsidR="00B458D5" w14:paraId="65A47BC4"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31817F86"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周二</w:t>
            </w:r>
          </w:p>
        </w:tc>
        <w:tc>
          <w:tcPr>
            <w:tcW w:w="2694" w:type="dxa"/>
            <w:tcBorders>
              <w:top w:val="single" w:sz="4" w:space="0" w:color="auto"/>
              <w:left w:val="nil"/>
              <w:bottom w:val="single" w:sz="4" w:space="0" w:color="auto"/>
              <w:right w:val="single" w:sz="4" w:space="0" w:color="auto"/>
            </w:tcBorders>
            <w:vAlign w:val="center"/>
          </w:tcPr>
          <w:p w14:paraId="5005FEF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11120D1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w:t>
            </w:r>
            <w:r>
              <w:rPr>
                <w:rFonts w:ascii="仿宋_GB2312" w:eastAsia="仿宋_GB2312" w:hAnsi="宋体"/>
                <w:szCs w:val="21"/>
              </w:rPr>
              <w:t>9</w:t>
            </w:r>
            <w:r>
              <w:rPr>
                <w:rFonts w:ascii="仿宋_GB2312" w:eastAsia="仿宋_GB2312" w:hAnsi="宋体" w:hint="eastAsia"/>
                <w:szCs w:val="21"/>
              </w:rPr>
              <w:t>:</w:t>
            </w:r>
            <w:r>
              <w:rPr>
                <w:rFonts w:ascii="仿宋_GB2312" w:eastAsia="仿宋_GB2312" w:hAnsi="宋体"/>
                <w:szCs w:val="21"/>
              </w:rPr>
              <w:t>00</w:t>
            </w:r>
            <w:r>
              <w:rPr>
                <w:rFonts w:ascii="仿宋_GB2312" w:eastAsia="仿宋_GB2312" w:hAnsi="宋体" w:hint="eastAsia"/>
                <w:szCs w:val="21"/>
              </w:rPr>
              <w:t>-</w:t>
            </w:r>
            <w:r>
              <w:rPr>
                <w:rFonts w:ascii="仿宋_GB2312" w:eastAsia="仿宋_GB2312" w:hAnsi="宋体"/>
                <w:szCs w:val="21"/>
              </w:rPr>
              <w:t>10</w:t>
            </w:r>
            <w:r>
              <w:rPr>
                <w:rFonts w:ascii="仿宋_GB2312" w:eastAsia="仿宋_GB2312" w:hAnsi="宋体" w:hint="eastAsia"/>
                <w:szCs w:val="21"/>
              </w:rPr>
              <w:t>:</w:t>
            </w:r>
            <w:r>
              <w:rPr>
                <w:rFonts w:ascii="仿宋_GB2312" w:eastAsia="仿宋_GB2312" w:hAnsi="宋体"/>
                <w:szCs w:val="21"/>
              </w:rPr>
              <w:t>05</w:t>
            </w:r>
          </w:p>
        </w:tc>
        <w:tc>
          <w:tcPr>
            <w:tcW w:w="1397" w:type="dxa"/>
            <w:tcBorders>
              <w:top w:val="single" w:sz="4" w:space="0" w:color="auto"/>
              <w:left w:val="nil"/>
              <w:bottom w:val="single" w:sz="4" w:space="0" w:color="auto"/>
              <w:right w:val="single" w:sz="4" w:space="0" w:color="auto"/>
            </w:tcBorders>
            <w:vAlign w:val="center"/>
          </w:tcPr>
          <w:p w14:paraId="7C8BEA69"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1EACC8EA" w14:textId="77777777" w:rsidR="00B458D5" w:rsidRDefault="00B458D5">
            <w:pPr>
              <w:widowControl/>
              <w:spacing w:line="500" w:lineRule="exact"/>
              <w:jc w:val="center"/>
              <w:rPr>
                <w:rFonts w:ascii="仿宋_GB2312" w:eastAsia="仿宋_GB2312" w:hAnsi="宋体"/>
                <w:sz w:val="24"/>
                <w:szCs w:val="24"/>
              </w:rPr>
            </w:pPr>
          </w:p>
        </w:tc>
      </w:tr>
      <w:tr w:rsidR="00B458D5" w14:paraId="7547D024" w14:textId="77777777">
        <w:trPr>
          <w:trHeight w:val="507"/>
        </w:trPr>
        <w:tc>
          <w:tcPr>
            <w:tcW w:w="1320" w:type="dxa"/>
            <w:vMerge/>
            <w:tcBorders>
              <w:left w:val="single" w:sz="4" w:space="0" w:color="auto"/>
              <w:right w:val="single" w:sz="4" w:space="0" w:color="auto"/>
            </w:tcBorders>
            <w:vAlign w:val="center"/>
          </w:tcPr>
          <w:p w14:paraId="722D0855" w14:textId="77777777" w:rsidR="00B458D5" w:rsidRDefault="00B458D5">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44A5A7EE"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22282377"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10:10-11:30</w:t>
            </w:r>
          </w:p>
        </w:tc>
        <w:tc>
          <w:tcPr>
            <w:tcW w:w="1397" w:type="dxa"/>
            <w:tcBorders>
              <w:top w:val="single" w:sz="4" w:space="0" w:color="auto"/>
              <w:left w:val="nil"/>
              <w:bottom w:val="single" w:sz="4" w:space="0" w:color="auto"/>
              <w:right w:val="single" w:sz="4" w:space="0" w:color="auto"/>
            </w:tcBorders>
            <w:vAlign w:val="center"/>
          </w:tcPr>
          <w:p w14:paraId="78E54313"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E4B2E9C" w14:textId="77777777" w:rsidR="00B458D5" w:rsidRDefault="00B458D5">
            <w:pPr>
              <w:widowControl/>
              <w:spacing w:line="500" w:lineRule="exact"/>
              <w:jc w:val="center"/>
              <w:rPr>
                <w:rFonts w:ascii="仿宋_GB2312" w:eastAsia="仿宋_GB2312" w:hAnsi="宋体"/>
                <w:sz w:val="24"/>
                <w:szCs w:val="24"/>
              </w:rPr>
            </w:pPr>
          </w:p>
        </w:tc>
      </w:tr>
      <w:tr w:rsidR="00B458D5" w14:paraId="221D34D6" w14:textId="77777777">
        <w:trPr>
          <w:trHeight w:val="507"/>
        </w:trPr>
        <w:tc>
          <w:tcPr>
            <w:tcW w:w="1320" w:type="dxa"/>
            <w:vMerge/>
            <w:tcBorders>
              <w:left w:val="single" w:sz="4" w:space="0" w:color="auto"/>
              <w:bottom w:val="single" w:sz="4" w:space="0" w:color="auto"/>
              <w:right w:val="single" w:sz="4" w:space="0" w:color="auto"/>
            </w:tcBorders>
            <w:vAlign w:val="center"/>
          </w:tcPr>
          <w:p w14:paraId="5F08DB21" w14:textId="77777777" w:rsidR="00B458D5" w:rsidRDefault="00B458D5">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71CB6A1C"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23B2AE4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18D5C32D"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5BAD4AD8" w14:textId="77777777" w:rsidR="00B458D5" w:rsidRDefault="00B458D5">
            <w:pPr>
              <w:widowControl/>
              <w:spacing w:line="500" w:lineRule="exact"/>
              <w:jc w:val="center"/>
              <w:rPr>
                <w:rFonts w:ascii="仿宋_GB2312" w:eastAsia="仿宋_GB2312" w:hAnsi="宋体"/>
                <w:sz w:val="24"/>
                <w:szCs w:val="24"/>
              </w:rPr>
            </w:pPr>
          </w:p>
        </w:tc>
      </w:tr>
      <w:tr w:rsidR="00B458D5" w14:paraId="77C780A3" w14:textId="77777777">
        <w:trPr>
          <w:trHeight w:val="507"/>
        </w:trPr>
        <w:tc>
          <w:tcPr>
            <w:tcW w:w="1320" w:type="dxa"/>
            <w:tcBorders>
              <w:top w:val="single" w:sz="4" w:space="0" w:color="auto"/>
              <w:left w:val="single" w:sz="4" w:space="0" w:color="auto"/>
              <w:right w:val="single" w:sz="4" w:space="0" w:color="auto"/>
            </w:tcBorders>
            <w:vAlign w:val="center"/>
          </w:tcPr>
          <w:p w14:paraId="5580AC97"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周三</w:t>
            </w:r>
          </w:p>
        </w:tc>
        <w:tc>
          <w:tcPr>
            <w:tcW w:w="2694" w:type="dxa"/>
            <w:tcBorders>
              <w:top w:val="single" w:sz="4" w:space="0" w:color="auto"/>
              <w:left w:val="nil"/>
              <w:bottom w:val="single" w:sz="4" w:space="0" w:color="auto"/>
              <w:right w:val="single" w:sz="4" w:space="0" w:color="auto"/>
            </w:tcBorders>
            <w:vAlign w:val="center"/>
          </w:tcPr>
          <w:p w14:paraId="4469F532"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2FF05EEC"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337662D2"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5FB9D905" w14:textId="77777777" w:rsidR="00B458D5" w:rsidRDefault="00B458D5">
            <w:pPr>
              <w:widowControl/>
              <w:spacing w:line="500" w:lineRule="exact"/>
              <w:jc w:val="center"/>
              <w:rPr>
                <w:rFonts w:ascii="仿宋_GB2312" w:eastAsia="仿宋_GB2312" w:hAnsi="宋体"/>
                <w:sz w:val="24"/>
                <w:szCs w:val="24"/>
              </w:rPr>
            </w:pPr>
          </w:p>
        </w:tc>
      </w:tr>
      <w:tr w:rsidR="00B458D5" w14:paraId="36332A76" w14:textId="77777777">
        <w:trPr>
          <w:trHeight w:val="507"/>
        </w:trPr>
        <w:tc>
          <w:tcPr>
            <w:tcW w:w="1320" w:type="dxa"/>
            <w:tcBorders>
              <w:top w:val="single" w:sz="4" w:space="0" w:color="auto"/>
              <w:left w:val="single" w:sz="4" w:space="0" w:color="auto"/>
              <w:bottom w:val="single" w:sz="4" w:space="0" w:color="auto"/>
              <w:right w:val="single" w:sz="4" w:space="0" w:color="auto"/>
            </w:tcBorders>
            <w:vAlign w:val="center"/>
          </w:tcPr>
          <w:p w14:paraId="3B9ED5AA"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周四</w:t>
            </w:r>
          </w:p>
        </w:tc>
        <w:tc>
          <w:tcPr>
            <w:tcW w:w="2694" w:type="dxa"/>
            <w:tcBorders>
              <w:top w:val="single" w:sz="4" w:space="0" w:color="auto"/>
              <w:left w:val="nil"/>
              <w:bottom w:val="single" w:sz="4" w:space="0" w:color="auto"/>
              <w:right w:val="single" w:sz="4" w:space="0" w:color="auto"/>
            </w:tcBorders>
            <w:vAlign w:val="center"/>
          </w:tcPr>
          <w:p w14:paraId="5777BCB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278E954A"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09:00-11:45</w:t>
            </w:r>
          </w:p>
        </w:tc>
        <w:tc>
          <w:tcPr>
            <w:tcW w:w="1397" w:type="dxa"/>
            <w:tcBorders>
              <w:top w:val="single" w:sz="4" w:space="0" w:color="auto"/>
              <w:left w:val="nil"/>
              <w:bottom w:val="single" w:sz="4" w:space="0" w:color="auto"/>
              <w:right w:val="single" w:sz="4" w:space="0" w:color="auto"/>
            </w:tcBorders>
            <w:vAlign w:val="center"/>
          </w:tcPr>
          <w:p w14:paraId="2401FA32"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7AE8207C" w14:textId="77777777" w:rsidR="00B458D5" w:rsidRDefault="00B458D5">
            <w:pPr>
              <w:widowControl/>
              <w:spacing w:line="500" w:lineRule="exact"/>
              <w:jc w:val="center"/>
              <w:rPr>
                <w:rFonts w:ascii="仿宋_GB2312" w:eastAsia="仿宋_GB2312" w:hAnsi="宋体"/>
                <w:sz w:val="24"/>
                <w:szCs w:val="24"/>
              </w:rPr>
            </w:pPr>
          </w:p>
        </w:tc>
      </w:tr>
      <w:tr w:rsidR="00B458D5" w14:paraId="49116829" w14:textId="77777777">
        <w:trPr>
          <w:trHeight w:val="488"/>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63F0BC9E"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sz w:val="24"/>
                <w:szCs w:val="24"/>
              </w:rPr>
              <w:t>周五</w:t>
            </w:r>
          </w:p>
        </w:tc>
        <w:tc>
          <w:tcPr>
            <w:tcW w:w="2694" w:type="dxa"/>
            <w:tcBorders>
              <w:top w:val="single" w:sz="4" w:space="0" w:color="auto"/>
              <w:left w:val="nil"/>
              <w:bottom w:val="single" w:sz="4" w:space="0" w:color="auto"/>
              <w:right w:val="single" w:sz="4" w:space="0" w:color="auto"/>
            </w:tcBorders>
            <w:vAlign w:val="center"/>
          </w:tcPr>
          <w:p w14:paraId="2580EBBE"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5DE0928A"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0B62B305"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647A7618" w14:textId="77777777" w:rsidR="00B458D5" w:rsidRDefault="00B458D5">
            <w:pPr>
              <w:widowControl/>
              <w:spacing w:line="500" w:lineRule="exact"/>
              <w:jc w:val="center"/>
              <w:rPr>
                <w:rFonts w:ascii="仿宋_GB2312" w:eastAsia="仿宋_GB2312" w:hAnsi="宋体"/>
                <w:sz w:val="24"/>
                <w:szCs w:val="24"/>
              </w:rPr>
            </w:pPr>
          </w:p>
        </w:tc>
      </w:tr>
      <w:tr w:rsidR="00B458D5" w14:paraId="20D1469C"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3BD5C6E2"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133BABB7"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73373643"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28299DAE"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5F92E112" w14:textId="77777777" w:rsidR="00B458D5" w:rsidRDefault="00B458D5">
            <w:pPr>
              <w:widowControl/>
              <w:spacing w:line="500" w:lineRule="exact"/>
              <w:jc w:val="center"/>
              <w:rPr>
                <w:rFonts w:ascii="仿宋_GB2312" w:eastAsia="仿宋_GB2312" w:hAnsi="宋体"/>
                <w:sz w:val="24"/>
                <w:szCs w:val="24"/>
              </w:rPr>
            </w:pPr>
          </w:p>
        </w:tc>
      </w:tr>
      <w:tr w:rsidR="00B458D5" w14:paraId="0D473D02"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178E84B3" w14:textId="77777777" w:rsidR="00B458D5" w:rsidRDefault="00000000">
            <w:pPr>
              <w:widowControl/>
              <w:spacing w:line="900" w:lineRule="auto"/>
              <w:jc w:val="center"/>
              <w:rPr>
                <w:rFonts w:ascii="仿宋_GB2312" w:eastAsia="仿宋_GB2312" w:hAnsi="宋体"/>
                <w:sz w:val="24"/>
                <w:szCs w:val="24"/>
              </w:rPr>
            </w:pPr>
            <w:r>
              <w:rPr>
                <w:rFonts w:ascii="仿宋_GB2312" w:eastAsia="仿宋_GB2312" w:hAnsi="宋体" w:hint="eastAsia"/>
                <w:sz w:val="24"/>
                <w:szCs w:val="24"/>
              </w:rPr>
              <w:t>周六</w:t>
            </w:r>
          </w:p>
        </w:tc>
        <w:tc>
          <w:tcPr>
            <w:tcW w:w="2694" w:type="dxa"/>
            <w:tcBorders>
              <w:top w:val="single" w:sz="4" w:space="0" w:color="auto"/>
              <w:left w:val="nil"/>
              <w:bottom w:val="single" w:sz="4" w:space="0" w:color="auto"/>
              <w:right w:val="single" w:sz="4" w:space="0" w:color="auto"/>
            </w:tcBorders>
            <w:vAlign w:val="center"/>
          </w:tcPr>
          <w:p w14:paraId="51857914"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0882DAF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10:00-20:00</w:t>
            </w:r>
          </w:p>
        </w:tc>
        <w:tc>
          <w:tcPr>
            <w:tcW w:w="1397" w:type="dxa"/>
            <w:tcBorders>
              <w:top w:val="single" w:sz="4" w:space="0" w:color="auto"/>
              <w:left w:val="nil"/>
              <w:bottom w:val="single" w:sz="4" w:space="0" w:color="auto"/>
              <w:right w:val="single" w:sz="4" w:space="0" w:color="auto"/>
            </w:tcBorders>
            <w:vAlign w:val="center"/>
          </w:tcPr>
          <w:p w14:paraId="1F181D3D"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7B267444" w14:textId="77777777" w:rsidR="00B458D5" w:rsidRDefault="00B458D5">
            <w:pPr>
              <w:widowControl/>
              <w:spacing w:line="500" w:lineRule="exact"/>
              <w:jc w:val="center"/>
              <w:rPr>
                <w:rFonts w:ascii="仿宋_GB2312" w:eastAsia="仿宋_GB2312" w:hAnsi="宋体"/>
                <w:sz w:val="24"/>
                <w:szCs w:val="24"/>
              </w:rPr>
            </w:pPr>
          </w:p>
        </w:tc>
      </w:tr>
      <w:tr w:rsidR="00B458D5" w14:paraId="7288AAE6"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00FC2336" w14:textId="77777777" w:rsidR="00B458D5" w:rsidRDefault="00B458D5">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63DF8BE8"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学习SpringBoot</w:t>
            </w:r>
          </w:p>
        </w:tc>
        <w:tc>
          <w:tcPr>
            <w:tcW w:w="1567" w:type="dxa"/>
            <w:tcBorders>
              <w:top w:val="single" w:sz="4" w:space="0" w:color="auto"/>
              <w:left w:val="nil"/>
              <w:bottom w:val="single" w:sz="4" w:space="0" w:color="auto"/>
              <w:right w:val="single" w:sz="4" w:space="0" w:color="auto"/>
            </w:tcBorders>
            <w:vAlign w:val="center"/>
          </w:tcPr>
          <w:p w14:paraId="12073374"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21:30-2</w:t>
            </w:r>
            <w:r>
              <w:rPr>
                <w:rFonts w:ascii="仿宋_GB2312" w:eastAsia="仿宋_GB2312" w:hAnsi="宋体"/>
                <w:szCs w:val="21"/>
              </w:rPr>
              <w:t>2</w:t>
            </w:r>
            <w:r>
              <w:rPr>
                <w:rFonts w:ascii="仿宋_GB2312" w:eastAsia="仿宋_GB2312" w:hAnsi="宋体" w:hint="eastAsia"/>
                <w:szCs w:val="21"/>
              </w:rPr>
              <w:t>:00</w:t>
            </w:r>
          </w:p>
        </w:tc>
        <w:tc>
          <w:tcPr>
            <w:tcW w:w="1397" w:type="dxa"/>
            <w:tcBorders>
              <w:top w:val="single" w:sz="4" w:space="0" w:color="auto"/>
              <w:left w:val="nil"/>
              <w:bottom w:val="single" w:sz="4" w:space="0" w:color="auto"/>
              <w:right w:val="single" w:sz="4" w:space="0" w:color="auto"/>
            </w:tcBorders>
            <w:vAlign w:val="center"/>
          </w:tcPr>
          <w:p w14:paraId="394DA4DC"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72BA5CD7" w14:textId="77777777" w:rsidR="00B458D5" w:rsidRDefault="00B458D5">
            <w:pPr>
              <w:widowControl/>
              <w:spacing w:line="500" w:lineRule="exact"/>
              <w:jc w:val="center"/>
              <w:rPr>
                <w:rFonts w:ascii="仿宋_GB2312" w:eastAsia="仿宋_GB2312" w:hAnsi="宋体"/>
                <w:sz w:val="24"/>
                <w:szCs w:val="24"/>
              </w:rPr>
            </w:pPr>
          </w:p>
        </w:tc>
      </w:tr>
      <w:tr w:rsidR="00B458D5" w14:paraId="35EEB414" w14:textId="77777777">
        <w:trPr>
          <w:trHeight w:val="507"/>
        </w:trPr>
        <w:tc>
          <w:tcPr>
            <w:tcW w:w="1320" w:type="dxa"/>
            <w:vMerge w:val="restart"/>
            <w:tcBorders>
              <w:top w:val="single" w:sz="4" w:space="0" w:color="auto"/>
              <w:left w:val="single" w:sz="4" w:space="0" w:color="auto"/>
              <w:bottom w:val="nil"/>
              <w:right w:val="single" w:sz="4" w:space="0" w:color="auto"/>
            </w:tcBorders>
            <w:vAlign w:val="center"/>
          </w:tcPr>
          <w:p w14:paraId="00113112"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周日</w:t>
            </w:r>
          </w:p>
        </w:tc>
        <w:tc>
          <w:tcPr>
            <w:tcW w:w="2694" w:type="dxa"/>
            <w:tcBorders>
              <w:top w:val="single" w:sz="4" w:space="0" w:color="auto"/>
              <w:left w:val="single" w:sz="4" w:space="0" w:color="auto"/>
              <w:bottom w:val="single" w:sz="4" w:space="0" w:color="auto"/>
              <w:right w:val="single" w:sz="4" w:space="0" w:color="auto"/>
            </w:tcBorders>
            <w:vAlign w:val="center"/>
          </w:tcPr>
          <w:p w14:paraId="2E94283A"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复习本周学习的内容</w:t>
            </w:r>
          </w:p>
        </w:tc>
        <w:tc>
          <w:tcPr>
            <w:tcW w:w="1567" w:type="dxa"/>
            <w:tcBorders>
              <w:top w:val="single" w:sz="4" w:space="0" w:color="auto"/>
              <w:left w:val="nil"/>
              <w:bottom w:val="single" w:sz="4" w:space="0" w:color="auto"/>
              <w:right w:val="single" w:sz="4" w:space="0" w:color="auto"/>
            </w:tcBorders>
            <w:vAlign w:val="center"/>
          </w:tcPr>
          <w:p w14:paraId="04D804C1"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09:00-19:00</w:t>
            </w:r>
          </w:p>
        </w:tc>
        <w:tc>
          <w:tcPr>
            <w:tcW w:w="1397" w:type="dxa"/>
            <w:tcBorders>
              <w:top w:val="single" w:sz="4" w:space="0" w:color="auto"/>
              <w:left w:val="nil"/>
              <w:bottom w:val="single" w:sz="4" w:space="0" w:color="auto"/>
              <w:right w:val="single" w:sz="4" w:space="0" w:color="auto"/>
            </w:tcBorders>
            <w:vAlign w:val="center"/>
          </w:tcPr>
          <w:p w14:paraId="6E3B0C65"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6A5765F1" w14:textId="77777777" w:rsidR="00B458D5" w:rsidRDefault="00B458D5">
            <w:pPr>
              <w:widowControl/>
              <w:spacing w:line="500" w:lineRule="exact"/>
              <w:jc w:val="center"/>
              <w:rPr>
                <w:rFonts w:ascii="仿宋_GB2312" w:eastAsia="仿宋_GB2312" w:hAnsi="宋体"/>
                <w:sz w:val="24"/>
                <w:szCs w:val="24"/>
              </w:rPr>
            </w:pPr>
          </w:p>
        </w:tc>
      </w:tr>
      <w:tr w:rsidR="00B458D5" w14:paraId="058BD21C" w14:textId="77777777">
        <w:trPr>
          <w:trHeight w:val="507"/>
        </w:trPr>
        <w:tc>
          <w:tcPr>
            <w:tcW w:w="1320" w:type="dxa"/>
            <w:vMerge/>
            <w:tcBorders>
              <w:top w:val="nil"/>
              <w:left w:val="single" w:sz="4" w:space="0" w:color="auto"/>
              <w:bottom w:val="single" w:sz="4" w:space="0" w:color="auto"/>
              <w:right w:val="single" w:sz="4" w:space="0" w:color="auto"/>
            </w:tcBorders>
            <w:vAlign w:val="center"/>
          </w:tcPr>
          <w:p w14:paraId="217F41D4"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single" w:sz="4" w:space="0" w:color="auto"/>
              <w:bottom w:val="single" w:sz="4" w:space="0" w:color="auto"/>
              <w:right w:val="single" w:sz="4" w:space="0" w:color="auto"/>
            </w:tcBorders>
            <w:vAlign w:val="center"/>
          </w:tcPr>
          <w:p w14:paraId="2A0D1E56"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5451852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566F41E7"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cs="仿宋_GB2312"/>
                <w:sz w:val="24"/>
                <w:szCs w:val="24"/>
                <w:lang w:bidi="ar"/>
              </w:rPr>
              <w:t>√</w:t>
            </w:r>
          </w:p>
        </w:tc>
        <w:tc>
          <w:tcPr>
            <w:tcW w:w="1866" w:type="dxa"/>
            <w:tcBorders>
              <w:top w:val="single" w:sz="4" w:space="0" w:color="auto"/>
              <w:left w:val="nil"/>
              <w:bottom w:val="single" w:sz="4" w:space="0" w:color="auto"/>
              <w:right w:val="single" w:sz="4" w:space="0" w:color="auto"/>
            </w:tcBorders>
            <w:vAlign w:val="center"/>
          </w:tcPr>
          <w:p w14:paraId="05400EFE" w14:textId="77777777" w:rsidR="00B458D5" w:rsidRDefault="00B458D5">
            <w:pPr>
              <w:widowControl/>
              <w:spacing w:line="500" w:lineRule="exact"/>
              <w:rPr>
                <w:rFonts w:ascii="仿宋_GB2312" w:eastAsia="仿宋_GB2312" w:hAnsi="宋体"/>
                <w:sz w:val="24"/>
                <w:szCs w:val="24"/>
              </w:rPr>
            </w:pPr>
          </w:p>
        </w:tc>
      </w:tr>
      <w:tr w:rsidR="00B458D5" w14:paraId="5CDE87AB" w14:textId="77777777">
        <w:trPr>
          <w:trHeight w:val="507"/>
        </w:trPr>
        <w:tc>
          <w:tcPr>
            <w:tcW w:w="8844" w:type="dxa"/>
            <w:gridSpan w:val="5"/>
            <w:tcBorders>
              <w:top w:val="single" w:sz="4" w:space="0" w:color="auto"/>
              <w:left w:val="single" w:sz="4" w:space="0" w:color="auto"/>
              <w:bottom w:val="single" w:sz="4" w:space="0" w:color="auto"/>
              <w:right w:val="single" w:sz="4" w:space="0" w:color="auto"/>
            </w:tcBorders>
            <w:vAlign w:val="center"/>
          </w:tcPr>
          <w:p w14:paraId="6008399D" w14:textId="77777777" w:rsidR="00B458D5" w:rsidRDefault="00000000">
            <w:pPr>
              <w:widowControl/>
              <w:spacing w:line="500" w:lineRule="exact"/>
              <w:jc w:val="left"/>
              <w:rPr>
                <w:rFonts w:ascii="仿宋_GB2312" w:eastAsia="仿宋_GB2312" w:hAnsi="宋体"/>
                <w:szCs w:val="21"/>
              </w:rPr>
            </w:pPr>
            <w:r>
              <w:rPr>
                <w:rFonts w:ascii="仿宋_GB2312" w:eastAsia="仿宋_GB2312" w:hAnsi="宋体" w:hint="eastAsia"/>
                <w:szCs w:val="21"/>
              </w:rPr>
              <w:t>监督人：向阳三组全组成员</w:t>
            </w:r>
          </w:p>
          <w:p w14:paraId="369713C7" w14:textId="77777777" w:rsidR="00B458D5" w:rsidRDefault="00000000">
            <w:pPr>
              <w:widowControl/>
              <w:spacing w:line="500" w:lineRule="exact"/>
              <w:jc w:val="left"/>
              <w:rPr>
                <w:rFonts w:ascii="仿宋_GB2312" w:eastAsia="仿宋_GB2312" w:hAnsi="宋体"/>
                <w:b/>
                <w:bCs/>
                <w:sz w:val="24"/>
                <w:szCs w:val="24"/>
              </w:rPr>
            </w:pPr>
            <w:r>
              <w:rPr>
                <w:rFonts w:ascii="仿宋_GB2312" w:eastAsia="仿宋_GB2312" w:hAnsi="宋体" w:hint="eastAsia"/>
                <w:szCs w:val="21"/>
              </w:rPr>
              <w:t>惩罚措施：若未完成当天计划，晚上跑五公里，请全组成员喝奶茶</w:t>
            </w:r>
          </w:p>
        </w:tc>
      </w:tr>
    </w:tbl>
    <w:p w14:paraId="600784CF" w14:textId="77777777" w:rsidR="00B458D5" w:rsidRDefault="00B458D5">
      <w:pPr>
        <w:spacing w:line="500" w:lineRule="exact"/>
        <w:rPr>
          <w:rFonts w:ascii="仿宋_GB2312" w:eastAsia="仿宋_GB2312"/>
          <w:sz w:val="28"/>
          <w:szCs w:val="28"/>
        </w:rPr>
        <w:sectPr w:rsidR="00B458D5">
          <w:pgSz w:w="11906" w:h="16838"/>
          <w:pgMar w:top="1418" w:right="1134" w:bottom="1021" w:left="1154" w:header="850" w:footer="0" w:gutter="0"/>
          <w:cols w:space="720"/>
          <w:docGrid w:type="lines" w:linePitch="312"/>
        </w:sectPr>
      </w:pPr>
    </w:p>
    <w:p w14:paraId="1B7EE34D" w14:textId="77777777" w:rsidR="00B458D5" w:rsidRDefault="00000000">
      <w:pPr>
        <w:spacing w:line="500" w:lineRule="exact"/>
        <w:rPr>
          <w:rFonts w:ascii="仿宋_GB2312" w:eastAsia="仿宋_GB2312"/>
          <w:sz w:val="28"/>
          <w:szCs w:val="28"/>
        </w:rPr>
      </w:pPr>
      <w:r>
        <w:rPr>
          <w:rFonts w:ascii="仿宋_GB2312" w:eastAsia="仿宋_GB2312" w:hint="eastAsia"/>
          <w:sz w:val="28"/>
          <w:szCs w:val="28"/>
        </w:rPr>
        <w:lastRenderedPageBreak/>
        <w:t>附表2:第十七周工作计划表</w:t>
      </w:r>
    </w:p>
    <w:p w14:paraId="6DE2BC3D" w14:textId="77777777" w:rsidR="00B458D5" w:rsidRDefault="00B458D5">
      <w:pPr>
        <w:spacing w:line="500" w:lineRule="exact"/>
        <w:rPr>
          <w:rFonts w:ascii="黑体" w:eastAsia="仿宋_GB2312" w:hAnsi="黑体"/>
          <w:bCs/>
          <w:sz w:val="28"/>
          <w:szCs w:val="28"/>
        </w:rPr>
      </w:pPr>
    </w:p>
    <w:p w14:paraId="2E5C6400" w14:textId="77777777" w:rsidR="00B458D5" w:rsidRDefault="00000000">
      <w:pPr>
        <w:spacing w:line="500" w:lineRule="exact"/>
        <w:jc w:val="center"/>
        <w:rPr>
          <w:rFonts w:ascii="黑体" w:eastAsia="黑体" w:hAnsi="黑体"/>
          <w:b/>
          <w:sz w:val="28"/>
          <w:szCs w:val="28"/>
        </w:rPr>
      </w:pPr>
      <w:r>
        <w:rPr>
          <w:rFonts w:ascii="黑体" w:eastAsia="黑体" w:hAnsi="黑体" w:hint="eastAsia"/>
          <w:b/>
          <w:sz w:val="28"/>
          <w:szCs w:val="28"/>
        </w:rPr>
        <w:t>第十七周工作计划表</w:t>
      </w:r>
    </w:p>
    <w:tbl>
      <w:tblPr>
        <w:tblpPr w:leftFromText="180" w:rightFromText="180" w:vertAnchor="text" w:horzAnchor="margin" w:tblpXSpec="center" w:tblpY="84"/>
        <w:tblW w:w="0" w:type="auto"/>
        <w:tblLayout w:type="fixed"/>
        <w:tblLook w:val="04A0" w:firstRow="1" w:lastRow="0" w:firstColumn="1" w:lastColumn="0" w:noHBand="0" w:noVBand="1"/>
      </w:tblPr>
      <w:tblGrid>
        <w:gridCol w:w="1320"/>
        <w:gridCol w:w="2694"/>
        <w:gridCol w:w="1567"/>
        <w:gridCol w:w="1397"/>
        <w:gridCol w:w="1866"/>
      </w:tblGrid>
      <w:tr w:rsidR="00B458D5" w14:paraId="5E0F4625"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297526F3"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时间</w:t>
            </w:r>
          </w:p>
        </w:tc>
        <w:tc>
          <w:tcPr>
            <w:tcW w:w="2694" w:type="dxa"/>
            <w:vMerge w:val="restart"/>
            <w:tcBorders>
              <w:top w:val="single" w:sz="4" w:space="0" w:color="auto"/>
              <w:left w:val="nil"/>
              <w:bottom w:val="single" w:sz="4" w:space="0" w:color="auto"/>
              <w:right w:val="single" w:sz="4" w:space="0" w:color="auto"/>
            </w:tcBorders>
            <w:vAlign w:val="center"/>
          </w:tcPr>
          <w:p w14:paraId="0E63EEAE"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计划内容</w:t>
            </w:r>
          </w:p>
        </w:tc>
        <w:tc>
          <w:tcPr>
            <w:tcW w:w="4830" w:type="dxa"/>
            <w:gridSpan w:val="3"/>
            <w:tcBorders>
              <w:top w:val="single" w:sz="4" w:space="0" w:color="auto"/>
              <w:left w:val="nil"/>
              <w:bottom w:val="single" w:sz="4" w:space="0" w:color="auto"/>
              <w:right w:val="single" w:sz="4" w:space="0" w:color="auto"/>
            </w:tcBorders>
            <w:vAlign w:val="center"/>
          </w:tcPr>
          <w:p w14:paraId="2AC837BE"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计划完成情况</w:t>
            </w:r>
          </w:p>
        </w:tc>
      </w:tr>
      <w:tr w:rsidR="00B458D5" w14:paraId="550CE2EB"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0B02D648" w14:textId="77777777" w:rsidR="00B458D5" w:rsidRDefault="00B458D5">
            <w:pPr>
              <w:widowControl/>
              <w:spacing w:line="500" w:lineRule="exact"/>
              <w:ind w:firstLineChars="200" w:firstLine="482"/>
              <w:jc w:val="center"/>
              <w:rPr>
                <w:rFonts w:ascii="仿宋_GB2312" w:eastAsia="仿宋_GB2312" w:hAnsi="宋体"/>
                <w:b/>
                <w:sz w:val="24"/>
                <w:szCs w:val="24"/>
              </w:rPr>
            </w:pPr>
          </w:p>
        </w:tc>
        <w:tc>
          <w:tcPr>
            <w:tcW w:w="2694" w:type="dxa"/>
            <w:vMerge/>
            <w:tcBorders>
              <w:top w:val="single" w:sz="4" w:space="0" w:color="auto"/>
              <w:left w:val="nil"/>
              <w:bottom w:val="single" w:sz="4" w:space="0" w:color="auto"/>
              <w:right w:val="single" w:sz="4" w:space="0" w:color="auto"/>
            </w:tcBorders>
            <w:vAlign w:val="center"/>
          </w:tcPr>
          <w:p w14:paraId="06E33DA9" w14:textId="77777777" w:rsidR="00B458D5" w:rsidRDefault="00B458D5">
            <w:pPr>
              <w:widowControl/>
              <w:spacing w:line="500" w:lineRule="exact"/>
              <w:ind w:firstLineChars="200" w:firstLine="482"/>
              <w:jc w:val="center"/>
              <w:rPr>
                <w:rFonts w:ascii="仿宋_GB2312" w:eastAsia="仿宋_GB2312" w:hAnsi="宋体"/>
                <w:b/>
                <w:sz w:val="24"/>
                <w:szCs w:val="24"/>
              </w:rPr>
            </w:pPr>
          </w:p>
        </w:tc>
        <w:tc>
          <w:tcPr>
            <w:tcW w:w="1567" w:type="dxa"/>
            <w:tcBorders>
              <w:top w:val="single" w:sz="4" w:space="0" w:color="auto"/>
              <w:left w:val="nil"/>
              <w:bottom w:val="single" w:sz="4" w:space="0" w:color="auto"/>
              <w:right w:val="single" w:sz="4" w:space="0" w:color="auto"/>
            </w:tcBorders>
            <w:vAlign w:val="center"/>
          </w:tcPr>
          <w:p w14:paraId="56C12408"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起止时间</w:t>
            </w:r>
          </w:p>
        </w:tc>
        <w:tc>
          <w:tcPr>
            <w:tcW w:w="1397" w:type="dxa"/>
            <w:tcBorders>
              <w:top w:val="single" w:sz="4" w:space="0" w:color="auto"/>
              <w:left w:val="nil"/>
              <w:bottom w:val="single" w:sz="4" w:space="0" w:color="auto"/>
              <w:right w:val="single" w:sz="4" w:space="0" w:color="auto"/>
            </w:tcBorders>
            <w:vAlign w:val="center"/>
          </w:tcPr>
          <w:p w14:paraId="4A90241E"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完成情况</w:t>
            </w:r>
          </w:p>
        </w:tc>
        <w:tc>
          <w:tcPr>
            <w:tcW w:w="1866" w:type="dxa"/>
            <w:tcBorders>
              <w:top w:val="single" w:sz="4" w:space="0" w:color="auto"/>
              <w:left w:val="nil"/>
              <w:bottom w:val="single" w:sz="4" w:space="0" w:color="auto"/>
              <w:right w:val="single" w:sz="4" w:space="0" w:color="auto"/>
            </w:tcBorders>
            <w:vAlign w:val="center"/>
          </w:tcPr>
          <w:p w14:paraId="16C66B3E" w14:textId="77777777" w:rsidR="00B458D5" w:rsidRDefault="00000000">
            <w:pPr>
              <w:widowControl/>
              <w:spacing w:line="500" w:lineRule="exact"/>
              <w:jc w:val="center"/>
              <w:rPr>
                <w:rFonts w:ascii="仿宋_GB2312" w:eastAsia="仿宋_GB2312" w:hAnsi="宋体"/>
                <w:b/>
                <w:sz w:val="24"/>
                <w:szCs w:val="24"/>
              </w:rPr>
            </w:pPr>
            <w:r>
              <w:rPr>
                <w:rFonts w:ascii="仿宋_GB2312" w:eastAsia="仿宋_GB2312" w:hAnsi="宋体" w:hint="eastAsia"/>
                <w:b/>
                <w:sz w:val="24"/>
                <w:szCs w:val="24"/>
              </w:rPr>
              <w:t>未完成原因</w:t>
            </w:r>
          </w:p>
        </w:tc>
      </w:tr>
      <w:tr w:rsidR="00B458D5" w14:paraId="3A0BE973"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6A6A3074" w14:textId="77777777" w:rsidR="00B458D5" w:rsidRDefault="00000000">
            <w:pPr>
              <w:spacing w:line="500" w:lineRule="exact"/>
              <w:jc w:val="center"/>
              <w:rPr>
                <w:rFonts w:ascii="仿宋_GB2312" w:eastAsia="仿宋_GB2312" w:hAnsi="宋体"/>
                <w:sz w:val="24"/>
                <w:szCs w:val="24"/>
              </w:rPr>
            </w:pPr>
            <w:r>
              <w:rPr>
                <w:rFonts w:ascii="仿宋_GB2312" w:eastAsia="仿宋_GB2312" w:hAnsi="宋体" w:hint="eastAsia"/>
                <w:sz w:val="24"/>
                <w:szCs w:val="24"/>
              </w:rPr>
              <w:t>周一</w:t>
            </w:r>
          </w:p>
        </w:tc>
        <w:tc>
          <w:tcPr>
            <w:tcW w:w="2694" w:type="dxa"/>
            <w:tcBorders>
              <w:top w:val="single" w:sz="4" w:space="0" w:color="auto"/>
              <w:left w:val="nil"/>
              <w:bottom w:val="single" w:sz="4" w:space="0" w:color="auto"/>
              <w:right w:val="single" w:sz="4" w:space="0" w:color="auto"/>
            </w:tcBorders>
            <w:vAlign w:val="center"/>
          </w:tcPr>
          <w:p w14:paraId="06D1BF3D"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37A24C9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09:00-09:40</w:t>
            </w:r>
          </w:p>
        </w:tc>
        <w:tc>
          <w:tcPr>
            <w:tcW w:w="1397" w:type="dxa"/>
            <w:tcBorders>
              <w:top w:val="single" w:sz="4" w:space="0" w:color="auto"/>
              <w:left w:val="nil"/>
              <w:bottom w:val="single" w:sz="4" w:space="0" w:color="auto"/>
              <w:right w:val="single" w:sz="4" w:space="0" w:color="auto"/>
            </w:tcBorders>
            <w:vAlign w:val="center"/>
          </w:tcPr>
          <w:p w14:paraId="686231D9"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A1F339E" w14:textId="77777777" w:rsidR="00B458D5" w:rsidRDefault="00B458D5">
            <w:pPr>
              <w:widowControl/>
              <w:spacing w:line="500" w:lineRule="exact"/>
              <w:jc w:val="center"/>
              <w:rPr>
                <w:rFonts w:ascii="仿宋_GB2312" w:eastAsia="仿宋_GB2312" w:hAnsi="宋体"/>
                <w:sz w:val="24"/>
                <w:szCs w:val="24"/>
              </w:rPr>
            </w:pPr>
          </w:p>
        </w:tc>
      </w:tr>
      <w:tr w:rsidR="00B458D5" w14:paraId="1A0F10C6" w14:textId="77777777">
        <w:trPr>
          <w:trHeight w:val="507"/>
        </w:trPr>
        <w:tc>
          <w:tcPr>
            <w:tcW w:w="1320" w:type="dxa"/>
            <w:vMerge/>
            <w:tcBorders>
              <w:left w:val="single" w:sz="4" w:space="0" w:color="auto"/>
              <w:right w:val="single" w:sz="4" w:space="0" w:color="auto"/>
            </w:tcBorders>
            <w:vAlign w:val="center"/>
          </w:tcPr>
          <w:p w14:paraId="7607AB54"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1F44AB75"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28725763"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09:40-11:30</w:t>
            </w:r>
          </w:p>
        </w:tc>
        <w:tc>
          <w:tcPr>
            <w:tcW w:w="1397" w:type="dxa"/>
            <w:tcBorders>
              <w:top w:val="single" w:sz="4" w:space="0" w:color="auto"/>
              <w:left w:val="nil"/>
              <w:bottom w:val="single" w:sz="4" w:space="0" w:color="auto"/>
              <w:right w:val="single" w:sz="4" w:space="0" w:color="auto"/>
            </w:tcBorders>
            <w:vAlign w:val="center"/>
          </w:tcPr>
          <w:p w14:paraId="458F2710"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FDA7033" w14:textId="77777777" w:rsidR="00B458D5" w:rsidRDefault="00B458D5">
            <w:pPr>
              <w:widowControl/>
              <w:spacing w:line="500" w:lineRule="exact"/>
              <w:jc w:val="center"/>
              <w:rPr>
                <w:rFonts w:ascii="仿宋_GB2312" w:eastAsia="仿宋_GB2312" w:hAnsi="宋体"/>
                <w:sz w:val="24"/>
                <w:szCs w:val="24"/>
              </w:rPr>
            </w:pPr>
          </w:p>
        </w:tc>
      </w:tr>
      <w:tr w:rsidR="00B458D5" w14:paraId="22CC726B" w14:textId="77777777">
        <w:trPr>
          <w:trHeight w:val="507"/>
        </w:trPr>
        <w:tc>
          <w:tcPr>
            <w:tcW w:w="1320" w:type="dxa"/>
            <w:vMerge/>
            <w:tcBorders>
              <w:left w:val="single" w:sz="4" w:space="0" w:color="auto"/>
              <w:bottom w:val="single" w:sz="4" w:space="0" w:color="auto"/>
              <w:right w:val="single" w:sz="4" w:space="0" w:color="auto"/>
            </w:tcBorders>
            <w:vAlign w:val="center"/>
          </w:tcPr>
          <w:p w14:paraId="4F0330E7"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4877F7DE" w14:textId="77777777" w:rsidR="00B458D5" w:rsidRDefault="00000000">
            <w:pPr>
              <w:widowControl/>
              <w:spacing w:line="500" w:lineRule="exact"/>
              <w:jc w:val="center"/>
              <w:rPr>
                <w:rFonts w:ascii="仿宋_GB2312" w:eastAsia="仿宋_GB2312" w:hAnsi="宋体"/>
                <w:szCs w:val="21"/>
              </w:rPr>
            </w:pPr>
            <w:bookmarkStart w:id="0" w:name="OLE_LINK1"/>
            <w:bookmarkStart w:id="1" w:name="OLE_LINK2"/>
            <w:r>
              <w:rPr>
                <w:rFonts w:ascii="仿宋_GB2312" w:eastAsia="仿宋_GB2312" w:hAnsi="宋体" w:hint="eastAsia"/>
                <w:szCs w:val="21"/>
              </w:rPr>
              <w:t>准备面试</w:t>
            </w:r>
            <w:bookmarkEnd w:id="0"/>
            <w:r>
              <w:rPr>
                <w:rFonts w:ascii="仿宋_GB2312" w:eastAsia="仿宋_GB2312" w:hAnsi="宋体" w:hint="eastAsia"/>
                <w:szCs w:val="21"/>
              </w:rPr>
              <w:t>相关内容</w:t>
            </w:r>
            <w:bookmarkEnd w:id="1"/>
          </w:p>
        </w:tc>
        <w:tc>
          <w:tcPr>
            <w:tcW w:w="1567" w:type="dxa"/>
            <w:tcBorders>
              <w:top w:val="single" w:sz="4" w:space="0" w:color="auto"/>
              <w:left w:val="nil"/>
              <w:bottom w:val="single" w:sz="4" w:space="0" w:color="auto"/>
              <w:right w:val="single" w:sz="4" w:space="0" w:color="auto"/>
            </w:tcBorders>
            <w:vAlign w:val="center"/>
          </w:tcPr>
          <w:p w14:paraId="3D6CD358"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12F4ACB1"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F91ADFC" w14:textId="77777777" w:rsidR="00B458D5" w:rsidRDefault="00B458D5">
            <w:pPr>
              <w:widowControl/>
              <w:spacing w:line="500" w:lineRule="exact"/>
              <w:jc w:val="center"/>
              <w:rPr>
                <w:rFonts w:ascii="仿宋_GB2312" w:eastAsia="仿宋_GB2312" w:hAnsi="宋体"/>
                <w:sz w:val="24"/>
                <w:szCs w:val="24"/>
              </w:rPr>
            </w:pPr>
          </w:p>
        </w:tc>
      </w:tr>
      <w:tr w:rsidR="00B458D5" w14:paraId="1C1E3FBB" w14:textId="77777777">
        <w:trPr>
          <w:trHeight w:val="507"/>
        </w:trPr>
        <w:tc>
          <w:tcPr>
            <w:tcW w:w="1320" w:type="dxa"/>
            <w:vMerge w:val="restart"/>
            <w:tcBorders>
              <w:top w:val="single" w:sz="4" w:space="0" w:color="auto"/>
              <w:left w:val="single" w:sz="4" w:space="0" w:color="auto"/>
              <w:right w:val="single" w:sz="4" w:space="0" w:color="auto"/>
            </w:tcBorders>
            <w:vAlign w:val="center"/>
          </w:tcPr>
          <w:p w14:paraId="184E2C7E"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周二</w:t>
            </w:r>
          </w:p>
        </w:tc>
        <w:tc>
          <w:tcPr>
            <w:tcW w:w="2694" w:type="dxa"/>
            <w:tcBorders>
              <w:top w:val="single" w:sz="4" w:space="0" w:color="auto"/>
              <w:left w:val="nil"/>
              <w:bottom w:val="single" w:sz="4" w:space="0" w:color="auto"/>
              <w:right w:val="single" w:sz="4" w:space="0" w:color="auto"/>
            </w:tcBorders>
            <w:vAlign w:val="center"/>
          </w:tcPr>
          <w:p w14:paraId="0A0DAB67"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准备面试相关内容</w:t>
            </w:r>
          </w:p>
        </w:tc>
        <w:tc>
          <w:tcPr>
            <w:tcW w:w="1567" w:type="dxa"/>
            <w:tcBorders>
              <w:top w:val="single" w:sz="4" w:space="0" w:color="auto"/>
              <w:left w:val="nil"/>
              <w:bottom w:val="single" w:sz="4" w:space="0" w:color="auto"/>
              <w:right w:val="single" w:sz="4" w:space="0" w:color="auto"/>
            </w:tcBorders>
            <w:vAlign w:val="center"/>
          </w:tcPr>
          <w:p w14:paraId="497548C9"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w:t>
            </w:r>
            <w:r>
              <w:rPr>
                <w:rFonts w:ascii="仿宋_GB2312" w:eastAsia="仿宋_GB2312" w:hAnsi="宋体"/>
                <w:szCs w:val="21"/>
              </w:rPr>
              <w:t>9</w:t>
            </w:r>
            <w:r>
              <w:rPr>
                <w:rFonts w:ascii="仿宋_GB2312" w:eastAsia="仿宋_GB2312" w:hAnsi="宋体" w:hint="eastAsia"/>
                <w:szCs w:val="21"/>
              </w:rPr>
              <w:t>:</w:t>
            </w:r>
            <w:r>
              <w:rPr>
                <w:rFonts w:ascii="仿宋_GB2312" w:eastAsia="仿宋_GB2312" w:hAnsi="宋体"/>
                <w:szCs w:val="21"/>
              </w:rPr>
              <w:t>00</w:t>
            </w:r>
            <w:r>
              <w:rPr>
                <w:rFonts w:ascii="仿宋_GB2312" w:eastAsia="仿宋_GB2312" w:hAnsi="宋体" w:hint="eastAsia"/>
                <w:szCs w:val="21"/>
              </w:rPr>
              <w:t>-</w:t>
            </w:r>
            <w:r>
              <w:rPr>
                <w:rFonts w:ascii="仿宋_GB2312" w:eastAsia="仿宋_GB2312" w:hAnsi="宋体"/>
                <w:szCs w:val="21"/>
              </w:rPr>
              <w:t>10</w:t>
            </w:r>
            <w:r>
              <w:rPr>
                <w:rFonts w:ascii="仿宋_GB2312" w:eastAsia="仿宋_GB2312" w:hAnsi="宋体" w:hint="eastAsia"/>
                <w:szCs w:val="21"/>
              </w:rPr>
              <w:t>:</w:t>
            </w:r>
            <w:r>
              <w:rPr>
                <w:rFonts w:ascii="仿宋_GB2312" w:eastAsia="仿宋_GB2312" w:hAnsi="宋体"/>
                <w:szCs w:val="21"/>
              </w:rPr>
              <w:t>05</w:t>
            </w:r>
          </w:p>
        </w:tc>
        <w:tc>
          <w:tcPr>
            <w:tcW w:w="1397" w:type="dxa"/>
            <w:tcBorders>
              <w:top w:val="single" w:sz="4" w:space="0" w:color="auto"/>
              <w:left w:val="nil"/>
              <w:bottom w:val="single" w:sz="4" w:space="0" w:color="auto"/>
              <w:right w:val="single" w:sz="4" w:space="0" w:color="auto"/>
            </w:tcBorders>
            <w:vAlign w:val="center"/>
          </w:tcPr>
          <w:p w14:paraId="337633F7"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58B4689D" w14:textId="77777777" w:rsidR="00B458D5" w:rsidRDefault="00B458D5">
            <w:pPr>
              <w:widowControl/>
              <w:spacing w:line="500" w:lineRule="exact"/>
              <w:jc w:val="center"/>
              <w:rPr>
                <w:rFonts w:ascii="仿宋_GB2312" w:eastAsia="仿宋_GB2312" w:hAnsi="宋体"/>
                <w:sz w:val="24"/>
                <w:szCs w:val="24"/>
              </w:rPr>
            </w:pPr>
          </w:p>
        </w:tc>
      </w:tr>
      <w:tr w:rsidR="00B458D5" w14:paraId="3A5A5F1F" w14:textId="77777777">
        <w:trPr>
          <w:trHeight w:val="507"/>
        </w:trPr>
        <w:tc>
          <w:tcPr>
            <w:tcW w:w="1320" w:type="dxa"/>
            <w:vMerge/>
            <w:tcBorders>
              <w:left w:val="single" w:sz="4" w:space="0" w:color="auto"/>
              <w:right w:val="single" w:sz="4" w:space="0" w:color="auto"/>
            </w:tcBorders>
            <w:vAlign w:val="center"/>
          </w:tcPr>
          <w:p w14:paraId="4F7FA39A" w14:textId="77777777" w:rsidR="00B458D5" w:rsidRDefault="00B458D5">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6EB42D66"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准备面试相关内容</w:t>
            </w:r>
          </w:p>
        </w:tc>
        <w:tc>
          <w:tcPr>
            <w:tcW w:w="1567" w:type="dxa"/>
            <w:tcBorders>
              <w:top w:val="single" w:sz="4" w:space="0" w:color="auto"/>
              <w:left w:val="nil"/>
              <w:bottom w:val="single" w:sz="4" w:space="0" w:color="auto"/>
              <w:right w:val="single" w:sz="4" w:space="0" w:color="auto"/>
            </w:tcBorders>
            <w:vAlign w:val="center"/>
          </w:tcPr>
          <w:p w14:paraId="113E95D2"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10:10-11:30</w:t>
            </w:r>
          </w:p>
        </w:tc>
        <w:tc>
          <w:tcPr>
            <w:tcW w:w="1397" w:type="dxa"/>
            <w:tcBorders>
              <w:top w:val="single" w:sz="4" w:space="0" w:color="auto"/>
              <w:left w:val="nil"/>
              <w:bottom w:val="single" w:sz="4" w:space="0" w:color="auto"/>
              <w:right w:val="single" w:sz="4" w:space="0" w:color="auto"/>
            </w:tcBorders>
            <w:vAlign w:val="center"/>
          </w:tcPr>
          <w:p w14:paraId="29066531"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7564E2B6" w14:textId="77777777" w:rsidR="00B458D5" w:rsidRDefault="00B458D5">
            <w:pPr>
              <w:widowControl/>
              <w:spacing w:line="500" w:lineRule="exact"/>
              <w:jc w:val="center"/>
              <w:rPr>
                <w:rFonts w:ascii="仿宋_GB2312" w:eastAsia="仿宋_GB2312" w:hAnsi="宋体"/>
                <w:sz w:val="24"/>
                <w:szCs w:val="24"/>
              </w:rPr>
            </w:pPr>
          </w:p>
        </w:tc>
      </w:tr>
      <w:tr w:rsidR="00B458D5" w14:paraId="34E3BA95" w14:textId="77777777">
        <w:trPr>
          <w:trHeight w:val="507"/>
        </w:trPr>
        <w:tc>
          <w:tcPr>
            <w:tcW w:w="1320" w:type="dxa"/>
            <w:vMerge/>
            <w:tcBorders>
              <w:left w:val="single" w:sz="4" w:space="0" w:color="auto"/>
              <w:bottom w:val="single" w:sz="4" w:space="0" w:color="auto"/>
              <w:right w:val="single" w:sz="4" w:space="0" w:color="auto"/>
            </w:tcBorders>
            <w:vAlign w:val="center"/>
          </w:tcPr>
          <w:p w14:paraId="37FFFD9B" w14:textId="77777777" w:rsidR="00B458D5" w:rsidRDefault="00B458D5">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72B0F8E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准备面试相关内容</w:t>
            </w:r>
          </w:p>
        </w:tc>
        <w:tc>
          <w:tcPr>
            <w:tcW w:w="1567" w:type="dxa"/>
            <w:tcBorders>
              <w:top w:val="single" w:sz="4" w:space="0" w:color="auto"/>
              <w:left w:val="nil"/>
              <w:bottom w:val="single" w:sz="4" w:space="0" w:color="auto"/>
              <w:right w:val="single" w:sz="4" w:space="0" w:color="auto"/>
            </w:tcBorders>
            <w:vAlign w:val="center"/>
          </w:tcPr>
          <w:p w14:paraId="0A4893DA"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20:00-22:00</w:t>
            </w:r>
          </w:p>
        </w:tc>
        <w:tc>
          <w:tcPr>
            <w:tcW w:w="1397" w:type="dxa"/>
            <w:tcBorders>
              <w:top w:val="single" w:sz="4" w:space="0" w:color="auto"/>
              <w:left w:val="nil"/>
              <w:bottom w:val="single" w:sz="4" w:space="0" w:color="auto"/>
              <w:right w:val="single" w:sz="4" w:space="0" w:color="auto"/>
            </w:tcBorders>
            <w:vAlign w:val="center"/>
          </w:tcPr>
          <w:p w14:paraId="1D5CCA05"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0BBEE1A9" w14:textId="77777777" w:rsidR="00B458D5" w:rsidRDefault="00B458D5">
            <w:pPr>
              <w:widowControl/>
              <w:spacing w:line="500" w:lineRule="exact"/>
              <w:jc w:val="center"/>
              <w:rPr>
                <w:rFonts w:ascii="仿宋_GB2312" w:eastAsia="仿宋_GB2312" w:hAnsi="宋体"/>
                <w:sz w:val="24"/>
                <w:szCs w:val="24"/>
              </w:rPr>
            </w:pPr>
          </w:p>
        </w:tc>
      </w:tr>
      <w:tr w:rsidR="00B458D5" w14:paraId="3E0445DF" w14:textId="77777777">
        <w:trPr>
          <w:trHeight w:val="507"/>
        </w:trPr>
        <w:tc>
          <w:tcPr>
            <w:tcW w:w="1320" w:type="dxa"/>
            <w:tcBorders>
              <w:top w:val="single" w:sz="4" w:space="0" w:color="auto"/>
              <w:left w:val="single" w:sz="4" w:space="0" w:color="auto"/>
              <w:right w:val="single" w:sz="4" w:space="0" w:color="auto"/>
            </w:tcBorders>
            <w:vAlign w:val="center"/>
          </w:tcPr>
          <w:p w14:paraId="1F79A3B9"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周三</w:t>
            </w:r>
          </w:p>
        </w:tc>
        <w:tc>
          <w:tcPr>
            <w:tcW w:w="2694" w:type="dxa"/>
            <w:tcBorders>
              <w:top w:val="single" w:sz="4" w:space="0" w:color="auto"/>
              <w:left w:val="nil"/>
              <w:bottom w:val="single" w:sz="4" w:space="0" w:color="auto"/>
              <w:right w:val="single" w:sz="4" w:space="0" w:color="auto"/>
            </w:tcBorders>
            <w:vAlign w:val="center"/>
          </w:tcPr>
          <w:p w14:paraId="188AAF86"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复习软件技术知识</w:t>
            </w:r>
          </w:p>
        </w:tc>
        <w:tc>
          <w:tcPr>
            <w:tcW w:w="1567" w:type="dxa"/>
            <w:tcBorders>
              <w:top w:val="single" w:sz="4" w:space="0" w:color="auto"/>
              <w:left w:val="nil"/>
              <w:bottom w:val="single" w:sz="4" w:space="0" w:color="auto"/>
              <w:right w:val="single" w:sz="4" w:space="0" w:color="auto"/>
            </w:tcBorders>
            <w:vAlign w:val="center"/>
          </w:tcPr>
          <w:p w14:paraId="1B7C6DD1"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0F8D9F01"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719A60E" w14:textId="77777777" w:rsidR="00B458D5" w:rsidRDefault="00B458D5">
            <w:pPr>
              <w:widowControl/>
              <w:spacing w:line="500" w:lineRule="exact"/>
              <w:jc w:val="center"/>
              <w:rPr>
                <w:rFonts w:ascii="仿宋_GB2312" w:eastAsia="仿宋_GB2312" w:hAnsi="宋体"/>
                <w:sz w:val="24"/>
                <w:szCs w:val="24"/>
              </w:rPr>
            </w:pPr>
          </w:p>
        </w:tc>
      </w:tr>
      <w:tr w:rsidR="00B458D5" w14:paraId="01787997" w14:textId="77777777">
        <w:trPr>
          <w:trHeight w:val="507"/>
        </w:trPr>
        <w:tc>
          <w:tcPr>
            <w:tcW w:w="1320" w:type="dxa"/>
            <w:tcBorders>
              <w:top w:val="single" w:sz="4" w:space="0" w:color="auto"/>
              <w:left w:val="single" w:sz="4" w:space="0" w:color="auto"/>
              <w:bottom w:val="single" w:sz="4" w:space="0" w:color="auto"/>
              <w:right w:val="single" w:sz="4" w:space="0" w:color="auto"/>
            </w:tcBorders>
            <w:vAlign w:val="center"/>
          </w:tcPr>
          <w:p w14:paraId="44F94D3C"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周四</w:t>
            </w:r>
          </w:p>
        </w:tc>
        <w:tc>
          <w:tcPr>
            <w:tcW w:w="2694" w:type="dxa"/>
            <w:tcBorders>
              <w:top w:val="single" w:sz="4" w:space="0" w:color="auto"/>
              <w:left w:val="nil"/>
              <w:bottom w:val="single" w:sz="4" w:space="0" w:color="auto"/>
              <w:right w:val="single" w:sz="4" w:space="0" w:color="auto"/>
            </w:tcBorders>
            <w:vAlign w:val="center"/>
          </w:tcPr>
          <w:p w14:paraId="2B14CCBE"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复习软件技术知识</w:t>
            </w:r>
          </w:p>
        </w:tc>
        <w:tc>
          <w:tcPr>
            <w:tcW w:w="1567" w:type="dxa"/>
            <w:tcBorders>
              <w:top w:val="single" w:sz="4" w:space="0" w:color="auto"/>
              <w:left w:val="nil"/>
              <w:bottom w:val="single" w:sz="4" w:space="0" w:color="auto"/>
              <w:right w:val="single" w:sz="4" w:space="0" w:color="auto"/>
            </w:tcBorders>
            <w:vAlign w:val="center"/>
          </w:tcPr>
          <w:p w14:paraId="57FF559C"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09:00-11:45</w:t>
            </w:r>
          </w:p>
        </w:tc>
        <w:tc>
          <w:tcPr>
            <w:tcW w:w="1397" w:type="dxa"/>
            <w:tcBorders>
              <w:top w:val="single" w:sz="4" w:space="0" w:color="auto"/>
              <w:left w:val="nil"/>
              <w:bottom w:val="single" w:sz="4" w:space="0" w:color="auto"/>
              <w:right w:val="single" w:sz="4" w:space="0" w:color="auto"/>
            </w:tcBorders>
            <w:vAlign w:val="center"/>
          </w:tcPr>
          <w:p w14:paraId="79843189"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5F6D5C3D" w14:textId="77777777" w:rsidR="00B458D5" w:rsidRDefault="00B458D5">
            <w:pPr>
              <w:widowControl/>
              <w:spacing w:line="500" w:lineRule="exact"/>
              <w:jc w:val="center"/>
              <w:rPr>
                <w:rFonts w:ascii="仿宋_GB2312" w:eastAsia="仿宋_GB2312" w:hAnsi="宋体"/>
                <w:sz w:val="24"/>
                <w:szCs w:val="24"/>
              </w:rPr>
            </w:pPr>
          </w:p>
        </w:tc>
      </w:tr>
      <w:tr w:rsidR="00B458D5" w14:paraId="1283F313" w14:textId="77777777">
        <w:trPr>
          <w:trHeight w:val="488"/>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05DD38C7"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sz w:val="24"/>
                <w:szCs w:val="24"/>
              </w:rPr>
              <w:t>周五</w:t>
            </w:r>
          </w:p>
        </w:tc>
        <w:tc>
          <w:tcPr>
            <w:tcW w:w="2694" w:type="dxa"/>
            <w:tcBorders>
              <w:top w:val="single" w:sz="4" w:space="0" w:color="auto"/>
              <w:left w:val="nil"/>
              <w:bottom w:val="single" w:sz="4" w:space="0" w:color="auto"/>
              <w:right w:val="single" w:sz="4" w:space="0" w:color="auto"/>
            </w:tcBorders>
            <w:vAlign w:val="center"/>
          </w:tcPr>
          <w:p w14:paraId="12D7D023"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复习软件技术知识</w:t>
            </w:r>
          </w:p>
        </w:tc>
        <w:tc>
          <w:tcPr>
            <w:tcW w:w="1567" w:type="dxa"/>
            <w:tcBorders>
              <w:top w:val="single" w:sz="4" w:space="0" w:color="auto"/>
              <w:left w:val="nil"/>
              <w:bottom w:val="single" w:sz="4" w:space="0" w:color="auto"/>
              <w:right w:val="single" w:sz="4" w:space="0" w:color="auto"/>
            </w:tcBorders>
            <w:vAlign w:val="center"/>
          </w:tcPr>
          <w:p w14:paraId="7C588345"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17:00-17:45</w:t>
            </w:r>
          </w:p>
        </w:tc>
        <w:tc>
          <w:tcPr>
            <w:tcW w:w="1397" w:type="dxa"/>
            <w:tcBorders>
              <w:top w:val="single" w:sz="4" w:space="0" w:color="auto"/>
              <w:left w:val="nil"/>
              <w:bottom w:val="single" w:sz="4" w:space="0" w:color="auto"/>
              <w:right w:val="single" w:sz="4" w:space="0" w:color="auto"/>
            </w:tcBorders>
            <w:vAlign w:val="center"/>
          </w:tcPr>
          <w:p w14:paraId="6AB0E39C"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1F18B928" w14:textId="77777777" w:rsidR="00B458D5" w:rsidRDefault="00B458D5">
            <w:pPr>
              <w:widowControl/>
              <w:spacing w:line="500" w:lineRule="exact"/>
              <w:jc w:val="center"/>
              <w:rPr>
                <w:rFonts w:ascii="仿宋_GB2312" w:eastAsia="仿宋_GB2312" w:hAnsi="宋体"/>
                <w:sz w:val="24"/>
                <w:szCs w:val="24"/>
              </w:rPr>
            </w:pPr>
          </w:p>
        </w:tc>
      </w:tr>
      <w:tr w:rsidR="00B458D5" w14:paraId="1F5C1A9B"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6B10D493"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7FB7FFD6"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复习软件技术知识</w:t>
            </w:r>
          </w:p>
        </w:tc>
        <w:tc>
          <w:tcPr>
            <w:tcW w:w="1567" w:type="dxa"/>
            <w:tcBorders>
              <w:top w:val="single" w:sz="4" w:space="0" w:color="auto"/>
              <w:left w:val="nil"/>
              <w:bottom w:val="single" w:sz="4" w:space="0" w:color="auto"/>
              <w:right w:val="single" w:sz="4" w:space="0" w:color="auto"/>
            </w:tcBorders>
            <w:vAlign w:val="center"/>
          </w:tcPr>
          <w:p w14:paraId="50DEBF6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0C62E78F"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95A1172" w14:textId="77777777" w:rsidR="00B458D5" w:rsidRDefault="00B458D5">
            <w:pPr>
              <w:widowControl/>
              <w:spacing w:line="500" w:lineRule="exact"/>
              <w:jc w:val="center"/>
              <w:rPr>
                <w:rFonts w:ascii="仿宋_GB2312" w:eastAsia="仿宋_GB2312" w:hAnsi="宋体"/>
                <w:sz w:val="24"/>
                <w:szCs w:val="24"/>
              </w:rPr>
            </w:pPr>
          </w:p>
        </w:tc>
      </w:tr>
      <w:tr w:rsidR="00B458D5" w14:paraId="78C5F723" w14:textId="77777777">
        <w:trPr>
          <w:trHeight w:val="507"/>
        </w:trPr>
        <w:tc>
          <w:tcPr>
            <w:tcW w:w="1320" w:type="dxa"/>
            <w:vMerge w:val="restart"/>
            <w:tcBorders>
              <w:top w:val="single" w:sz="4" w:space="0" w:color="auto"/>
              <w:left w:val="single" w:sz="4" w:space="0" w:color="auto"/>
              <w:bottom w:val="single" w:sz="4" w:space="0" w:color="auto"/>
              <w:right w:val="single" w:sz="4" w:space="0" w:color="auto"/>
            </w:tcBorders>
            <w:vAlign w:val="center"/>
          </w:tcPr>
          <w:p w14:paraId="2B757E22" w14:textId="77777777" w:rsidR="00B458D5" w:rsidRDefault="00000000">
            <w:pPr>
              <w:widowControl/>
              <w:spacing w:line="900" w:lineRule="auto"/>
              <w:jc w:val="center"/>
              <w:rPr>
                <w:rFonts w:ascii="仿宋_GB2312" w:eastAsia="仿宋_GB2312" w:hAnsi="宋体"/>
                <w:sz w:val="24"/>
                <w:szCs w:val="24"/>
              </w:rPr>
            </w:pPr>
            <w:r>
              <w:rPr>
                <w:rFonts w:ascii="仿宋_GB2312" w:eastAsia="仿宋_GB2312" w:hAnsi="宋体" w:hint="eastAsia"/>
                <w:sz w:val="24"/>
                <w:szCs w:val="24"/>
              </w:rPr>
              <w:t>周六</w:t>
            </w:r>
          </w:p>
        </w:tc>
        <w:tc>
          <w:tcPr>
            <w:tcW w:w="2694" w:type="dxa"/>
            <w:tcBorders>
              <w:top w:val="single" w:sz="4" w:space="0" w:color="auto"/>
              <w:left w:val="nil"/>
              <w:bottom w:val="single" w:sz="4" w:space="0" w:color="auto"/>
              <w:right w:val="single" w:sz="4" w:space="0" w:color="auto"/>
            </w:tcBorders>
            <w:vAlign w:val="center"/>
          </w:tcPr>
          <w:p w14:paraId="55749F5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复习软件技术知识</w:t>
            </w:r>
          </w:p>
        </w:tc>
        <w:tc>
          <w:tcPr>
            <w:tcW w:w="1567" w:type="dxa"/>
            <w:tcBorders>
              <w:top w:val="single" w:sz="4" w:space="0" w:color="auto"/>
              <w:left w:val="nil"/>
              <w:bottom w:val="single" w:sz="4" w:space="0" w:color="auto"/>
              <w:right w:val="single" w:sz="4" w:space="0" w:color="auto"/>
            </w:tcBorders>
            <w:vAlign w:val="center"/>
          </w:tcPr>
          <w:p w14:paraId="7610AC68"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10:00-20:00</w:t>
            </w:r>
          </w:p>
        </w:tc>
        <w:tc>
          <w:tcPr>
            <w:tcW w:w="1397" w:type="dxa"/>
            <w:tcBorders>
              <w:top w:val="single" w:sz="4" w:space="0" w:color="auto"/>
              <w:left w:val="nil"/>
              <w:bottom w:val="single" w:sz="4" w:space="0" w:color="auto"/>
              <w:right w:val="single" w:sz="4" w:space="0" w:color="auto"/>
            </w:tcBorders>
            <w:vAlign w:val="center"/>
          </w:tcPr>
          <w:p w14:paraId="78B304A5"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06C61951" w14:textId="77777777" w:rsidR="00B458D5" w:rsidRDefault="00B458D5">
            <w:pPr>
              <w:widowControl/>
              <w:spacing w:line="500" w:lineRule="exact"/>
              <w:jc w:val="center"/>
              <w:rPr>
                <w:rFonts w:ascii="仿宋_GB2312" w:eastAsia="仿宋_GB2312" w:hAnsi="宋体"/>
                <w:sz w:val="24"/>
                <w:szCs w:val="24"/>
              </w:rPr>
            </w:pPr>
          </w:p>
        </w:tc>
      </w:tr>
      <w:tr w:rsidR="00B458D5" w14:paraId="07FE58FA" w14:textId="77777777">
        <w:trPr>
          <w:trHeight w:val="507"/>
        </w:trPr>
        <w:tc>
          <w:tcPr>
            <w:tcW w:w="1320" w:type="dxa"/>
            <w:vMerge/>
            <w:tcBorders>
              <w:top w:val="single" w:sz="4" w:space="0" w:color="auto"/>
              <w:left w:val="single" w:sz="4" w:space="0" w:color="auto"/>
              <w:bottom w:val="single" w:sz="4" w:space="0" w:color="auto"/>
              <w:right w:val="single" w:sz="4" w:space="0" w:color="auto"/>
            </w:tcBorders>
            <w:vAlign w:val="center"/>
          </w:tcPr>
          <w:p w14:paraId="5DA6FB30" w14:textId="77777777" w:rsidR="00B458D5" w:rsidRDefault="00B458D5">
            <w:pPr>
              <w:widowControl/>
              <w:spacing w:line="500" w:lineRule="exact"/>
              <w:ind w:firstLineChars="200" w:firstLine="480"/>
              <w:jc w:val="center"/>
              <w:rPr>
                <w:rFonts w:ascii="仿宋_GB2312" w:eastAsia="仿宋_GB2312" w:hAnsi="宋体"/>
                <w:sz w:val="24"/>
                <w:szCs w:val="24"/>
              </w:rPr>
            </w:pPr>
          </w:p>
        </w:tc>
        <w:tc>
          <w:tcPr>
            <w:tcW w:w="2694" w:type="dxa"/>
            <w:tcBorders>
              <w:top w:val="single" w:sz="4" w:space="0" w:color="auto"/>
              <w:left w:val="nil"/>
              <w:bottom w:val="single" w:sz="4" w:space="0" w:color="auto"/>
              <w:right w:val="single" w:sz="4" w:space="0" w:color="auto"/>
            </w:tcBorders>
            <w:vAlign w:val="center"/>
          </w:tcPr>
          <w:p w14:paraId="69FF5BD8"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复习软件技术知识</w:t>
            </w:r>
          </w:p>
        </w:tc>
        <w:tc>
          <w:tcPr>
            <w:tcW w:w="1567" w:type="dxa"/>
            <w:tcBorders>
              <w:top w:val="single" w:sz="4" w:space="0" w:color="auto"/>
              <w:left w:val="nil"/>
              <w:bottom w:val="single" w:sz="4" w:space="0" w:color="auto"/>
              <w:right w:val="single" w:sz="4" w:space="0" w:color="auto"/>
            </w:tcBorders>
            <w:vAlign w:val="center"/>
          </w:tcPr>
          <w:p w14:paraId="04734D88"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21:30-2</w:t>
            </w:r>
            <w:r>
              <w:rPr>
                <w:rFonts w:ascii="仿宋_GB2312" w:eastAsia="仿宋_GB2312" w:hAnsi="宋体"/>
                <w:szCs w:val="21"/>
              </w:rPr>
              <w:t>2</w:t>
            </w:r>
            <w:r>
              <w:rPr>
                <w:rFonts w:ascii="仿宋_GB2312" w:eastAsia="仿宋_GB2312" w:hAnsi="宋体" w:hint="eastAsia"/>
                <w:szCs w:val="21"/>
              </w:rPr>
              <w:t>:00</w:t>
            </w:r>
          </w:p>
        </w:tc>
        <w:tc>
          <w:tcPr>
            <w:tcW w:w="1397" w:type="dxa"/>
            <w:tcBorders>
              <w:top w:val="single" w:sz="4" w:space="0" w:color="auto"/>
              <w:left w:val="nil"/>
              <w:bottom w:val="single" w:sz="4" w:space="0" w:color="auto"/>
              <w:right w:val="single" w:sz="4" w:space="0" w:color="auto"/>
            </w:tcBorders>
            <w:vAlign w:val="center"/>
          </w:tcPr>
          <w:p w14:paraId="567208A3"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6FC231D3" w14:textId="77777777" w:rsidR="00B458D5" w:rsidRDefault="00B458D5">
            <w:pPr>
              <w:widowControl/>
              <w:spacing w:line="500" w:lineRule="exact"/>
              <w:jc w:val="center"/>
              <w:rPr>
                <w:rFonts w:ascii="仿宋_GB2312" w:eastAsia="仿宋_GB2312" w:hAnsi="宋体"/>
                <w:sz w:val="24"/>
                <w:szCs w:val="24"/>
              </w:rPr>
            </w:pPr>
          </w:p>
        </w:tc>
      </w:tr>
      <w:tr w:rsidR="00B458D5" w14:paraId="580D9CB0" w14:textId="77777777">
        <w:trPr>
          <w:trHeight w:val="507"/>
        </w:trPr>
        <w:tc>
          <w:tcPr>
            <w:tcW w:w="1320" w:type="dxa"/>
            <w:vMerge w:val="restart"/>
            <w:tcBorders>
              <w:top w:val="single" w:sz="4" w:space="0" w:color="auto"/>
              <w:left w:val="single" w:sz="4" w:space="0" w:color="auto"/>
              <w:bottom w:val="nil"/>
              <w:right w:val="single" w:sz="4" w:space="0" w:color="auto"/>
            </w:tcBorders>
            <w:vAlign w:val="center"/>
          </w:tcPr>
          <w:p w14:paraId="43A822E5" w14:textId="77777777" w:rsidR="00B458D5" w:rsidRDefault="00000000">
            <w:pPr>
              <w:widowControl/>
              <w:spacing w:line="500" w:lineRule="exact"/>
              <w:jc w:val="center"/>
              <w:rPr>
                <w:rFonts w:ascii="仿宋_GB2312" w:eastAsia="仿宋_GB2312" w:hAnsi="宋体"/>
                <w:sz w:val="24"/>
                <w:szCs w:val="24"/>
              </w:rPr>
            </w:pPr>
            <w:r>
              <w:rPr>
                <w:rFonts w:ascii="仿宋_GB2312" w:eastAsia="仿宋_GB2312" w:hAnsi="宋体" w:hint="eastAsia"/>
                <w:sz w:val="24"/>
                <w:szCs w:val="24"/>
              </w:rPr>
              <w:t>周日</w:t>
            </w:r>
          </w:p>
        </w:tc>
        <w:tc>
          <w:tcPr>
            <w:tcW w:w="2694" w:type="dxa"/>
            <w:tcBorders>
              <w:top w:val="single" w:sz="4" w:space="0" w:color="auto"/>
              <w:left w:val="single" w:sz="4" w:space="0" w:color="auto"/>
              <w:bottom w:val="single" w:sz="4" w:space="0" w:color="auto"/>
              <w:right w:val="single" w:sz="4" w:space="0" w:color="auto"/>
            </w:tcBorders>
            <w:vAlign w:val="center"/>
          </w:tcPr>
          <w:p w14:paraId="244F8E40"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复习本周学习的内容</w:t>
            </w:r>
          </w:p>
        </w:tc>
        <w:tc>
          <w:tcPr>
            <w:tcW w:w="1567" w:type="dxa"/>
            <w:tcBorders>
              <w:top w:val="single" w:sz="4" w:space="0" w:color="auto"/>
              <w:left w:val="nil"/>
              <w:bottom w:val="single" w:sz="4" w:space="0" w:color="auto"/>
              <w:right w:val="single" w:sz="4" w:space="0" w:color="auto"/>
            </w:tcBorders>
            <w:vAlign w:val="center"/>
          </w:tcPr>
          <w:p w14:paraId="1B10E5AC"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09:00-19:00</w:t>
            </w:r>
          </w:p>
        </w:tc>
        <w:tc>
          <w:tcPr>
            <w:tcW w:w="1397" w:type="dxa"/>
            <w:tcBorders>
              <w:top w:val="single" w:sz="4" w:space="0" w:color="auto"/>
              <w:left w:val="nil"/>
              <w:bottom w:val="single" w:sz="4" w:space="0" w:color="auto"/>
              <w:right w:val="single" w:sz="4" w:space="0" w:color="auto"/>
            </w:tcBorders>
            <w:vAlign w:val="center"/>
          </w:tcPr>
          <w:p w14:paraId="7247C8B4"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46EB9DB2" w14:textId="77777777" w:rsidR="00B458D5" w:rsidRDefault="00B458D5">
            <w:pPr>
              <w:widowControl/>
              <w:spacing w:line="500" w:lineRule="exact"/>
              <w:jc w:val="center"/>
              <w:rPr>
                <w:rFonts w:ascii="仿宋_GB2312" w:eastAsia="仿宋_GB2312" w:hAnsi="宋体"/>
                <w:sz w:val="24"/>
                <w:szCs w:val="24"/>
              </w:rPr>
            </w:pPr>
          </w:p>
        </w:tc>
      </w:tr>
      <w:tr w:rsidR="00B458D5" w14:paraId="4207F707" w14:textId="77777777">
        <w:trPr>
          <w:trHeight w:val="507"/>
        </w:trPr>
        <w:tc>
          <w:tcPr>
            <w:tcW w:w="1320" w:type="dxa"/>
            <w:vMerge/>
            <w:tcBorders>
              <w:top w:val="nil"/>
              <w:left w:val="single" w:sz="4" w:space="0" w:color="auto"/>
              <w:bottom w:val="single" w:sz="4" w:space="0" w:color="auto"/>
              <w:right w:val="single" w:sz="4" w:space="0" w:color="auto"/>
            </w:tcBorders>
            <w:vAlign w:val="center"/>
          </w:tcPr>
          <w:p w14:paraId="1D4102C7" w14:textId="77777777" w:rsidR="00B458D5" w:rsidRDefault="00B458D5">
            <w:pPr>
              <w:widowControl/>
              <w:spacing w:line="500" w:lineRule="exact"/>
              <w:jc w:val="center"/>
              <w:rPr>
                <w:rFonts w:ascii="仿宋_GB2312" w:eastAsia="仿宋_GB2312" w:hAnsi="宋体"/>
                <w:sz w:val="24"/>
                <w:szCs w:val="24"/>
              </w:rPr>
            </w:pPr>
          </w:p>
        </w:tc>
        <w:tc>
          <w:tcPr>
            <w:tcW w:w="2694" w:type="dxa"/>
            <w:tcBorders>
              <w:top w:val="single" w:sz="4" w:space="0" w:color="auto"/>
              <w:left w:val="single" w:sz="4" w:space="0" w:color="auto"/>
              <w:bottom w:val="single" w:sz="4" w:space="0" w:color="auto"/>
              <w:right w:val="single" w:sz="4" w:space="0" w:color="auto"/>
            </w:tcBorders>
            <w:vAlign w:val="center"/>
          </w:tcPr>
          <w:p w14:paraId="621442EA"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cs="仿宋_GB2312"/>
                <w:szCs w:val="21"/>
                <w:lang w:bidi="ar"/>
              </w:rPr>
              <w:t>写周总结</w:t>
            </w:r>
          </w:p>
        </w:tc>
        <w:tc>
          <w:tcPr>
            <w:tcW w:w="1567" w:type="dxa"/>
            <w:tcBorders>
              <w:top w:val="single" w:sz="4" w:space="0" w:color="auto"/>
              <w:left w:val="nil"/>
              <w:bottom w:val="single" w:sz="4" w:space="0" w:color="auto"/>
              <w:right w:val="single" w:sz="4" w:space="0" w:color="auto"/>
            </w:tcBorders>
            <w:vAlign w:val="center"/>
          </w:tcPr>
          <w:p w14:paraId="3E57F4CF" w14:textId="77777777" w:rsidR="00B458D5" w:rsidRDefault="00000000">
            <w:pPr>
              <w:widowControl/>
              <w:spacing w:line="500" w:lineRule="exact"/>
              <w:jc w:val="center"/>
              <w:rPr>
                <w:rFonts w:ascii="仿宋_GB2312" w:eastAsia="仿宋_GB2312" w:hAnsi="宋体"/>
                <w:szCs w:val="21"/>
              </w:rPr>
            </w:pPr>
            <w:r>
              <w:rPr>
                <w:rFonts w:ascii="仿宋_GB2312" w:eastAsia="仿宋_GB2312" w:hAnsi="宋体" w:hint="eastAsia"/>
                <w:szCs w:val="21"/>
              </w:rPr>
              <w:t>19:00-22:00</w:t>
            </w:r>
          </w:p>
        </w:tc>
        <w:tc>
          <w:tcPr>
            <w:tcW w:w="1397" w:type="dxa"/>
            <w:tcBorders>
              <w:top w:val="single" w:sz="4" w:space="0" w:color="auto"/>
              <w:left w:val="nil"/>
              <w:bottom w:val="single" w:sz="4" w:space="0" w:color="auto"/>
              <w:right w:val="single" w:sz="4" w:space="0" w:color="auto"/>
            </w:tcBorders>
            <w:vAlign w:val="center"/>
          </w:tcPr>
          <w:p w14:paraId="4F576EF5" w14:textId="77777777" w:rsidR="00B458D5" w:rsidRDefault="00B458D5">
            <w:pPr>
              <w:widowControl/>
              <w:spacing w:line="500" w:lineRule="exact"/>
              <w:jc w:val="center"/>
              <w:rPr>
                <w:rFonts w:ascii="仿宋_GB2312" w:eastAsia="仿宋_GB2312" w:hAnsi="宋体"/>
                <w:sz w:val="24"/>
                <w:szCs w:val="24"/>
              </w:rPr>
            </w:pPr>
          </w:p>
        </w:tc>
        <w:tc>
          <w:tcPr>
            <w:tcW w:w="1866" w:type="dxa"/>
            <w:tcBorders>
              <w:top w:val="single" w:sz="4" w:space="0" w:color="auto"/>
              <w:left w:val="nil"/>
              <w:bottom w:val="single" w:sz="4" w:space="0" w:color="auto"/>
              <w:right w:val="single" w:sz="4" w:space="0" w:color="auto"/>
            </w:tcBorders>
            <w:vAlign w:val="center"/>
          </w:tcPr>
          <w:p w14:paraId="68488AF6" w14:textId="77777777" w:rsidR="00B458D5" w:rsidRDefault="00B458D5">
            <w:pPr>
              <w:widowControl/>
              <w:spacing w:line="500" w:lineRule="exact"/>
              <w:rPr>
                <w:rFonts w:ascii="仿宋_GB2312" w:eastAsia="仿宋_GB2312" w:hAnsi="宋体"/>
                <w:sz w:val="24"/>
                <w:szCs w:val="24"/>
              </w:rPr>
            </w:pPr>
          </w:p>
        </w:tc>
      </w:tr>
      <w:tr w:rsidR="00B458D5" w14:paraId="65599256" w14:textId="77777777">
        <w:trPr>
          <w:trHeight w:val="507"/>
        </w:trPr>
        <w:tc>
          <w:tcPr>
            <w:tcW w:w="8844" w:type="dxa"/>
            <w:gridSpan w:val="5"/>
            <w:tcBorders>
              <w:top w:val="single" w:sz="4" w:space="0" w:color="auto"/>
              <w:left w:val="single" w:sz="4" w:space="0" w:color="auto"/>
              <w:bottom w:val="single" w:sz="4" w:space="0" w:color="auto"/>
              <w:right w:val="single" w:sz="4" w:space="0" w:color="auto"/>
            </w:tcBorders>
            <w:vAlign w:val="center"/>
          </w:tcPr>
          <w:p w14:paraId="469CA474" w14:textId="77777777" w:rsidR="00B458D5" w:rsidRDefault="00000000">
            <w:pPr>
              <w:widowControl/>
              <w:spacing w:line="500" w:lineRule="exact"/>
              <w:jc w:val="left"/>
              <w:rPr>
                <w:rFonts w:ascii="仿宋_GB2312" w:eastAsia="仿宋_GB2312" w:hAnsi="宋体"/>
                <w:szCs w:val="21"/>
              </w:rPr>
            </w:pPr>
            <w:r>
              <w:rPr>
                <w:rFonts w:ascii="仿宋_GB2312" w:eastAsia="仿宋_GB2312" w:hAnsi="宋体" w:hint="eastAsia"/>
                <w:szCs w:val="21"/>
              </w:rPr>
              <w:t>监督人：向阳三组全组成员</w:t>
            </w:r>
          </w:p>
          <w:p w14:paraId="025DD8FA" w14:textId="77777777" w:rsidR="00B458D5" w:rsidRDefault="00000000">
            <w:pPr>
              <w:widowControl/>
              <w:spacing w:line="500" w:lineRule="exact"/>
              <w:jc w:val="left"/>
              <w:rPr>
                <w:rFonts w:ascii="仿宋_GB2312" w:eastAsia="仿宋_GB2312" w:hAnsi="宋体"/>
                <w:b/>
                <w:bCs/>
                <w:sz w:val="24"/>
                <w:szCs w:val="24"/>
              </w:rPr>
            </w:pPr>
            <w:r>
              <w:rPr>
                <w:rFonts w:ascii="仿宋_GB2312" w:eastAsia="仿宋_GB2312" w:hAnsi="宋体" w:hint="eastAsia"/>
                <w:szCs w:val="21"/>
              </w:rPr>
              <w:t>惩罚措施：若未完成当天计划，晚上跑五公里，请全组成员喝奶茶</w:t>
            </w:r>
          </w:p>
        </w:tc>
      </w:tr>
    </w:tbl>
    <w:p w14:paraId="384FCAD5" w14:textId="77777777" w:rsidR="00B458D5" w:rsidRDefault="00B458D5">
      <w:pPr>
        <w:spacing w:line="500" w:lineRule="exact"/>
        <w:rPr>
          <w:rFonts w:ascii="仿宋_GB2312" w:eastAsia="仿宋_GB2312"/>
          <w:sz w:val="28"/>
          <w:szCs w:val="28"/>
        </w:rPr>
      </w:pPr>
    </w:p>
    <w:sectPr w:rsidR="00B458D5">
      <w:pgSz w:w="11906" w:h="16838"/>
      <w:pgMar w:top="1418" w:right="1134" w:bottom="1021" w:left="1154" w:header="850" w:footer="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75C96" w14:textId="77777777" w:rsidR="00A25FD8" w:rsidRDefault="00A25FD8">
      <w:r>
        <w:separator/>
      </w:r>
    </w:p>
  </w:endnote>
  <w:endnote w:type="continuationSeparator" w:id="0">
    <w:p w14:paraId="4AFC612C" w14:textId="77777777" w:rsidR="00A25FD8" w:rsidRDefault="00A25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TZhongsong">
    <w:charset w:val="86"/>
    <w:family w:val="auto"/>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03501" w14:textId="77777777" w:rsidR="00B458D5" w:rsidRDefault="00000000">
    <w:pPr>
      <w:pStyle w:val="aa"/>
      <w:jc w:val="center"/>
    </w:pPr>
    <w:r>
      <w:rPr>
        <w:noProof/>
      </w:rPr>
      <mc:AlternateContent>
        <mc:Choice Requires="wps">
          <w:drawing>
            <wp:inline distT="0" distB="0" distL="0" distR="0" wp14:anchorId="74B5092F" wp14:editId="602E420A">
              <wp:extent cx="6120130" cy="45085"/>
              <wp:effectExtent l="0" t="9525" r="4445" b="2540"/>
              <wp:docPr id="2" name="4099" descr="imag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20130" cy="45085"/>
                      </a:xfrm>
                      <a:prstGeom prst="flowChartDecision">
                        <a:avLst/>
                      </a:prstGeom>
                      <a:blipFill dpi="0" rotWithShape="1">
                        <a:blip r:embed="rId1"/>
                        <a:srcRect/>
                        <a:tile tx="0" ty="0" sx="100000" sy="100000" flip="none" algn="tl"/>
                      </a:blip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shape id="4099" o:spid="_x0000_s1026" o:spt="110" alt="image2" type="#_x0000_t110" style="flip:y;height:3.55pt;width:481.9pt;" filled="t" stroked="f" coordsize="21600,21600" o:gfxdata="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">
              <v:fill type="tile" on="t" o:title="image2" focussize="0,0" recolor="t" rotate="t" r:id="rId2"/>
              <v:stroke on="f"/>
              <v:imagedata o:title=""/>
              <o:lock v:ext="edit" aspectratio="f"/>
              <w10:wrap type="none"/>
              <w10:anchorlock/>
            </v:shape>
          </w:pict>
        </mc:Fallback>
      </mc:AlternateContent>
    </w:r>
  </w:p>
  <w:p w14:paraId="3B6E1405" w14:textId="77777777" w:rsidR="00B458D5" w:rsidRDefault="00000000">
    <w:pPr>
      <w:pStyle w:val="aa"/>
      <w:jc w:val="center"/>
    </w:pPr>
    <w:r>
      <w:fldChar w:fldCharType="begin"/>
    </w:r>
    <w:r>
      <w:instrText xml:space="preserve"> PAGE    \* MERGEFORMAT </w:instrText>
    </w:r>
    <w:r>
      <w:fldChar w:fldCharType="separate"/>
    </w:r>
    <w:r>
      <w:t>5</w:t>
    </w:r>
    <w:r>
      <w:rPr>
        <w:lang w:val="zh-CN"/>
      </w:rPr>
      <w:fldChar w:fldCharType="end"/>
    </w:r>
  </w:p>
  <w:p w14:paraId="0902E78D" w14:textId="77777777" w:rsidR="00B458D5" w:rsidRDefault="00B458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83F74" w14:textId="77777777" w:rsidR="00A25FD8" w:rsidRDefault="00A25FD8">
      <w:r>
        <w:separator/>
      </w:r>
    </w:p>
  </w:footnote>
  <w:footnote w:type="continuationSeparator" w:id="0">
    <w:p w14:paraId="1EC3091B" w14:textId="77777777" w:rsidR="00A25FD8" w:rsidRDefault="00A25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0DA4" w14:textId="77777777" w:rsidR="00B458D5" w:rsidRDefault="00000000">
    <w:pPr>
      <w:pStyle w:val="ac"/>
      <w:jc w:val="right"/>
      <w:rPr>
        <w:sz w:val="21"/>
        <w:szCs w:val="21"/>
      </w:rPr>
    </w:pPr>
    <w:r>
      <w:rPr>
        <w:rFonts w:hint="eastAsia"/>
        <w:noProof/>
        <w:sz w:val="21"/>
        <w:szCs w:val="21"/>
      </w:rPr>
      <w:drawing>
        <wp:anchor distT="0" distB="0" distL="114300" distR="114300" simplePos="0" relativeHeight="251660288" behindDoc="1" locked="0" layoutInCell="1" allowOverlap="1" wp14:anchorId="05382AA7" wp14:editId="56C8E98F">
          <wp:simplePos x="0" y="0"/>
          <wp:positionH relativeFrom="margin">
            <wp:posOffset>3631565</wp:posOffset>
          </wp:positionH>
          <wp:positionV relativeFrom="paragraph">
            <wp:posOffset>-53340</wp:posOffset>
          </wp:positionV>
          <wp:extent cx="2573655" cy="4565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rcRect l="9913" r="12832" b="23857"/>
                  <a:stretch>
                    <a:fillRect/>
                  </a:stretch>
                </pic:blipFill>
                <pic:spPr>
                  <a:xfrm>
                    <a:off x="0" y="0"/>
                    <a:ext cx="2573655" cy="456565"/>
                  </a:xfrm>
                  <a:prstGeom prst="rect">
                    <a:avLst/>
                  </a:prstGeom>
                  <a:ln>
                    <a:noFill/>
                  </a:ln>
                </pic:spPr>
              </pic:pic>
            </a:graphicData>
          </a:graphic>
        </wp:anchor>
      </w:drawing>
    </w:r>
  </w:p>
  <w:p w14:paraId="54744476" w14:textId="77777777" w:rsidR="00B458D5" w:rsidRDefault="00B458D5">
    <w:pPr>
      <w:pStyle w:val="ac"/>
      <w:jc w:val="right"/>
      <w:rPr>
        <w:sz w:val="21"/>
        <w:szCs w:val="21"/>
      </w:rPr>
    </w:pPr>
  </w:p>
  <w:p w14:paraId="0B7354B0" w14:textId="77777777" w:rsidR="00B458D5" w:rsidRDefault="00000000">
    <w:pPr>
      <w:pStyle w:val="ac"/>
      <w:jc w:val="right"/>
    </w:pPr>
    <w:r>
      <w:rPr>
        <w:rFonts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7E9A98"/>
    <w:multiLevelType w:val="singleLevel"/>
    <w:tmpl w:val="977E9A98"/>
    <w:lvl w:ilvl="0">
      <w:start w:val="1"/>
      <w:numFmt w:val="decimal"/>
      <w:suff w:val="nothing"/>
      <w:lvlText w:val="%1."/>
      <w:lvlJc w:val="left"/>
      <w:pPr>
        <w:ind w:left="0" w:firstLine="561"/>
      </w:pPr>
      <w:rPr>
        <w:rFonts w:hint="default"/>
      </w:rPr>
    </w:lvl>
  </w:abstractNum>
  <w:abstractNum w:abstractNumId="1" w15:restartNumberingAfterBreak="0">
    <w:nsid w:val="9D31F87D"/>
    <w:multiLevelType w:val="multilevel"/>
    <w:tmpl w:val="9D31F87D"/>
    <w:lvl w:ilvl="0">
      <w:start w:val="1"/>
      <w:numFmt w:val="chineseCountingThousand"/>
      <w:pStyle w:val="a"/>
      <w:suff w:val="nothing"/>
      <w:lvlText w:val="(%1)"/>
      <w:lvlJc w:val="left"/>
      <w:pPr>
        <w:ind w:left="420" w:firstLine="141"/>
      </w:pPr>
      <w:rPr>
        <w:rFonts w:hint="eastAsia"/>
      </w:rPr>
    </w:lvl>
    <w:lvl w:ilvl="1">
      <w:start w:val="1"/>
      <w:numFmt w:val="lowerLetter"/>
      <w:lvlText w:val="%2)"/>
      <w:lvlJc w:val="left"/>
      <w:pPr>
        <w:tabs>
          <w:tab w:val="left" w:pos="420"/>
        </w:tabs>
        <w:ind w:left="1820" w:hanging="420"/>
      </w:pPr>
      <w:rPr>
        <w:rFonts w:hint="eastAsia"/>
      </w:rPr>
    </w:lvl>
    <w:lvl w:ilvl="2">
      <w:start w:val="1"/>
      <w:numFmt w:val="lowerRoman"/>
      <w:lvlText w:val="%3."/>
      <w:lvlJc w:val="right"/>
      <w:pPr>
        <w:tabs>
          <w:tab w:val="left" w:pos="420"/>
        </w:tabs>
        <w:ind w:left="2240" w:hanging="420"/>
      </w:pPr>
      <w:rPr>
        <w:rFonts w:hint="eastAsia"/>
      </w:rPr>
    </w:lvl>
    <w:lvl w:ilvl="3">
      <w:start w:val="1"/>
      <w:numFmt w:val="decimal"/>
      <w:lvlText w:val="%4."/>
      <w:lvlJc w:val="left"/>
      <w:pPr>
        <w:tabs>
          <w:tab w:val="left" w:pos="420"/>
        </w:tabs>
        <w:ind w:left="2660" w:hanging="420"/>
      </w:pPr>
      <w:rPr>
        <w:rFonts w:hint="eastAsia"/>
      </w:rPr>
    </w:lvl>
    <w:lvl w:ilvl="4">
      <w:start w:val="1"/>
      <w:numFmt w:val="lowerLetter"/>
      <w:lvlText w:val="%5)"/>
      <w:lvlJc w:val="left"/>
      <w:pPr>
        <w:tabs>
          <w:tab w:val="left" w:pos="420"/>
        </w:tabs>
        <w:ind w:left="3080" w:hanging="420"/>
      </w:pPr>
      <w:rPr>
        <w:rFonts w:hint="eastAsia"/>
      </w:rPr>
    </w:lvl>
    <w:lvl w:ilvl="5">
      <w:start w:val="1"/>
      <w:numFmt w:val="lowerRoman"/>
      <w:lvlText w:val="%6."/>
      <w:lvlJc w:val="right"/>
      <w:pPr>
        <w:tabs>
          <w:tab w:val="left" w:pos="420"/>
        </w:tabs>
        <w:ind w:left="3500" w:hanging="420"/>
      </w:pPr>
      <w:rPr>
        <w:rFonts w:hint="eastAsia"/>
      </w:rPr>
    </w:lvl>
    <w:lvl w:ilvl="6">
      <w:start w:val="1"/>
      <w:numFmt w:val="decimal"/>
      <w:lvlText w:val="%7."/>
      <w:lvlJc w:val="left"/>
      <w:pPr>
        <w:tabs>
          <w:tab w:val="left" w:pos="420"/>
        </w:tabs>
        <w:ind w:left="3920" w:hanging="420"/>
      </w:pPr>
      <w:rPr>
        <w:rFonts w:hint="eastAsia"/>
      </w:rPr>
    </w:lvl>
    <w:lvl w:ilvl="7">
      <w:start w:val="1"/>
      <w:numFmt w:val="lowerLetter"/>
      <w:lvlText w:val="%8)"/>
      <w:lvlJc w:val="left"/>
      <w:pPr>
        <w:tabs>
          <w:tab w:val="left" w:pos="420"/>
        </w:tabs>
        <w:ind w:left="4340" w:hanging="420"/>
      </w:pPr>
      <w:rPr>
        <w:rFonts w:hint="eastAsia"/>
      </w:rPr>
    </w:lvl>
    <w:lvl w:ilvl="8">
      <w:start w:val="1"/>
      <w:numFmt w:val="lowerRoman"/>
      <w:lvlText w:val="%9."/>
      <w:lvlJc w:val="right"/>
      <w:pPr>
        <w:tabs>
          <w:tab w:val="left" w:pos="420"/>
        </w:tabs>
        <w:ind w:left="4760" w:hanging="420"/>
      </w:pPr>
      <w:rPr>
        <w:rFonts w:hint="eastAsia"/>
      </w:rPr>
    </w:lvl>
  </w:abstractNum>
  <w:abstractNum w:abstractNumId="2" w15:restartNumberingAfterBreak="0">
    <w:nsid w:val="9DABA8CF"/>
    <w:multiLevelType w:val="singleLevel"/>
    <w:tmpl w:val="9DABA8CF"/>
    <w:lvl w:ilvl="0">
      <w:start w:val="1"/>
      <w:numFmt w:val="decimal"/>
      <w:suff w:val="nothing"/>
      <w:lvlText w:val="%1."/>
      <w:lvlJc w:val="left"/>
      <w:pPr>
        <w:ind w:left="0" w:firstLine="561"/>
      </w:pPr>
      <w:rPr>
        <w:rFonts w:hint="default"/>
      </w:rPr>
    </w:lvl>
  </w:abstractNum>
  <w:abstractNum w:abstractNumId="3" w15:restartNumberingAfterBreak="0">
    <w:nsid w:val="BD826433"/>
    <w:multiLevelType w:val="singleLevel"/>
    <w:tmpl w:val="BD826433"/>
    <w:lvl w:ilvl="0">
      <w:start w:val="1"/>
      <w:numFmt w:val="decimal"/>
      <w:suff w:val="nothing"/>
      <w:lvlText w:val="%1."/>
      <w:lvlJc w:val="left"/>
      <w:pPr>
        <w:ind w:left="0" w:firstLine="561"/>
      </w:pPr>
      <w:rPr>
        <w:rFonts w:hint="default"/>
      </w:rPr>
    </w:lvl>
  </w:abstractNum>
  <w:abstractNum w:abstractNumId="4" w15:restartNumberingAfterBreak="0">
    <w:nsid w:val="FB88A2E7"/>
    <w:multiLevelType w:val="multilevel"/>
    <w:tmpl w:val="FB88A2E7"/>
    <w:lvl w:ilvl="0">
      <w:start w:val="1"/>
      <w:numFmt w:val="decimal"/>
      <w:suff w:val="nothing"/>
      <w:lvlText w:val="%1."/>
      <w:lvlJc w:val="left"/>
      <w:pPr>
        <w:tabs>
          <w:tab w:val="left" w:pos="0"/>
        </w:tabs>
        <w:ind w:left="0" w:firstLine="561"/>
      </w:pPr>
      <w:rPr>
        <w:rFonts w:hint="default"/>
      </w:rPr>
    </w:lvl>
    <w:lvl w:ilvl="1">
      <w:start w:val="1"/>
      <w:numFmt w:val="decimal"/>
      <w:suff w:val="nothing"/>
      <w:lvlText w:val="(%2)"/>
      <w:lvlJc w:val="left"/>
      <w:pPr>
        <w:ind w:left="0" w:firstLine="40"/>
      </w:pPr>
      <w:rPr>
        <w:rFonts w:hint="default"/>
      </w:rPr>
    </w:lvl>
    <w:lvl w:ilvl="2">
      <w:start w:val="1"/>
      <w:numFmt w:val="decimalEnclosedCircleChinese"/>
      <w:lvlText w:val="%3"/>
      <w:lvlJc w:val="left"/>
      <w:pPr>
        <w:tabs>
          <w:tab w:val="left" w:pos="1260"/>
        </w:tabs>
        <w:ind w:left="1821" w:hanging="420"/>
      </w:pPr>
      <w:rPr>
        <w:rFonts w:hint="default"/>
      </w:rPr>
    </w:lvl>
    <w:lvl w:ilvl="3">
      <w:start w:val="1"/>
      <w:numFmt w:val="decimal"/>
      <w:lvlText w:val="%4)"/>
      <w:lvlJc w:val="left"/>
      <w:pPr>
        <w:tabs>
          <w:tab w:val="left" w:pos="1680"/>
        </w:tabs>
        <w:ind w:left="2241" w:hanging="420"/>
      </w:pPr>
      <w:rPr>
        <w:rFonts w:hint="default"/>
      </w:rPr>
    </w:lvl>
    <w:lvl w:ilvl="4">
      <w:start w:val="1"/>
      <w:numFmt w:val="lowerLetter"/>
      <w:lvlText w:val="%5."/>
      <w:lvlJc w:val="left"/>
      <w:pPr>
        <w:tabs>
          <w:tab w:val="left" w:pos="2100"/>
        </w:tabs>
        <w:ind w:left="2661" w:hanging="420"/>
      </w:pPr>
      <w:rPr>
        <w:rFonts w:hint="default"/>
      </w:rPr>
    </w:lvl>
    <w:lvl w:ilvl="5">
      <w:start w:val="1"/>
      <w:numFmt w:val="lowerLetter"/>
      <w:lvlText w:val="%6)"/>
      <w:lvlJc w:val="left"/>
      <w:pPr>
        <w:tabs>
          <w:tab w:val="left" w:pos="2520"/>
        </w:tabs>
        <w:ind w:left="3081" w:hanging="420"/>
      </w:pPr>
      <w:rPr>
        <w:rFonts w:hint="default"/>
      </w:rPr>
    </w:lvl>
    <w:lvl w:ilvl="6">
      <w:start w:val="1"/>
      <w:numFmt w:val="lowerRoman"/>
      <w:lvlText w:val="%7."/>
      <w:lvlJc w:val="left"/>
      <w:pPr>
        <w:tabs>
          <w:tab w:val="left" w:pos="2940"/>
        </w:tabs>
        <w:ind w:left="3501" w:hanging="420"/>
      </w:pPr>
      <w:rPr>
        <w:rFonts w:hint="default"/>
      </w:rPr>
    </w:lvl>
    <w:lvl w:ilvl="7">
      <w:start w:val="1"/>
      <w:numFmt w:val="lowerRoman"/>
      <w:lvlText w:val="%8)"/>
      <w:lvlJc w:val="left"/>
      <w:pPr>
        <w:tabs>
          <w:tab w:val="left" w:pos="3360"/>
        </w:tabs>
        <w:ind w:left="3921" w:hanging="420"/>
      </w:pPr>
      <w:rPr>
        <w:rFonts w:hint="default"/>
      </w:rPr>
    </w:lvl>
    <w:lvl w:ilvl="8">
      <w:start w:val="1"/>
      <w:numFmt w:val="lowerLetter"/>
      <w:lvlText w:val="%9."/>
      <w:lvlJc w:val="left"/>
      <w:pPr>
        <w:tabs>
          <w:tab w:val="left" w:pos="3780"/>
        </w:tabs>
        <w:ind w:left="4341" w:hanging="420"/>
      </w:pPr>
      <w:rPr>
        <w:rFonts w:hint="default"/>
      </w:rPr>
    </w:lvl>
  </w:abstractNum>
  <w:abstractNum w:abstractNumId="5" w15:restartNumberingAfterBreak="0">
    <w:nsid w:val="FD0A19EB"/>
    <w:multiLevelType w:val="multilevel"/>
    <w:tmpl w:val="FD0A19EB"/>
    <w:lvl w:ilvl="0">
      <w:start w:val="1"/>
      <w:numFmt w:val="chineseCountingThousand"/>
      <w:suff w:val="nothing"/>
      <w:lvlText w:val="(%1)"/>
      <w:lvlJc w:val="left"/>
      <w:pPr>
        <w:ind w:left="0" w:firstLine="560"/>
      </w:pPr>
      <w:rPr>
        <w:rFonts w:hint="eastAsia"/>
      </w:rPr>
    </w:lvl>
    <w:lvl w:ilvl="1">
      <w:start w:val="1"/>
      <w:numFmt w:val="lowerLetter"/>
      <w:lvlText w:val="%2)"/>
      <w:lvlJc w:val="left"/>
      <w:pPr>
        <w:tabs>
          <w:tab w:val="left" w:pos="0"/>
        </w:tabs>
        <w:ind w:left="1400" w:hanging="420"/>
      </w:pPr>
      <w:rPr>
        <w:rFonts w:hint="eastAsia"/>
      </w:rPr>
    </w:lvl>
    <w:lvl w:ilvl="2">
      <w:start w:val="1"/>
      <w:numFmt w:val="lowerRoman"/>
      <w:lvlText w:val="%3."/>
      <w:lvlJc w:val="right"/>
      <w:pPr>
        <w:tabs>
          <w:tab w:val="left" w:pos="0"/>
        </w:tabs>
        <w:ind w:left="1820" w:hanging="420"/>
      </w:pPr>
      <w:rPr>
        <w:rFonts w:hint="eastAsia"/>
      </w:rPr>
    </w:lvl>
    <w:lvl w:ilvl="3">
      <w:start w:val="1"/>
      <w:numFmt w:val="decimal"/>
      <w:lvlText w:val="%4."/>
      <w:lvlJc w:val="left"/>
      <w:pPr>
        <w:tabs>
          <w:tab w:val="left" w:pos="0"/>
        </w:tabs>
        <w:ind w:left="2240" w:hanging="420"/>
      </w:pPr>
      <w:rPr>
        <w:rFonts w:hint="eastAsia"/>
      </w:rPr>
    </w:lvl>
    <w:lvl w:ilvl="4">
      <w:start w:val="1"/>
      <w:numFmt w:val="lowerLetter"/>
      <w:lvlText w:val="%5)"/>
      <w:lvlJc w:val="left"/>
      <w:pPr>
        <w:tabs>
          <w:tab w:val="left" w:pos="0"/>
        </w:tabs>
        <w:ind w:left="2660" w:hanging="420"/>
      </w:pPr>
      <w:rPr>
        <w:rFonts w:hint="eastAsia"/>
      </w:rPr>
    </w:lvl>
    <w:lvl w:ilvl="5">
      <w:start w:val="1"/>
      <w:numFmt w:val="lowerRoman"/>
      <w:lvlText w:val="%6."/>
      <w:lvlJc w:val="right"/>
      <w:pPr>
        <w:tabs>
          <w:tab w:val="left" w:pos="0"/>
        </w:tabs>
        <w:ind w:left="3080" w:hanging="420"/>
      </w:pPr>
      <w:rPr>
        <w:rFonts w:hint="eastAsia"/>
      </w:rPr>
    </w:lvl>
    <w:lvl w:ilvl="6">
      <w:start w:val="1"/>
      <w:numFmt w:val="decimal"/>
      <w:lvlText w:val="%7."/>
      <w:lvlJc w:val="left"/>
      <w:pPr>
        <w:tabs>
          <w:tab w:val="left" w:pos="0"/>
        </w:tabs>
        <w:ind w:left="3500" w:hanging="420"/>
      </w:pPr>
      <w:rPr>
        <w:rFonts w:hint="eastAsia"/>
      </w:rPr>
    </w:lvl>
    <w:lvl w:ilvl="7">
      <w:start w:val="1"/>
      <w:numFmt w:val="lowerLetter"/>
      <w:lvlText w:val="%8)"/>
      <w:lvlJc w:val="left"/>
      <w:pPr>
        <w:tabs>
          <w:tab w:val="left" w:pos="0"/>
        </w:tabs>
        <w:ind w:left="3920" w:hanging="420"/>
      </w:pPr>
      <w:rPr>
        <w:rFonts w:hint="eastAsia"/>
      </w:rPr>
    </w:lvl>
    <w:lvl w:ilvl="8">
      <w:start w:val="1"/>
      <w:numFmt w:val="lowerRoman"/>
      <w:lvlText w:val="%9."/>
      <w:lvlJc w:val="right"/>
      <w:pPr>
        <w:tabs>
          <w:tab w:val="left" w:pos="0"/>
        </w:tabs>
        <w:ind w:left="4340" w:hanging="420"/>
      </w:pPr>
      <w:rPr>
        <w:rFonts w:hint="eastAsia"/>
      </w:rPr>
    </w:lvl>
  </w:abstractNum>
  <w:abstractNum w:abstractNumId="6" w15:restartNumberingAfterBreak="0">
    <w:nsid w:val="2F337B3F"/>
    <w:multiLevelType w:val="multilevel"/>
    <w:tmpl w:val="2F337B3F"/>
    <w:lvl w:ilvl="0">
      <w:start w:val="1"/>
      <w:numFmt w:val="decimal"/>
      <w:pStyle w:val="a0"/>
      <w:suff w:val="nothing"/>
      <w:lvlText w:val="%1."/>
      <w:lvlJc w:val="left"/>
      <w:pPr>
        <w:ind w:left="0" w:firstLine="560"/>
      </w:pPr>
      <w:rPr>
        <w:rFonts w:hint="eastAsia"/>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7" w15:restartNumberingAfterBreak="0">
    <w:nsid w:val="419E03BB"/>
    <w:multiLevelType w:val="multilevel"/>
    <w:tmpl w:val="419E03BB"/>
    <w:lvl w:ilvl="0">
      <w:start w:val="1"/>
      <w:numFmt w:val="chineseCountingThousand"/>
      <w:pStyle w:val="a1"/>
      <w:suff w:val="nothing"/>
      <w:lvlText w:val="%1、"/>
      <w:lvlJc w:val="left"/>
      <w:pPr>
        <w:ind w:left="1400" w:hanging="420"/>
      </w:pPr>
      <w:rPr>
        <w:rFonts w:hint="eastAsia"/>
      </w:rPr>
    </w:lvl>
    <w:lvl w:ilvl="1">
      <w:start w:val="1"/>
      <w:numFmt w:val="lowerLetter"/>
      <w:lvlText w:val="%2)"/>
      <w:lvlJc w:val="left"/>
      <w:pPr>
        <w:tabs>
          <w:tab w:val="left" w:pos="420"/>
        </w:tabs>
        <w:ind w:left="1820" w:hanging="420"/>
      </w:pPr>
      <w:rPr>
        <w:rFonts w:hint="eastAsia"/>
      </w:rPr>
    </w:lvl>
    <w:lvl w:ilvl="2">
      <w:start w:val="1"/>
      <w:numFmt w:val="lowerRoman"/>
      <w:lvlText w:val="%3."/>
      <w:lvlJc w:val="right"/>
      <w:pPr>
        <w:tabs>
          <w:tab w:val="left" w:pos="420"/>
        </w:tabs>
        <w:ind w:left="2240" w:hanging="420"/>
      </w:pPr>
      <w:rPr>
        <w:rFonts w:hint="eastAsia"/>
      </w:rPr>
    </w:lvl>
    <w:lvl w:ilvl="3">
      <w:start w:val="1"/>
      <w:numFmt w:val="decimal"/>
      <w:lvlText w:val="%4."/>
      <w:lvlJc w:val="left"/>
      <w:pPr>
        <w:tabs>
          <w:tab w:val="left" w:pos="420"/>
        </w:tabs>
        <w:ind w:left="2660" w:hanging="420"/>
      </w:pPr>
      <w:rPr>
        <w:rFonts w:hint="eastAsia"/>
      </w:rPr>
    </w:lvl>
    <w:lvl w:ilvl="4">
      <w:start w:val="1"/>
      <w:numFmt w:val="lowerLetter"/>
      <w:lvlText w:val="%5)"/>
      <w:lvlJc w:val="left"/>
      <w:pPr>
        <w:tabs>
          <w:tab w:val="left" w:pos="420"/>
        </w:tabs>
        <w:ind w:left="3080" w:hanging="420"/>
      </w:pPr>
      <w:rPr>
        <w:rFonts w:hint="eastAsia"/>
      </w:rPr>
    </w:lvl>
    <w:lvl w:ilvl="5">
      <w:start w:val="1"/>
      <w:numFmt w:val="lowerRoman"/>
      <w:lvlText w:val="%6."/>
      <w:lvlJc w:val="right"/>
      <w:pPr>
        <w:tabs>
          <w:tab w:val="left" w:pos="420"/>
        </w:tabs>
        <w:ind w:left="3500" w:hanging="420"/>
      </w:pPr>
      <w:rPr>
        <w:rFonts w:hint="eastAsia"/>
      </w:rPr>
    </w:lvl>
    <w:lvl w:ilvl="6">
      <w:start w:val="1"/>
      <w:numFmt w:val="decimal"/>
      <w:lvlText w:val="%7."/>
      <w:lvlJc w:val="left"/>
      <w:pPr>
        <w:tabs>
          <w:tab w:val="left" w:pos="420"/>
        </w:tabs>
        <w:ind w:left="3920" w:hanging="420"/>
      </w:pPr>
      <w:rPr>
        <w:rFonts w:hint="eastAsia"/>
      </w:rPr>
    </w:lvl>
    <w:lvl w:ilvl="7">
      <w:start w:val="1"/>
      <w:numFmt w:val="lowerLetter"/>
      <w:lvlText w:val="%8)"/>
      <w:lvlJc w:val="left"/>
      <w:pPr>
        <w:tabs>
          <w:tab w:val="left" w:pos="420"/>
        </w:tabs>
        <w:ind w:left="4340" w:hanging="420"/>
      </w:pPr>
      <w:rPr>
        <w:rFonts w:hint="eastAsia"/>
      </w:rPr>
    </w:lvl>
    <w:lvl w:ilvl="8">
      <w:start w:val="1"/>
      <w:numFmt w:val="lowerRoman"/>
      <w:lvlText w:val="%9."/>
      <w:lvlJc w:val="right"/>
      <w:pPr>
        <w:tabs>
          <w:tab w:val="left" w:pos="420"/>
        </w:tabs>
        <w:ind w:left="4760" w:hanging="420"/>
      </w:pPr>
      <w:rPr>
        <w:rFonts w:hint="eastAsia"/>
      </w:rPr>
    </w:lvl>
  </w:abstractNum>
  <w:num w:numId="1" w16cid:durableId="938563713">
    <w:abstractNumId w:val="7"/>
  </w:num>
  <w:num w:numId="2" w16cid:durableId="347564970">
    <w:abstractNumId w:val="1"/>
  </w:num>
  <w:num w:numId="3" w16cid:durableId="597059529">
    <w:abstractNumId w:val="6"/>
  </w:num>
  <w:num w:numId="4" w16cid:durableId="330107077">
    <w:abstractNumId w:val="3"/>
  </w:num>
  <w:num w:numId="5" w16cid:durableId="962659088">
    <w:abstractNumId w:val="4"/>
  </w:num>
  <w:num w:numId="6" w16cid:durableId="1621836043">
    <w:abstractNumId w:val="5"/>
  </w:num>
  <w:num w:numId="7" w16cid:durableId="1754276836">
    <w:abstractNumId w:val="0"/>
  </w:num>
  <w:num w:numId="8" w16cid:durableId="1582594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243834"/>
    <w:rsid w:val="00010B8D"/>
    <w:rsid w:val="00085395"/>
    <w:rsid w:val="000A030B"/>
    <w:rsid w:val="000B16A6"/>
    <w:rsid w:val="000D2F22"/>
    <w:rsid w:val="00102147"/>
    <w:rsid w:val="001B609C"/>
    <w:rsid w:val="00227601"/>
    <w:rsid w:val="002304F9"/>
    <w:rsid w:val="00243834"/>
    <w:rsid w:val="00243999"/>
    <w:rsid w:val="00265CF8"/>
    <w:rsid w:val="0027353A"/>
    <w:rsid w:val="002771DD"/>
    <w:rsid w:val="00281A48"/>
    <w:rsid w:val="002964A8"/>
    <w:rsid w:val="002A2CAA"/>
    <w:rsid w:val="00314069"/>
    <w:rsid w:val="00341832"/>
    <w:rsid w:val="0037132B"/>
    <w:rsid w:val="00385021"/>
    <w:rsid w:val="003A7774"/>
    <w:rsid w:val="003E0647"/>
    <w:rsid w:val="004579CD"/>
    <w:rsid w:val="004B2715"/>
    <w:rsid w:val="004B3B0C"/>
    <w:rsid w:val="004F4042"/>
    <w:rsid w:val="00526BDC"/>
    <w:rsid w:val="005401FC"/>
    <w:rsid w:val="00540357"/>
    <w:rsid w:val="00560EE4"/>
    <w:rsid w:val="005967A4"/>
    <w:rsid w:val="005C639C"/>
    <w:rsid w:val="005E7EDE"/>
    <w:rsid w:val="00600BBD"/>
    <w:rsid w:val="006268B2"/>
    <w:rsid w:val="006E62EA"/>
    <w:rsid w:val="006F3E28"/>
    <w:rsid w:val="007B13D4"/>
    <w:rsid w:val="008108CB"/>
    <w:rsid w:val="00815F88"/>
    <w:rsid w:val="0083550C"/>
    <w:rsid w:val="00841B7C"/>
    <w:rsid w:val="00856E03"/>
    <w:rsid w:val="008678AA"/>
    <w:rsid w:val="0089194F"/>
    <w:rsid w:val="008F621F"/>
    <w:rsid w:val="009020C0"/>
    <w:rsid w:val="00905E2B"/>
    <w:rsid w:val="0092654E"/>
    <w:rsid w:val="0093213E"/>
    <w:rsid w:val="009401B8"/>
    <w:rsid w:val="00945C13"/>
    <w:rsid w:val="0096351B"/>
    <w:rsid w:val="009A13F8"/>
    <w:rsid w:val="009A3AF9"/>
    <w:rsid w:val="009B4323"/>
    <w:rsid w:val="009F01E8"/>
    <w:rsid w:val="009F0CDF"/>
    <w:rsid w:val="00A25FD8"/>
    <w:rsid w:val="00A31340"/>
    <w:rsid w:val="00A44748"/>
    <w:rsid w:val="00A82A09"/>
    <w:rsid w:val="00AD295E"/>
    <w:rsid w:val="00AE5A9A"/>
    <w:rsid w:val="00B33D43"/>
    <w:rsid w:val="00B458D5"/>
    <w:rsid w:val="00B8773A"/>
    <w:rsid w:val="00BC74F0"/>
    <w:rsid w:val="00CB1133"/>
    <w:rsid w:val="00D21651"/>
    <w:rsid w:val="00D64857"/>
    <w:rsid w:val="00E1305C"/>
    <w:rsid w:val="00E36ABF"/>
    <w:rsid w:val="00E716FB"/>
    <w:rsid w:val="00ED6228"/>
    <w:rsid w:val="00F01802"/>
    <w:rsid w:val="00F25C4C"/>
    <w:rsid w:val="00F92F54"/>
    <w:rsid w:val="00FD4B29"/>
    <w:rsid w:val="00FD50CD"/>
    <w:rsid w:val="00FD5E23"/>
    <w:rsid w:val="017936BE"/>
    <w:rsid w:val="01C743F3"/>
    <w:rsid w:val="02D05560"/>
    <w:rsid w:val="04EF43C3"/>
    <w:rsid w:val="06522411"/>
    <w:rsid w:val="06FD08ED"/>
    <w:rsid w:val="09ED4C49"/>
    <w:rsid w:val="09FB2C4A"/>
    <w:rsid w:val="0A911A78"/>
    <w:rsid w:val="0DED4187"/>
    <w:rsid w:val="115A2156"/>
    <w:rsid w:val="12975631"/>
    <w:rsid w:val="1686445B"/>
    <w:rsid w:val="17C6616D"/>
    <w:rsid w:val="18522052"/>
    <w:rsid w:val="19346548"/>
    <w:rsid w:val="19D529ED"/>
    <w:rsid w:val="1CD20906"/>
    <w:rsid w:val="1E560BB7"/>
    <w:rsid w:val="238B5A1E"/>
    <w:rsid w:val="244871F4"/>
    <w:rsid w:val="294B7CD1"/>
    <w:rsid w:val="2A8D48FB"/>
    <w:rsid w:val="2B8D373E"/>
    <w:rsid w:val="2D241E80"/>
    <w:rsid w:val="2DA84860"/>
    <w:rsid w:val="2E393A33"/>
    <w:rsid w:val="30CE0A81"/>
    <w:rsid w:val="345C31CC"/>
    <w:rsid w:val="347E456C"/>
    <w:rsid w:val="36AB7BAF"/>
    <w:rsid w:val="390037A2"/>
    <w:rsid w:val="3A064DE8"/>
    <w:rsid w:val="3AB807D8"/>
    <w:rsid w:val="3B4A51A8"/>
    <w:rsid w:val="3C383B20"/>
    <w:rsid w:val="3C392CE6"/>
    <w:rsid w:val="3C414954"/>
    <w:rsid w:val="3F6E3278"/>
    <w:rsid w:val="3F7B6278"/>
    <w:rsid w:val="3FDA6FFF"/>
    <w:rsid w:val="3FFF2A05"/>
    <w:rsid w:val="408F1FDB"/>
    <w:rsid w:val="41F54C88"/>
    <w:rsid w:val="421A3B26"/>
    <w:rsid w:val="44150A49"/>
    <w:rsid w:val="44C615E6"/>
    <w:rsid w:val="460074D7"/>
    <w:rsid w:val="484B7813"/>
    <w:rsid w:val="4ABA7666"/>
    <w:rsid w:val="4B045373"/>
    <w:rsid w:val="4C0B44E0"/>
    <w:rsid w:val="4C417F01"/>
    <w:rsid w:val="4D74252D"/>
    <w:rsid w:val="4EB8094F"/>
    <w:rsid w:val="4EC3301B"/>
    <w:rsid w:val="4EE05E69"/>
    <w:rsid w:val="4F97342E"/>
    <w:rsid w:val="51E7154B"/>
    <w:rsid w:val="52FB705C"/>
    <w:rsid w:val="53DF0D53"/>
    <w:rsid w:val="54213CD1"/>
    <w:rsid w:val="553B7BE4"/>
    <w:rsid w:val="55F81F79"/>
    <w:rsid w:val="56845A0B"/>
    <w:rsid w:val="57833AC4"/>
    <w:rsid w:val="57B27F05"/>
    <w:rsid w:val="5C4001D5"/>
    <w:rsid w:val="5DCB1D21"/>
    <w:rsid w:val="5E0A3A89"/>
    <w:rsid w:val="5E8343A9"/>
    <w:rsid w:val="5EF64B7B"/>
    <w:rsid w:val="60206354"/>
    <w:rsid w:val="62EA2C49"/>
    <w:rsid w:val="66130F6B"/>
    <w:rsid w:val="666B40A1"/>
    <w:rsid w:val="6853303E"/>
    <w:rsid w:val="68686AEA"/>
    <w:rsid w:val="69DB2CD4"/>
    <w:rsid w:val="6AC326FD"/>
    <w:rsid w:val="6B572E46"/>
    <w:rsid w:val="6B721A2E"/>
    <w:rsid w:val="6C4B5DA8"/>
    <w:rsid w:val="6D2A6A64"/>
    <w:rsid w:val="6D601A36"/>
    <w:rsid w:val="71681909"/>
    <w:rsid w:val="71AD37BF"/>
    <w:rsid w:val="721750DD"/>
    <w:rsid w:val="72786AC4"/>
    <w:rsid w:val="72AA683E"/>
    <w:rsid w:val="78746DE5"/>
    <w:rsid w:val="7AE00762"/>
    <w:rsid w:val="7BF038ED"/>
    <w:rsid w:val="7D0173DA"/>
    <w:rsid w:val="7D1C7A4B"/>
    <w:rsid w:val="7D513B99"/>
    <w:rsid w:val="7D714EE9"/>
    <w:rsid w:val="7F2A46A1"/>
    <w:rsid w:val="7F91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4843"/>
  <w15:docId w15:val="{B9BB4AC7-2313-4D19-A15B-1C4F6C6E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1" w:qFormat="1"/>
    <w:lsdException w:name="footer" w:uiPriority="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1" w:qFormat="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uiPriority w:val="1"/>
    <w:qFormat/>
    <w:pPr>
      <w:widowControl w:val="0"/>
      <w:jc w:val="both"/>
    </w:pPr>
    <w:rPr>
      <w:rFonts w:ascii="Calibri" w:hAnsi="Calibri"/>
      <w:kern w:val="2"/>
      <w:sz w:val="21"/>
      <w:szCs w:val="22"/>
    </w:rPr>
  </w:style>
  <w:style w:type="paragraph" w:styleId="1">
    <w:name w:val="heading 1"/>
    <w:basedOn w:val="11"/>
    <w:next w:val="a2"/>
    <w:link w:val="10"/>
    <w:uiPriority w:val="1"/>
    <w:qFormat/>
    <w:pPr>
      <w:spacing w:after="0" w:line="500" w:lineRule="exact"/>
      <w:ind w:firstLineChars="0" w:firstLine="0"/>
      <w:contextualSpacing/>
      <w:jc w:val="center"/>
      <w:outlineLvl w:val="0"/>
    </w:pPr>
    <w:rPr>
      <w:rFonts w:ascii="STZhongsong" w:eastAsia="STZhongsong" w:hAnsi="STZhongsong" w:cs="STZhongsong"/>
      <w:b/>
      <w:bCs/>
      <w:sz w:val="32"/>
      <w:szCs w:val="32"/>
    </w:rPr>
  </w:style>
  <w:style w:type="paragraph" w:styleId="2">
    <w:name w:val="heading 2"/>
    <w:basedOn w:val="a2"/>
    <w:next w:val="a2"/>
    <w:link w:val="20"/>
    <w:uiPriority w:val="1"/>
    <w:qFormat/>
    <w:pPr>
      <w:spacing w:line="500" w:lineRule="exact"/>
      <w:ind w:firstLineChars="200" w:firstLine="560"/>
      <w:outlineLvl w:val="1"/>
    </w:pPr>
    <w:rPr>
      <w:rFonts w:ascii="黑体" w:eastAsia="黑体" w:hAnsi="黑体" w:cs="黑体"/>
      <w:sz w:val="28"/>
      <w:szCs w:val="28"/>
    </w:rPr>
  </w:style>
  <w:style w:type="paragraph" w:styleId="3">
    <w:name w:val="heading 3"/>
    <w:basedOn w:val="a2"/>
    <w:next w:val="a2"/>
    <w:link w:val="30"/>
    <w:uiPriority w:val="1"/>
    <w:qFormat/>
    <w:pPr>
      <w:spacing w:line="500" w:lineRule="exact"/>
      <w:ind w:firstLineChars="200" w:firstLine="560"/>
      <w:outlineLvl w:val="2"/>
    </w:pPr>
    <w:rPr>
      <w:rFonts w:ascii="仿宋_GB2312" w:eastAsia="仿宋_GB2312" w:hAnsi="仿宋_GB2312" w:cs="仿宋_GB2312"/>
      <w:color w:val="000000"/>
      <w:sz w:val="28"/>
      <w:szCs w:val="28"/>
    </w:rPr>
  </w:style>
  <w:style w:type="paragraph" w:styleId="4">
    <w:name w:val="heading 4"/>
    <w:basedOn w:val="a2"/>
    <w:next w:val="a2"/>
    <w:link w:val="40"/>
    <w:uiPriority w:val="1"/>
    <w:qFormat/>
    <w:pPr>
      <w:spacing w:line="500" w:lineRule="exact"/>
      <w:ind w:firstLineChars="200" w:firstLine="560"/>
      <w:outlineLvl w:val="3"/>
    </w:pPr>
    <w:rPr>
      <w:rFonts w:ascii="仿宋_GB2312" w:eastAsia="仿宋_GB2312" w:hAnsi="仿宋_GB2312" w:cs="仿宋_GB2312"/>
      <w:color w:val="000000"/>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列出段落11"/>
    <w:basedOn w:val="a2"/>
    <w:uiPriority w:val="34"/>
    <w:qFormat/>
    <w:pPr>
      <w:widowControl/>
      <w:adjustRightInd w:val="0"/>
      <w:snapToGrid w:val="0"/>
      <w:spacing w:after="200"/>
      <w:ind w:firstLineChars="200" w:firstLine="420"/>
      <w:jc w:val="left"/>
    </w:pPr>
    <w:rPr>
      <w:rFonts w:ascii="Tahoma" w:eastAsiaTheme="minorEastAsia" w:hAnsi="Tahoma" w:cstheme="minorBidi"/>
      <w:kern w:val="0"/>
      <w:sz w:val="24"/>
    </w:rPr>
  </w:style>
  <w:style w:type="paragraph" w:styleId="a6">
    <w:name w:val="Date"/>
    <w:basedOn w:val="a2"/>
    <w:next w:val="a2"/>
    <w:link w:val="a7"/>
    <w:uiPriority w:val="1"/>
    <w:qFormat/>
    <w:pPr>
      <w:ind w:leftChars="2500" w:left="100"/>
    </w:pPr>
    <w:rPr>
      <w:rFonts w:ascii="Times New Roman" w:hAnsi="Times New Roman"/>
    </w:rPr>
  </w:style>
  <w:style w:type="paragraph" w:styleId="a8">
    <w:name w:val="Balloon Text"/>
    <w:basedOn w:val="a2"/>
    <w:link w:val="a9"/>
    <w:uiPriority w:val="1"/>
    <w:qFormat/>
    <w:rPr>
      <w:rFonts w:ascii="Times New Roman" w:hAnsi="Times New Roman"/>
      <w:kern w:val="0"/>
      <w:sz w:val="18"/>
      <w:szCs w:val="18"/>
    </w:rPr>
  </w:style>
  <w:style w:type="paragraph" w:styleId="aa">
    <w:name w:val="footer"/>
    <w:basedOn w:val="a2"/>
    <w:link w:val="ab"/>
    <w:uiPriority w:val="1"/>
    <w:qFormat/>
    <w:pPr>
      <w:tabs>
        <w:tab w:val="center" w:pos="4153"/>
        <w:tab w:val="right" w:pos="8306"/>
      </w:tabs>
      <w:snapToGrid w:val="0"/>
      <w:jc w:val="left"/>
    </w:pPr>
    <w:rPr>
      <w:rFonts w:ascii="Times New Roman" w:hAnsi="Times New Roman"/>
      <w:kern w:val="0"/>
      <w:sz w:val="18"/>
      <w:szCs w:val="18"/>
    </w:rPr>
  </w:style>
  <w:style w:type="paragraph" w:styleId="ac">
    <w:name w:val="header"/>
    <w:basedOn w:val="a2"/>
    <w:link w:val="ad"/>
    <w:uiPriority w:val="1"/>
    <w:qFormat/>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e">
    <w:name w:val="Normal (Web)"/>
    <w:basedOn w:val="a2"/>
    <w:uiPriority w:val="1"/>
    <w:qFormat/>
    <w:pPr>
      <w:widowControl/>
      <w:spacing w:before="100" w:beforeAutospacing="1" w:after="100" w:afterAutospacing="1"/>
      <w:jc w:val="left"/>
    </w:pPr>
    <w:rPr>
      <w:rFonts w:ascii="宋体" w:hAnsi="宋体" w:cs="宋体"/>
      <w:kern w:val="0"/>
      <w:sz w:val="24"/>
      <w:szCs w:val="24"/>
    </w:rPr>
  </w:style>
  <w:style w:type="table" w:styleId="af">
    <w:name w:val="Table Grid"/>
    <w:basedOn w:val="a4"/>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3"/>
    <w:uiPriority w:val="22"/>
    <w:qFormat/>
    <w:rPr>
      <w:b/>
    </w:rPr>
  </w:style>
  <w:style w:type="character" w:styleId="af1">
    <w:name w:val="Emphasis"/>
    <w:basedOn w:val="a3"/>
    <w:uiPriority w:val="20"/>
    <w:qFormat/>
    <w:rPr>
      <w:i/>
    </w:rPr>
  </w:style>
  <w:style w:type="character" w:styleId="af2">
    <w:name w:val="Hyperlink"/>
    <w:uiPriority w:val="1"/>
    <w:qFormat/>
    <w:rPr>
      <w:rFonts w:ascii="Times New Roman" w:eastAsia="宋体" w:hAnsi="Times New Roman"/>
      <w:color w:val="0000FF"/>
      <w:u w:val="single"/>
    </w:rPr>
  </w:style>
  <w:style w:type="character" w:styleId="HTML">
    <w:name w:val="HTML Code"/>
    <w:basedOn w:val="a3"/>
    <w:uiPriority w:val="99"/>
    <w:unhideWhenUsed/>
    <w:qFormat/>
    <w:rPr>
      <w:rFonts w:ascii="Courier New" w:hAnsi="Courier New"/>
      <w:sz w:val="20"/>
    </w:rPr>
  </w:style>
  <w:style w:type="character" w:customStyle="1" w:styleId="10">
    <w:name w:val="标题 1 字符"/>
    <w:link w:val="1"/>
    <w:uiPriority w:val="1"/>
    <w:qFormat/>
    <w:rPr>
      <w:rFonts w:ascii="STZhongsong" w:eastAsia="STZhongsong" w:hAnsi="STZhongsong" w:cs="STZhongsong"/>
      <w:b/>
      <w:bCs/>
      <w:sz w:val="32"/>
      <w:szCs w:val="32"/>
    </w:rPr>
  </w:style>
  <w:style w:type="character" w:customStyle="1" w:styleId="a7">
    <w:name w:val="日期 字符"/>
    <w:link w:val="a6"/>
    <w:uiPriority w:val="1"/>
    <w:qFormat/>
    <w:rPr>
      <w:kern w:val="2"/>
      <w:sz w:val="21"/>
      <w:szCs w:val="22"/>
    </w:rPr>
  </w:style>
  <w:style w:type="character" w:customStyle="1" w:styleId="40">
    <w:name w:val="标题 4 字符"/>
    <w:link w:val="4"/>
    <w:uiPriority w:val="1"/>
    <w:qFormat/>
    <w:rPr>
      <w:rFonts w:ascii="仿宋_GB2312" w:eastAsia="仿宋_GB2312" w:hAnsi="仿宋_GB2312" w:cs="仿宋_GB2312"/>
      <w:color w:val="000000"/>
      <w:kern w:val="2"/>
      <w:sz w:val="28"/>
      <w:szCs w:val="28"/>
    </w:rPr>
  </w:style>
  <w:style w:type="character" w:customStyle="1" w:styleId="ad">
    <w:name w:val="页眉 字符"/>
    <w:link w:val="ac"/>
    <w:uiPriority w:val="1"/>
    <w:qFormat/>
    <w:rPr>
      <w:sz w:val="18"/>
      <w:szCs w:val="18"/>
    </w:rPr>
  </w:style>
  <w:style w:type="character" w:customStyle="1" w:styleId="a9">
    <w:name w:val="批注框文本 字符"/>
    <w:link w:val="a8"/>
    <w:uiPriority w:val="1"/>
    <w:qFormat/>
    <w:rPr>
      <w:sz w:val="18"/>
      <w:szCs w:val="18"/>
    </w:rPr>
  </w:style>
  <w:style w:type="character" w:customStyle="1" w:styleId="ab">
    <w:name w:val="页脚 字符"/>
    <w:link w:val="aa"/>
    <w:uiPriority w:val="1"/>
    <w:qFormat/>
    <w:rPr>
      <w:sz w:val="18"/>
      <w:szCs w:val="18"/>
    </w:rPr>
  </w:style>
  <w:style w:type="character" w:customStyle="1" w:styleId="30">
    <w:name w:val="标题 3 字符"/>
    <w:link w:val="3"/>
    <w:uiPriority w:val="1"/>
    <w:qFormat/>
    <w:rPr>
      <w:rFonts w:ascii="仿宋_GB2312" w:eastAsia="仿宋_GB2312" w:hAnsi="仿宋_GB2312" w:cs="仿宋_GB2312"/>
      <w:color w:val="000000"/>
      <w:kern w:val="2"/>
      <w:sz w:val="28"/>
      <w:szCs w:val="28"/>
    </w:rPr>
  </w:style>
  <w:style w:type="character" w:customStyle="1" w:styleId="20">
    <w:name w:val="标题 2 字符"/>
    <w:link w:val="2"/>
    <w:uiPriority w:val="1"/>
    <w:qFormat/>
    <w:rPr>
      <w:rFonts w:ascii="黑体" w:eastAsia="黑体" w:hAnsi="黑体" w:cs="黑体"/>
      <w:kern w:val="2"/>
      <w:sz w:val="28"/>
      <w:szCs w:val="28"/>
    </w:rPr>
  </w:style>
  <w:style w:type="paragraph" w:customStyle="1" w:styleId="12">
    <w:name w:val="无间隔1"/>
    <w:uiPriority w:val="1"/>
    <w:qFormat/>
    <w:pPr>
      <w:widowControl w:val="0"/>
      <w:jc w:val="both"/>
    </w:pPr>
    <w:rPr>
      <w:rFonts w:ascii="Calibri" w:hAnsi="Calibri"/>
      <w:kern w:val="2"/>
      <w:sz w:val="21"/>
      <w:szCs w:val="22"/>
    </w:rPr>
  </w:style>
  <w:style w:type="paragraph" w:customStyle="1" w:styleId="13">
    <w:name w:val="普通(网站)1"/>
    <w:basedOn w:val="a2"/>
    <w:uiPriority w:val="1"/>
    <w:qFormat/>
    <w:pPr>
      <w:widowControl/>
      <w:spacing w:before="100" w:beforeAutospacing="1" w:after="100" w:afterAutospacing="1"/>
      <w:jc w:val="left"/>
    </w:pPr>
    <w:rPr>
      <w:rFonts w:ascii="宋体" w:hAnsi="宋体" w:cs="宋体"/>
      <w:kern w:val="0"/>
      <w:sz w:val="24"/>
      <w:szCs w:val="24"/>
    </w:rPr>
  </w:style>
  <w:style w:type="paragraph" w:customStyle="1" w:styleId="14">
    <w:name w:val="列出段落1"/>
    <w:basedOn w:val="a2"/>
    <w:uiPriority w:val="34"/>
    <w:qFormat/>
    <w:pPr>
      <w:widowControl/>
      <w:ind w:firstLineChars="200" w:firstLine="420"/>
      <w:jc w:val="left"/>
    </w:pPr>
    <w:rPr>
      <w:rFonts w:ascii="宋体" w:hAnsi="宋体" w:cs="宋体"/>
      <w:kern w:val="0"/>
      <w:sz w:val="24"/>
      <w:szCs w:val="24"/>
    </w:rPr>
  </w:style>
  <w:style w:type="character" w:customStyle="1" w:styleId="15">
    <w:name w:val="不明显参考1"/>
    <w:basedOn w:val="a3"/>
    <w:uiPriority w:val="31"/>
    <w:qFormat/>
    <w:rPr>
      <w:smallCaps/>
      <w:color w:val="595959"/>
    </w:rPr>
  </w:style>
  <w:style w:type="paragraph" w:customStyle="1" w:styleId="16">
    <w:name w:val="列表段落1"/>
    <w:basedOn w:val="a2"/>
    <w:uiPriority w:val="99"/>
    <w:unhideWhenUsed/>
    <w:qFormat/>
    <w:pPr>
      <w:ind w:firstLineChars="200" w:firstLine="420"/>
    </w:pPr>
  </w:style>
  <w:style w:type="paragraph" w:customStyle="1" w:styleId="af3">
    <w:name w:val="总结署名"/>
    <w:basedOn w:val="a2"/>
    <w:link w:val="af4"/>
    <w:qFormat/>
    <w:pPr>
      <w:spacing w:line="500" w:lineRule="exact"/>
      <w:ind w:right="700" w:firstLineChars="2400" w:firstLine="6720"/>
    </w:pPr>
    <w:rPr>
      <w:rFonts w:ascii="仿宋_GB2312" w:eastAsia="仿宋_GB2312" w:hAnsi="黑体"/>
      <w:sz w:val="28"/>
      <w:szCs w:val="28"/>
    </w:rPr>
  </w:style>
  <w:style w:type="paragraph" w:customStyle="1" w:styleId="af5">
    <w:name w:val="总结日期"/>
    <w:basedOn w:val="a2"/>
    <w:link w:val="af6"/>
    <w:qFormat/>
    <w:pPr>
      <w:wordWrap w:val="0"/>
      <w:spacing w:line="500" w:lineRule="exact"/>
      <w:ind w:right="420" w:firstLineChars="2050" w:firstLine="5740"/>
      <w:jc w:val="right"/>
    </w:pPr>
    <w:rPr>
      <w:rFonts w:ascii="仿宋_GB2312" w:eastAsia="仿宋_GB2312" w:hAnsi="黑体"/>
      <w:sz w:val="28"/>
      <w:szCs w:val="28"/>
    </w:rPr>
  </w:style>
  <w:style w:type="character" w:customStyle="1" w:styleId="af4">
    <w:name w:val="总结署名 字符"/>
    <w:basedOn w:val="a3"/>
    <w:link w:val="af3"/>
    <w:qFormat/>
    <w:rPr>
      <w:rFonts w:ascii="仿宋_GB2312" w:eastAsia="仿宋_GB2312" w:hAnsi="黑体"/>
      <w:kern w:val="2"/>
      <w:sz w:val="28"/>
      <w:szCs w:val="28"/>
    </w:rPr>
  </w:style>
  <w:style w:type="paragraph" w:customStyle="1" w:styleId="af7">
    <w:name w:val="周报正文"/>
    <w:link w:val="af8"/>
    <w:qFormat/>
    <w:pPr>
      <w:spacing w:line="500" w:lineRule="exact"/>
      <w:ind w:firstLineChars="200" w:firstLine="560"/>
      <w:jc w:val="both"/>
    </w:pPr>
    <w:rPr>
      <w:rFonts w:ascii="仿宋_GB2312" w:eastAsia="仿宋_GB2312" w:hAnsi="仿宋_GB2312" w:cs="仿宋_GB2312"/>
      <w:kern w:val="2"/>
      <w:sz w:val="28"/>
      <w:szCs w:val="28"/>
    </w:rPr>
  </w:style>
  <w:style w:type="character" w:customStyle="1" w:styleId="af6">
    <w:name w:val="总结日期 字符"/>
    <w:basedOn w:val="a3"/>
    <w:link w:val="af5"/>
    <w:qFormat/>
    <w:rPr>
      <w:rFonts w:ascii="仿宋_GB2312" w:eastAsia="仿宋_GB2312" w:hAnsi="黑体"/>
      <w:kern w:val="2"/>
      <w:sz w:val="28"/>
      <w:szCs w:val="28"/>
    </w:rPr>
  </w:style>
  <w:style w:type="paragraph" w:customStyle="1" w:styleId="af9">
    <w:name w:val="周报大标题"/>
    <w:basedOn w:val="1"/>
    <w:link w:val="afa"/>
    <w:qFormat/>
  </w:style>
  <w:style w:type="character" w:customStyle="1" w:styleId="af8">
    <w:name w:val="周报正文 字符"/>
    <w:basedOn w:val="a3"/>
    <w:link w:val="af7"/>
    <w:qFormat/>
    <w:rPr>
      <w:rFonts w:ascii="仿宋_GB2312" w:eastAsia="仿宋_GB2312" w:hAnsi="仿宋_GB2312" w:cs="仿宋_GB2312"/>
      <w:kern w:val="2"/>
      <w:sz w:val="28"/>
      <w:szCs w:val="28"/>
    </w:rPr>
  </w:style>
  <w:style w:type="paragraph" w:customStyle="1" w:styleId="a1">
    <w:name w:val="周报一标题"/>
    <w:basedOn w:val="2"/>
    <w:link w:val="afb"/>
    <w:qFormat/>
    <w:pPr>
      <w:numPr>
        <w:numId w:val="1"/>
      </w:numPr>
      <w:ind w:firstLineChars="0" w:firstLine="0"/>
    </w:pPr>
  </w:style>
  <w:style w:type="character" w:customStyle="1" w:styleId="afa">
    <w:name w:val="周报大标题 字符"/>
    <w:basedOn w:val="10"/>
    <w:link w:val="af9"/>
    <w:qFormat/>
    <w:rPr>
      <w:rFonts w:ascii="STZhongsong" w:eastAsia="STZhongsong" w:hAnsi="STZhongsong" w:cs="STZhongsong"/>
      <w:b/>
      <w:bCs/>
      <w:sz w:val="32"/>
      <w:szCs w:val="32"/>
    </w:rPr>
  </w:style>
  <w:style w:type="paragraph" w:customStyle="1" w:styleId="a">
    <w:name w:val="周报二标题"/>
    <w:basedOn w:val="3"/>
    <w:link w:val="afc"/>
    <w:qFormat/>
    <w:pPr>
      <w:numPr>
        <w:numId w:val="2"/>
      </w:numPr>
      <w:ind w:firstLineChars="0" w:firstLine="0"/>
    </w:pPr>
  </w:style>
  <w:style w:type="character" w:customStyle="1" w:styleId="afb">
    <w:name w:val="周报一标题 字符"/>
    <w:basedOn w:val="20"/>
    <w:link w:val="a1"/>
    <w:qFormat/>
    <w:rPr>
      <w:rFonts w:ascii="黑体" w:eastAsia="黑体" w:hAnsi="黑体" w:cs="黑体"/>
      <w:kern w:val="2"/>
      <w:sz w:val="28"/>
      <w:szCs w:val="28"/>
    </w:rPr>
  </w:style>
  <w:style w:type="paragraph" w:customStyle="1" w:styleId="a0">
    <w:name w:val="周报三标题"/>
    <w:basedOn w:val="4"/>
    <w:link w:val="afd"/>
    <w:qFormat/>
    <w:pPr>
      <w:numPr>
        <w:numId w:val="3"/>
      </w:numPr>
      <w:ind w:firstLineChars="0" w:firstLine="0"/>
    </w:pPr>
  </w:style>
  <w:style w:type="character" w:customStyle="1" w:styleId="afc">
    <w:name w:val="周报二标题 字符"/>
    <w:basedOn w:val="30"/>
    <w:link w:val="a"/>
    <w:qFormat/>
    <w:rPr>
      <w:rFonts w:ascii="仿宋_GB2312" w:eastAsia="仿宋_GB2312" w:hAnsi="仿宋_GB2312" w:cs="仿宋_GB2312"/>
      <w:color w:val="000000"/>
      <w:kern w:val="2"/>
      <w:sz w:val="28"/>
      <w:szCs w:val="28"/>
    </w:rPr>
  </w:style>
  <w:style w:type="character" w:customStyle="1" w:styleId="afd">
    <w:name w:val="周报三标题 字符"/>
    <w:basedOn w:val="40"/>
    <w:link w:val="a0"/>
    <w:qFormat/>
    <w:rPr>
      <w:rFonts w:ascii="仿宋_GB2312" w:eastAsia="仿宋_GB2312" w:hAnsi="仿宋_GB2312" w:cs="仿宋_GB2312"/>
      <w:color w:val="000000"/>
      <w:kern w:val="2"/>
      <w:sz w:val="28"/>
      <w:szCs w:val="28"/>
    </w:rPr>
  </w:style>
  <w:style w:type="paragraph" w:styleId="afe">
    <w:name w:val="List Paragraph"/>
    <w:basedOn w:val="a2"/>
    <w:uiPriority w:val="99"/>
    <w:unhideWhenUsed/>
    <w:qFormat/>
    <w:pPr>
      <w:ind w:firstLineChars="200" w:firstLine="420"/>
    </w:pPr>
  </w:style>
  <w:style w:type="paragraph" w:customStyle="1" w:styleId="Style46">
    <w:name w:val="_Style 46"/>
    <w:basedOn w:val="a2"/>
    <w:next w:val="a2"/>
    <w:qFormat/>
    <w:pPr>
      <w:pBdr>
        <w:bottom w:val="single" w:sz="6" w:space="1" w:color="auto"/>
      </w:pBdr>
      <w:jc w:val="center"/>
    </w:pPr>
    <w:rPr>
      <w:rFonts w:ascii="Arial"/>
      <w:vanish/>
      <w:sz w:val="16"/>
    </w:rPr>
  </w:style>
  <w:style w:type="paragraph" w:customStyle="1" w:styleId="Style47">
    <w:name w:val="_Style 47"/>
    <w:basedOn w:val="a2"/>
    <w:next w:val="a2"/>
    <w:qFormat/>
    <w:pPr>
      <w:pBdr>
        <w:top w:val="single" w:sz="6" w:space="1" w:color="auto"/>
      </w:pBdr>
      <w:jc w:val="center"/>
    </w:pPr>
    <w:rPr>
      <w:rFonts w:ascii="Arial"/>
      <w:vanish/>
      <w:sz w:val="16"/>
    </w:rPr>
  </w:style>
  <w:style w:type="paragraph" w:customStyle="1" w:styleId="Style48">
    <w:name w:val="_Style 48"/>
    <w:basedOn w:val="a2"/>
    <w:next w:val="a2"/>
    <w:qFormat/>
    <w:pPr>
      <w:pBdr>
        <w:bottom w:val="single" w:sz="6" w:space="1" w:color="auto"/>
      </w:pBdr>
      <w:jc w:val="center"/>
    </w:pPr>
    <w:rPr>
      <w:rFonts w:ascii="Arial"/>
      <w:vanish/>
      <w:sz w:val="16"/>
    </w:rPr>
  </w:style>
  <w:style w:type="paragraph" w:customStyle="1" w:styleId="Style49">
    <w:name w:val="_Style 49"/>
    <w:basedOn w:val="a2"/>
    <w:next w:val="a2"/>
    <w:qFormat/>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688</Words>
  <Characters>3927</Characters>
  <Application>Microsoft Office Word</Application>
  <DocSecurity>0</DocSecurity>
  <Lines>32</Lines>
  <Paragraphs>9</Paragraphs>
  <ScaleCrop>false</ScaleCrop>
  <Company>null</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lizf</dc:title>
  <dc:creator>WPS Office</dc:creator>
  <cp:lastModifiedBy>Heartbeat Pluto</cp:lastModifiedBy>
  <cp:revision>59</cp:revision>
  <cp:lastPrinted>2023-10-30T06:22:00Z</cp:lastPrinted>
  <dcterms:created xsi:type="dcterms:W3CDTF">2022-10-27T16:33:00Z</dcterms:created>
  <dcterms:modified xsi:type="dcterms:W3CDTF">2023-12-25T06:17:00Z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21A3E5A2A3CD4BC29A6A9F5B2C7A46A3_13</vt:lpwstr>
  </property>
</Properties>
</file>