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221B" w14:textId="2CDC5E4D" w:rsidR="00AB28BD" w:rsidRDefault="004D6C6C" w:rsidP="004D6C6C">
      <w:pPr>
        <w:spacing w:line="276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Стандарты</w:t>
      </w:r>
    </w:p>
    <w:p w14:paraId="1D1A8445" w14:textId="39049DF9" w:rsidR="004D6C6C" w:rsidRDefault="004D6C6C" w:rsidP="004D6C6C">
      <w:pPr>
        <w:spacing w:line="276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Введения данных</w:t>
      </w:r>
    </w:p>
    <w:p w14:paraId="012D24C4" w14:textId="3BE8155F" w:rsidR="004D6C6C" w:rsidRDefault="004D6C6C" w:rsidP="004D6C6C">
      <w:pPr>
        <w:rPr>
          <w:b/>
          <w:bCs/>
          <w:sz w:val="24"/>
          <w:szCs w:val="24"/>
        </w:rPr>
      </w:pPr>
    </w:p>
    <w:p w14:paraId="5188B0C2" w14:textId="170BB465" w:rsidR="004D6C6C" w:rsidRDefault="004D6C6C" w:rsidP="004D6C6C">
      <w:pPr>
        <w:rPr>
          <w:b/>
          <w:bCs/>
          <w:sz w:val="24"/>
          <w:szCs w:val="24"/>
        </w:rPr>
      </w:pPr>
    </w:p>
    <w:p w14:paraId="3714366C" w14:textId="77777777" w:rsidR="004D6C6C" w:rsidRDefault="004D6C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23339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BF646A" w14:textId="3D91FB2C" w:rsidR="004D6C6C" w:rsidRPr="00FC0EF1" w:rsidRDefault="004D6C6C" w:rsidP="00FC0EF1">
          <w:pPr>
            <w:pStyle w:val="a3"/>
            <w:jc w:val="center"/>
            <w:rPr>
              <w:b/>
              <w:bCs/>
              <w:sz w:val="52"/>
              <w:szCs w:val="52"/>
            </w:rPr>
          </w:pPr>
          <w:r w:rsidRPr="00FC0EF1">
            <w:rPr>
              <w:b/>
              <w:bCs/>
              <w:sz w:val="52"/>
              <w:szCs w:val="52"/>
            </w:rPr>
            <w:t>Оглавление</w:t>
          </w:r>
        </w:p>
        <w:p w14:paraId="4C83F53F" w14:textId="0C5601A2" w:rsidR="00FC0EF1" w:rsidRDefault="007527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355347" w:history="1">
            <w:r w:rsidR="00FC0EF1" w:rsidRPr="00316192">
              <w:rPr>
                <w:rStyle w:val="a5"/>
                <w:noProof/>
              </w:rPr>
              <w:t>Используемые термины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_Toc235355347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3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7D643D69" w14:textId="2B24DC2F" w:rsidR="00FC0EF1" w:rsidRDefault="00712D8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355348" w:history="1">
            <w:r w:rsidR="00FC0EF1" w:rsidRPr="00316192">
              <w:rPr>
                <w:rStyle w:val="a5"/>
                <w:noProof/>
              </w:rPr>
              <w:t>Основные положения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_Toc235355348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4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0994E8F2" w14:textId="67EC9BE2" w:rsidR="00FC0EF1" w:rsidRDefault="00712D8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355349" w:history="1">
            <w:r w:rsidR="00FC0EF1" w:rsidRPr="00316192">
              <w:rPr>
                <w:rStyle w:val="a5"/>
                <w:noProof/>
              </w:rPr>
              <w:t xml:space="preserve">Порядок </w:t>
            </w:r>
            <w:r w:rsidR="00FC0EF1" w:rsidRPr="00316192">
              <w:rPr>
                <w:rStyle w:val="a5"/>
                <w:noProof/>
                <w:lang w:val="en-US"/>
              </w:rPr>
              <w:t>XML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_Toc235355349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5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30B952DF" w14:textId="5D6A7C07" w:rsidR="00FC0EF1" w:rsidRDefault="00712D8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355350" w:history="1">
            <w:r w:rsidR="00FC0EF1" w:rsidRPr="00316192">
              <w:rPr>
                <w:rStyle w:val="a5"/>
                <w:noProof/>
              </w:rPr>
              <w:t>Наименования идентификаторов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_Toc235355350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6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50AD0F60" w14:textId="2A41B431" w:rsidR="00FC0EF1" w:rsidRDefault="00712D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355351" w:history="1">
            <w:r w:rsidR="00FC0EF1" w:rsidRPr="00316192">
              <w:rPr>
                <w:rStyle w:val="a5"/>
                <w:noProof/>
              </w:rPr>
              <w:t>Единицы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_Toc235355351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6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1A33B1F7" w14:textId="561C1CA0" w:rsidR="00FC0EF1" w:rsidRDefault="00712D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355352" w:history="1">
            <w:r w:rsidR="00FC0EF1" w:rsidRPr="00316192">
              <w:rPr>
                <w:rStyle w:val="a5"/>
                <w:noProof/>
              </w:rPr>
              <w:t>Кнопки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_Toc235355352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6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4C3F0D46" w14:textId="4968B490" w:rsidR="00FC0EF1" w:rsidRDefault="00712D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355353" w:history="1">
            <w:r w:rsidR="00FC0EF1" w:rsidRPr="00316192">
              <w:rPr>
                <w:rStyle w:val="a5"/>
                <w:noProof/>
              </w:rPr>
              <w:t>Эффекты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_Toc235355353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7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29ED0747" w14:textId="5813C322" w:rsidR="00FC0EF1" w:rsidRDefault="00712D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355354" w:history="1">
            <w:r w:rsidR="00FC0EF1" w:rsidRPr="00316192">
              <w:rPr>
                <w:rStyle w:val="a5"/>
                <w:noProof/>
              </w:rPr>
              <w:t>Алгоритмы (</w:t>
            </w:r>
            <w:r w:rsidR="00FC0EF1" w:rsidRPr="00316192">
              <w:rPr>
                <w:rStyle w:val="a5"/>
                <w:noProof/>
                <w:lang w:val="en-US"/>
              </w:rPr>
              <w:t>Behaviors</w:t>
            </w:r>
            <w:r w:rsidR="00FC0EF1" w:rsidRPr="00316192">
              <w:rPr>
                <w:rStyle w:val="a5"/>
                <w:noProof/>
              </w:rPr>
              <w:t>)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_Toc235355354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8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053D0843" w14:textId="1BF13AFC" w:rsidR="00FC0EF1" w:rsidRDefault="00712D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355355" w:history="1">
            <w:r w:rsidR="00FC0EF1" w:rsidRPr="00316192">
              <w:rPr>
                <w:rStyle w:val="a5"/>
                <w:noProof/>
              </w:rPr>
              <w:t>Оружия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_Toc235355355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9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1172A12C" w14:textId="7CC582A6" w:rsidR="00FC0EF1" w:rsidRDefault="00712D8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355356" w:history="1">
            <w:r w:rsidR="00FC0EF1" w:rsidRPr="00316192">
              <w:rPr>
                <w:rStyle w:val="a5"/>
                <w:noProof/>
              </w:rPr>
              <w:t>Наследование от родителей (</w:t>
            </w:r>
            <w:r w:rsidR="00FC0EF1" w:rsidRPr="00316192">
              <w:rPr>
                <w:rStyle w:val="a5"/>
                <w:noProof/>
                <w:lang w:val="en-US"/>
              </w:rPr>
              <w:t>Parent</w:t>
            </w:r>
            <w:r w:rsidR="00FC0EF1" w:rsidRPr="00316192">
              <w:rPr>
                <w:rStyle w:val="a5"/>
                <w:noProof/>
              </w:rPr>
              <w:t>)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_Toc235355356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10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759DDC9D" w14:textId="560BFDF9" w:rsidR="00FC0EF1" w:rsidRDefault="00712D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355357" w:history="1">
            <w:r w:rsidR="00FC0EF1" w:rsidRPr="00316192">
              <w:rPr>
                <w:rStyle w:val="a5"/>
                <w:noProof/>
              </w:rPr>
              <w:t>Корректность наследования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_Toc235355357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10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442565C0" w14:textId="19C535D2" w:rsidR="00FC0EF1" w:rsidRDefault="00712D8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5355358" w:history="1">
            <w:r w:rsidR="00FC0EF1" w:rsidRPr="00316192">
              <w:rPr>
                <w:rStyle w:val="a5"/>
                <w:noProof/>
              </w:rPr>
              <w:t>Локализация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_Toc235355358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11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69BD542F" w14:textId="0F56765B" w:rsidR="00FC0EF1" w:rsidRDefault="00712D8E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5355359" w:history="1">
            <w:r w:rsidR="00FC0EF1" w:rsidRPr="00316192">
              <w:rPr>
                <w:rStyle w:val="a5"/>
                <w:noProof/>
                <w:lang w:val="en-US"/>
              </w:rPr>
              <w:t>GameStrings.txt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_Toc235355359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11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1F537C52" w14:textId="78269DB6" w:rsidR="00FC0EF1" w:rsidRDefault="00712D8E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5355360" w:history="1">
            <w:r w:rsidR="00FC0EF1" w:rsidRPr="00316192">
              <w:rPr>
                <w:rStyle w:val="a5"/>
                <w:noProof/>
                <w:lang w:val="en-US"/>
              </w:rPr>
              <w:t>ObjectStrings.txt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_Toc235355360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11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60D5292F" w14:textId="1849FA5E" w:rsidR="00FC0EF1" w:rsidRDefault="00712D8E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5355361" w:history="1">
            <w:r w:rsidR="00FC0EF1" w:rsidRPr="00316192">
              <w:rPr>
                <w:rStyle w:val="a5"/>
                <w:noProof/>
                <w:lang w:val="en-US"/>
              </w:rPr>
              <w:t>GameHotkeys.txt</w:t>
            </w:r>
            <w:r w:rsidR="00FC0EF1">
              <w:rPr>
                <w:noProof/>
                <w:webHidden/>
              </w:rPr>
              <w:tab/>
            </w:r>
            <w:r w:rsidR="00FC0EF1">
              <w:rPr>
                <w:noProof/>
                <w:webHidden/>
              </w:rPr>
              <w:fldChar w:fldCharType="begin"/>
            </w:r>
            <w:r w:rsidR="00FC0EF1">
              <w:rPr>
                <w:noProof/>
                <w:webHidden/>
              </w:rPr>
              <w:instrText xml:space="preserve"> PAGEREF _Toc235355361 \h </w:instrText>
            </w:r>
            <w:r w:rsidR="00FC0EF1">
              <w:rPr>
                <w:noProof/>
                <w:webHidden/>
              </w:rPr>
            </w:r>
            <w:r w:rsidR="00FC0EF1">
              <w:rPr>
                <w:noProof/>
                <w:webHidden/>
              </w:rPr>
              <w:fldChar w:fldCharType="separate"/>
            </w:r>
            <w:r w:rsidR="00FC0EF1">
              <w:rPr>
                <w:noProof/>
                <w:webHidden/>
              </w:rPr>
              <w:t>11</w:t>
            </w:r>
            <w:r w:rsidR="00FC0EF1">
              <w:rPr>
                <w:noProof/>
                <w:webHidden/>
              </w:rPr>
              <w:fldChar w:fldCharType="end"/>
            </w:r>
          </w:hyperlink>
        </w:p>
        <w:p w14:paraId="368EF35B" w14:textId="6C99D048" w:rsidR="004D6C6C" w:rsidRPr="0081490A" w:rsidRDefault="007527DB">
          <w:r>
            <w:rPr>
              <w:b/>
              <w:bCs/>
              <w:noProof/>
            </w:rPr>
            <w:fldChar w:fldCharType="end"/>
          </w:r>
        </w:p>
      </w:sdtContent>
    </w:sdt>
    <w:p w14:paraId="0AEBB705" w14:textId="77777777" w:rsidR="0081490A" w:rsidRDefault="0081490A" w:rsidP="0081490A">
      <w:r>
        <w:br w:type="page"/>
      </w:r>
    </w:p>
    <w:p w14:paraId="48F99EB3" w14:textId="2B4A0B86" w:rsidR="00C22077" w:rsidRPr="00C22077" w:rsidRDefault="00C22077" w:rsidP="00C22077">
      <w:pPr>
        <w:pStyle w:val="1"/>
        <w:spacing w:line="480" w:lineRule="auto"/>
      </w:pPr>
      <w:bookmarkStart w:id="0" w:name="_Toc235355347"/>
      <w:r>
        <w:lastRenderedPageBreak/>
        <w:t>Используемые термины</w:t>
      </w:r>
      <w:bookmarkEnd w:id="0"/>
    </w:p>
    <w:p w14:paraId="681E0BD3" w14:textId="1DA87C42" w:rsidR="0081490A" w:rsidRPr="00D92231" w:rsidRDefault="0081490A" w:rsidP="0081490A">
      <w:pPr>
        <w:rPr>
          <w:rFonts w:asciiTheme="majorHAnsi" w:hAnsiTheme="majorHAnsi" w:cstheme="majorHAnsi"/>
        </w:rPr>
      </w:pPr>
      <w:bookmarkStart w:id="1" w:name="Единица_Данных"/>
      <w:r w:rsidRPr="00A677BA">
        <w:rPr>
          <w:rFonts w:asciiTheme="majorHAnsi" w:hAnsiTheme="majorHAnsi" w:cstheme="majorHAnsi"/>
          <w:b/>
          <w:bCs/>
        </w:rPr>
        <w:t>Единица данных</w:t>
      </w:r>
      <w:bookmarkEnd w:id="1"/>
      <w:r w:rsidRPr="00A677BA">
        <w:rPr>
          <w:rFonts w:asciiTheme="majorHAnsi" w:hAnsiTheme="majorHAnsi" w:cstheme="majorHAnsi"/>
          <w:b/>
          <w:bCs/>
        </w:rPr>
        <w:t xml:space="preserve"> </w:t>
      </w:r>
      <w:r w:rsidRPr="00A677BA">
        <w:rPr>
          <w:rFonts w:asciiTheme="majorHAnsi" w:hAnsiTheme="majorHAnsi" w:cstheme="majorHAnsi"/>
        </w:rPr>
        <w:t>– один из основных объектов игровых данных таких как “Единица”, “Способность”, “Улучшение”, “</w:t>
      </w:r>
      <w:r w:rsidR="00C22077">
        <w:rPr>
          <w:rFonts w:asciiTheme="majorHAnsi" w:hAnsiTheme="majorHAnsi" w:cstheme="majorHAnsi"/>
        </w:rPr>
        <w:t>Оружие</w:t>
      </w:r>
      <w:r w:rsidRPr="00A677BA">
        <w:rPr>
          <w:rFonts w:asciiTheme="majorHAnsi" w:hAnsiTheme="majorHAnsi" w:cstheme="majorHAnsi"/>
        </w:rPr>
        <w:t>”</w:t>
      </w:r>
      <w:r w:rsidR="00C22077" w:rsidRPr="00C22077">
        <w:rPr>
          <w:rFonts w:asciiTheme="majorHAnsi" w:hAnsiTheme="majorHAnsi" w:cstheme="majorHAnsi"/>
        </w:rPr>
        <w:t xml:space="preserve">, </w:t>
      </w:r>
      <w:r w:rsidR="00C22077">
        <w:rPr>
          <w:rFonts w:asciiTheme="majorHAnsi" w:hAnsiTheme="majorHAnsi" w:cstheme="majorHAnsi"/>
        </w:rPr>
        <w:t xml:space="preserve">а также </w:t>
      </w:r>
      <w:r w:rsidR="00C22077">
        <w:rPr>
          <w:rFonts w:asciiTheme="majorHAnsi" w:hAnsiTheme="majorHAnsi" w:cstheme="majorHAnsi"/>
          <w:i/>
          <w:iCs/>
        </w:rPr>
        <w:t xml:space="preserve">главные </w:t>
      </w:r>
      <w:r w:rsidR="00C22077">
        <w:rPr>
          <w:rFonts w:asciiTheme="majorHAnsi" w:hAnsiTheme="majorHAnsi" w:cstheme="majorHAnsi"/>
          <w:i/>
          <w:iCs/>
          <w:lang w:val="en-US"/>
        </w:rPr>
        <w:t>behavior</w:t>
      </w:r>
      <w:r w:rsidR="00C22077" w:rsidRPr="00D92231">
        <w:rPr>
          <w:rFonts w:asciiTheme="majorHAnsi" w:hAnsiTheme="majorHAnsi" w:cstheme="majorHAnsi"/>
          <w:i/>
          <w:iCs/>
        </w:rPr>
        <w:t>’</w:t>
      </w:r>
      <w:r w:rsidR="00C22077">
        <w:rPr>
          <w:rFonts w:asciiTheme="majorHAnsi" w:hAnsiTheme="majorHAnsi" w:cstheme="majorHAnsi"/>
          <w:i/>
          <w:iCs/>
          <w:lang w:val="en-US"/>
        </w:rPr>
        <w:t>s</w:t>
      </w:r>
      <w:r w:rsidR="00D92231" w:rsidRPr="00D92231">
        <w:rPr>
          <w:rFonts w:asciiTheme="majorHAnsi" w:hAnsiTheme="majorHAnsi" w:cstheme="majorHAnsi"/>
          <w:i/>
          <w:iCs/>
        </w:rPr>
        <w:t>.</w:t>
      </w:r>
      <w:r w:rsidR="00D92231">
        <w:rPr>
          <w:rFonts w:asciiTheme="majorHAnsi" w:hAnsiTheme="majorHAnsi" w:cstheme="majorHAnsi"/>
        </w:rPr>
        <w:t xml:space="preserve"> Для каждой единицы </w:t>
      </w:r>
      <w:proofErr w:type="gramStart"/>
      <w:r w:rsidR="00D92231">
        <w:rPr>
          <w:rFonts w:asciiTheme="majorHAnsi" w:hAnsiTheme="majorHAnsi" w:cstheme="majorHAnsi"/>
        </w:rPr>
        <w:t xml:space="preserve">данных </w:t>
      </w:r>
      <w:r w:rsidR="00D92231">
        <w:rPr>
          <w:rFonts w:asciiTheme="majorHAnsi" w:hAnsiTheme="majorHAnsi" w:cstheme="majorHAnsi"/>
          <w:b/>
          <w:bCs/>
        </w:rPr>
        <w:t>Требуется</w:t>
      </w:r>
      <w:proofErr w:type="gramEnd"/>
      <w:r w:rsidR="00D92231">
        <w:rPr>
          <w:rFonts w:asciiTheme="majorHAnsi" w:hAnsiTheme="majorHAnsi" w:cstheme="majorHAnsi"/>
        </w:rPr>
        <w:t xml:space="preserve"> собственная Коллекция данных </w:t>
      </w:r>
      <w:r w:rsidR="00D92231" w:rsidRPr="00D92231">
        <w:rPr>
          <w:rFonts w:asciiTheme="majorHAnsi" w:hAnsiTheme="majorHAnsi" w:cstheme="majorHAnsi"/>
        </w:rPr>
        <w:t>(</w:t>
      </w:r>
      <w:r w:rsidR="00D92231">
        <w:rPr>
          <w:rFonts w:asciiTheme="majorHAnsi" w:hAnsiTheme="majorHAnsi" w:cstheme="majorHAnsi"/>
          <w:lang w:val="en-US"/>
        </w:rPr>
        <w:t>Data</w:t>
      </w:r>
      <w:r w:rsidR="00D92231" w:rsidRPr="00D92231">
        <w:rPr>
          <w:rFonts w:asciiTheme="majorHAnsi" w:hAnsiTheme="majorHAnsi" w:cstheme="majorHAnsi"/>
        </w:rPr>
        <w:t xml:space="preserve"> </w:t>
      </w:r>
      <w:r w:rsidR="00D92231">
        <w:rPr>
          <w:rFonts w:asciiTheme="majorHAnsi" w:hAnsiTheme="majorHAnsi" w:cstheme="majorHAnsi"/>
          <w:lang w:val="en-US"/>
        </w:rPr>
        <w:t>Collection</w:t>
      </w:r>
      <w:r w:rsidR="00D92231" w:rsidRPr="00D92231">
        <w:rPr>
          <w:rFonts w:asciiTheme="majorHAnsi" w:hAnsiTheme="majorHAnsi" w:cstheme="majorHAnsi"/>
        </w:rPr>
        <w:t>)</w:t>
      </w:r>
    </w:p>
    <w:p w14:paraId="63B87CE2" w14:textId="4B38144D" w:rsidR="0081490A" w:rsidRDefault="0081490A" w:rsidP="0081490A">
      <w:pPr>
        <w:rPr>
          <w:rFonts w:asciiTheme="majorHAnsi" w:hAnsiTheme="majorHAnsi" w:cstheme="majorHAnsi"/>
        </w:rPr>
      </w:pPr>
      <w:bookmarkStart w:id="2" w:name="Дополнительная_Единица_Данных"/>
      <w:r w:rsidRPr="00A677BA">
        <w:rPr>
          <w:rFonts w:asciiTheme="majorHAnsi" w:hAnsiTheme="majorHAnsi" w:cstheme="majorHAnsi"/>
          <w:b/>
          <w:bCs/>
        </w:rPr>
        <w:t>Дополнительная единица данных</w:t>
      </w:r>
      <w:bookmarkEnd w:id="2"/>
      <w:r w:rsidRPr="00A677BA">
        <w:rPr>
          <w:rFonts w:asciiTheme="majorHAnsi" w:hAnsiTheme="majorHAnsi" w:cstheme="majorHAnsi"/>
        </w:rPr>
        <w:t xml:space="preserve"> – Вложенные объекты в</w:t>
      </w:r>
      <w:r w:rsidR="00D92231" w:rsidRPr="00D92231">
        <w:rPr>
          <w:rFonts w:asciiTheme="majorHAnsi" w:hAnsiTheme="majorHAnsi" w:cstheme="majorHAnsi"/>
        </w:rPr>
        <w:t xml:space="preserve"> </w:t>
      </w:r>
      <w:r w:rsidR="00D92231">
        <w:rPr>
          <w:rFonts w:asciiTheme="majorHAnsi" w:hAnsiTheme="majorHAnsi" w:cstheme="majorHAnsi"/>
        </w:rPr>
        <w:t>коллекцию данных</w:t>
      </w:r>
      <w:r w:rsidRPr="00A677BA">
        <w:rPr>
          <w:rFonts w:asciiTheme="majorHAnsi" w:hAnsiTheme="majorHAnsi" w:cstheme="majorHAnsi"/>
        </w:rPr>
        <w:t xml:space="preserve"> основн</w:t>
      </w:r>
      <w:r w:rsidR="00D92231">
        <w:rPr>
          <w:rFonts w:asciiTheme="majorHAnsi" w:hAnsiTheme="majorHAnsi" w:cstheme="majorHAnsi"/>
        </w:rPr>
        <w:t>ой</w:t>
      </w:r>
      <w:r w:rsidRPr="00A677BA">
        <w:rPr>
          <w:rFonts w:asciiTheme="majorHAnsi" w:hAnsiTheme="majorHAnsi" w:cstheme="majorHAnsi"/>
        </w:rPr>
        <w:t xml:space="preserve"> единиц</w:t>
      </w:r>
      <w:r w:rsidR="00D92231">
        <w:rPr>
          <w:rFonts w:asciiTheme="majorHAnsi" w:hAnsiTheme="majorHAnsi" w:cstheme="majorHAnsi"/>
        </w:rPr>
        <w:t>ы</w:t>
      </w:r>
      <w:r w:rsidRPr="00A677BA">
        <w:rPr>
          <w:rFonts w:asciiTheme="majorHAnsi" w:hAnsiTheme="majorHAnsi" w:cstheme="majorHAnsi"/>
        </w:rPr>
        <w:t xml:space="preserve"> данных. Например: “</w:t>
      </w:r>
      <w:r w:rsidR="00D92231">
        <w:rPr>
          <w:rFonts w:asciiTheme="majorHAnsi" w:hAnsiTheme="majorHAnsi" w:cstheme="majorHAnsi"/>
        </w:rPr>
        <w:t>Модели</w:t>
      </w:r>
      <w:r w:rsidRPr="00A677BA">
        <w:rPr>
          <w:rFonts w:asciiTheme="majorHAnsi" w:hAnsiTheme="majorHAnsi" w:cstheme="majorHAnsi"/>
        </w:rPr>
        <w:t>”</w:t>
      </w:r>
      <w:proofErr w:type="gramStart"/>
      <w:r w:rsidR="00D92231" w:rsidRPr="00D92231">
        <w:rPr>
          <w:rFonts w:asciiTheme="majorHAnsi" w:hAnsiTheme="majorHAnsi" w:cstheme="majorHAnsi"/>
        </w:rPr>
        <w:t>,</w:t>
      </w:r>
      <w:r w:rsidR="00D92231">
        <w:rPr>
          <w:rFonts w:asciiTheme="majorHAnsi" w:hAnsiTheme="majorHAnsi" w:cstheme="majorHAnsi"/>
        </w:rPr>
        <w:t xml:space="preserve"> </w:t>
      </w:r>
      <w:r w:rsidR="00D92231" w:rsidRPr="00D92231">
        <w:rPr>
          <w:rFonts w:asciiTheme="majorHAnsi" w:hAnsiTheme="majorHAnsi" w:cstheme="majorHAnsi"/>
        </w:rPr>
        <w:t>”Акторы</w:t>
      </w:r>
      <w:proofErr w:type="gramEnd"/>
      <w:r w:rsidR="00D92231" w:rsidRPr="00D92231">
        <w:rPr>
          <w:rFonts w:asciiTheme="majorHAnsi" w:hAnsiTheme="majorHAnsi" w:cstheme="majorHAnsi"/>
        </w:rPr>
        <w:t>”</w:t>
      </w:r>
      <w:r w:rsidRPr="00A677BA">
        <w:rPr>
          <w:rFonts w:asciiTheme="majorHAnsi" w:hAnsiTheme="majorHAnsi" w:cstheme="majorHAnsi"/>
        </w:rPr>
        <w:t>, “Эффект</w:t>
      </w:r>
      <w:r w:rsidR="00D92231">
        <w:rPr>
          <w:rFonts w:asciiTheme="majorHAnsi" w:hAnsiTheme="majorHAnsi" w:cstheme="majorHAnsi"/>
        </w:rPr>
        <w:t>ы</w:t>
      </w:r>
      <w:r w:rsidRPr="00A677BA">
        <w:rPr>
          <w:rFonts w:asciiTheme="majorHAnsi" w:hAnsiTheme="majorHAnsi" w:cstheme="majorHAnsi"/>
        </w:rPr>
        <w:t>”, “</w:t>
      </w:r>
      <w:r w:rsidR="00D92231">
        <w:rPr>
          <w:rFonts w:asciiTheme="majorHAnsi" w:hAnsiTheme="majorHAnsi" w:cstheme="majorHAnsi"/>
        </w:rPr>
        <w:t xml:space="preserve">Дополнительные </w:t>
      </w:r>
      <w:r w:rsidR="00D92231">
        <w:rPr>
          <w:rFonts w:asciiTheme="majorHAnsi" w:hAnsiTheme="majorHAnsi" w:cstheme="majorHAnsi"/>
          <w:lang w:val="en-US"/>
        </w:rPr>
        <w:t>behavior</w:t>
      </w:r>
      <w:r w:rsidR="00D92231" w:rsidRPr="00D92231">
        <w:rPr>
          <w:rFonts w:asciiTheme="majorHAnsi" w:hAnsiTheme="majorHAnsi" w:cstheme="majorHAnsi"/>
        </w:rPr>
        <w:t>’</w:t>
      </w:r>
      <w:r w:rsidR="00D92231">
        <w:rPr>
          <w:rFonts w:asciiTheme="majorHAnsi" w:hAnsiTheme="majorHAnsi" w:cstheme="majorHAnsi"/>
          <w:lang w:val="en-US"/>
        </w:rPr>
        <w:t>s</w:t>
      </w:r>
      <w:r w:rsidRPr="00A677BA">
        <w:rPr>
          <w:rFonts w:asciiTheme="majorHAnsi" w:hAnsiTheme="majorHAnsi" w:cstheme="majorHAnsi"/>
        </w:rPr>
        <w:t>”, “Звук</w:t>
      </w:r>
      <w:r w:rsidR="00D92231" w:rsidRPr="00D92231">
        <w:rPr>
          <w:rFonts w:asciiTheme="majorHAnsi" w:hAnsiTheme="majorHAnsi" w:cstheme="majorHAnsi"/>
        </w:rPr>
        <w:t>”, “</w:t>
      </w:r>
      <w:r w:rsidR="00D92231">
        <w:rPr>
          <w:rFonts w:asciiTheme="majorHAnsi" w:hAnsiTheme="majorHAnsi" w:cstheme="majorHAnsi"/>
        </w:rPr>
        <w:t>Освещение</w:t>
      </w:r>
      <w:r w:rsidR="00D92231" w:rsidRPr="00D92231">
        <w:rPr>
          <w:rFonts w:asciiTheme="majorHAnsi" w:hAnsiTheme="majorHAnsi" w:cstheme="majorHAnsi"/>
        </w:rPr>
        <w:t>”, “</w:t>
      </w:r>
      <w:r w:rsidR="00D92231">
        <w:rPr>
          <w:rFonts w:asciiTheme="majorHAnsi" w:hAnsiTheme="majorHAnsi" w:cstheme="majorHAnsi"/>
        </w:rPr>
        <w:t>Аккумуляторы</w:t>
      </w:r>
      <w:r w:rsidR="00D92231" w:rsidRPr="00D92231">
        <w:rPr>
          <w:rFonts w:asciiTheme="majorHAnsi" w:hAnsiTheme="majorHAnsi" w:cstheme="majorHAnsi"/>
        </w:rPr>
        <w:t>”, “</w:t>
      </w:r>
      <w:proofErr w:type="spellStart"/>
      <w:r w:rsidR="00D92231">
        <w:rPr>
          <w:rFonts w:asciiTheme="majorHAnsi" w:hAnsiTheme="majorHAnsi" w:cstheme="majorHAnsi"/>
        </w:rPr>
        <w:t>Муверы</w:t>
      </w:r>
      <w:proofErr w:type="spellEnd"/>
      <w:r w:rsidR="00D92231" w:rsidRPr="00D92231">
        <w:rPr>
          <w:rFonts w:asciiTheme="majorHAnsi" w:hAnsiTheme="majorHAnsi" w:cstheme="majorHAnsi"/>
        </w:rPr>
        <w:t>”, “</w:t>
      </w:r>
      <w:r w:rsidR="00D92231">
        <w:rPr>
          <w:rFonts w:asciiTheme="majorHAnsi" w:hAnsiTheme="majorHAnsi" w:cstheme="majorHAnsi"/>
        </w:rPr>
        <w:t>Единицы для снарядов</w:t>
      </w:r>
      <w:r w:rsidR="00D92231" w:rsidRPr="00D92231">
        <w:rPr>
          <w:rFonts w:asciiTheme="majorHAnsi" w:hAnsiTheme="majorHAnsi" w:cstheme="majorHAnsi"/>
        </w:rPr>
        <w:t>”</w:t>
      </w:r>
      <w:r w:rsidRPr="00A677BA">
        <w:rPr>
          <w:rFonts w:asciiTheme="majorHAnsi" w:hAnsiTheme="majorHAnsi" w:cstheme="majorHAnsi"/>
        </w:rPr>
        <w:t>.</w:t>
      </w:r>
    </w:p>
    <w:p w14:paraId="416FA916" w14:textId="58FA064F" w:rsidR="003F03C4" w:rsidRDefault="003F03C4" w:rsidP="0081490A">
      <w:pPr>
        <w:rPr>
          <w:rFonts w:asciiTheme="majorHAnsi" w:hAnsiTheme="majorHAnsi" w:cstheme="majorHAnsi"/>
        </w:rPr>
      </w:pPr>
      <w:bookmarkStart w:id="3" w:name="Текущая_Единица"/>
      <w:r>
        <w:rPr>
          <w:rFonts w:asciiTheme="majorHAnsi" w:hAnsiTheme="majorHAnsi" w:cstheme="majorHAnsi"/>
          <w:b/>
          <w:bCs/>
        </w:rPr>
        <w:t>Текущая единица</w:t>
      </w:r>
      <w:bookmarkEnd w:id="3"/>
      <w:r w:rsidRPr="003F03C4">
        <w:rPr>
          <w:rFonts w:asciiTheme="majorHAnsi" w:hAnsiTheme="majorHAnsi" w:cstheme="majorHAnsi"/>
        </w:rPr>
        <w:t xml:space="preserve"> – </w:t>
      </w:r>
      <w:r>
        <w:rPr>
          <w:rFonts w:asciiTheme="majorHAnsi" w:hAnsiTheme="majorHAnsi" w:cstheme="majorHAnsi"/>
        </w:rPr>
        <w:t>Считается той единицей</w:t>
      </w:r>
      <w:r w:rsidRPr="003F03C4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над которой в данный момент ведётся работа</w:t>
      </w:r>
      <w:r w:rsidRPr="003F03C4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и для которой создано текущее пространство данных (</w:t>
      </w:r>
      <w:r>
        <w:rPr>
          <w:rFonts w:asciiTheme="majorHAnsi" w:hAnsiTheme="majorHAnsi" w:cstheme="majorHAnsi"/>
          <w:lang w:val="en-US"/>
        </w:rPr>
        <w:t>Data</w:t>
      </w:r>
      <w:r w:rsidRPr="003F03C4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>Space</w:t>
      </w:r>
      <w:r>
        <w:rPr>
          <w:rFonts w:asciiTheme="majorHAnsi" w:hAnsiTheme="majorHAnsi" w:cstheme="majorHAnsi"/>
        </w:rPr>
        <w:t>)</w:t>
      </w:r>
    </w:p>
    <w:p w14:paraId="0AD0D9F9" w14:textId="2AF79572" w:rsidR="00972E15" w:rsidRPr="00972E15" w:rsidRDefault="00972E15" w:rsidP="0081490A">
      <w:pPr>
        <w:rPr>
          <w:rFonts w:asciiTheme="majorHAnsi" w:hAnsiTheme="majorHAnsi" w:cstheme="majorHAnsi"/>
        </w:rPr>
      </w:pPr>
      <w:bookmarkStart w:id="4" w:name="Блок_данных"/>
      <w:r w:rsidRPr="00972E15">
        <w:rPr>
          <w:rFonts w:asciiTheme="majorHAnsi" w:hAnsiTheme="majorHAnsi" w:cstheme="majorHAnsi"/>
          <w:b/>
          <w:bCs/>
        </w:rPr>
        <w:t>Блок данных</w:t>
      </w:r>
      <w:bookmarkEnd w:id="4"/>
      <w:r>
        <w:rPr>
          <w:rFonts w:asciiTheme="majorHAnsi" w:hAnsiTheme="majorHAnsi" w:cstheme="majorHAnsi"/>
        </w:rPr>
        <w:t xml:space="preserve"> – Часть файла </w:t>
      </w:r>
      <w:r>
        <w:rPr>
          <w:rFonts w:asciiTheme="majorHAnsi" w:hAnsiTheme="majorHAnsi" w:cstheme="majorHAnsi"/>
          <w:lang w:val="en-US"/>
        </w:rPr>
        <w:t>XML</w:t>
      </w:r>
      <w:r w:rsidRPr="00972E15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полностью определяющий связанные объекты конкретной единицы данных</w:t>
      </w:r>
      <w:r w:rsidRPr="00972E15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по сути является единицей данных</w:t>
      </w:r>
      <w:r w:rsidRPr="00972E15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 xml:space="preserve">визуально отличимой внутри файла </w:t>
      </w:r>
      <w:r>
        <w:rPr>
          <w:rFonts w:asciiTheme="majorHAnsi" w:hAnsiTheme="majorHAnsi" w:cstheme="majorHAnsi"/>
          <w:lang w:val="en-US"/>
        </w:rPr>
        <w:t>XML</w:t>
      </w:r>
      <w:r w:rsidRPr="00972E15">
        <w:rPr>
          <w:rFonts w:asciiTheme="majorHAnsi" w:hAnsiTheme="majorHAnsi" w:cstheme="majorHAnsi"/>
        </w:rPr>
        <w:t>.</w:t>
      </w:r>
    </w:p>
    <w:p w14:paraId="6E79B9F3" w14:textId="64391EAB" w:rsidR="0081490A" w:rsidRDefault="0081490A" w:rsidP="0081490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ADEFF81" w14:textId="3F2C02E4" w:rsidR="0081490A" w:rsidRPr="0081490A" w:rsidRDefault="0081490A" w:rsidP="0081490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br w:type="page"/>
      </w:r>
    </w:p>
    <w:p w14:paraId="3F47A9FB" w14:textId="47605E48" w:rsidR="004D6C6C" w:rsidRDefault="004D6C6C" w:rsidP="004D6C6C">
      <w:pPr>
        <w:pStyle w:val="1"/>
      </w:pPr>
      <w:bookmarkStart w:id="5" w:name="_Toc235355348"/>
      <w:r>
        <w:lastRenderedPageBreak/>
        <w:t>Основные положения</w:t>
      </w:r>
      <w:bookmarkEnd w:id="5"/>
    </w:p>
    <w:p w14:paraId="46730C90" w14:textId="46B5D0AC" w:rsidR="004D6C6C" w:rsidRDefault="004D6C6C" w:rsidP="004D6C6C"/>
    <w:p w14:paraId="57F8848A" w14:textId="63F871A5" w:rsidR="003174D2" w:rsidRPr="003174D2" w:rsidRDefault="004D6C6C" w:rsidP="003174D2">
      <w:pPr>
        <w:pStyle w:val="a4"/>
        <w:numPr>
          <w:ilvl w:val="0"/>
          <w:numId w:val="1"/>
        </w:numPr>
      </w:pPr>
      <w:r>
        <w:t>Любое взаимодействие с данными</w:t>
      </w:r>
      <w:r w:rsidRPr="004D6C6C">
        <w:t xml:space="preserve">, </w:t>
      </w:r>
      <w:r>
        <w:t>в текущей библиотеке данных</w:t>
      </w:r>
      <w:r w:rsidRPr="004D6C6C">
        <w:t xml:space="preserve">, </w:t>
      </w:r>
      <w:r>
        <w:t xml:space="preserve">должно осуществляться только посредством прямого редактирования </w:t>
      </w:r>
      <w:r w:rsidRPr="004D6C6C">
        <w:rPr>
          <w:b/>
          <w:bCs/>
          <w:lang w:val="en-US"/>
        </w:rPr>
        <w:t>XML</w:t>
      </w:r>
      <w:r w:rsidRPr="004D6C6C">
        <w:rPr>
          <w:b/>
          <w:bCs/>
        </w:rPr>
        <w:t>.</w:t>
      </w:r>
    </w:p>
    <w:p w14:paraId="4D2CB875" w14:textId="7796BB2E" w:rsidR="003174D2" w:rsidRDefault="003174D2" w:rsidP="003174D2">
      <w:pPr>
        <w:pStyle w:val="a4"/>
        <w:numPr>
          <w:ilvl w:val="0"/>
          <w:numId w:val="1"/>
        </w:numPr>
      </w:pPr>
      <w:r>
        <w:rPr>
          <w:lang w:val="en-US"/>
        </w:rPr>
        <w:t>XML</w:t>
      </w:r>
      <w:r w:rsidRPr="003174D2">
        <w:t>-</w:t>
      </w:r>
      <w:r>
        <w:t>код пространства данных единицы должен быть разбит на четкие блоки</w:t>
      </w:r>
      <w:r w:rsidRPr="003174D2">
        <w:t xml:space="preserve">. </w:t>
      </w:r>
      <w:r>
        <w:t>(см</w:t>
      </w:r>
      <w:r>
        <w:rPr>
          <w:lang w:val="en-US"/>
        </w:rPr>
        <w:t xml:space="preserve">. </w:t>
      </w:r>
      <w:r>
        <w:t xml:space="preserve">Раздел </w:t>
      </w:r>
      <w:r>
        <w:rPr>
          <w:lang w:val="en-US"/>
        </w:rPr>
        <w:t>“</w:t>
      </w:r>
      <w:r>
        <w:t xml:space="preserve">Порядок </w:t>
      </w:r>
      <w:r>
        <w:rPr>
          <w:lang w:val="en-US"/>
        </w:rPr>
        <w:t>XML”</w:t>
      </w:r>
      <w:r>
        <w:t>)</w:t>
      </w:r>
    </w:p>
    <w:p w14:paraId="6C97CD2B" w14:textId="3894740F" w:rsidR="009007EC" w:rsidRDefault="009007EC" w:rsidP="003174D2">
      <w:pPr>
        <w:pStyle w:val="a4"/>
        <w:numPr>
          <w:ilvl w:val="0"/>
          <w:numId w:val="1"/>
        </w:numPr>
      </w:pPr>
      <w:r>
        <w:t>Действительные данные отдельных объектов должны одновременно иметь как можно меньше свойств</w:t>
      </w:r>
      <w:r w:rsidRPr="009007EC">
        <w:t xml:space="preserve">, </w:t>
      </w:r>
      <w:r>
        <w:t>а также наиболее полными функционально</w:t>
      </w:r>
      <w:r w:rsidRPr="009007EC">
        <w:t xml:space="preserve">. </w:t>
      </w:r>
      <w:r>
        <w:t xml:space="preserve">Достигается это согласно разделу </w:t>
      </w:r>
      <w:hyperlink w:anchor="_Наследование_от_родителей" w:history="1">
        <w:r w:rsidRPr="009007EC">
          <w:rPr>
            <w:rStyle w:val="a5"/>
          </w:rPr>
          <w:t>Наследование от родителей (</w:t>
        </w:r>
        <w:r w:rsidRPr="009007EC">
          <w:rPr>
            <w:rStyle w:val="a5"/>
            <w:lang w:val="en-US"/>
          </w:rPr>
          <w:t>Parent</w:t>
        </w:r>
        <w:r w:rsidRPr="009007EC">
          <w:rPr>
            <w:rStyle w:val="a5"/>
          </w:rPr>
          <w:t>)</w:t>
        </w:r>
      </w:hyperlink>
    </w:p>
    <w:p w14:paraId="5C880DDB" w14:textId="111FFD36" w:rsidR="003174D2" w:rsidRDefault="003174D2" w:rsidP="003174D2">
      <w:r>
        <w:br w:type="page"/>
      </w:r>
    </w:p>
    <w:p w14:paraId="08BB436E" w14:textId="033302A1" w:rsidR="003174D2" w:rsidRPr="00870D35" w:rsidRDefault="003174D2" w:rsidP="00870D35">
      <w:pPr>
        <w:pStyle w:val="1"/>
        <w:rPr>
          <w:lang w:val="en-US"/>
        </w:rPr>
      </w:pPr>
      <w:bookmarkStart w:id="6" w:name="_Toc235355349"/>
      <w:r>
        <w:lastRenderedPageBreak/>
        <w:t xml:space="preserve">Порядок </w:t>
      </w:r>
      <w:r>
        <w:rPr>
          <w:lang w:val="en-US"/>
        </w:rPr>
        <w:t>XML</w:t>
      </w:r>
      <w:bookmarkEnd w:id="6"/>
    </w:p>
    <w:p w14:paraId="0D449705" w14:textId="1DE24A04" w:rsidR="004650A0" w:rsidRPr="004650A0" w:rsidRDefault="004650A0" w:rsidP="00870D35">
      <w:pPr>
        <w:spacing w:after="0"/>
      </w:pPr>
      <w:r>
        <w:t xml:space="preserve">В начале файла </w:t>
      </w:r>
      <w:r>
        <w:rPr>
          <w:lang w:val="en-US"/>
        </w:rPr>
        <w:t>xml</w:t>
      </w:r>
      <w:r>
        <w:t xml:space="preserve"> следует</w:t>
      </w:r>
      <w:r w:rsidRPr="004650A0">
        <w:t xml:space="preserve"> </w:t>
      </w:r>
      <w:r>
        <w:rPr>
          <w:b/>
          <w:bCs/>
        </w:rPr>
        <w:t>всегда</w:t>
      </w:r>
      <w:r>
        <w:t xml:space="preserve"> добавлять комментарии вида</w:t>
      </w:r>
      <w:r w:rsidRPr="004650A0">
        <w:t>:</w:t>
      </w:r>
    </w:p>
    <w:p w14:paraId="4066C916" w14:textId="02DFDA4A" w:rsidR="004650A0" w:rsidRPr="004650A0" w:rsidRDefault="004650A0" w:rsidP="003174D2">
      <w:pPr>
        <w:rPr>
          <w:i/>
          <w:iCs/>
          <w:lang w:val="en-US"/>
        </w:rPr>
      </w:pPr>
      <w:proofErr w:type="gramStart"/>
      <w:r w:rsidRPr="004650A0">
        <w:rPr>
          <w:i/>
          <w:iCs/>
          <w:lang w:val="en-US"/>
        </w:rPr>
        <w:t>&lt;!--</w:t>
      </w:r>
      <w:proofErr w:type="gramEnd"/>
      <w:r w:rsidRPr="004650A0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>requires</w:t>
      </w:r>
      <w:r w:rsidRPr="004650A0">
        <w:rPr>
          <w:i/>
          <w:iCs/>
          <w:lang w:val="en-US"/>
        </w:rPr>
        <w:t xml:space="preserve">: </w:t>
      </w:r>
      <w:r>
        <w:rPr>
          <w:i/>
          <w:iCs/>
          <w:lang w:val="en-US"/>
        </w:rPr>
        <w:t>CATALOG</w:t>
      </w:r>
      <w:r w:rsidRPr="004650A0">
        <w:rPr>
          <w:i/>
          <w:iCs/>
          <w:lang w:val="en-US"/>
        </w:rPr>
        <w:t>:</w:t>
      </w:r>
      <w:r>
        <w:rPr>
          <w:i/>
          <w:iCs/>
          <w:lang w:val="en-US"/>
        </w:rPr>
        <w:t>PARENT_ID</w:t>
      </w:r>
      <w:r w:rsidRPr="004650A0">
        <w:rPr>
          <w:i/>
          <w:iCs/>
          <w:lang w:val="en-US"/>
        </w:rPr>
        <w:t>[</w:t>
      </w:r>
      <w:r>
        <w:rPr>
          <w:i/>
          <w:iCs/>
          <w:lang w:val="en-US"/>
        </w:rPr>
        <w:t>FILE</w:t>
      </w:r>
      <w:r w:rsidRPr="004650A0">
        <w:rPr>
          <w:i/>
          <w:iCs/>
          <w:lang w:val="en-US"/>
        </w:rPr>
        <w:t>.</w:t>
      </w:r>
      <w:r>
        <w:rPr>
          <w:i/>
          <w:iCs/>
          <w:lang w:val="en-US"/>
        </w:rPr>
        <w:t>xml</w:t>
      </w:r>
      <w:r w:rsidRPr="004650A0">
        <w:rPr>
          <w:i/>
          <w:iCs/>
          <w:lang w:val="en-US"/>
        </w:rPr>
        <w:t>] --&gt;.</w:t>
      </w:r>
    </w:p>
    <w:p w14:paraId="182A55A0" w14:textId="56F89EAC" w:rsidR="004650A0" w:rsidRDefault="004650A0" w:rsidP="00870D35">
      <w:pPr>
        <w:ind w:firstLine="708"/>
      </w:pPr>
      <w:r>
        <w:t>В такие заголовки необходимо прописывать ВСЕ используемые нестандартные родительские объекты</w:t>
      </w:r>
      <w:r w:rsidRPr="004650A0">
        <w:t xml:space="preserve">. </w:t>
      </w:r>
      <w:r>
        <w:t xml:space="preserve">Под </w:t>
      </w:r>
      <w:r>
        <w:rPr>
          <w:b/>
          <w:bCs/>
        </w:rPr>
        <w:t>нестандартными родительскими объектами</w:t>
      </w:r>
      <w:r w:rsidRPr="004650A0">
        <w:t xml:space="preserve">, </w:t>
      </w:r>
      <w:r>
        <w:t>считаются такие объекты</w:t>
      </w:r>
      <w:r w:rsidRPr="004650A0">
        <w:t xml:space="preserve">, </w:t>
      </w:r>
      <w:r>
        <w:t>что определены в текущем проекте</w:t>
      </w:r>
      <w:r w:rsidRPr="004650A0">
        <w:t xml:space="preserve">, </w:t>
      </w:r>
      <w:r>
        <w:t xml:space="preserve">обычно в файлах </w:t>
      </w:r>
      <w:r w:rsidRPr="004650A0">
        <w:rPr>
          <w:i/>
          <w:iCs/>
          <w:lang w:val="en-US"/>
        </w:rPr>
        <w:t>base</w:t>
      </w:r>
      <w:r w:rsidRPr="004650A0">
        <w:rPr>
          <w:i/>
          <w:iCs/>
        </w:rPr>
        <w:t>.</w:t>
      </w:r>
      <w:r w:rsidRPr="004650A0">
        <w:rPr>
          <w:i/>
          <w:iCs/>
          <w:lang w:val="en-US"/>
        </w:rPr>
        <w:t>xml</w:t>
      </w:r>
      <w:r w:rsidRPr="004650A0">
        <w:rPr>
          <w:i/>
          <w:iCs/>
        </w:rPr>
        <w:t xml:space="preserve">, </w:t>
      </w:r>
      <w:proofErr w:type="spellStart"/>
      <w:r w:rsidRPr="004650A0">
        <w:rPr>
          <w:i/>
          <w:iCs/>
          <w:lang w:val="en-US"/>
        </w:rPr>
        <w:t>protoss</w:t>
      </w:r>
      <w:proofErr w:type="spellEnd"/>
      <w:r w:rsidRPr="004650A0">
        <w:rPr>
          <w:i/>
          <w:iCs/>
        </w:rPr>
        <w:t>.</w:t>
      </w:r>
      <w:r w:rsidRPr="004650A0">
        <w:rPr>
          <w:i/>
          <w:iCs/>
          <w:lang w:val="en-US"/>
        </w:rPr>
        <w:t>xml</w:t>
      </w:r>
      <w:r w:rsidRPr="004650A0">
        <w:rPr>
          <w:i/>
          <w:iCs/>
        </w:rPr>
        <w:t xml:space="preserve">, </w:t>
      </w:r>
      <w:proofErr w:type="spellStart"/>
      <w:r w:rsidRPr="004650A0">
        <w:rPr>
          <w:i/>
          <w:iCs/>
          <w:lang w:val="en-US"/>
        </w:rPr>
        <w:t>terran</w:t>
      </w:r>
      <w:proofErr w:type="spellEnd"/>
      <w:r w:rsidRPr="004650A0">
        <w:rPr>
          <w:i/>
          <w:iCs/>
        </w:rPr>
        <w:t>.</w:t>
      </w:r>
      <w:r w:rsidRPr="004650A0">
        <w:rPr>
          <w:i/>
          <w:iCs/>
          <w:lang w:val="en-US"/>
        </w:rPr>
        <w:t>xml</w:t>
      </w:r>
      <w:r w:rsidRPr="004650A0">
        <w:rPr>
          <w:i/>
          <w:iCs/>
        </w:rPr>
        <w:t xml:space="preserve">, </w:t>
      </w:r>
      <w:proofErr w:type="spellStart"/>
      <w:r w:rsidRPr="004650A0">
        <w:rPr>
          <w:i/>
          <w:iCs/>
          <w:lang w:val="en-US"/>
        </w:rPr>
        <w:t>zerg</w:t>
      </w:r>
      <w:proofErr w:type="spellEnd"/>
      <w:r w:rsidRPr="004650A0">
        <w:rPr>
          <w:i/>
          <w:iCs/>
        </w:rPr>
        <w:t>.</w:t>
      </w:r>
      <w:r w:rsidRPr="004650A0">
        <w:rPr>
          <w:i/>
          <w:iCs/>
          <w:lang w:val="en-US"/>
        </w:rPr>
        <w:t>xml</w:t>
      </w:r>
      <w:r w:rsidRPr="004650A0">
        <w:t>.</w:t>
      </w:r>
    </w:p>
    <w:p w14:paraId="1AEC1191" w14:textId="77777777" w:rsidR="00870D35" w:rsidRDefault="00870D35" w:rsidP="00870D35"/>
    <w:p w14:paraId="6CCED2C0" w14:textId="6D6AB36D" w:rsidR="003174D2" w:rsidRDefault="003174D2" w:rsidP="003174D2">
      <w:pPr>
        <w:rPr>
          <w:lang w:val="en-US"/>
        </w:rPr>
      </w:pPr>
      <w:r>
        <w:tab/>
        <w:t xml:space="preserve">Файлы </w:t>
      </w:r>
      <w:r>
        <w:rPr>
          <w:lang w:val="en-US"/>
        </w:rPr>
        <w:t>XML</w:t>
      </w:r>
      <w:r w:rsidRPr="003174D2">
        <w:t xml:space="preserve"> </w:t>
      </w:r>
      <w:r>
        <w:t>единицы</w:t>
      </w:r>
      <w:r w:rsidRPr="003174D2">
        <w:t xml:space="preserve">, </w:t>
      </w:r>
      <w:r>
        <w:t>должны быть строго разбиты на чёткие</w:t>
      </w:r>
      <w:r w:rsidRPr="003174D2">
        <w:t xml:space="preserve">, </w:t>
      </w:r>
      <w:r>
        <w:t>визуально различимые блоки с данными</w:t>
      </w:r>
      <w:r w:rsidRPr="003174D2">
        <w:t xml:space="preserve">. </w:t>
      </w:r>
      <w:r>
        <w:t>По такому принципу</w:t>
      </w:r>
      <w:r>
        <w:rPr>
          <w:lang w:val="en-US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870D35" w14:paraId="5A0546E6" w14:textId="77777777" w:rsidTr="00870D35">
        <w:tc>
          <w:tcPr>
            <w:tcW w:w="1980" w:type="dxa"/>
          </w:tcPr>
          <w:p w14:paraId="32AF73F0" w14:textId="282C3247" w:rsidR="00870D35" w:rsidRDefault="00870D35" w:rsidP="003174D2">
            <w:pPr>
              <w:rPr>
                <w:lang w:val="en-US"/>
              </w:rPr>
            </w:pPr>
            <w:r>
              <w:rPr>
                <w:lang w:val="en-US"/>
              </w:rPr>
              <w:t>Unit</w:t>
            </w:r>
          </w:p>
        </w:tc>
        <w:tc>
          <w:tcPr>
            <w:tcW w:w="7365" w:type="dxa"/>
          </w:tcPr>
          <w:p w14:paraId="0FFF8E5D" w14:textId="4B8FDFB0" w:rsidR="00870D35" w:rsidRPr="00870D35" w:rsidRDefault="00870D35" w:rsidP="003174D2">
            <w:pPr>
              <w:rPr>
                <w:lang w:val="en-US"/>
              </w:rPr>
            </w:pPr>
            <w:r>
              <w:rPr>
                <w:lang w:val="en-US"/>
              </w:rPr>
              <w:t>CButton, CUnit, CActorUnit, CActor*, CModel, CSound, CLight, CRequirement, CValidator*, CDataCollectionUnit</w:t>
            </w:r>
          </w:p>
        </w:tc>
      </w:tr>
      <w:tr w:rsidR="00870D35" w14:paraId="5B7DB6D0" w14:textId="77777777" w:rsidTr="00870D35">
        <w:tc>
          <w:tcPr>
            <w:tcW w:w="1980" w:type="dxa"/>
          </w:tcPr>
          <w:p w14:paraId="177DB97A" w14:textId="2B388A74" w:rsidR="00870D35" w:rsidRDefault="00870D35" w:rsidP="003174D2">
            <w:pPr>
              <w:rPr>
                <w:lang w:val="en-US"/>
              </w:rPr>
            </w:pPr>
            <w:r>
              <w:rPr>
                <w:lang w:val="en-US"/>
              </w:rPr>
              <w:t>Weapons</w:t>
            </w:r>
          </w:p>
        </w:tc>
        <w:tc>
          <w:tcPr>
            <w:tcW w:w="7365" w:type="dxa"/>
          </w:tcPr>
          <w:p w14:paraId="4D414194" w14:textId="5513CE86" w:rsidR="00870D35" w:rsidRDefault="00870D35" w:rsidP="003174D2">
            <w:pPr>
              <w:rPr>
                <w:lang w:val="en-US"/>
              </w:rPr>
            </w:pPr>
            <w:r>
              <w:rPr>
                <w:lang w:val="en-US"/>
              </w:rPr>
              <w:t>CWeapon, CEffect*, CActorAttack, CActor*, CModel, CSound, CValidator*, CDataCollectionUnit</w:t>
            </w:r>
          </w:p>
        </w:tc>
      </w:tr>
      <w:tr w:rsidR="00870D35" w14:paraId="596BABE6" w14:textId="77777777" w:rsidTr="00870D35">
        <w:tc>
          <w:tcPr>
            <w:tcW w:w="1980" w:type="dxa"/>
          </w:tcPr>
          <w:p w14:paraId="00DB208F" w14:textId="59A447CC" w:rsidR="00870D35" w:rsidRDefault="00870D35" w:rsidP="003174D2">
            <w:pPr>
              <w:rPr>
                <w:lang w:val="en-US"/>
              </w:rPr>
            </w:pPr>
            <w:r>
              <w:rPr>
                <w:lang w:val="en-US"/>
              </w:rPr>
              <w:t>Behaviors</w:t>
            </w:r>
          </w:p>
        </w:tc>
        <w:tc>
          <w:tcPr>
            <w:tcW w:w="7365" w:type="dxa"/>
          </w:tcPr>
          <w:p w14:paraId="717CBD00" w14:textId="5F2F41C9" w:rsidR="00870D35" w:rsidRDefault="00870D35" w:rsidP="003174D2">
            <w:pPr>
              <w:rPr>
                <w:lang w:val="en-US"/>
              </w:rPr>
            </w:pPr>
            <w:r>
              <w:rPr>
                <w:lang w:val="en-US"/>
              </w:rPr>
              <w:t>CButton, CBehavior*, CEffect*, CActor*, CModel, CSound, CDataCollectionUnit</w:t>
            </w:r>
          </w:p>
        </w:tc>
      </w:tr>
      <w:tr w:rsidR="00870D35" w14:paraId="52B18DF8" w14:textId="77777777" w:rsidTr="00870D35">
        <w:tc>
          <w:tcPr>
            <w:tcW w:w="1980" w:type="dxa"/>
          </w:tcPr>
          <w:p w14:paraId="12AE8886" w14:textId="49C0F2BA" w:rsidR="00870D35" w:rsidRDefault="00870D35" w:rsidP="003174D2">
            <w:pPr>
              <w:rPr>
                <w:lang w:val="en-US"/>
              </w:rPr>
            </w:pPr>
            <w:r>
              <w:rPr>
                <w:lang w:val="en-US"/>
              </w:rPr>
              <w:t>Abilities</w:t>
            </w:r>
          </w:p>
        </w:tc>
        <w:tc>
          <w:tcPr>
            <w:tcW w:w="7365" w:type="dxa"/>
          </w:tcPr>
          <w:p w14:paraId="4CB83AB8" w14:textId="365DE19C" w:rsidR="00870D35" w:rsidRDefault="00870D35" w:rsidP="003174D2">
            <w:pPr>
              <w:rPr>
                <w:lang w:val="en-US"/>
              </w:rPr>
            </w:pPr>
            <w:r>
              <w:rPr>
                <w:lang w:val="en-US"/>
              </w:rPr>
              <w:t>CButton, CAbil, CBehavior*, CEffect*, CActor*, CModel, CSound, CDataCollectionUnit</w:t>
            </w:r>
          </w:p>
        </w:tc>
      </w:tr>
    </w:tbl>
    <w:p w14:paraId="36678660" w14:textId="70B6C34A" w:rsidR="00870D35" w:rsidRPr="00712D8E" w:rsidRDefault="00870D35" w:rsidP="00870D35">
      <w:pPr>
        <w:rPr>
          <w:i/>
          <w:iCs/>
        </w:rPr>
      </w:pPr>
      <w:r>
        <w:rPr>
          <w:i/>
          <w:iCs/>
        </w:rPr>
        <w:t>Каждый</w:t>
      </w:r>
      <w:r w:rsidRPr="00870D35">
        <w:rPr>
          <w:i/>
          <w:iCs/>
        </w:rPr>
        <w:t xml:space="preserve"> </w:t>
      </w:r>
      <w:r>
        <w:rPr>
          <w:i/>
          <w:iCs/>
        </w:rPr>
        <w:t>отдельный</w:t>
      </w:r>
      <w:r w:rsidRPr="00870D35">
        <w:rPr>
          <w:i/>
          <w:iCs/>
        </w:rPr>
        <w:t xml:space="preserve"> </w:t>
      </w:r>
      <w:hyperlink w:anchor="Блок_данных" w:history="1">
        <w:r w:rsidRPr="00870D35">
          <w:rPr>
            <w:rStyle w:val="a5"/>
            <w:i/>
            <w:iCs/>
            <w:color w:val="auto"/>
          </w:rPr>
          <w:t>блок данных</w:t>
        </w:r>
      </w:hyperlink>
      <w:r w:rsidRPr="00870D35">
        <w:rPr>
          <w:i/>
          <w:iCs/>
        </w:rPr>
        <w:t xml:space="preserve"> (</w:t>
      </w:r>
      <w:r>
        <w:rPr>
          <w:i/>
          <w:iCs/>
          <w:lang w:val="en-US"/>
        </w:rPr>
        <w:t>Unit</w:t>
      </w:r>
      <w:r w:rsidRPr="00870D35">
        <w:rPr>
          <w:i/>
          <w:iCs/>
        </w:rPr>
        <w:t xml:space="preserve">, </w:t>
      </w:r>
      <w:r>
        <w:rPr>
          <w:i/>
          <w:iCs/>
          <w:lang w:val="en-US"/>
        </w:rPr>
        <w:t>Weapons</w:t>
      </w:r>
      <w:r w:rsidRPr="00870D35">
        <w:rPr>
          <w:i/>
          <w:iCs/>
        </w:rPr>
        <w:t xml:space="preserve">, </w:t>
      </w:r>
      <w:r>
        <w:rPr>
          <w:i/>
          <w:iCs/>
          <w:lang w:val="en-US"/>
        </w:rPr>
        <w:t>Abilities</w:t>
      </w:r>
      <w:r w:rsidRPr="00870D35">
        <w:rPr>
          <w:i/>
          <w:iCs/>
        </w:rPr>
        <w:t xml:space="preserve">, </w:t>
      </w:r>
      <w:r>
        <w:rPr>
          <w:i/>
          <w:iCs/>
          <w:lang w:val="en-US"/>
        </w:rPr>
        <w:t>Behaviors</w:t>
      </w:r>
      <w:r w:rsidRPr="00870D35">
        <w:rPr>
          <w:i/>
          <w:iCs/>
        </w:rPr>
        <w:t xml:space="preserve">) </w:t>
      </w:r>
      <w:r>
        <w:rPr>
          <w:i/>
          <w:iCs/>
        </w:rPr>
        <w:t>должен</w:t>
      </w:r>
      <w:r w:rsidRPr="00870D35">
        <w:rPr>
          <w:i/>
          <w:iCs/>
        </w:rPr>
        <w:t xml:space="preserve"> </w:t>
      </w:r>
      <w:r>
        <w:rPr>
          <w:i/>
          <w:iCs/>
        </w:rPr>
        <w:t xml:space="preserve">быть </w:t>
      </w:r>
      <w:proofErr w:type="spellStart"/>
      <w:r w:rsidR="00712D8E">
        <w:rPr>
          <w:i/>
          <w:iCs/>
        </w:rPr>
        <w:t>отделенн</w:t>
      </w:r>
      <w:proofErr w:type="spellEnd"/>
      <w:r w:rsidR="00712D8E">
        <w:rPr>
          <w:i/>
          <w:iCs/>
        </w:rPr>
        <w:t xml:space="preserve"> комментарием</w:t>
      </w:r>
      <w:r w:rsidR="00712D8E" w:rsidRPr="00712D8E">
        <w:rPr>
          <w:i/>
          <w:iCs/>
        </w:rPr>
        <w:t xml:space="preserve">, </w:t>
      </w:r>
      <w:r w:rsidR="00712D8E">
        <w:rPr>
          <w:i/>
          <w:iCs/>
        </w:rPr>
        <w:t>на</w:t>
      </w:r>
      <w:r w:rsidR="00712D8E" w:rsidRPr="00712D8E">
        <w:rPr>
          <w:i/>
          <w:iCs/>
        </w:rPr>
        <w:t xml:space="preserve"> </w:t>
      </w:r>
      <w:r w:rsidR="00712D8E">
        <w:rPr>
          <w:i/>
          <w:iCs/>
        </w:rPr>
        <w:t xml:space="preserve">подобии </w:t>
      </w:r>
      <w:proofErr w:type="gramStart"/>
      <w:r w:rsidR="00712D8E" w:rsidRPr="00712D8E">
        <w:rPr>
          <w:i/>
          <w:iCs/>
        </w:rPr>
        <w:t>&lt;!--</w:t>
      </w:r>
      <w:proofErr w:type="gramEnd"/>
      <w:r w:rsidR="00712D8E" w:rsidRPr="00712D8E">
        <w:rPr>
          <w:i/>
          <w:iCs/>
        </w:rPr>
        <w:t xml:space="preserve"> ========== </w:t>
      </w:r>
      <w:r w:rsidR="00712D8E">
        <w:rPr>
          <w:i/>
          <w:iCs/>
          <w:lang w:val="en-US"/>
        </w:rPr>
        <w:t>Weapons</w:t>
      </w:r>
      <w:r w:rsidR="00712D8E" w:rsidRPr="00712D8E">
        <w:rPr>
          <w:i/>
          <w:iCs/>
        </w:rPr>
        <w:t xml:space="preserve"> ========== --&gt;</w:t>
      </w:r>
    </w:p>
    <w:p w14:paraId="1AEC8588" w14:textId="77777777" w:rsidR="00870D35" w:rsidRPr="00870D35" w:rsidRDefault="00870D35" w:rsidP="0075689F">
      <w:pPr>
        <w:ind w:firstLine="708"/>
      </w:pPr>
    </w:p>
    <w:p w14:paraId="1B686B02" w14:textId="4AA4FC15" w:rsidR="0034693C" w:rsidRPr="003174D2" w:rsidRDefault="00972E15" w:rsidP="0075689F">
      <w:pPr>
        <w:ind w:firstLine="708"/>
      </w:pPr>
      <w:r>
        <w:t xml:space="preserve">Если в одном блоке данных определено </w:t>
      </w:r>
      <w:proofErr w:type="spellStart"/>
      <w:r>
        <w:t>несколь</w:t>
      </w:r>
      <w:proofErr w:type="spellEnd"/>
      <w:r w:rsidR="005A2864">
        <w:rPr>
          <w:lang w:val="en-US"/>
        </w:rPr>
        <w:t>s</w:t>
      </w:r>
      <w:r>
        <w:t>ко самостоятельных единиц данных (Например</w:t>
      </w:r>
      <w:r w:rsidRPr="00972E15">
        <w:t xml:space="preserve">, </w:t>
      </w:r>
      <w:r>
        <w:t>два оружие или две способности)</w:t>
      </w:r>
      <w:r w:rsidRPr="00972E15">
        <w:t xml:space="preserve">, </w:t>
      </w:r>
      <w:r>
        <w:t>то все составные части каждой единицы данных должны располагаться последовательным блоком</w:t>
      </w:r>
      <w:r w:rsidRPr="00972E15">
        <w:t xml:space="preserve">, </w:t>
      </w:r>
      <w:r>
        <w:t>строго соблюдая порядок</w:t>
      </w:r>
      <w:r w:rsidRPr="00972E15">
        <w:t xml:space="preserve">, </w:t>
      </w:r>
      <w:r>
        <w:t>установленный соответствующем разделом выше</w:t>
      </w:r>
      <w:r w:rsidRPr="00972E15">
        <w:t xml:space="preserve">. </w:t>
      </w:r>
      <w:r>
        <w:t>Следующ</w:t>
      </w:r>
      <w:r w:rsidR="004E4CB6">
        <w:t>ий</w:t>
      </w:r>
      <w:r>
        <w:t xml:space="preserve"> </w:t>
      </w:r>
      <w:r w:rsidR="004E4CB6">
        <w:fldChar w:fldCharType="begin"/>
      </w:r>
      <w:r w:rsidR="004E4CB6">
        <w:instrText xml:space="preserve"> REF Блок_данных \h </w:instrText>
      </w:r>
      <w:r w:rsidR="004E4CB6">
        <w:fldChar w:fldCharType="separate"/>
      </w:r>
      <w:r w:rsidR="004E4CB6">
        <w:rPr>
          <w:rFonts w:asciiTheme="majorHAnsi" w:hAnsiTheme="majorHAnsi" w:cstheme="majorHAnsi"/>
          <w:b/>
          <w:bCs/>
        </w:rPr>
        <w:t>б</w:t>
      </w:r>
      <w:r w:rsidR="004E4CB6" w:rsidRPr="00972E15">
        <w:rPr>
          <w:rFonts w:asciiTheme="majorHAnsi" w:hAnsiTheme="majorHAnsi" w:cstheme="majorHAnsi"/>
          <w:b/>
          <w:bCs/>
        </w:rPr>
        <w:t>лок данных</w:t>
      </w:r>
      <w:r w:rsidR="004E4CB6">
        <w:fldChar w:fldCharType="end"/>
      </w:r>
      <w:r>
        <w:t xml:space="preserve"> размещается строго после полного завершения предыдущ</w:t>
      </w:r>
      <w:r w:rsidR="004E4CB6">
        <w:t>его блока данных</w:t>
      </w:r>
      <w:r w:rsidR="003174D2">
        <w:br w:type="page"/>
      </w:r>
    </w:p>
    <w:p w14:paraId="5D16A949" w14:textId="13AC5D58" w:rsidR="004D6C6C" w:rsidRDefault="0081490A" w:rsidP="004D6C6C">
      <w:pPr>
        <w:pStyle w:val="1"/>
      </w:pPr>
      <w:bookmarkStart w:id="7" w:name="_Toc235355350"/>
      <w:r>
        <w:lastRenderedPageBreak/>
        <w:t>Наименования идентификаторов</w:t>
      </w:r>
      <w:bookmarkEnd w:id="7"/>
    </w:p>
    <w:p w14:paraId="23D86D52" w14:textId="6305D8B9" w:rsidR="0081490A" w:rsidRDefault="0081490A" w:rsidP="0081490A"/>
    <w:p w14:paraId="4FDBA94E" w14:textId="4529F9DB" w:rsidR="0081490A" w:rsidRDefault="0081490A" w:rsidP="0081490A">
      <w:r>
        <w:t>Все идентификаторы должны выглядеть по такому шаблону</w:t>
      </w:r>
      <w:r w:rsidRPr="0081490A">
        <w:t xml:space="preserve">: </w:t>
      </w:r>
      <w:r w:rsidRPr="0081490A">
        <w:rPr>
          <w:i/>
          <w:iCs/>
        </w:rPr>
        <w:t>{</w:t>
      </w:r>
      <w:r>
        <w:rPr>
          <w:i/>
          <w:iCs/>
          <w:lang w:val="en-US"/>
        </w:rPr>
        <w:t>Data</w:t>
      </w:r>
      <w:r w:rsidRPr="0081490A">
        <w:rPr>
          <w:i/>
          <w:iCs/>
        </w:rPr>
        <w:t xml:space="preserve"> </w:t>
      </w:r>
      <w:r>
        <w:rPr>
          <w:i/>
          <w:iCs/>
          <w:lang w:val="en-US"/>
        </w:rPr>
        <w:t>Collection</w:t>
      </w:r>
      <w:r w:rsidRPr="0081490A">
        <w:rPr>
          <w:i/>
          <w:iCs/>
        </w:rPr>
        <w:t xml:space="preserve"> </w:t>
      </w:r>
      <w:proofErr w:type="gramStart"/>
      <w:r>
        <w:rPr>
          <w:i/>
          <w:iCs/>
          <w:lang w:val="en-US"/>
        </w:rPr>
        <w:t>ID</w:t>
      </w:r>
      <w:r w:rsidRPr="0081490A">
        <w:rPr>
          <w:i/>
          <w:iCs/>
        </w:rPr>
        <w:t>}@</w:t>
      </w:r>
      <w:proofErr w:type="gramEnd"/>
      <w:r w:rsidRPr="0081490A">
        <w:rPr>
          <w:i/>
          <w:iCs/>
        </w:rPr>
        <w:t>{</w:t>
      </w:r>
      <w:r>
        <w:rPr>
          <w:i/>
          <w:iCs/>
          <w:lang w:val="en-US"/>
        </w:rPr>
        <w:t>Object</w:t>
      </w:r>
      <w:r w:rsidRPr="0081490A">
        <w:rPr>
          <w:i/>
          <w:iCs/>
        </w:rPr>
        <w:t xml:space="preserve"> </w:t>
      </w:r>
      <w:r>
        <w:rPr>
          <w:i/>
          <w:iCs/>
          <w:lang w:val="en-US"/>
        </w:rPr>
        <w:t>ID</w:t>
      </w:r>
      <w:r w:rsidRPr="0081490A">
        <w:rPr>
          <w:i/>
          <w:iCs/>
        </w:rPr>
        <w:t>}</w:t>
      </w:r>
      <w:r w:rsidRPr="0081490A">
        <w:t xml:space="preserve">. </w:t>
      </w:r>
    </w:p>
    <w:p w14:paraId="0D5BC313" w14:textId="56144CF4" w:rsidR="0081490A" w:rsidRPr="0075689F" w:rsidRDefault="00C22077" w:rsidP="0081490A">
      <w:pPr>
        <w:rPr>
          <w:i/>
          <w:iCs/>
        </w:rPr>
      </w:pPr>
      <w:r>
        <w:rPr>
          <w:rFonts w:asciiTheme="majorHAnsi" w:hAnsiTheme="majorHAnsi" w:cstheme="majorHAnsi"/>
        </w:rPr>
        <w:t>Предполагается</w:t>
      </w:r>
      <w:r w:rsidRPr="00C22077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 xml:space="preserve">что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REF Единица_Данных \h </w:instrText>
      </w: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  <w:bCs/>
        </w:rPr>
        <w:t>е</w:t>
      </w:r>
      <w:r w:rsidRPr="00A677BA">
        <w:rPr>
          <w:rFonts w:asciiTheme="majorHAnsi" w:hAnsiTheme="majorHAnsi" w:cstheme="majorHAnsi"/>
          <w:b/>
          <w:bCs/>
        </w:rPr>
        <w:t>диница данных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 должна иметь т</w:t>
      </w:r>
      <w:r w:rsidR="00D92231">
        <w:rPr>
          <w:rFonts w:asciiTheme="majorHAnsi" w:hAnsiTheme="majorHAnsi" w:cstheme="majorHAnsi"/>
        </w:rPr>
        <w:t>очно такой же идентификатор</w:t>
      </w:r>
      <w:r w:rsidR="00D92231" w:rsidRPr="00D92231">
        <w:rPr>
          <w:rFonts w:asciiTheme="majorHAnsi" w:hAnsiTheme="majorHAnsi" w:cstheme="majorHAnsi"/>
        </w:rPr>
        <w:t xml:space="preserve">, </w:t>
      </w:r>
      <w:r w:rsidR="00D92231">
        <w:rPr>
          <w:rFonts w:asciiTheme="majorHAnsi" w:hAnsiTheme="majorHAnsi" w:cstheme="majorHAnsi"/>
        </w:rPr>
        <w:t>что и связанная с ней коллекция данных</w:t>
      </w:r>
      <w:r w:rsidR="00D92231" w:rsidRPr="00D92231">
        <w:rPr>
          <w:rFonts w:asciiTheme="majorHAnsi" w:hAnsiTheme="majorHAnsi" w:cstheme="majorHAnsi"/>
        </w:rPr>
        <w:t xml:space="preserve">. </w:t>
      </w:r>
      <w:r w:rsidR="00D92231">
        <w:rPr>
          <w:rFonts w:asciiTheme="majorHAnsi" w:hAnsiTheme="majorHAnsi" w:cstheme="majorHAnsi"/>
        </w:rPr>
        <w:t>Например</w:t>
      </w:r>
      <w:r w:rsidR="00D92231" w:rsidRPr="00D92231">
        <w:rPr>
          <w:rFonts w:asciiTheme="majorHAnsi" w:hAnsiTheme="majorHAnsi" w:cstheme="majorHAnsi"/>
        </w:rPr>
        <w:t xml:space="preserve">: </w:t>
      </w:r>
      <w:r w:rsidR="00D92231">
        <w:rPr>
          <w:rFonts w:asciiTheme="majorHAnsi" w:hAnsiTheme="majorHAnsi" w:cstheme="majorHAnsi"/>
        </w:rPr>
        <w:t xml:space="preserve">идентификатор единицы </w:t>
      </w:r>
      <w:r w:rsidR="00D92231" w:rsidRPr="00D92231">
        <w:rPr>
          <w:rFonts w:asciiTheme="majorHAnsi" w:hAnsiTheme="majorHAnsi" w:cstheme="majorHAnsi"/>
          <w:i/>
          <w:iCs/>
        </w:rPr>
        <w:t>“</w:t>
      </w:r>
      <w:r w:rsidR="00D92231" w:rsidRPr="00D92231">
        <w:rPr>
          <w:rFonts w:asciiTheme="majorHAnsi" w:hAnsiTheme="majorHAnsi" w:cstheme="majorHAnsi"/>
          <w:i/>
          <w:iCs/>
          <w:lang w:val="en-US"/>
        </w:rPr>
        <w:t>Marine</w:t>
      </w:r>
      <w:r w:rsidR="00D92231" w:rsidRPr="00D92231">
        <w:rPr>
          <w:rFonts w:asciiTheme="majorHAnsi" w:hAnsiTheme="majorHAnsi" w:cstheme="majorHAnsi"/>
          <w:i/>
          <w:iCs/>
        </w:rPr>
        <w:t>”</w:t>
      </w:r>
      <w:r w:rsidR="00D92231">
        <w:rPr>
          <w:rFonts w:asciiTheme="majorHAnsi" w:hAnsiTheme="majorHAnsi" w:cstheme="majorHAnsi"/>
        </w:rPr>
        <w:t xml:space="preserve"> должен совпадать с идентификатором коллекции </w:t>
      </w:r>
      <w:r w:rsidR="00D92231" w:rsidRPr="00D92231">
        <w:rPr>
          <w:rFonts w:asciiTheme="majorHAnsi" w:hAnsiTheme="majorHAnsi" w:cstheme="majorHAnsi"/>
          <w:i/>
          <w:iCs/>
        </w:rPr>
        <w:t>“</w:t>
      </w:r>
      <w:r w:rsidR="00D92231">
        <w:rPr>
          <w:rFonts w:asciiTheme="majorHAnsi" w:hAnsiTheme="majorHAnsi" w:cstheme="majorHAnsi"/>
          <w:i/>
          <w:iCs/>
          <w:lang w:val="en-US"/>
        </w:rPr>
        <w:t>Marine</w:t>
      </w:r>
      <w:r w:rsidR="00D92231" w:rsidRPr="00D92231">
        <w:rPr>
          <w:rFonts w:asciiTheme="majorHAnsi" w:hAnsiTheme="majorHAnsi" w:cstheme="majorHAnsi"/>
          <w:i/>
          <w:iCs/>
        </w:rPr>
        <w:t xml:space="preserve">”, </w:t>
      </w:r>
    </w:p>
    <w:p w14:paraId="2A1FC1B9" w14:textId="219604D7" w:rsidR="0081490A" w:rsidRDefault="0081490A" w:rsidP="0081490A">
      <w:r>
        <w:t>Ниже представлены примеры стандартного наименования идентификаторов различных объектов</w:t>
      </w:r>
      <w:r w:rsidRPr="0081490A">
        <w:t>.</w:t>
      </w:r>
      <w:r w:rsidR="00D92231">
        <w:t xml:space="preserve"> С помощью </w:t>
      </w:r>
      <w:r w:rsidR="00D92231" w:rsidRPr="00D92231">
        <w:t>“</w:t>
      </w:r>
      <w:r w:rsidR="00D92231">
        <w:rPr>
          <w:lang w:val="en-US"/>
        </w:rPr>
        <w:t>x</w:t>
      </w:r>
      <w:r w:rsidR="00D92231" w:rsidRPr="00D92231">
        <w:t>”</w:t>
      </w:r>
      <w:r w:rsidR="00D92231">
        <w:t xml:space="preserve"> в идентификаторе</w:t>
      </w:r>
      <w:r w:rsidR="00D92231" w:rsidRPr="00D92231">
        <w:t xml:space="preserve">, </w:t>
      </w:r>
      <w:r w:rsidR="00D92231">
        <w:t>указывается часть идентификатора</w:t>
      </w:r>
      <w:r w:rsidR="00D92231" w:rsidRPr="00D92231">
        <w:t xml:space="preserve">, </w:t>
      </w:r>
      <w:r w:rsidR="00D92231">
        <w:t>совпадающая с идентификаторов коллекции данных</w:t>
      </w:r>
      <w:r w:rsidR="00D92231" w:rsidRPr="00D92231">
        <w:t xml:space="preserve"> </w:t>
      </w:r>
    </w:p>
    <w:p w14:paraId="13447337" w14:textId="4404C6EB" w:rsidR="00592F96" w:rsidRDefault="00592F96" w:rsidP="0081490A"/>
    <w:p w14:paraId="12D155A1" w14:textId="55BB2702" w:rsidR="009007EC" w:rsidRDefault="00592F96" w:rsidP="009007EC">
      <w:pPr>
        <w:pStyle w:val="2"/>
      </w:pPr>
      <w:bookmarkStart w:id="8" w:name="_Toc235355351"/>
      <w:r>
        <w:t>Единицы</w:t>
      </w:r>
      <w:bookmarkEnd w:id="8"/>
    </w:p>
    <w:p w14:paraId="42E801CF" w14:textId="2236290B" w:rsidR="00592F96" w:rsidRDefault="00592F96" w:rsidP="009007EC">
      <w:r>
        <w:t>Все единицы должны иметь уникальный и чёткий идентификатор</w:t>
      </w:r>
      <w:r w:rsidRPr="00592F96">
        <w:t xml:space="preserve">, </w:t>
      </w:r>
      <w:r>
        <w:t>явно определяющий единицу</w:t>
      </w:r>
      <w:r w:rsidRPr="00592F96">
        <w:t xml:space="preserve">. </w:t>
      </w:r>
      <w:r>
        <w:t>Так</w:t>
      </w:r>
      <w:r w:rsidR="004B2915">
        <w:t>ой же идентификатор должен быть у связанной коллекции данных единицы</w:t>
      </w:r>
    </w:p>
    <w:p w14:paraId="09FFE14B" w14:textId="77777777" w:rsidR="004B2915" w:rsidRDefault="004B2915" w:rsidP="004B2915"/>
    <w:p w14:paraId="5EA55C87" w14:textId="0B6ED7FC" w:rsidR="009007EC" w:rsidRPr="009007EC" w:rsidRDefault="004B2915" w:rsidP="009007EC">
      <w:r>
        <w:t>Если единица является лишь снарядом для использования в оружии</w:t>
      </w:r>
      <w:r w:rsidRPr="004B2915">
        <w:t>/</w:t>
      </w:r>
      <w:r>
        <w:t>способности или любого другого эффекта выпускающего снаряд</w:t>
      </w:r>
      <w:r w:rsidRPr="004B2915">
        <w:t xml:space="preserve">, </w:t>
      </w:r>
      <w:r>
        <w:t>то в таком случае идентификатор должен быть вида</w:t>
      </w:r>
      <w:r w:rsidRPr="004B2915">
        <w:t xml:space="preserve">: </w:t>
      </w:r>
      <w:r w:rsidRPr="004B2915">
        <w:rPr>
          <w:i/>
          <w:iCs/>
        </w:rPr>
        <w:t>{</w:t>
      </w:r>
      <w:r w:rsidRPr="004B2915">
        <w:rPr>
          <w:i/>
          <w:iCs/>
          <w:lang w:val="en-US"/>
        </w:rPr>
        <w:t>ID</w:t>
      </w:r>
      <w:r w:rsidRPr="004B2915">
        <w:rPr>
          <w:i/>
          <w:iCs/>
        </w:rPr>
        <w:t xml:space="preserve"> основной </w:t>
      </w:r>
      <w:r w:rsidRPr="004B2915">
        <w:rPr>
          <w:i/>
          <w:iCs/>
        </w:rPr>
        <w:fldChar w:fldCharType="begin"/>
      </w:r>
      <w:r w:rsidRPr="004B2915">
        <w:rPr>
          <w:i/>
          <w:iCs/>
        </w:rPr>
        <w:instrText xml:space="preserve"> REF Единица_Данных \h </w:instrText>
      </w:r>
      <w:r w:rsidRPr="004B2915">
        <w:rPr>
          <w:i/>
          <w:iCs/>
        </w:rPr>
      </w:r>
      <w:r w:rsidRPr="004B2915">
        <w:rPr>
          <w:i/>
          <w:iCs/>
        </w:rPr>
        <w:fldChar w:fldCharType="separate"/>
      </w:r>
      <w:r w:rsidRPr="004B2915">
        <w:rPr>
          <w:rFonts w:asciiTheme="majorHAnsi" w:hAnsiTheme="majorHAnsi" w:cstheme="majorHAnsi"/>
          <w:b/>
          <w:bCs/>
        </w:rPr>
        <w:t>единицы данных</w:t>
      </w:r>
      <w:r w:rsidRPr="004B2915">
        <w:rPr>
          <w:i/>
          <w:iCs/>
        </w:rPr>
        <w:fldChar w:fldCharType="end"/>
      </w:r>
      <w:r w:rsidRPr="004B2915">
        <w:rPr>
          <w:i/>
          <w:iCs/>
        </w:rPr>
        <w:t>}@</w:t>
      </w:r>
      <w:proofErr w:type="spellStart"/>
      <w:r w:rsidRPr="004B2915">
        <w:rPr>
          <w:i/>
          <w:iCs/>
          <w:lang w:val="en-US"/>
        </w:rPr>
        <w:t>AttackMissile</w:t>
      </w:r>
      <w:proofErr w:type="spellEnd"/>
      <w:r w:rsidRPr="004B2915">
        <w:t xml:space="preserve">, </w:t>
      </w:r>
      <w:r>
        <w:t>и должна быть включена в коллекцию соответствующей единицы данных</w:t>
      </w:r>
    </w:p>
    <w:p w14:paraId="2B408205" w14:textId="64C8B42F" w:rsidR="008A13CA" w:rsidRDefault="008A13CA" w:rsidP="004B2915"/>
    <w:p w14:paraId="02B55C06" w14:textId="7B412E66" w:rsidR="008A13CA" w:rsidRDefault="008A13CA" w:rsidP="008A13CA">
      <w:pPr>
        <w:pStyle w:val="2"/>
      </w:pPr>
      <w:bookmarkStart w:id="9" w:name="_Toc235355352"/>
      <w:r>
        <w:t>Кнопки</w:t>
      </w:r>
      <w:bookmarkEnd w:id="9"/>
    </w:p>
    <w:p w14:paraId="0E9DEC74" w14:textId="4CDB8837" w:rsidR="008A13CA" w:rsidRDefault="008A13CA" w:rsidP="008A13CA">
      <w:r>
        <w:t>Идентификатор кнопки должен соответствовать идентификатору текущей единицы данных</w:t>
      </w:r>
      <w:r w:rsidRPr="008A13CA">
        <w:t>.</w:t>
      </w:r>
    </w:p>
    <w:p w14:paraId="1D05933A" w14:textId="4A435C62" w:rsidR="008A13CA" w:rsidRPr="00B57869" w:rsidRDefault="008A13CA" w:rsidP="008A13CA">
      <w:r>
        <w:t>В случае</w:t>
      </w:r>
      <w:r w:rsidRPr="008A13CA">
        <w:t xml:space="preserve">, </w:t>
      </w:r>
      <w:r>
        <w:t>если кнопка определяется для боевой единицы</w:t>
      </w:r>
      <w:r w:rsidRPr="008A13CA">
        <w:t xml:space="preserve">, </w:t>
      </w:r>
      <w:r>
        <w:t>то её следует определять по одной из дефолтной родительской кнопки из этого списка</w:t>
      </w:r>
      <w:r w:rsidR="00B57869" w:rsidRPr="00B57869">
        <w:t>:</w:t>
      </w:r>
    </w:p>
    <w:p w14:paraId="5B3038CD" w14:textId="77777777" w:rsidR="008A13CA" w:rsidRPr="00B57869" w:rsidRDefault="008A13CA" w:rsidP="00B57869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B57869">
        <w:rPr>
          <w:lang w:val="en-US"/>
        </w:rPr>
        <w:t>UnitButton_OnlyGround</w:t>
      </w:r>
      <w:proofErr w:type="spellEnd"/>
    </w:p>
    <w:p w14:paraId="64000549" w14:textId="77777777" w:rsidR="008A13CA" w:rsidRPr="00B57869" w:rsidRDefault="008A13CA" w:rsidP="00B57869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B57869">
        <w:rPr>
          <w:lang w:val="en-US"/>
        </w:rPr>
        <w:t>UnitButton_OnlyAir</w:t>
      </w:r>
      <w:proofErr w:type="spellEnd"/>
    </w:p>
    <w:p w14:paraId="6FD7A22D" w14:textId="77777777" w:rsidR="008A13CA" w:rsidRPr="00B57869" w:rsidRDefault="008A13CA" w:rsidP="00B57869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B57869">
        <w:rPr>
          <w:lang w:val="en-US"/>
        </w:rPr>
        <w:t>UnitButton_GroundAir</w:t>
      </w:r>
      <w:proofErr w:type="spellEnd"/>
    </w:p>
    <w:p w14:paraId="3E757E53" w14:textId="77777777" w:rsidR="008A13CA" w:rsidRPr="00B57869" w:rsidRDefault="008A13CA" w:rsidP="00B57869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B57869">
        <w:rPr>
          <w:lang w:val="en-US"/>
        </w:rPr>
        <w:t>UnitButton_Detector</w:t>
      </w:r>
      <w:proofErr w:type="spellEnd"/>
    </w:p>
    <w:p w14:paraId="3C7C183C" w14:textId="77777777" w:rsidR="008A13CA" w:rsidRPr="00B57869" w:rsidRDefault="008A13CA" w:rsidP="00B57869">
      <w:pPr>
        <w:pStyle w:val="a4"/>
        <w:numPr>
          <w:ilvl w:val="0"/>
          <w:numId w:val="6"/>
        </w:numPr>
        <w:rPr>
          <w:lang w:val="en-US"/>
        </w:rPr>
      </w:pPr>
      <w:proofErr w:type="spellStart"/>
      <w:r w:rsidRPr="00B57869">
        <w:rPr>
          <w:lang w:val="en-US"/>
        </w:rPr>
        <w:t>UnitButton_OnlyGroundDetector</w:t>
      </w:r>
      <w:proofErr w:type="spellEnd"/>
    </w:p>
    <w:p w14:paraId="7FBA86B7" w14:textId="77777777" w:rsidR="008A13CA" w:rsidRDefault="008A13CA" w:rsidP="00B57869">
      <w:pPr>
        <w:pStyle w:val="a4"/>
        <w:numPr>
          <w:ilvl w:val="0"/>
          <w:numId w:val="6"/>
        </w:numPr>
      </w:pPr>
      <w:proofErr w:type="spellStart"/>
      <w:r>
        <w:t>UnitButton_OnlyAirDetector</w:t>
      </w:r>
      <w:proofErr w:type="spellEnd"/>
    </w:p>
    <w:p w14:paraId="3C91F560" w14:textId="31CF2147" w:rsidR="008A13CA" w:rsidRPr="008A13CA" w:rsidRDefault="008A13CA" w:rsidP="00B57869">
      <w:pPr>
        <w:pStyle w:val="a4"/>
        <w:numPr>
          <w:ilvl w:val="0"/>
          <w:numId w:val="6"/>
        </w:numPr>
      </w:pPr>
      <w:proofErr w:type="spellStart"/>
      <w:r>
        <w:t>UnitButton_GroundAirDetector</w:t>
      </w:r>
      <w:proofErr w:type="spellEnd"/>
    </w:p>
    <w:p w14:paraId="28A6EB1F" w14:textId="77777777" w:rsidR="003F03C4" w:rsidRPr="00D92231" w:rsidRDefault="003F03C4" w:rsidP="0081490A"/>
    <w:p w14:paraId="0DFCAB06" w14:textId="77777777" w:rsidR="003174D2" w:rsidRDefault="003174D2" w:rsidP="003F03C4">
      <w:pPr>
        <w:pStyle w:val="2"/>
      </w:pPr>
    </w:p>
    <w:p w14:paraId="41854260" w14:textId="00BA57CD" w:rsidR="003174D2" w:rsidRDefault="003174D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0CCE53E" w14:textId="106D05D4" w:rsidR="0081490A" w:rsidRDefault="0081490A" w:rsidP="003F03C4">
      <w:pPr>
        <w:pStyle w:val="2"/>
      </w:pPr>
      <w:bookmarkStart w:id="10" w:name="_Toc235355353"/>
      <w:r>
        <w:lastRenderedPageBreak/>
        <w:t>Эффекты</w:t>
      </w:r>
      <w:bookmarkEnd w:id="10"/>
    </w:p>
    <w:p w14:paraId="6249BC41" w14:textId="329C96A4" w:rsidR="0081490A" w:rsidRPr="0081490A" w:rsidRDefault="0081490A" w:rsidP="0081490A">
      <w:r>
        <w:t>Все эффекты должны быть включены в коллекцию того объекта</w:t>
      </w:r>
      <w:r w:rsidRPr="0081490A">
        <w:t xml:space="preserve">, </w:t>
      </w:r>
      <w:r>
        <w:t>к которому они относятся</w:t>
      </w:r>
      <w:r w:rsidRPr="0081490A">
        <w:t xml:space="preserve">. </w:t>
      </w:r>
      <w:r>
        <w:t>Например</w:t>
      </w:r>
      <w:r w:rsidRPr="0081490A">
        <w:t xml:space="preserve">: </w:t>
      </w:r>
      <w:r>
        <w:t xml:space="preserve">Эффект урона </w:t>
      </w:r>
      <w:r w:rsidRPr="0081490A">
        <w:rPr>
          <w:b/>
          <w:bCs/>
        </w:rPr>
        <w:t>оружия морпеха</w:t>
      </w:r>
      <w:r w:rsidRPr="0081490A">
        <w:t xml:space="preserve">, </w:t>
      </w:r>
      <w:r>
        <w:t xml:space="preserve">включается в коллекцию </w:t>
      </w:r>
      <w:r w:rsidRPr="0081490A">
        <w:rPr>
          <w:b/>
          <w:bCs/>
        </w:rPr>
        <w:t>оружия морпеха</w:t>
      </w:r>
      <w:r w:rsidRPr="0081490A">
        <w:t>.</w:t>
      </w:r>
    </w:p>
    <w:p w14:paraId="16BD4407" w14:textId="396F4A53" w:rsidR="0081490A" w:rsidRDefault="00D92231" w:rsidP="0081490A">
      <w:pPr>
        <w:pStyle w:val="a4"/>
        <w:numPr>
          <w:ilvl w:val="0"/>
          <w:numId w:val="2"/>
        </w:numPr>
        <w:rPr>
          <w:lang w:val="en-US"/>
        </w:rPr>
      </w:pPr>
      <w:r>
        <w:t>У</w:t>
      </w:r>
      <w:r w:rsidR="0081490A">
        <w:t xml:space="preserve">рона – </w:t>
      </w:r>
      <w:proofErr w:type="spellStart"/>
      <w:r>
        <w:rPr>
          <w:lang w:val="en-US"/>
        </w:rPr>
        <w:t>x</w:t>
      </w:r>
      <w:r w:rsidR="0081490A">
        <w:rPr>
          <w:lang w:val="en-US"/>
        </w:rPr>
        <w:t>@Damage</w:t>
      </w:r>
      <w:proofErr w:type="spellEnd"/>
    </w:p>
    <w:p w14:paraId="32CEA0B4" w14:textId="26CCD271" w:rsidR="0081490A" w:rsidRDefault="00D92231" w:rsidP="0081490A">
      <w:pPr>
        <w:pStyle w:val="a4"/>
        <w:numPr>
          <w:ilvl w:val="0"/>
          <w:numId w:val="2"/>
        </w:numPr>
        <w:rPr>
          <w:lang w:val="en-US"/>
        </w:rPr>
      </w:pPr>
      <w:r>
        <w:t>З</w:t>
      </w:r>
      <w:r w:rsidR="0081490A">
        <w:t xml:space="preserve">апуска снарядов – </w:t>
      </w:r>
      <w:proofErr w:type="spellStart"/>
      <w:r>
        <w:rPr>
          <w:lang w:val="en-US"/>
        </w:rPr>
        <w:t>x@LM</w:t>
      </w:r>
      <w:proofErr w:type="spellEnd"/>
    </w:p>
    <w:p w14:paraId="21BDBB7C" w14:textId="2B40B429" w:rsidR="00D92231" w:rsidRPr="003F03C4" w:rsidRDefault="00D92231" w:rsidP="0081490A">
      <w:pPr>
        <w:pStyle w:val="a4"/>
        <w:numPr>
          <w:ilvl w:val="0"/>
          <w:numId w:val="2"/>
        </w:numPr>
        <w:rPr>
          <w:lang w:val="en-US"/>
        </w:rPr>
      </w:pPr>
      <w:r>
        <w:t xml:space="preserve">Создания единиц – </w:t>
      </w:r>
      <w:proofErr w:type="spellStart"/>
      <w:r>
        <w:rPr>
          <w:lang w:val="en-US"/>
        </w:rPr>
        <w:t>x@CU</w:t>
      </w:r>
      <w:proofErr w:type="spellEnd"/>
      <w:r>
        <w:t xml:space="preserve"> </w:t>
      </w:r>
    </w:p>
    <w:p w14:paraId="6C4C4642" w14:textId="69A1493A" w:rsidR="003F03C4" w:rsidRPr="003F03C4" w:rsidRDefault="003F03C4" w:rsidP="0081490A">
      <w:pPr>
        <w:pStyle w:val="a4"/>
        <w:numPr>
          <w:ilvl w:val="0"/>
          <w:numId w:val="2"/>
        </w:numPr>
      </w:pPr>
      <w:r>
        <w:t xml:space="preserve">Эффекты периодического действия </w:t>
      </w:r>
      <w:r w:rsidRPr="003F03C4">
        <w:rPr>
          <w:i/>
          <w:iCs/>
        </w:rPr>
        <w:t>(</w:t>
      </w:r>
      <w:r w:rsidRPr="003F03C4">
        <w:rPr>
          <w:i/>
          <w:iCs/>
          <w:lang w:val="en-US"/>
        </w:rPr>
        <w:t>Create</w:t>
      </w:r>
      <w:r w:rsidRPr="003F03C4">
        <w:rPr>
          <w:i/>
          <w:iCs/>
        </w:rPr>
        <w:t xml:space="preserve"> </w:t>
      </w:r>
      <w:r w:rsidRPr="003F03C4">
        <w:rPr>
          <w:i/>
          <w:iCs/>
          <w:lang w:val="en-US"/>
        </w:rPr>
        <w:t>Persistent</w:t>
      </w:r>
      <w:r w:rsidRPr="003F03C4">
        <w:rPr>
          <w:i/>
          <w:iCs/>
        </w:rPr>
        <w:t>)</w:t>
      </w:r>
      <w:r w:rsidRPr="003F03C4">
        <w:t xml:space="preserve"> – </w:t>
      </w:r>
      <w:r>
        <w:rPr>
          <w:lang w:val="en-US"/>
        </w:rPr>
        <w:t>x</w:t>
      </w:r>
      <w:r w:rsidRPr="003F03C4">
        <w:t>@</w:t>
      </w:r>
      <w:r>
        <w:rPr>
          <w:lang w:val="en-US"/>
        </w:rPr>
        <w:t>CP</w:t>
      </w:r>
    </w:p>
    <w:p w14:paraId="6B833752" w14:textId="597DA2D3" w:rsidR="003F03C4" w:rsidRPr="003F03C4" w:rsidRDefault="003F03C4" w:rsidP="003F03C4">
      <w:pPr>
        <w:pStyle w:val="a4"/>
        <w:numPr>
          <w:ilvl w:val="1"/>
          <w:numId w:val="2"/>
        </w:numPr>
      </w:pPr>
      <w:r>
        <w:t>Для некоторых случаев</w:t>
      </w:r>
      <w:r w:rsidRPr="003F03C4">
        <w:t xml:space="preserve">, </w:t>
      </w:r>
      <w:r>
        <w:t>например если этот эффект используется для создания интервала между эффектами</w:t>
      </w:r>
      <w:r w:rsidRPr="003F03C4">
        <w:t xml:space="preserve">, </w:t>
      </w:r>
      <w:r>
        <w:t xml:space="preserve">рекомендуется называть </w:t>
      </w:r>
      <w:r>
        <w:rPr>
          <w:lang w:val="en-US"/>
        </w:rPr>
        <w:t>id</w:t>
      </w:r>
      <w:r w:rsidRPr="003F03C4">
        <w:t xml:space="preserve"> </w:t>
      </w:r>
      <w:r>
        <w:t>как</w:t>
      </w:r>
      <w:r w:rsidRPr="003F03C4">
        <w:t xml:space="preserve">: </w:t>
      </w:r>
      <w:r>
        <w:rPr>
          <w:lang w:val="en-US"/>
        </w:rPr>
        <w:t>x</w:t>
      </w:r>
      <w:r w:rsidRPr="003F03C4">
        <w:t>@</w:t>
      </w:r>
      <w:r>
        <w:rPr>
          <w:lang w:val="en-US"/>
        </w:rPr>
        <w:t>Delay</w:t>
      </w:r>
    </w:p>
    <w:p w14:paraId="1042B187" w14:textId="402EE220" w:rsidR="003F03C4" w:rsidRPr="003F03C4" w:rsidRDefault="003F03C4" w:rsidP="0081490A">
      <w:pPr>
        <w:pStyle w:val="a4"/>
        <w:numPr>
          <w:ilvl w:val="0"/>
          <w:numId w:val="2"/>
        </w:numPr>
      </w:pPr>
      <w:r>
        <w:t>Эффекты модификации единиц (</w:t>
      </w:r>
      <w:r>
        <w:rPr>
          <w:lang w:val="en-US"/>
        </w:rPr>
        <w:t>Modify</w:t>
      </w:r>
      <w:r w:rsidRPr="003F03C4">
        <w:t xml:space="preserve"> </w:t>
      </w:r>
      <w:r>
        <w:rPr>
          <w:lang w:val="en-US"/>
        </w:rPr>
        <w:t>Unit</w:t>
      </w:r>
      <w:r>
        <w:t>)</w:t>
      </w:r>
      <w:r w:rsidRPr="003F03C4">
        <w:t xml:space="preserve"> – </w:t>
      </w:r>
      <w:r>
        <w:rPr>
          <w:lang w:val="en-US"/>
        </w:rPr>
        <w:t>x</w:t>
      </w:r>
      <w:r w:rsidRPr="003F03C4">
        <w:t>@</w:t>
      </w:r>
      <w:r>
        <w:rPr>
          <w:lang w:val="en-US"/>
        </w:rPr>
        <w:t>MU</w:t>
      </w:r>
    </w:p>
    <w:p w14:paraId="61A5C2AF" w14:textId="0ECE9B2F" w:rsidR="003F03C4" w:rsidRPr="004B2915" w:rsidRDefault="003F03C4" w:rsidP="0081490A">
      <w:pPr>
        <w:pStyle w:val="a4"/>
        <w:numPr>
          <w:ilvl w:val="0"/>
          <w:numId w:val="2"/>
        </w:numPr>
      </w:pPr>
      <w:r>
        <w:t>Применения алгоритмов (</w:t>
      </w:r>
      <w:r>
        <w:rPr>
          <w:lang w:val="en-US"/>
        </w:rPr>
        <w:t>Apply</w:t>
      </w:r>
      <w:r w:rsidRPr="003F03C4">
        <w:t xml:space="preserve"> </w:t>
      </w:r>
      <w:r>
        <w:rPr>
          <w:lang w:val="en-US"/>
        </w:rPr>
        <w:t>Behaviors</w:t>
      </w:r>
      <w:r>
        <w:t>)</w:t>
      </w:r>
      <w:r w:rsidRPr="003F03C4">
        <w:t xml:space="preserve"> – </w:t>
      </w:r>
      <w:r>
        <w:rPr>
          <w:lang w:val="en-US"/>
        </w:rPr>
        <w:t>x</w:t>
      </w:r>
      <w:r w:rsidRPr="003F03C4">
        <w:t>@</w:t>
      </w:r>
      <w:r>
        <w:rPr>
          <w:lang w:val="en-US"/>
        </w:rPr>
        <w:t>AB</w:t>
      </w:r>
    </w:p>
    <w:p w14:paraId="272418A4" w14:textId="77777777" w:rsidR="004B2915" w:rsidRPr="003F03C4" w:rsidRDefault="004B2915" w:rsidP="0081490A">
      <w:pPr>
        <w:pStyle w:val="a4"/>
        <w:numPr>
          <w:ilvl w:val="0"/>
          <w:numId w:val="2"/>
        </w:numPr>
      </w:pPr>
    </w:p>
    <w:p w14:paraId="04D401D5" w14:textId="206452BD" w:rsidR="00C50F46" w:rsidRDefault="00C50F46" w:rsidP="003F03C4"/>
    <w:p w14:paraId="43C6E351" w14:textId="77777777" w:rsidR="00C50F46" w:rsidRDefault="00C50F46">
      <w:r>
        <w:br w:type="page"/>
      </w:r>
    </w:p>
    <w:p w14:paraId="1B53521A" w14:textId="241BEC5A" w:rsidR="00C50F46" w:rsidRDefault="00C50F46" w:rsidP="00C50F46">
      <w:pPr>
        <w:pStyle w:val="2"/>
      </w:pPr>
      <w:bookmarkStart w:id="11" w:name="_Toc235355354"/>
      <w:r>
        <w:lastRenderedPageBreak/>
        <w:t>Алгоритмы (</w:t>
      </w:r>
      <w:r>
        <w:rPr>
          <w:lang w:val="en-US"/>
        </w:rPr>
        <w:t>Behaviors</w:t>
      </w:r>
      <w:r>
        <w:t>)</w:t>
      </w:r>
      <w:bookmarkEnd w:id="11"/>
    </w:p>
    <w:p w14:paraId="5E47039F" w14:textId="77777777" w:rsidR="00C50F46" w:rsidRPr="00C50F46" w:rsidRDefault="00C50F46" w:rsidP="00C50F46"/>
    <w:p w14:paraId="3725C69D" w14:textId="59789D29" w:rsidR="00C50F46" w:rsidRPr="00FF3101" w:rsidRDefault="00C50F46" w:rsidP="00C50F46">
      <w:r>
        <w:t>Существует два типа алгоритмов</w:t>
      </w:r>
      <w:r w:rsidRPr="00FF3101">
        <w:t>:</w:t>
      </w:r>
    </w:p>
    <w:p w14:paraId="03320710" w14:textId="654F45F9" w:rsidR="00C50F46" w:rsidRDefault="00C50F46" w:rsidP="00C50F46">
      <w:pPr>
        <w:pStyle w:val="a4"/>
        <w:numPr>
          <w:ilvl w:val="0"/>
          <w:numId w:val="8"/>
        </w:numPr>
      </w:pPr>
      <w:r>
        <w:t>Алгоритм (</w:t>
      </w:r>
      <w:r>
        <w:rPr>
          <w:lang w:val="en-US"/>
        </w:rPr>
        <w:t>Behavior</w:t>
      </w:r>
      <w:r>
        <w:t>)</w:t>
      </w:r>
      <w:r w:rsidRPr="00C50F46">
        <w:t xml:space="preserve">, </w:t>
      </w:r>
      <w:r>
        <w:t xml:space="preserve">являющийся </w:t>
      </w:r>
      <w:r>
        <w:rPr>
          <w:b/>
          <w:bCs/>
        </w:rPr>
        <w:t>единицей данных</w:t>
      </w:r>
      <w:r w:rsidRPr="00C50F46">
        <w:t xml:space="preserve">. </w:t>
      </w:r>
      <w:r>
        <w:t>К таким алгоритмам относятся пассивные эффекты единиц</w:t>
      </w:r>
      <w:r w:rsidRPr="00C50F46">
        <w:t xml:space="preserve">, </w:t>
      </w:r>
      <w:r>
        <w:t>отображаемые в интерфейсе игры</w:t>
      </w:r>
      <w:r w:rsidRPr="00C50F46">
        <w:t xml:space="preserve">, </w:t>
      </w:r>
      <w:r>
        <w:t>а также те алгоритмы</w:t>
      </w:r>
      <w:r w:rsidRPr="00C50F46">
        <w:t xml:space="preserve">, </w:t>
      </w:r>
      <w:r>
        <w:t>которые можно представить отдельным объектом</w:t>
      </w:r>
    </w:p>
    <w:p w14:paraId="2D3C52D3" w14:textId="70447F03" w:rsidR="00C50F46" w:rsidRPr="0082397F" w:rsidRDefault="00C50F46" w:rsidP="00C50F46">
      <w:pPr>
        <w:pStyle w:val="a4"/>
        <w:numPr>
          <w:ilvl w:val="0"/>
          <w:numId w:val="8"/>
        </w:numPr>
      </w:pPr>
      <w:r w:rsidRPr="00C50F46">
        <w:t xml:space="preserve">Дополнительный алгоритм, </w:t>
      </w:r>
      <w:r>
        <w:t xml:space="preserve">являющейся непосредственной частью другой </w:t>
      </w:r>
      <w:r>
        <w:rPr>
          <w:b/>
          <w:bCs/>
        </w:rPr>
        <w:t>единицы данных</w:t>
      </w:r>
    </w:p>
    <w:p w14:paraId="0EC998B1" w14:textId="6B94ED6B" w:rsidR="0082397F" w:rsidRDefault="0082397F" w:rsidP="0082397F"/>
    <w:p w14:paraId="4B650440" w14:textId="51727204" w:rsidR="0082397F" w:rsidRDefault="0082397F" w:rsidP="0082397F">
      <w:pPr>
        <w:rPr>
          <w:lang w:val="en-US"/>
        </w:rPr>
      </w:pPr>
      <w:r>
        <w:t>Список именованных идентификаторов</w:t>
      </w:r>
      <w:r>
        <w:rPr>
          <w:lang w:val="en-US"/>
        </w:rPr>
        <w:t>:</w:t>
      </w:r>
    </w:p>
    <w:p w14:paraId="2E8CDA4C" w14:textId="02B1BD57" w:rsidR="0082397F" w:rsidRPr="0082397F" w:rsidRDefault="0082397F" w:rsidP="0082397F">
      <w:pPr>
        <w:pStyle w:val="a4"/>
        <w:numPr>
          <w:ilvl w:val="0"/>
          <w:numId w:val="9"/>
        </w:numPr>
        <w:rPr>
          <w:i/>
          <w:iCs/>
        </w:rPr>
      </w:pPr>
      <w:r w:rsidRPr="0082397F">
        <w:rPr>
          <w:i/>
          <w:iCs/>
          <w:lang w:val="en-US"/>
        </w:rPr>
        <w:t>X</w:t>
      </w:r>
      <w:r w:rsidRPr="0082397F">
        <w:rPr>
          <w:i/>
          <w:iCs/>
        </w:rPr>
        <w:t xml:space="preserve"> </w:t>
      </w:r>
      <w:r w:rsidRPr="0082397F">
        <w:t xml:space="preserve">– </w:t>
      </w:r>
      <w:r>
        <w:t xml:space="preserve">непосредственно основной алгоритм </w:t>
      </w:r>
      <w:r>
        <w:rPr>
          <w:b/>
          <w:bCs/>
        </w:rPr>
        <w:t>единицы данных</w:t>
      </w:r>
      <w:r w:rsidRPr="0082397F">
        <w:t xml:space="preserve">, </w:t>
      </w:r>
      <w:r>
        <w:t>определяющий основу механики пассивной способности</w:t>
      </w:r>
    </w:p>
    <w:p w14:paraId="77B9693A" w14:textId="73E2EE0D" w:rsidR="0082397F" w:rsidRPr="0082397F" w:rsidRDefault="0082397F" w:rsidP="0082397F">
      <w:pPr>
        <w:pStyle w:val="a4"/>
        <w:numPr>
          <w:ilvl w:val="0"/>
          <w:numId w:val="9"/>
        </w:numPr>
        <w:rPr>
          <w:i/>
          <w:iCs/>
        </w:rPr>
      </w:pPr>
      <w:r>
        <w:rPr>
          <w:i/>
          <w:iCs/>
          <w:lang w:val="en-US"/>
        </w:rPr>
        <w:t>x</w:t>
      </w:r>
      <w:r w:rsidRPr="0082397F">
        <w:rPr>
          <w:i/>
          <w:iCs/>
        </w:rPr>
        <w:t>@</w:t>
      </w:r>
      <w:r>
        <w:rPr>
          <w:i/>
          <w:iCs/>
          <w:lang w:val="en-US"/>
        </w:rPr>
        <w:t>Response</w:t>
      </w:r>
      <w:r w:rsidRPr="0082397F">
        <w:rPr>
          <w:i/>
          <w:iCs/>
        </w:rPr>
        <w:t xml:space="preserve"> </w:t>
      </w:r>
      <w:r w:rsidRPr="0082397F">
        <w:t xml:space="preserve">– </w:t>
      </w:r>
      <w:r>
        <w:t>Алгоритм</w:t>
      </w:r>
      <w:r w:rsidRPr="0082397F">
        <w:t xml:space="preserve">, </w:t>
      </w:r>
      <w:r>
        <w:t>что активирует основной алгоритм единицы данных</w:t>
      </w:r>
      <w:r w:rsidRPr="0082397F">
        <w:t xml:space="preserve">, </w:t>
      </w:r>
      <w:r>
        <w:t xml:space="preserve">с помощью системы </w:t>
      </w:r>
      <w:r>
        <w:rPr>
          <w:b/>
          <w:bCs/>
          <w:lang w:val="en-US"/>
        </w:rPr>
        <w:t>Damage</w:t>
      </w:r>
      <w:r w:rsidRPr="0082397F">
        <w:rPr>
          <w:b/>
          <w:bCs/>
        </w:rPr>
        <w:t xml:space="preserve"> </w:t>
      </w:r>
      <w:r>
        <w:rPr>
          <w:b/>
          <w:bCs/>
          <w:lang w:val="en-US"/>
        </w:rPr>
        <w:t>Response</w:t>
      </w:r>
      <w:r w:rsidRPr="0082397F">
        <w:rPr>
          <w:b/>
          <w:bCs/>
        </w:rPr>
        <w:t xml:space="preserve"> </w:t>
      </w:r>
      <w:r w:rsidRPr="0082397F">
        <w:t>(</w:t>
      </w:r>
      <w:r>
        <w:t xml:space="preserve">если алгоритм </w:t>
      </w:r>
      <w:proofErr w:type="spellStart"/>
      <w:r>
        <w:t>алгоритм</w:t>
      </w:r>
      <w:proofErr w:type="spellEnd"/>
      <w:r>
        <w:t xml:space="preserve"> один во всей цепочке</w:t>
      </w:r>
      <w:r w:rsidRPr="0082397F">
        <w:t xml:space="preserve">, </w:t>
      </w:r>
      <w:r>
        <w:t>то он становится главным</w:t>
      </w:r>
      <w:r w:rsidRPr="0082397F">
        <w:t>)</w:t>
      </w:r>
    </w:p>
    <w:p w14:paraId="4D26CD04" w14:textId="2EB7553F" w:rsidR="0082397F" w:rsidRPr="0082397F" w:rsidRDefault="0082397F" w:rsidP="0082397F">
      <w:pPr>
        <w:pStyle w:val="a4"/>
        <w:numPr>
          <w:ilvl w:val="0"/>
          <w:numId w:val="9"/>
        </w:numPr>
        <w:rPr>
          <w:i/>
          <w:iCs/>
        </w:rPr>
      </w:pPr>
      <w:r>
        <w:rPr>
          <w:i/>
          <w:iCs/>
          <w:lang w:val="en-US"/>
        </w:rPr>
        <w:t>x</w:t>
      </w:r>
      <w:r w:rsidRPr="0082397F">
        <w:rPr>
          <w:i/>
          <w:iCs/>
        </w:rPr>
        <w:t>@</w:t>
      </w:r>
      <w:r>
        <w:rPr>
          <w:i/>
          <w:iCs/>
          <w:lang w:val="en-US"/>
        </w:rPr>
        <w:t>Target</w:t>
      </w:r>
      <w:r w:rsidRPr="0082397F">
        <w:rPr>
          <w:i/>
          <w:iCs/>
        </w:rPr>
        <w:t xml:space="preserve"> </w:t>
      </w:r>
      <w:r w:rsidRPr="0082397F">
        <w:rPr>
          <w:b/>
          <w:bCs/>
        </w:rPr>
        <w:t xml:space="preserve">– </w:t>
      </w:r>
      <w:r>
        <w:t>Алгоритм</w:t>
      </w:r>
      <w:r w:rsidRPr="0082397F">
        <w:t xml:space="preserve">, </w:t>
      </w:r>
      <w:r>
        <w:t xml:space="preserve">являющийся дополнительным алгоритмов применяемые на найденные </w:t>
      </w:r>
      <w:proofErr w:type="gramStart"/>
      <w:r>
        <w:t>цели  другим</w:t>
      </w:r>
      <w:proofErr w:type="gramEnd"/>
      <w:r>
        <w:t xml:space="preserve"> алгоритмом</w:t>
      </w:r>
      <w:r w:rsidRPr="0082397F">
        <w:t xml:space="preserve">. </w:t>
      </w:r>
      <w:r>
        <w:t>Яркое применения – система Аур</w:t>
      </w:r>
    </w:p>
    <w:p w14:paraId="40A4E0A3" w14:textId="67F34AA7" w:rsidR="003F03C4" w:rsidRDefault="003174D2" w:rsidP="003F03C4">
      <w:r>
        <w:br w:type="page"/>
      </w:r>
    </w:p>
    <w:p w14:paraId="3D44F37F" w14:textId="621F92E6" w:rsidR="003F03C4" w:rsidRDefault="003F03C4" w:rsidP="003F03C4">
      <w:pPr>
        <w:pStyle w:val="2"/>
      </w:pPr>
      <w:bookmarkStart w:id="12" w:name="_Toc235355355"/>
      <w:r>
        <w:lastRenderedPageBreak/>
        <w:t>Оружия</w:t>
      </w:r>
      <w:bookmarkEnd w:id="12"/>
    </w:p>
    <w:p w14:paraId="705364FB" w14:textId="605E6232" w:rsidR="003F03C4" w:rsidRDefault="003F03C4" w:rsidP="00592F96">
      <w:pPr>
        <w:pStyle w:val="a4"/>
        <w:numPr>
          <w:ilvl w:val="0"/>
          <w:numId w:val="3"/>
        </w:numPr>
      </w:pPr>
      <w:r>
        <w:t xml:space="preserve">Основное оружие </w:t>
      </w:r>
      <w:r>
        <w:fldChar w:fldCharType="begin"/>
      </w:r>
      <w:r>
        <w:instrText xml:space="preserve"> REF Текущая_Единица \h </w:instrText>
      </w:r>
      <w:r>
        <w:fldChar w:fldCharType="separate"/>
      </w:r>
      <w:r w:rsidRPr="00592F96">
        <w:rPr>
          <w:rFonts w:asciiTheme="majorHAnsi" w:hAnsiTheme="majorHAnsi" w:cstheme="majorHAnsi"/>
          <w:b/>
          <w:bCs/>
        </w:rPr>
        <w:t>текущей единицы</w:t>
      </w:r>
      <w:r>
        <w:fldChar w:fldCharType="end"/>
      </w:r>
      <w:r>
        <w:t xml:space="preserve"> должно иметь идентификатор вида</w:t>
      </w:r>
      <w:r w:rsidRPr="003F03C4">
        <w:t xml:space="preserve">: </w:t>
      </w:r>
      <w:r w:rsidRPr="00592F96">
        <w:rPr>
          <w:i/>
          <w:iCs/>
        </w:rPr>
        <w:t>{</w:t>
      </w:r>
      <w:r w:rsidRPr="00592F96">
        <w:rPr>
          <w:i/>
          <w:iCs/>
          <w:lang w:val="en-US"/>
        </w:rPr>
        <w:t>ID</w:t>
      </w:r>
      <w:r w:rsidRPr="00592F96">
        <w:rPr>
          <w:i/>
          <w:iCs/>
        </w:rPr>
        <w:t xml:space="preserve"> </w:t>
      </w:r>
      <w:proofErr w:type="gramStart"/>
      <w:r w:rsidRPr="00592F96">
        <w:rPr>
          <w:i/>
          <w:iCs/>
        </w:rPr>
        <w:t>единицы}_</w:t>
      </w:r>
      <w:proofErr w:type="gramEnd"/>
      <w:r w:rsidRPr="00592F96">
        <w:rPr>
          <w:i/>
          <w:iCs/>
          <w:lang w:val="en-US"/>
        </w:rPr>
        <w:t>Weapon</w:t>
      </w:r>
      <w:r w:rsidR="00592F96" w:rsidRPr="00592F96">
        <w:t xml:space="preserve">, </w:t>
      </w:r>
      <w:r w:rsidR="00592F96">
        <w:t>например</w:t>
      </w:r>
      <w:r w:rsidR="00592F96" w:rsidRPr="00592F96">
        <w:t xml:space="preserve">: </w:t>
      </w:r>
      <w:r w:rsidR="00592F96" w:rsidRPr="00592F96">
        <w:rPr>
          <w:i/>
          <w:iCs/>
          <w:lang w:val="en-US"/>
        </w:rPr>
        <w:t>Marine</w:t>
      </w:r>
      <w:r w:rsidR="00592F96" w:rsidRPr="00592F96">
        <w:rPr>
          <w:i/>
          <w:iCs/>
        </w:rPr>
        <w:t>_</w:t>
      </w:r>
      <w:r w:rsidR="00592F96" w:rsidRPr="00592F96">
        <w:rPr>
          <w:i/>
          <w:iCs/>
          <w:lang w:val="en-US"/>
        </w:rPr>
        <w:t>Weapon</w:t>
      </w:r>
      <w:r w:rsidR="00592F96" w:rsidRPr="00592F96">
        <w:t>.</w:t>
      </w:r>
    </w:p>
    <w:p w14:paraId="5753E52C" w14:textId="07EA186F" w:rsidR="00592F96" w:rsidRPr="00592F96" w:rsidRDefault="00592F96" w:rsidP="00592F96">
      <w:pPr>
        <w:pStyle w:val="a4"/>
        <w:numPr>
          <w:ilvl w:val="0"/>
          <w:numId w:val="3"/>
        </w:numPr>
        <w:rPr>
          <w:i/>
          <w:iCs/>
        </w:rPr>
      </w:pPr>
      <w:r>
        <w:t>При необходимости добавления дополнительных оружий для единицы</w:t>
      </w:r>
      <w:r w:rsidRPr="00592F96">
        <w:t xml:space="preserve">, </w:t>
      </w:r>
      <w:r>
        <w:t>стоит именовать их идентификаторы по такому шаблону</w:t>
      </w:r>
      <w:r w:rsidRPr="00592F96">
        <w:t xml:space="preserve">: </w:t>
      </w:r>
      <w:r w:rsidRPr="00592F96">
        <w:rPr>
          <w:i/>
          <w:iCs/>
        </w:rPr>
        <w:t>{</w:t>
      </w:r>
      <w:r w:rsidRPr="00592F96">
        <w:rPr>
          <w:i/>
          <w:iCs/>
          <w:lang w:val="en-US"/>
        </w:rPr>
        <w:t>ID</w:t>
      </w:r>
      <w:r w:rsidRPr="00592F96">
        <w:rPr>
          <w:i/>
          <w:iCs/>
        </w:rPr>
        <w:t xml:space="preserve"> </w:t>
      </w:r>
      <w:proofErr w:type="gramStart"/>
      <w:r w:rsidRPr="00592F96">
        <w:rPr>
          <w:i/>
          <w:iCs/>
        </w:rPr>
        <w:t>единицы}_</w:t>
      </w:r>
      <w:proofErr w:type="gramEnd"/>
      <w:r w:rsidRPr="00592F96">
        <w:rPr>
          <w:i/>
          <w:iCs/>
        </w:rPr>
        <w:t xml:space="preserve">{Уникальное </w:t>
      </w:r>
      <w:r w:rsidRPr="00592F96">
        <w:rPr>
          <w:i/>
          <w:iCs/>
          <w:lang w:val="en-US"/>
        </w:rPr>
        <w:t>ID</w:t>
      </w:r>
      <w:r w:rsidRPr="00592F96">
        <w:rPr>
          <w:i/>
          <w:iCs/>
        </w:rPr>
        <w:t xml:space="preserve"> оружия}</w:t>
      </w:r>
      <w:r w:rsidRPr="00592F96">
        <w:rPr>
          <w:i/>
          <w:iCs/>
          <w:lang w:val="en-US"/>
        </w:rPr>
        <w:t>Weapon</w:t>
      </w:r>
    </w:p>
    <w:p w14:paraId="62C1B9D6" w14:textId="184B7361" w:rsidR="00592F96" w:rsidRPr="00592F96" w:rsidRDefault="00592F96" w:rsidP="003F03C4">
      <w:pPr>
        <w:rPr>
          <w:i/>
          <w:iCs/>
        </w:rPr>
      </w:pPr>
      <w:r>
        <w:t>При соблюдении этих правил</w:t>
      </w:r>
      <w:r w:rsidRPr="00592F96">
        <w:t xml:space="preserve">, </w:t>
      </w:r>
      <w:r>
        <w:t>в особенности пункта 1</w:t>
      </w:r>
      <w:r w:rsidRPr="00592F96">
        <w:t xml:space="preserve">. </w:t>
      </w:r>
      <w:r>
        <w:t>Тогда в этом случае</w:t>
      </w:r>
      <w:r w:rsidRPr="00592F96">
        <w:t xml:space="preserve">, </w:t>
      </w:r>
      <w:r>
        <w:t xml:space="preserve">рекомендуется </w:t>
      </w:r>
      <w:r w:rsidRPr="00592F96">
        <w:rPr>
          <w:b/>
          <w:bCs/>
        </w:rPr>
        <w:t>явно не указывать</w:t>
      </w:r>
      <w:r>
        <w:t xml:space="preserve"> основное оружие единицы в данных единицы </w:t>
      </w:r>
      <w:r>
        <w:rPr>
          <w:lang w:val="en-US"/>
        </w:rPr>
        <w:t>CUnit</w:t>
      </w:r>
      <w:r w:rsidRPr="00592F96">
        <w:t xml:space="preserve"> </w:t>
      </w:r>
      <w:r>
        <w:t xml:space="preserve">с помощью тега </w:t>
      </w:r>
      <w:r w:rsidRPr="00592F96">
        <w:t>&lt;</w:t>
      </w:r>
      <w:proofErr w:type="spellStart"/>
      <w:r>
        <w:rPr>
          <w:lang w:val="en-US"/>
        </w:rPr>
        <w:t>WeaponArray</w:t>
      </w:r>
      <w:proofErr w:type="spellEnd"/>
      <w:r w:rsidRPr="00592F96">
        <w:t xml:space="preserve">/&gt; </w:t>
      </w:r>
      <w:r>
        <w:t xml:space="preserve">при условии, если единица создаётся по родительскому объекту </w:t>
      </w:r>
      <w:r>
        <w:rPr>
          <w:i/>
          <w:iCs/>
          <w:lang w:val="en-US"/>
        </w:rPr>
        <w:t>Generic</w:t>
      </w:r>
      <w:r w:rsidRPr="00592F96">
        <w:rPr>
          <w:i/>
          <w:iCs/>
        </w:rPr>
        <w:t>_</w:t>
      </w:r>
      <w:r>
        <w:rPr>
          <w:i/>
          <w:iCs/>
          <w:lang w:val="en-US"/>
        </w:rPr>
        <w:t>Unit</w:t>
      </w:r>
      <w:r w:rsidRPr="00592F96">
        <w:t xml:space="preserve"> и/или любых других производных от неё единиц. </w:t>
      </w:r>
      <w:r>
        <w:t>Оружие подхватится по идентификатору автоматически</w:t>
      </w:r>
      <w:r w:rsidRPr="00592F96">
        <w:t>.</w:t>
      </w:r>
    </w:p>
    <w:p w14:paraId="6E27210E" w14:textId="105CBCFC" w:rsidR="009007EC" w:rsidRDefault="009007EC" w:rsidP="003F03C4"/>
    <w:p w14:paraId="50CAD707" w14:textId="77777777" w:rsidR="009007EC" w:rsidRDefault="009007EC">
      <w:r>
        <w:br w:type="page"/>
      </w:r>
    </w:p>
    <w:p w14:paraId="2D26D4FC" w14:textId="0BD26FC3" w:rsidR="009007EC" w:rsidRDefault="009007EC" w:rsidP="00776ADA">
      <w:pPr>
        <w:pStyle w:val="1"/>
      </w:pPr>
      <w:bookmarkStart w:id="13" w:name="_Наследование_от_родителей"/>
      <w:bookmarkStart w:id="14" w:name="_Toc235355356"/>
      <w:bookmarkEnd w:id="13"/>
      <w:r>
        <w:lastRenderedPageBreak/>
        <w:t>Наследование от родителей (</w:t>
      </w:r>
      <w:r>
        <w:rPr>
          <w:lang w:val="en-US"/>
        </w:rPr>
        <w:t>Parent</w:t>
      </w:r>
      <w:r>
        <w:t>)</w:t>
      </w:r>
      <w:bookmarkEnd w:id="14"/>
    </w:p>
    <w:p w14:paraId="64947AC6" w14:textId="1DECD0D7" w:rsidR="000707FA" w:rsidRPr="00C50F46" w:rsidRDefault="009007EC" w:rsidP="00FC0EF1">
      <w:r>
        <w:t>Согласно общим положениям</w:t>
      </w:r>
      <w:r w:rsidRPr="009007EC">
        <w:t xml:space="preserve">, </w:t>
      </w:r>
      <w:r>
        <w:t>конкретные объекты данных должны иметь максимально малое количество свойств</w:t>
      </w:r>
      <w:r w:rsidRPr="009007EC">
        <w:t xml:space="preserve">, </w:t>
      </w:r>
      <w:r>
        <w:t>без потери</w:t>
      </w:r>
      <w:r w:rsidR="000707FA">
        <w:t xml:space="preserve"> функциональности</w:t>
      </w:r>
      <w:r w:rsidR="000707FA" w:rsidRPr="000707FA">
        <w:t>.</w:t>
      </w:r>
      <w:r w:rsidR="000707FA">
        <w:t xml:space="preserve"> Достигаться это должно путем </w:t>
      </w:r>
      <w:r w:rsidR="000707FA" w:rsidRPr="00FC0EF1">
        <w:rPr>
          <w:b/>
          <w:bCs/>
        </w:rPr>
        <w:t>наследования от базовых родителей объекта</w:t>
      </w:r>
      <w:r w:rsidR="000707FA" w:rsidRPr="00C50F46">
        <w:t>.</w:t>
      </w:r>
    </w:p>
    <w:p w14:paraId="69D4A623" w14:textId="77777777" w:rsidR="000707FA" w:rsidRPr="00C50F46" w:rsidRDefault="000707FA" w:rsidP="009007EC"/>
    <w:p w14:paraId="49F282F5" w14:textId="33109C04" w:rsidR="009007EC" w:rsidRPr="00FC0EF1" w:rsidRDefault="000707FA" w:rsidP="00FC0EF1">
      <w:pPr>
        <w:rPr>
          <w:b/>
          <w:bCs/>
        </w:rPr>
      </w:pPr>
      <w:r>
        <w:t>Все базовые родительские объекты</w:t>
      </w:r>
      <w:r w:rsidRPr="000707FA">
        <w:t xml:space="preserve">, </w:t>
      </w:r>
      <w:r>
        <w:t>независящие от фракции единицы</w:t>
      </w:r>
      <w:r w:rsidRPr="000707FA">
        <w:t xml:space="preserve">, </w:t>
      </w:r>
      <w:r>
        <w:t xml:space="preserve">определяются в </w:t>
      </w:r>
      <w:r w:rsidRPr="00FC0EF1">
        <w:rPr>
          <w:b/>
          <w:bCs/>
          <w:lang w:val="en-US"/>
        </w:rPr>
        <w:t>XML</w:t>
      </w:r>
      <w:r w:rsidRPr="00FC0EF1">
        <w:rPr>
          <w:b/>
          <w:bCs/>
        </w:rPr>
        <w:t xml:space="preserve"> файле </w:t>
      </w:r>
      <w:proofErr w:type="spellStart"/>
      <w:r w:rsidRPr="00FC0EF1">
        <w:rPr>
          <w:i/>
          <w:iCs/>
          <w:lang w:val="en-US"/>
        </w:rPr>
        <w:t>basestats</w:t>
      </w:r>
      <w:proofErr w:type="spellEnd"/>
      <w:r w:rsidRPr="00FC0EF1">
        <w:rPr>
          <w:i/>
          <w:iCs/>
        </w:rPr>
        <w:t>/</w:t>
      </w:r>
      <w:r w:rsidRPr="00FC0EF1">
        <w:rPr>
          <w:i/>
          <w:iCs/>
          <w:lang w:val="en-US"/>
        </w:rPr>
        <w:t>base</w:t>
      </w:r>
      <w:r w:rsidRPr="00FC0EF1">
        <w:rPr>
          <w:i/>
          <w:iCs/>
        </w:rPr>
        <w:t>.</w:t>
      </w:r>
      <w:r w:rsidRPr="00FC0EF1">
        <w:rPr>
          <w:i/>
          <w:iCs/>
          <w:lang w:val="en-US"/>
        </w:rPr>
        <w:t>xml</w:t>
      </w:r>
      <w:r w:rsidRPr="00FC0EF1">
        <w:rPr>
          <w:i/>
          <w:iCs/>
        </w:rPr>
        <w:t>.</w:t>
      </w:r>
      <w:r w:rsidRPr="000707FA">
        <w:t xml:space="preserve"> </w:t>
      </w:r>
      <w:r>
        <w:t>В свою очередь</w:t>
      </w:r>
      <w:r w:rsidRPr="000707FA">
        <w:t xml:space="preserve">, </w:t>
      </w:r>
      <w:r>
        <w:t>родительские объекты</w:t>
      </w:r>
      <w:r w:rsidRPr="000707FA">
        <w:t xml:space="preserve">, </w:t>
      </w:r>
      <w:r>
        <w:t>зависящие от расы</w:t>
      </w:r>
      <w:r w:rsidRPr="000707FA">
        <w:t>/</w:t>
      </w:r>
      <w:r>
        <w:t>фракции единицы</w:t>
      </w:r>
      <w:r w:rsidRPr="000707FA">
        <w:t xml:space="preserve">, </w:t>
      </w:r>
      <w:r>
        <w:t>располагаются в соответствующих файлах</w:t>
      </w:r>
      <w:r w:rsidRPr="000707FA">
        <w:t xml:space="preserve">: </w:t>
      </w:r>
      <w:proofErr w:type="spellStart"/>
      <w:r w:rsidRPr="00FC0EF1">
        <w:rPr>
          <w:i/>
          <w:iCs/>
          <w:lang w:val="en-US"/>
        </w:rPr>
        <w:t>terran</w:t>
      </w:r>
      <w:proofErr w:type="spellEnd"/>
      <w:r w:rsidRPr="00FC0EF1">
        <w:rPr>
          <w:i/>
          <w:iCs/>
        </w:rPr>
        <w:t>.</w:t>
      </w:r>
      <w:r w:rsidRPr="00FC0EF1">
        <w:rPr>
          <w:i/>
          <w:iCs/>
          <w:lang w:val="en-US"/>
        </w:rPr>
        <w:t>xml</w:t>
      </w:r>
      <w:r w:rsidRPr="00FC0EF1">
        <w:rPr>
          <w:i/>
          <w:iCs/>
        </w:rPr>
        <w:t xml:space="preserve">, </w:t>
      </w:r>
      <w:proofErr w:type="spellStart"/>
      <w:r w:rsidRPr="00FC0EF1">
        <w:rPr>
          <w:i/>
          <w:iCs/>
          <w:lang w:val="en-US"/>
        </w:rPr>
        <w:t>zerg</w:t>
      </w:r>
      <w:proofErr w:type="spellEnd"/>
      <w:r w:rsidRPr="00FC0EF1">
        <w:rPr>
          <w:i/>
          <w:iCs/>
        </w:rPr>
        <w:t>.</w:t>
      </w:r>
      <w:r w:rsidRPr="00FC0EF1">
        <w:rPr>
          <w:i/>
          <w:iCs/>
          <w:lang w:val="en-US"/>
        </w:rPr>
        <w:t>xml</w:t>
      </w:r>
      <w:r w:rsidRPr="00FC0EF1">
        <w:rPr>
          <w:i/>
          <w:iCs/>
        </w:rPr>
        <w:t xml:space="preserve">, </w:t>
      </w:r>
      <w:proofErr w:type="spellStart"/>
      <w:r w:rsidRPr="00FC0EF1">
        <w:rPr>
          <w:i/>
          <w:iCs/>
          <w:lang w:val="en-US"/>
        </w:rPr>
        <w:t>protoss</w:t>
      </w:r>
      <w:proofErr w:type="spellEnd"/>
      <w:r w:rsidRPr="00FC0EF1">
        <w:rPr>
          <w:i/>
          <w:iCs/>
        </w:rPr>
        <w:t>.</w:t>
      </w:r>
      <w:r w:rsidRPr="00FC0EF1">
        <w:rPr>
          <w:i/>
          <w:iCs/>
          <w:lang w:val="en-US"/>
        </w:rPr>
        <w:t>xml</w:t>
      </w:r>
      <w:r w:rsidRPr="00FC0EF1">
        <w:rPr>
          <w:i/>
          <w:iCs/>
        </w:rPr>
        <w:t>.</w:t>
      </w:r>
    </w:p>
    <w:p w14:paraId="4719ADE9" w14:textId="3F318D86" w:rsidR="000707FA" w:rsidRDefault="000707FA" w:rsidP="009007EC">
      <w:pPr>
        <w:rPr>
          <w:b/>
          <w:bCs/>
        </w:rPr>
      </w:pPr>
    </w:p>
    <w:p w14:paraId="6B0F2B43" w14:textId="3E58C349" w:rsidR="000707FA" w:rsidRPr="00FC0EF1" w:rsidRDefault="000707FA" w:rsidP="00FC0EF1">
      <w:pPr>
        <w:rPr>
          <w:i/>
          <w:iCs/>
        </w:rPr>
      </w:pPr>
      <w:r>
        <w:t>Если</w:t>
      </w:r>
      <w:r w:rsidRPr="000707FA">
        <w:t xml:space="preserve">, </w:t>
      </w:r>
      <w:r>
        <w:t>по какой-то причине</w:t>
      </w:r>
      <w:r w:rsidRPr="000707FA">
        <w:t xml:space="preserve">, </w:t>
      </w:r>
      <w:r>
        <w:t>не удаётся классифицировать единицу в одну из этих трёх стандартных рас</w:t>
      </w:r>
      <w:r w:rsidRPr="000707FA">
        <w:t xml:space="preserve">, </w:t>
      </w:r>
      <w:r>
        <w:t xml:space="preserve">и есть необходимость выделить </w:t>
      </w:r>
      <w:proofErr w:type="gramStart"/>
      <w:r>
        <w:t>какие-то данные</w:t>
      </w:r>
      <w:proofErr w:type="gramEnd"/>
      <w:r>
        <w:t xml:space="preserve"> распространяемые на конкретную фракцию</w:t>
      </w:r>
      <w:r w:rsidRPr="000707FA">
        <w:t xml:space="preserve">, </w:t>
      </w:r>
      <w:r>
        <w:t xml:space="preserve">то следует создать отдельный </w:t>
      </w:r>
      <w:r w:rsidRPr="00FC0EF1">
        <w:rPr>
          <w:b/>
          <w:bCs/>
          <w:lang w:val="en-US"/>
        </w:rPr>
        <w:t>XML</w:t>
      </w:r>
      <w:r w:rsidRPr="00FC0EF1">
        <w:rPr>
          <w:b/>
          <w:bCs/>
        </w:rPr>
        <w:t xml:space="preserve"> файл</w:t>
      </w:r>
      <w:r>
        <w:t xml:space="preserve"> с названием фракции</w:t>
      </w:r>
      <w:r w:rsidRPr="000707FA">
        <w:t xml:space="preserve">, </w:t>
      </w:r>
      <w:r>
        <w:t>и расположить её внутри папки этой фракции</w:t>
      </w:r>
      <w:r w:rsidRPr="000707FA">
        <w:t xml:space="preserve">. </w:t>
      </w:r>
      <w:r>
        <w:t>Пример</w:t>
      </w:r>
      <w:r w:rsidRPr="00C50F46">
        <w:t>:</w:t>
      </w:r>
      <w:r>
        <w:t xml:space="preserve"> </w:t>
      </w:r>
      <w:proofErr w:type="spellStart"/>
      <w:r w:rsidRPr="00FC0EF1">
        <w:rPr>
          <w:i/>
          <w:iCs/>
          <w:lang w:val="en-US"/>
        </w:rPr>
        <w:t>Khalai</w:t>
      </w:r>
      <w:proofErr w:type="spellEnd"/>
      <w:r w:rsidRPr="00FC0EF1">
        <w:rPr>
          <w:i/>
          <w:iCs/>
        </w:rPr>
        <w:t>/</w:t>
      </w:r>
      <w:proofErr w:type="spellStart"/>
      <w:r w:rsidRPr="00FC0EF1">
        <w:rPr>
          <w:i/>
          <w:iCs/>
          <w:lang w:val="en-US"/>
        </w:rPr>
        <w:t>Khalai</w:t>
      </w:r>
      <w:proofErr w:type="spellEnd"/>
      <w:r w:rsidRPr="00FC0EF1">
        <w:rPr>
          <w:i/>
          <w:iCs/>
        </w:rPr>
        <w:t>.</w:t>
      </w:r>
      <w:r w:rsidRPr="00FC0EF1">
        <w:rPr>
          <w:i/>
          <w:iCs/>
          <w:lang w:val="en-US"/>
        </w:rPr>
        <w:t>xml</w:t>
      </w:r>
      <w:r w:rsidRPr="00FC0EF1">
        <w:rPr>
          <w:i/>
          <w:iCs/>
        </w:rPr>
        <w:t>.</w:t>
      </w:r>
    </w:p>
    <w:p w14:paraId="33759ADC" w14:textId="41C2B29A" w:rsidR="000707FA" w:rsidRPr="00C50F46" w:rsidRDefault="000707FA" w:rsidP="000707FA">
      <w:pPr>
        <w:rPr>
          <w:i/>
          <w:iCs/>
        </w:rPr>
      </w:pPr>
    </w:p>
    <w:p w14:paraId="654A9F20" w14:textId="6CE1B394" w:rsidR="000707FA" w:rsidRDefault="000707FA" w:rsidP="000707FA">
      <w:pPr>
        <w:pStyle w:val="2"/>
      </w:pPr>
      <w:bookmarkStart w:id="15" w:name="_Toc235355357"/>
      <w:r>
        <w:t>Корректность наследования</w:t>
      </w:r>
      <w:bookmarkEnd w:id="15"/>
    </w:p>
    <w:p w14:paraId="78233A79" w14:textId="77B5CB24" w:rsidR="000707FA" w:rsidRDefault="00DC2B45" w:rsidP="000707FA">
      <w:r>
        <w:t>Наследование</w:t>
      </w:r>
      <w:r w:rsidRPr="00DC2B45">
        <w:t xml:space="preserve">, </w:t>
      </w:r>
      <w:r>
        <w:t>считается корректным</w:t>
      </w:r>
      <w:r w:rsidRPr="00DC2B45">
        <w:t xml:space="preserve">, </w:t>
      </w:r>
      <w:r>
        <w:t>если в дочернем объекте нет свойств</w:t>
      </w:r>
      <w:r w:rsidRPr="00DC2B45">
        <w:t xml:space="preserve">, </w:t>
      </w:r>
      <w:r>
        <w:t>которые были определены в родительском объекте</w:t>
      </w:r>
    </w:p>
    <w:p w14:paraId="0B69F51D" w14:textId="77777777" w:rsidR="00DC2B45" w:rsidRDefault="00DC2B45" w:rsidP="000707FA">
      <w:pPr>
        <w:sectPr w:rsidR="00DC2B4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A5D3372" w14:textId="3FED3DD5" w:rsidR="00DC2B45" w:rsidRDefault="00DC2B45" w:rsidP="000707FA">
      <w:pPr>
        <w:rPr>
          <w:b/>
          <w:bCs/>
        </w:rPr>
      </w:pPr>
      <w:r>
        <w:t>Пример наследования показанный ниже</w:t>
      </w:r>
      <w:r w:rsidRPr="00DC2B45">
        <w:t xml:space="preserve">, </w:t>
      </w:r>
      <w:r>
        <w:t xml:space="preserve">считается </w:t>
      </w:r>
      <w:r>
        <w:rPr>
          <w:b/>
          <w:bCs/>
        </w:rPr>
        <w:t>некорректным</w:t>
      </w:r>
    </w:p>
    <w:p w14:paraId="63D6A03A" w14:textId="77777777" w:rsidR="00DC2B45" w:rsidRPr="00DC2B45" w:rsidRDefault="00DC2B45" w:rsidP="00DC2B45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>&lt;CUnit default=”1” id</w:t>
      </w:r>
      <w:proofErr w:type="gramStart"/>
      <w:r w:rsidRPr="00DC2B45">
        <w:rPr>
          <w:sz w:val="20"/>
          <w:szCs w:val="20"/>
          <w:lang w:val="en-US"/>
        </w:rPr>
        <w:t>=”</w:t>
      </w:r>
      <w:proofErr w:type="spellStart"/>
      <w:r w:rsidRPr="00DC2B45">
        <w:rPr>
          <w:sz w:val="20"/>
          <w:szCs w:val="20"/>
          <w:lang w:val="en-US"/>
        </w:rPr>
        <w:t>Generic</w:t>
      </w:r>
      <w:proofErr w:type="gramEnd"/>
      <w:r w:rsidRPr="00DC2B45">
        <w:rPr>
          <w:sz w:val="20"/>
          <w:szCs w:val="20"/>
          <w:lang w:val="en-US"/>
        </w:rPr>
        <w:t>_Unit</w:t>
      </w:r>
      <w:proofErr w:type="spellEnd"/>
      <w:r w:rsidRPr="00DC2B45">
        <w:rPr>
          <w:sz w:val="20"/>
          <w:szCs w:val="20"/>
          <w:lang w:val="en-US"/>
        </w:rPr>
        <w:t>”&gt;</w:t>
      </w:r>
    </w:p>
    <w:p w14:paraId="5A89E9F9" w14:textId="7AEC2BF2" w:rsidR="00DC2B45" w:rsidRPr="00DC2B45" w:rsidRDefault="00DC2B45" w:rsidP="00DC2B45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  <w:t>&lt;</w:t>
      </w:r>
      <w:proofErr w:type="spellStart"/>
      <w:r w:rsidRPr="00DC2B45">
        <w:rPr>
          <w:sz w:val="20"/>
          <w:szCs w:val="20"/>
          <w:lang w:val="en-US"/>
        </w:rPr>
        <w:t>AbilArray</w:t>
      </w:r>
      <w:proofErr w:type="spellEnd"/>
      <w:r w:rsidRPr="00DC2B45">
        <w:rPr>
          <w:sz w:val="20"/>
          <w:szCs w:val="20"/>
          <w:lang w:val="en-US"/>
        </w:rPr>
        <w:t xml:space="preserve"> Link</w:t>
      </w:r>
      <w:proofErr w:type="gramStart"/>
      <w:r w:rsidRPr="00DC2B45">
        <w:rPr>
          <w:sz w:val="20"/>
          <w:szCs w:val="20"/>
          <w:lang w:val="en-US"/>
        </w:rPr>
        <w:t>=”stop</w:t>
      </w:r>
      <w:proofErr w:type="gramEnd"/>
      <w:r w:rsidRPr="00DC2B45">
        <w:rPr>
          <w:sz w:val="20"/>
          <w:szCs w:val="20"/>
          <w:lang w:val="en-US"/>
        </w:rPr>
        <w:t>”</w:t>
      </w:r>
      <w:r>
        <w:rPr>
          <w:sz w:val="20"/>
          <w:szCs w:val="20"/>
          <w:lang w:val="en-US"/>
        </w:rPr>
        <w:t>/</w:t>
      </w:r>
      <w:r w:rsidRPr="00DC2B45">
        <w:rPr>
          <w:sz w:val="20"/>
          <w:szCs w:val="20"/>
          <w:lang w:val="en-US"/>
        </w:rPr>
        <w:t>&gt;</w:t>
      </w:r>
    </w:p>
    <w:p w14:paraId="4BD6A721" w14:textId="515ED4BB" w:rsidR="00DC2B45" w:rsidRPr="00DC2B45" w:rsidRDefault="00DC2B45" w:rsidP="00DC2B45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  <w:t>&lt;</w:t>
      </w:r>
      <w:proofErr w:type="spellStart"/>
      <w:r w:rsidRPr="00DC2B45">
        <w:rPr>
          <w:sz w:val="20"/>
          <w:szCs w:val="20"/>
          <w:lang w:val="en-US"/>
        </w:rPr>
        <w:t>AbilArray</w:t>
      </w:r>
      <w:proofErr w:type="spellEnd"/>
      <w:r w:rsidRPr="00DC2B45">
        <w:rPr>
          <w:sz w:val="20"/>
          <w:szCs w:val="20"/>
          <w:lang w:val="en-US"/>
        </w:rPr>
        <w:t xml:space="preserve"> Link</w:t>
      </w:r>
      <w:proofErr w:type="gramStart"/>
      <w:r w:rsidRPr="00DC2B45">
        <w:rPr>
          <w:sz w:val="20"/>
          <w:szCs w:val="20"/>
          <w:lang w:val="en-US"/>
        </w:rPr>
        <w:t>=”attack</w:t>
      </w:r>
      <w:proofErr w:type="gramEnd"/>
      <w:r w:rsidRPr="00DC2B45">
        <w:rPr>
          <w:sz w:val="20"/>
          <w:szCs w:val="20"/>
          <w:lang w:val="en-US"/>
        </w:rPr>
        <w:t>”</w:t>
      </w:r>
      <w:r>
        <w:rPr>
          <w:sz w:val="20"/>
          <w:szCs w:val="20"/>
          <w:lang w:val="en-US"/>
        </w:rPr>
        <w:t>/</w:t>
      </w:r>
      <w:r w:rsidRPr="00DC2B45">
        <w:rPr>
          <w:sz w:val="20"/>
          <w:szCs w:val="20"/>
          <w:lang w:val="en-US"/>
        </w:rPr>
        <w:t>&gt;</w:t>
      </w:r>
    </w:p>
    <w:p w14:paraId="050C6950" w14:textId="3E13E07A" w:rsidR="00DC2B45" w:rsidRPr="00DC2B45" w:rsidRDefault="00DC2B45" w:rsidP="00DC2B45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  <w:t>&lt;</w:t>
      </w:r>
      <w:proofErr w:type="spellStart"/>
      <w:r w:rsidRPr="00DC2B45">
        <w:rPr>
          <w:sz w:val="20"/>
          <w:szCs w:val="20"/>
          <w:lang w:val="en-US"/>
        </w:rPr>
        <w:t>AbilArray</w:t>
      </w:r>
      <w:proofErr w:type="spellEnd"/>
      <w:r w:rsidRPr="00DC2B45">
        <w:rPr>
          <w:sz w:val="20"/>
          <w:szCs w:val="20"/>
          <w:lang w:val="en-US"/>
        </w:rPr>
        <w:t xml:space="preserve"> Link</w:t>
      </w:r>
      <w:proofErr w:type="gramStart"/>
      <w:r w:rsidRPr="00DC2B45">
        <w:rPr>
          <w:sz w:val="20"/>
          <w:szCs w:val="20"/>
          <w:lang w:val="en-US"/>
        </w:rPr>
        <w:t>=”move</w:t>
      </w:r>
      <w:proofErr w:type="gramEnd"/>
      <w:r w:rsidRPr="00DC2B45">
        <w:rPr>
          <w:sz w:val="20"/>
          <w:szCs w:val="20"/>
          <w:lang w:val="en-US"/>
        </w:rPr>
        <w:t>”</w:t>
      </w:r>
      <w:r>
        <w:rPr>
          <w:sz w:val="20"/>
          <w:szCs w:val="20"/>
          <w:lang w:val="en-US"/>
        </w:rPr>
        <w:t>/</w:t>
      </w:r>
      <w:r w:rsidRPr="00DC2B45">
        <w:rPr>
          <w:sz w:val="20"/>
          <w:szCs w:val="20"/>
          <w:lang w:val="en-US"/>
        </w:rPr>
        <w:t>&gt;</w:t>
      </w:r>
    </w:p>
    <w:p w14:paraId="60770FCD" w14:textId="4B4FC789" w:rsidR="00DC2B45" w:rsidRPr="00DC2B45" w:rsidRDefault="00DC2B45" w:rsidP="00776ADA">
      <w:pPr>
        <w:spacing w:after="120" w:line="40" w:lineRule="atLeast"/>
        <w:ind w:left="-142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</w:r>
      <w:r w:rsidR="00776ADA">
        <w:rPr>
          <w:sz w:val="20"/>
          <w:szCs w:val="20"/>
          <w:lang w:val="en-US"/>
        </w:rPr>
        <w:tab/>
      </w:r>
      <w:r w:rsidRPr="00DC2B45">
        <w:rPr>
          <w:sz w:val="20"/>
          <w:szCs w:val="20"/>
          <w:lang w:val="en-US"/>
        </w:rPr>
        <w:t>&lt;</w:t>
      </w:r>
      <w:proofErr w:type="spellStart"/>
      <w:r w:rsidRPr="00DC2B45">
        <w:rPr>
          <w:sz w:val="20"/>
          <w:szCs w:val="20"/>
          <w:lang w:val="en-US"/>
        </w:rPr>
        <w:t>CardLayouts</w:t>
      </w:r>
      <w:proofErr w:type="spellEnd"/>
      <w:r w:rsidRPr="00DC2B45">
        <w:rPr>
          <w:sz w:val="20"/>
          <w:szCs w:val="20"/>
          <w:lang w:val="en-US"/>
        </w:rPr>
        <w:t>&gt;</w:t>
      </w:r>
    </w:p>
    <w:p w14:paraId="7BEDA3D3" w14:textId="4A3B6536" w:rsidR="00DC2B45" w:rsidRPr="00DC2B45" w:rsidRDefault="00DC2B45" w:rsidP="00DC2B45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</w:r>
      <w:r w:rsidRPr="00DC2B45">
        <w:rPr>
          <w:sz w:val="20"/>
          <w:szCs w:val="20"/>
          <w:lang w:val="en-US"/>
        </w:rPr>
        <w:tab/>
        <w:t>&lt;</w:t>
      </w:r>
      <w:proofErr w:type="spellStart"/>
      <w:r w:rsidRPr="00DC2B45">
        <w:rPr>
          <w:sz w:val="20"/>
          <w:szCs w:val="20"/>
          <w:lang w:val="en-US"/>
        </w:rPr>
        <w:t>LayoutButtons</w:t>
      </w:r>
      <w:proofErr w:type="spellEnd"/>
      <w:r w:rsidRPr="00DC2B45">
        <w:rPr>
          <w:sz w:val="20"/>
          <w:szCs w:val="20"/>
          <w:lang w:val="en-US"/>
        </w:rPr>
        <w:t xml:space="preserve"> Face</w:t>
      </w:r>
      <w:proofErr w:type="gramStart"/>
      <w:r w:rsidRPr="00DC2B45">
        <w:rPr>
          <w:sz w:val="20"/>
          <w:szCs w:val="20"/>
          <w:lang w:val="en-US"/>
        </w:rPr>
        <w:t>=”Move</w:t>
      </w:r>
      <w:proofErr w:type="gramEnd"/>
      <w:r w:rsidRPr="00DC2B45">
        <w:rPr>
          <w:sz w:val="20"/>
          <w:szCs w:val="20"/>
          <w:lang w:val="en-US"/>
        </w:rPr>
        <w:t>” Type=”</w:t>
      </w:r>
      <w:proofErr w:type="spellStart"/>
      <w:r w:rsidRPr="00DC2B45">
        <w:rPr>
          <w:sz w:val="20"/>
          <w:szCs w:val="20"/>
          <w:lang w:val="en-US"/>
        </w:rPr>
        <w:t>AbilCmd</w:t>
      </w:r>
      <w:proofErr w:type="spellEnd"/>
      <w:r w:rsidRPr="00DC2B45">
        <w:rPr>
          <w:sz w:val="20"/>
          <w:szCs w:val="20"/>
          <w:lang w:val="en-US"/>
        </w:rPr>
        <w:t>” …</w:t>
      </w:r>
      <w:r>
        <w:rPr>
          <w:sz w:val="20"/>
          <w:szCs w:val="20"/>
          <w:lang w:val="en-US"/>
        </w:rPr>
        <w:t xml:space="preserve"> /</w:t>
      </w:r>
      <w:r w:rsidRPr="00DC2B45">
        <w:rPr>
          <w:sz w:val="20"/>
          <w:szCs w:val="20"/>
          <w:lang w:val="en-US"/>
        </w:rPr>
        <w:t>&gt;</w:t>
      </w:r>
    </w:p>
    <w:p w14:paraId="1C3E04C8" w14:textId="028883F8" w:rsidR="00DC2B45" w:rsidRPr="00DC2B45" w:rsidRDefault="00DC2B45" w:rsidP="00DC2B45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</w:r>
      <w:r w:rsidRPr="00DC2B45">
        <w:rPr>
          <w:sz w:val="20"/>
          <w:szCs w:val="20"/>
          <w:lang w:val="en-US"/>
        </w:rPr>
        <w:tab/>
        <w:t>&lt;</w:t>
      </w:r>
      <w:proofErr w:type="spellStart"/>
      <w:r w:rsidRPr="00DC2B45">
        <w:rPr>
          <w:sz w:val="20"/>
          <w:szCs w:val="20"/>
          <w:lang w:val="en-US"/>
        </w:rPr>
        <w:t>LayoutButtons</w:t>
      </w:r>
      <w:proofErr w:type="spellEnd"/>
      <w:r w:rsidRPr="00DC2B45">
        <w:rPr>
          <w:sz w:val="20"/>
          <w:szCs w:val="20"/>
          <w:lang w:val="en-US"/>
        </w:rPr>
        <w:t xml:space="preserve"> Face</w:t>
      </w:r>
      <w:proofErr w:type="gramStart"/>
      <w:r w:rsidRPr="00DC2B45">
        <w:rPr>
          <w:sz w:val="20"/>
          <w:szCs w:val="20"/>
          <w:lang w:val="en-US"/>
        </w:rPr>
        <w:t>=”Stop</w:t>
      </w:r>
      <w:proofErr w:type="gramEnd"/>
      <w:r w:rsidRPr="00DC2B45">
        <w:rPr>
          <w:sz w:val="20"/>
          <w:szCs w:val="20"/>
          <w:lang w:val="en-US"/>
        </w:rPr>
        <w:t>” Type=”</w:t>
      </w:r>
      <w:proofErr w:type="spellStart"/>
      <w:r w:rsidRPr="00DC2B45">
        <w:rPr>
          <w:sz w:val="20"/>
          <w:szCs w:val="20"/>
          <w:lang w:val="en-US"/>
        </w:rPr>
        <w:t>AbilCmd</w:t>
      </w:r>
      <w:proofErr w:type="spellEnd"/>
      <w:r w:rsidRPr="00DC2B45">
        <w:rPr>
          <w:sz w:val="20"/>
          <w:szCs w:val="20"/>
          <w:lang w:val="en-US"/>
        </w:rPr>
        <w:t>” …</w:t>
      </w:r>
      <w:r>
        <w:rPr>
          <w:sz w:val="20"/>
          <w:szCs w:val="20"/>
          <w:lang w:val="en-US"/>
        </w:rPr>
        <w:t xml:space="preserve"> /</w:t>
      </w:r>
      <w:r w:rsidRPr="00DC2B45">
        <w:rPr>
          <w:sz w:val="20"/>
          <w:szCs w:val="20"/>
          <w:lang w:val="en-US"/>
        </w:rPr>
        <w:t>&gt;</w:t>
      </w:r>
    </w:p>
    <w:p w14:paraId="124A1D37" w14:textId="019D1703" w:rsidR="00DC2B45" w:rsidRPr="00DC2B45" w:rsidRDefault="00DC2B45" w:rsidP="00DC2B45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</w:r>
      <w:r w:rsidRPr="00DC2B45">
        <w:rPr>
          <w:sz w:val="20"/>
          <w:szCs w:val="20"/>
          <w:lang w:val="en-US"/>
        </w:rPr>
        <w:tab/>
        <w:t>&lt;</w:t>
      </w:r>
      <w:proofErr w:type="spellStart"/>
      <w:r w:rsidRPr="00DC2B45">
        <w:rPr>
          <w:sz w:val="20"/>
          <w:szCs w:val="20"/>
          <w:lang w:val="en-US"/>
        </w:rPr>
        <w:t>LayoutButtons</w:t>
      </w:r>
      <w:proofErr w:type="spellEnd"/>
      <w:r w:rsidRPr="00DC2B45">
        <w:rPr>
          <w:sz w:val="20"/>
          <w:szCs w:val="20"/>
          <w:lang w:val="en-US"/>
        </w:rPr>
        <w:t xml:space="preserve"> Face</w:t>
      </w:r>
      <w:proofErr w:type="gramStart"/>
      <w:r w:rsidRPr="00DC2B45">
        <w:rPr>
          <w:sz w:val="20"/>
          <w:szCs w:val="20"/>
          <w:lang w:val="en-US"/>
        </w:rPr>
        <w:t>=”</w:t>
      </w:r>
      <w:proofErr w:type="spellStart"/>
      <w:r w:rsidRPr="00DC2B45">
        <w:rPr>
          <w:sz w:val="20"/>
          <w:szCs w:val="20"/>
          <w:lang w:val="en-US"/>
        </w:rPr>
        <w:t>MoveHoldPosition</w:t>
      </w:r>
      <w:proofErr w:type="spellEnd"/>
      <w:proofErr w:type="gramEnd"/>
      <w:r w:rsidRPr="00DC2B45">
        <w:rPr>
          <w:sz w:val="20"/>
          <w:szCs w:val="20"/>
          <w:lang w:val="en-US"/>
        </w:rPr>
        <w:t>” Type=”</w:t>
      </w:r>
      <w:proofErr w:type="spellStart"/>
      <w:r w:rsidRPr="00DC2B45">
        <w:rPr>
          <w:sz w:val="20"/>
          <w:szCs w:val="20"/>
          <w:lang w:val="en-US"/>
        </w:rPr>
        <w:t>AbilCmd</w:t>
      </w:r>
      <w:proofErr w:type="spellEnd"/>
      <w:r w:rsidRPr="00DC2B45">
        <w:rPr>
          <w:sz w:val="20"/>
          <w:szCs w:val="20"/>
          <w:lang w:val="en-US"/>
        </w:rPr>
        <w:t>” …</w:t>
      </w:r>
      <w:r>
        <w:rPr>
          <w:sz w:val="20"/>
          <w:szCs w:val="20"/>
          <w:lang w:val="en-US"/>
        </w:rPr>
        <w:t xml:space="preserve"> /</w:t>
      </w:r>
      <w:r w:rsidRPr="00DC2B45">
        <w:rPr>
          <w:sz w:val="20"/>
          <w:szCs w:val="20"/>
          <w:lang w:val="en-US"/>
        </w:rPr>
        <w:t>&gt;</w:t>
      </w:r>
    </w:p>
    <w:p w14:paraId="404F6F11" w14:textId="3EBD5CC7" w:rsidR="00DC2B45" w:rsidRPr="00DC2B45" w:rsidRDefault="00DC2B45" w:rsidP="00DC2B45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</w:r>
      <w:r w:rsidRPr="00DC2B45">
        <w:rPr>
          <w:sz w:val="20"/>
          <w:szCs w:val="20"/>
          <w:lang w:val="en-US"/>
        </w:rPr>
        <w:tab/>
        <w:t>&lt;</w:t>
      </w:r>
      <w:proofErr w:type="spellStart"/>
      <w:r w:rsidRPr="00DC2B45">
        <w:rPr>
          <w:sz w:val="20"/>
          <w:szCs w:val="20"/>
          <w:lang w:val="en-US"/>
        </w:rPr>
        <w:t>LayoutButtons</w:t>
      </w:r>
      <w:proofErr w:type="spellEnd"/>
      <w:r w:rsidRPr="00DC2B45">
        <w:rPr>
          <w:sz w:val="20"/>
          <w:szCs w:val="20"/>
          <w:lang w:val="en-US"/>
        </w:rPr>
        <w:t xml:space="preserve"> Face</w:t>
      </w:r>
      <w:proofErr w:type="gramStart"/>
      <w:r w:rsidRPr="00DC2B45">
        <w:rPr>
          <w:sz w:val="20"/>
          <w:szCs w:val="20"/>
          <w:lang w:val="en-US"/>
        </w:rPr>
        <w:t>=”Attack</w:t>
      </w:r>
      <w:proofErr w:type="gramEnd"/>
      <w:r w:rsidRPr="00DC2B45">
        <w:rPr>
          <w:sz w:val="20"/>
          <w:szCs w:val="20"/>
          <w:lang w:val="en-US"/>
        </w:rPr>
        <w:t>” Type=”</w:t>
      </w:r>
      <w:proofErr w:type="spellStart"/>
      <w:r w:rsidRPr="00DC2B45">
        <w:rPr>
          <w:sz w:val="20"/>
          <w:szCs w:val="20"/>
          <w:lang w:val="en-US"/>
        </w:rPr>
        <w:t>AbilCmd</w:t>
      </w:r>
      <w:proofErr w:type="spellEnd"/>
      <w:r w:rsidRPr="00DC2B45">
        <w:rPr>
          <w:sz w:val="20"/>
          <w:szCs w:val="20"/>
          <w:lang w:val="en-US"/>
        </w:rPr>
        <w:t>” …</w:t>
      </w:r>
      <w:r>
        <w:rPr>
          <w:sz w:val="20"/>
          <w:szCs w:val="20"/>
          <w:lang w:val="en-US"/>
        </w:rPr>
        <w:t xml:space="preserve"> /</w:t>
      </w:r>
      <w:r w:rsidRPr="00DC2B45">
        <w:rPr>
          <w:sz w:val="20"/>
          <w:szCs w:val="20"/>
          <w:lang w:val="en-US"/>
        </w:rPr>
        <w:t>&gt;</w:t>
      </w:r>
    </w:p>
    <w:p w14:paraId="40872909" w14:textId="7FF9B662" w:rsidR="00DC2B45" w:rsidRPr="00DC2B45" w:rsidRDefault="00DC2B45" w:rsidP="00DC2B45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</w:r>
      <w:r w:rsidRPr="00DC2B45">
        <w:rPr>
          <w:sz w:val="20"/>
          <w:szCs w:val="20"/>
          <w:lang w:val="en-US"/>
        </w:rPr>
        <w:tab/>
        <w:t>&lt;</w:t>
      </w:r>
      <w:proofErr w:type="spellStart"/>
      <w:r w:rsidRPr="00DC2B45">
        <w:rPr>
          <w:sz w:val="20"/>
          <w:szCs w:val="20"/>
          <w:lang w:val="en-US"/>
        </w:rPr>
        <w:t>LayoutButtons</w:t>
      </w:r>
      <w:proofErr w:type="spellEnd"/>
      <w:r w:rsidRPr="00DC2B45">
        <w:rPr>
          <w:sz w:val="20"/>
          <w:szCs w:val="20"/>
          <w:lang w:val="en-US"/>
        </w:rPr>
        <w:t xml:space="preserve"> Face</w:t>
      </w:r>
      <w:proofErr w:type="gramStart"/>
      <w:r w:rsidRPr="00DC2B45">
        <w:rPr>
          <w:sz w:val="20"/>
          <w:szCs w:val="20"/>
          <w:lang w:val="en-US"/>
        </w:rPr>
        <w:t>=”</w:t>
      </w:r>
      <w:proofErr w:type="spellStart"/>
      <w:r w:rsidRPr="00DC2B45">
        <w:rPr>
          <w:sz w:val="20"/>
          <w:szCs w:val="20"/>
          <w:lang w:val="en-US"/>
        </w:rPr>
        <w:t>MovePatrol</w:t>
      </w:r>
      <w:proofErr w:type="spellEnd"/>
      <w:proofErr w:type="gramEnd"/>
      <w:r w:rsidRPr="00DC2B45">
        <w:rPr>
          <w:sz w:val="20"/>
          <w:szCs w:val="20"/>
          <w:lang w:val="en-US"/>
        </w:rPr>
        <w:t>” Type=”</w:t>
      </w:r>
      <w:proofErr w:type="spellStart"/>
      <w:r w:rsidRPr="00DC2B45">
        <w:rPr>
          <w:sz w:val="20"/>
          <w:szCs w:val="20"/>
          <w:lang w:val="en-US"/>
        </w:rPr>
        <w:t>AbilCmd</w:t>
      </w:r>
      <w:proofErr w:type="spellEnd"/>
      <w:r w:rsidRPr="00DC2B45">
        <w:rPr>
          <w:sz w:val="20"/>
          <w:szCs w:val="20"/>
          <w:lang w:val="en-US"/>
        </w:rPr>
        <w:t>” …</w:t>
      </w:r>
      <w:r>
        <w:rPr>
          <w:sz w:val="20"/>
          <w:szCs w:val="20"/>
          <w:lang w:val="en-US"/>
        </w:rPr>
        <w:t xml:space="preserve"> /</w:t>
      </w:r>
      <w:r w:rsidRPr="00DC2B45">
        <w:rPr>
          <w:sz w:val="20"/>
          <w:szCs w:val="20"/>
          <w:lang w:val="en-US"/>
        </w:rPr>
        <w:t>&gt;</w:t>
      </w:r>
    </w:p>
    <w:p w14:paraId="1C24CF08" w14:textId="1B977A4B" w:rsidR="00DC2B45" w:rsidRPr="00DC2B45" w:rsidRDefault="00DC2B45" w:rsidP="00DC2B45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  <w:t>&lt;</w:t>
      </w:r>
      <w:r>
        <w:rPr>
          <w:sz w:val="20"/>
          <w:szCs w:val="20"/>
          <w:lang w:val="en-US"/>
        </w:rPr>
        <w:t>/</w:t>
      </w:r>
      <w:proofErr w:type="spellStart"/>
      <w:r w:rsidRPr="00DC2B45">
        <w:rPr>
          <w:sz w:val="20"/>
          <w:szCs w:val="20"/>
          <w:lang w:val="en-US"/>
        </w:rPr>
        <w:t>CardLayouts</w:t>
      </w:r>
      <w:proofErr w:type="spellEnd"/>
      <w:r w:rsidRPr="00DC2B45">
        <w:rPr>
          <w:sz w:val="20"/>
          <w:szCs w:val="20"/>
          <w:lang w:val="en-US"/>
        </w:rPr>
        <w:t>&gt;</w:t>
      </w:r>
    </w:p>
    <w:p w14:paraId="7114EB6F" w14:textId="4762CDEA" w:rsidR="00DC2B45" w:rsidRDefault="00DC2B45" w:rsidP="00DC2B45">
      <w:pPr>
        <w:spacing w:after="120" w:line="40" w:lineRule="atLeast"/>
        <w:rPr>
          <w:lang w:val="en-US"/>
        </w:rPr>
      </w:pPr>
      <w:r>
        <w:rPr>
          <w:lang w:val="en-US"/>
        </w:rPr>
        <w:t>&lt;/CUnit&gt;</w:t>
      </w:r>
    </w:p>
    <w:p w14:paraId="34827515" w14:textId="77777777" w:rsidR="00776ADA" w:rsidRPr="00DC2B45" w:rsidRDefault="00776ADA" w:rsidP="00DC2B45">
      <w:pPr>
        <w:spacing w:after="120" w:line="40" w:lineRule="atLeast"/>
        <w:rPr>
          <w:lang w:val="en-US"/>
        </w:rPr>
      </w:pPr>
    </w:p>
    <w:p w14:paraId="3DF20E78" w14:textId="603409A4" w:rsidR="00776ADA" w:rsidRDefault="00776ADA" w:rsidP="000707FA">
      <w:r>
        <w:t>Пример</w:t>
      </w:r>
      <w:r>
        <w:rPr>
          <w:lang w:val="en-US"/>
        </w:rPr>
        <w:t xml:space="preserve">, </w:t>
      </w:r>
      <w:r w:rsidRPr="00776ADA">
        <w:rPr>
          <w:b/>
          <w:bCs/>
        </w:rPr>
        <w:t>корректного</w:t>
      </w:r>
      <w:r>
        <w:t xml:space="preserve"> наследования</w:t>
      </w:r>
    </w:p>
    <w:p w14:paraId="7DC9230A" w14:textId="2FD6BDA0" w:rsidR="00776ADA" w:rsidRPr="00DC2B45" w:rsidRDefault="00776ADA" w:rsidP="00776ADA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>&lt;CUnit default=”1” id</w:t>
      </w:r>
      <w:proofErr w:type="gramStart"/>
      <w:r w:rsidRPr="00DC2B45">
        <w:rPr>
          <w:sz w:val="20"/>
          <w:szCs w:val="20"/>
          <w:lang w:val="en-US"/>
        </w:rPr>
        <w:t>=”</w:t>
      </w:r>
      <w:proofErr w:type="spellStart"/>
      <w:r w:rsidRPr="00DC2B45">
        <w:rPr>
          <w:sz w:val="20"/>
          <w:szCs w:val="20"/>
          <w:lang w:val="en-US"/>
        </w:rPr>
        <w:t>Generic</w:t>
      </w:r>
      <w:proofErr w:type="gramEnd"/>
      <w:r w:rsidRPr="00DC2B45">
        <w:rPr>
          <w:sz w:val="20"/>
          <w:szCs w:val="20"/>
          <w:lang w:val="en-US"/>
        </w:rPr>
        <w:t>_Unit</w:t>
      </w:r>
      <w:proofErr w:type="spellEnd"/>
      <w:r w:rsidRPr="00DC2B45">
        <w:rPr>
          <w:sz w:val="20"/>
          <w:szCs w:val="20"/>
          <w:lang w:val="en-US"/>
        </w:rPr>
        <w:t>”&gt;</w:t>
      </w:r>
    </w:p>
    <w:p w14:paraId="28523051" w14:textId="2EFB88AE" w:rsidR="00776ADA" w:rsidRPr="00DC2B45" w:rsidRDefault="00776ADA" w:rsidP="00776ADA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  <w:t>&lt;</w:t>
      </w:r>
      <w:proofErr w:type="spellStart"/>
      <w:r w:rsidRPr="00DC2B45">
        <w:rPr>
          <w:sz w:val="20"/>
          <w:szCs w:val="20"/>
          <w:lang w:val="en-US"/>
        </w:rPr>
        <w:t>AbilArray</w:t>
      </w:r>
      <w:proofErr w:type="spellEnd"/>
      <w:r w:rsidRPr="00DC2B45">
        <w:rPr>
          <w:sz w:val="20"/>
          <w:szCs w:val="20"/>
          <w:lang w:val="en-US"/>
        </w:rPr>
        <w:t xml:space="preserve"> Link</w:t>
      </w:r>
      <w:proofErr w:type="gramStart"/>
      <w:r w:rsidRPr="00DC2B45">
        <w:rPr>
          <w:sz w:val="20"/>
          <w:szCs w:val="20"/>
          <w:lang w:val="en-US"/>
        </w:rPr>
        <w:t>=”</w:t>
      </w:r>
      <w:proofErr w:type="spellStart"/>
      <w:r>
        <w:rPr>
          <w:sz w:val="20"/>
          <w:szCs w:val="20"/>
          <w:lang w:val="en-US"/>
        </w:rPr>
        <w:t>UnitID</w:t>
      </w:r>
      <w:proofErr w:type="gramEnd"/>
      <w:r>
        <w:rPr>
          <w:sz w:val="20"/>
          <w:szCs w:val="20"/>
          <w:lang w:val="en-US"/>
        </w:rPr>
        <w:t>_anyAbilUnit</w:t>
      </w:r>
      <w:proofErr w:type="spellEnd"/>
      <w:r w:rsidRPr="00DC2B45">
        <w:rPr>
          <w:sz w:val="20"/>
          <w:szCs w:val="20"/>
          <w:lang w:val="en-US"/>
        </w:rPr>
        <w:t>”</w:t>
      </w:r>
      <w:r>
        <w:rPr>
          <w:sz w:val="20"/>
          <w:szCs w:val="20"/>
          <w:lang w:val="en-US"/>
        </w:rPr>
        <w:t>/</w:t>
      </w:r>
      <w:r w:rsidRPr="00DC2B45">
        <w:rPr>
          <w:sz w:val="20"/>
          <w:szCs w:val="20"/>
          <w:lang w:val="en-US"/>
        </w:rPr>
        <w:t>&gt;</w:t>
      </w:r>
    </w:p>
    <w:p w14:paraId="1187073C" w14:textId="77777777" w:rsidR="00776ADA" w:rsidRDefault="00776ADA" w:rsidP="00776ADA">
      <w:pPr>
        <w:spacing w:after="120" w:line="40" w:lineRule="atLeast"/>
        <w:rPr>
          <w:sz w:val="20"/>
          <w:szCs w:val="20"/>
          <w:lang w:val="en-US"/>
        </w:rPr>
      </w:pPr>
      <w:r w:rsidRPr="00DC2B45">
        <w:rPr>
          <w:sz w:val="20"/>
          <w:szCs w:val="20"/>
          <w:lang w:val="en-US"/>
        </w:rPr>
        <w:tab/>
        <w:t>&lt;</w:t>
      </w:r>
      <w:proofErr w:type="spellStart"/>
      <w:r w:rsidRPr="00DC2B45">
        <w:rPr>
          <w:sz w:val="20"/>
          <w:szCs w:val="20"/>
          <w:lang w:val="en-US"/>
        </w:rPr>
        <w:t>CardLayouts</w:t>
      </w:r>
      <w:proofErr w:type="spellEnd"/>
      <w:r w:rsidRPr="00C50F46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index=”0”</w:t>
      </w:r>
      <w:r w:rsidRPr="00DC2B45">
        <w:rPr>
          <w:sz w:val="20"/>
          <w:szCs w:val="20"/>
          <w:lang w:val="en-US"/>
        </w:rPr>
        <w:t>&gt;</w:t>
      </w:r>
    </w:p>
    <w:p w14:paraId="57E98A08" w14:textId="02B74146" w:rsidR="00776ADA" w:rsidRPr="00776ADA" w:rsidRDefault="00776ADA" w:rsidP="00776ADA">
      <w:pPr>
        <w:spacing w:after="120" w:line="40" w:lineRule="atLeast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proofErr w:type="gramStart"/>
      <w:r w:rsidRPr="00776ADA">
        <w:rPr>
          <w:sz w:val="20"/>
          <w:szCs w:val="20"/>
        </w:rPr>
        <w:t>&lt;!—</w:t>
      </w:r>
      <w:proofErr w:type="gramEnd"/>
      <w:r w:rsidRPr="00776ADA">
        <w:rPr>
          <w:sz w:val="20"/>
          <w:szCs w:val="20"/>
        </w:rPr>
        <w:t xml:space="preserve"> </w:t>
      </w:r>
      <w:r>
        <w:rPr>
          <w:sz w:val="20"/>
          <w:szCs w:val="20"/>
        </w:rPr>
        <w:t>Кнопки только от этой единицы</w:t>
      </w:r>
      <w:r w:rsidRPr="00776ADA">
        <w:rPr>
          <w:sz w:val="20"/>
          <w:szCs w:val="20"/>
        </w:rPr>
        <w:t xml:space="preserve"> --&gt;</w:t>
      </w:r>
    </w:p>
    <w:p w14:paraId="20157552" w14:textId="042D462B" w:rsidR="00776ADA" w:rsidRPr="00776ADA" w:rsidRDefault="00776ADA" w:rsidP="00776ADA">
      <w:pPr>
        <w:spacing w:after="120" w:line="40" w:lineRule="atLeast"/>
        <w:rPr>
          <w:sz w:val="20"/>
          <w:szCs w:val="20"/>
        </w:rPr>
      </w:pPr>
      <w:r w:rsidRPr="00776ADA">
        <w:rPr>
          <w:sz w:val="20"/>
          <w:szCs w:val="20"/>
        </w:rPr>
        <w:tab/>
        <w:t>&lt;/</w:t>
      </w:r>
      <w:proofErr w:type="spellStart"/>
      <w:r w:rsidRPr="00DC2B45">
        <w:rPr>
          <w:sz w:val="20"/>
          <w:szCs w:val="20"/>
          <w:lang w:val="en-US"/>
        </w:rPr>
        <w:t>CardLayouts</w:t>
      </w:r>
      <w:proofErr w:type="spellEnd"/>
      <w:r w:rsidRPr="00776ADA">
        <w:rPr>
          <w:sz w:val="20"/>
          <w:szCs w:val="20"/>
        </w:rPr>
        <w:t>&gt;</w:t>
      </w:r>
    </w:p>
    <w:p w14:paraId="75F5FCC8" w14:textId="23164A1B" w:rsidR="00776ADA" w:rsidRPr="00776ADA" w:rsidRDefault="00776ADA" w:rsidP="00776ADA">
      <w:pPr>
        <w:spacing w:after="120" w:line="40" w:lineRule="atLeast"/>
        <w:sectPr w:rsidR="00776ADA" w:rsidRPr="00776ADA" w:rsidSect="00776ADA">
          <w:type w:val="continuous"/>
          <w:pgSz w:w="11906" w:h="16838"/>
          <w:pgMar w:top="1134" w:right="850" w:bottom="1134" w:left="1418" w:header="708" w:footer="708" w:gutter="0"/>
          <w:cols w:space="709"/>
          <w:docGrid w:linePitch="360"/>
        </w:sectPr>
      </w:pPr>
      <w:r w:rsidRPr="00776ADA">
        <w:t>&lt;/</w:t>
      </w:r>
      <w:r>
        <w:rPr>
          <w:lang w:val="en-US"/>
        </w:rPr>
        <w:t>CUnit</w:t>
      </w:r>
      <w:r w:rsidRPr="00776ADA">
        <w:t>&gt;</w:t>
      </w:r>
    </w:p>
    <w:p w14:paraId="3ABB1941" w14:textId="77777777" w:rsidR="00FF3101" w:rsidRDefault="00FF3101" w:rsidP="00FF3101">
      <w:pPr>
        <w:pStyle w:val="1"/>
      </w:pPr>
      <w:bookmarkStart w:id="16" w:name="_Toc235354644"/>
      <w:bookmarkStart w:id="17" w:name="_Toc235355358"/>
      <w:r>
        <w:lastRenderedPageBreak/>
        <w:t>Локализация</w:t>
      </w:r>
      <w:bookmarkEnd w:id="16"/>
      <w:bookmarkEnd w:id="17"/>
    </w:p>
    <w:p w14:paraId="36C4A842" w14:textId="77777777" w:rsidR="00FF3101" w:rsidRDefault="00FF3101" w:rsidP="00FF3101"/>
    <w:p w14:paraId="3177B70E" w14:textId="77777777" w:rsidR="00FF3101" w:rsidRDefault="00FF3101" w:rsidP="00FF3101">
      <w:r>
        <w:tab/>
        <w:t xml:space="preserve">Файлы локализации должны быть распределены по папкам с названиями </w:t>
      </w:r>
      <w:proofErr w:type="spellStart"/>
      <w:r>
        <w:rPr>
          <w:i/>
          <w:iCs/>
          <w:lang w:val="en-US"/>
        </w:rPr>
        <w:t>ruRU</w:t>
      </w:r>
      <w:proofErr w:type="spellEnd"/>
      <w:r w:rsidRPr="004563CD">
        <w:rPr>
          <w:i/>
          <w:iCs/>
        </w:rPr>
        <w:t>.</w:t>
      </w:r>
      <w:r>
        <w:rPr>
          <w:i/>
          <w:iCs/>
          <w:lang w:val="en-US"/>
        </w:rPr>
        <w:t>SC</w:t>
      </w:r>
      <w:r w:rsidRPr="004563CD">
        <w:rPr>
          <w:i/>
          <w:iCs/>
        </w:rPr>
        <w:t>2</w:t>
      </w:r>
      <w:r>
        <w:rPr>
          <w:i/>
          <w:iCs/>
          <w:lang w:val="en-US"/>
        </w:rPr>
        <w:t>Data</w:t>
      </w:r>
      <w:r w:rsidRPr="004563CD">
        <w:rPr>
          <w:i/>
          <w:iCs/>
        </w:rPr>
        <w:t>/</w:t>
      </w:r>
      <w:r>
        <w:t xml:space="preserve"> для русских текстов</w:t>
      </w:r>
      <w:r w:rsidRPr="004563CD">
        <w:t xml:space="preserve">; </w:t>
      </w:r>
      <w:proofErr w:type="spellStart"/>
      <w:r>
        <w:rPr>
          <w:i/>
          <w:iCs/>
          <w:lang w:val="en-US"/>
        </w:rPr>
        <w:t>enUS</w:t>
      </w:r>
      <w:proofErr w:type="spellEnd"/>
      <w:r w:rsidRPr="004563CD">
        <w:rPr>
          <w:i/>
          <w:iCs/>
        </w:rPr>
        <w:t>.</w:t>
      </w:r>
      <w:r>
        <w:rPr>
          <w:i/>
          <w:iCs/>
          <w:lang w:val="en-US"/>
        </w:rPr>
        <w:t>SC</w:t>
      </w:r>
      <w:r w:rsidRPr="004563CD">
        <w:rPr>
          <w:i/>
          <w:iCs/>
        </w:rPr>
        <w:t>2</w:t>
      </w:r>
      <w:r>
        <w:rPr>
          <w:i/>
          <w:iCs/>
          <w:lang w:val="en-US"/>
        </w:rPr>
        <w:t>Data</w:t>
      </w:r>
      <w:r w:rsidRPr="004563CD">
        <w:rPr>
          <w:i/>
          <w:iCs/>
        </w:rPr>
        <w:t>/</w:t>
      </w:r>
      <w:r>
        <w:t xml:space="preserve"> для английских текстов</w:t>
      </w:r>
      <w:r w:rsidRPr="004563CD">
        <w:t>,</w:t>
      </w:r>
      <w:r>
        <w:t xml:space="preserve"> должны быть размещены непосредственно внутри папки единицы</w:t>
      </w:r>
      <w:r w:rsidRPr="00AE4985">
        <w:t xml:space="preserve">, </w:t>
      </w:r>
      <w:r>
        <w:t xml:space="preserve">рядом с </w:t>
      </w:r>
      <w:r>
        <w:rPr>
          <w:lang w:val="en-US"/>
        </w:rPr>
        <w:t>xml</w:t>
      </w:r>
      <w:r>
        <w:t>-файлом единицы</w:t>
      </w:r>
      <w:r w:rsidRPr="00AE4985">
        <w:t>,</w:t>
      </w:r>
      <w:r w:rsidRPr="004563CD">
        <w:t xml:space="preserve"> </w:t>
      </w:r>
      <w:r>
        <w:t>а также должны включать следующие типы</w:t>
      </w:r>
      <w:r w:rsidRPr="001E577E">
        <w:t xml:space="preserve"> </w:t>
      </w:r>
      <w:r>
        <w:t>текстовых файлов</w:t>
      </w:r>
      <w:r w:rsidRPr="004563CD">
        <w:t>:</w:t>
      </w:r>
    </w:p>
    <w:p w14:paraId="58B66E13" w14:textId="77777777" w:rsidR="00FF3101" w:rsidRPr="004563CD" w:rsidRDefault="00FF3101" w:rsidP="00FF3101">
      <w:pPr>
        <w:pStyle w:val="a4"/>
        <w:numPr>
          <w:ilvl w:val="0"/>
          <w:numId w:val="10"/>
        </w:numPr>
        <w:rPr>
          <w:b/>
          <w:bCs/>
        </w:rPr>
      </w:pPr>
      <w:proofErr w:type="spellStart"/>
      <w:r w:rsidRPr="004563CD">
        <w:rPr>
          <w:b/>
          <w:bCs/>
          <w:lang w:val="en-US"/>
        </w:rPr>
        <w:t>GameStrings</w:t>
      </w:r>
      <w:proofErr w:type="spellEnd"/>
      <w:r w:rsidRPr="004563CD">
        <w:rPr>
          <w:b/>
          <w:bCs/>
        </w:rPr>
        <w:t>.</w:t>
      </w:r>
      <w:r w:rsidRPr="004563CD">
        <w:rPr>
          <w:b/>
          <w:bCs/>
          <w:lang w:val="en-US"/>
        </w:rPr>
        <w:t>txt</w:t>
      </w:r>
      <w:r w:rsidRPr="004563CD">
        <w:t xml:space="preserve">, </w:t>
      </w:r>
      <w:r>
        <w:t>должен включать весь игровой текст</w:t>
      </w:r>
      <w:r w:rsidRPr="004563CD">
        <w:t xml:space="preserve">, </w:t>
      </w:r>
      <w:r>
        <w:t>что должен отображаться в самой игре для игрока</w:t>
      </w:r>
    </w:p>
    <w:p w14:paraId="69A9AE82" w14:textId="77777777" w:rsidR="00FF3101" w:rsidRPr="004563CD" w:rsidRDefault="00FF3101" w:rsidP="00FF3101">
      <w:pPr>
        <w:pStyle w:val="a4"/>
        <w:numPr>
          <w:ilvl w:val="0"/>
          <w:numId w:val="10"/>
        </w:numPr>
        <w:rPr>
          <w:b/>
          <w:bCs/>
        </w:rPr>
      </w:pPr>
      <w:proofErr w:type="spellStart"/>
      <w:r w:rsidRPr="004563CD">
        <w:rPr>
          <w:b/>
          <w:bCs/>
          <w:lang w:val="en-US"/>
        </w:rPr>
        <w:t>ObjectStrings</w:t>
      </w:r>
      <w:proofErr w:type="spellEnd"/>
      <w:r w:rsidRPr="004563CD">
        <w:rPr>
          <w:b/>
          <w:bCs/>
        </w:rPr>
        <w:t>.</w:t>
      </w:r>
      <w:r w:rsidRPr="004563CD">
        <w:rPr>
          <w:b/>
          <w:bCs/>
          <w:lang w:val="en-US"/>
        </w:rPr>
        <w:t>txt</w:t>
      </w:r>
      <w:r w:rsidRPr="004563CD">
        <w:t xml:space="preserve">, </w:t>
      </w:r>
      <w:r>
        <w:t>должен включать названия всех объектов данных</w:t>
      </w:r>
      <w:r w:rsidRPr="004563CD">
        <w:t xml:space="preserve">, </w:t>
      </w:r>
      <w:r>
        <w:t>созданных для редактора</w:t>
      </w:r>
      <w:r w:rsidRPr="004563CD">
        <w:t xml:space="preserve">, </w:t>
      </w:r>
      <w:r>
        <w:t>а также при необходимости и все суффиксы</w:t>
      </w:r>
      <w:r w:rsidRPr="004563CD">
        <w:t>/</w:t>
      </w:r>
      <w:r>
        <w:t>префиксы любого объекта данных</w:t>
      </w:r>
    </w:p>
    <w:p w14:paraId="2D98A8BD" w14:textId="77777777" w:rsidR="00FF3101" w:rsidRPr="004563CD" w:rsidRDefault="00FF3101" w:rsidP="00FF3101">
      <w:pPr>
        <w:pStyle w:val="a4"/>
        <w:numPr>
          <w:ilvl w:val="0"/>
          <w:numId w:val="10"/>
        </w:numPr>
        <w:rPr>
          <w:b/>
          <w:bCs/>
        </w:rPr>
      </w:pPr>
      <w:proofErr w:type="spellStart"/>
      <w:r w:rsidRPr="004563CD">
        <w:rPr>
          <w:b/>
          <w:bCs/>
          <w:lang w:val="en-US"/>
        </w:rPr>
        <w:t>GameHotkeys</w:t>
      </w:r>
      <w:proofErr w:type="spellEnd"/>
      <w:r w:rsidRPr="004563CD">
        <w:rPr>
          <w:b/>
          <w:bCs/>
        </w:rPr>
        <w:t>.</w:t>
      </w:r>
      <w:r w:rsidRPr="004563CD">
        <w:rPr>
          <w:b/>
          <w:bCs/>
          <w:lang w:val="en-US"/>
        </w:rPr>
        <w:t>txt</w:t>
      </w:r>
      <w:r w:rsidRPr="004563CD">
        <w:t xml:space="preserve">, </w:t>
      </w:r>
      <w:r>
        <w:t xml:space="preserve">должен включать все горячие клавиши определяемые для кнопок </w:t>
      </w:r>
      <w:r w:rsidRPr="004563CD">
        <w:t>(</w:t>
      </w:r>
      <w:r w:rsidRPr="004563CD">
        <w:rPr>
          <w:i/>
          <w:iCs/>
          <w:lang w:val="en-US"/>
        </w:rPr>
        <w:t>Button</w:t>
      </w:r>
      <w:r w:rsidRPr="004563CD">
        <w:rPr>
          <w:i/>
          <w:iCs/>
        </w:rPr>
        <w:t>/</w:t>
      </w:r>
      <w:r w:rsidRPr="004563CD">
        <w:rPr>
          <w:i/>
          <w:iCs/>
          <w:lang w:val="en-US"/>
        </w:rPr>
        <w:t>Hotkeys</w:t>
      </w:r>
      <w:r w:rsidRPr="004563CD">
        <w:rPr>
          <w:i/>
          <w:iCs/>
        </w:rPr>
        <w:t>/##</w:t>
      </w:r>
      <w:r w:rsidRPr="004563CD">
        <w:rPr>
          <w:i/>
          <w:iCs/>
          <w:lang w:val="en-US"/>
        </w:rPr>
        <w:t>id</w:t>
      </w:r>
      <w:r w:rsidRPr="004563CD">
        <w:rPr>
          <w:i/>
          <w:iCs/>
        </w:rPr>
        <w:t>##</w:t>
      </w:r>
      <w:r w:rsidRPr="004563CD">
        <w:t>)</w:t>
      </w:r>
    </w:p>
    <w:p w14:paraId="548E29A2" w14:textId="77777777" w:rsidR="00FF3101" w:rsidRDefault="00FF3101" w:rsidP="00FF3101">
      <w:r>
        <w:t>Ниже перечислен распределенной список</w:t>
      </w:r>
      <w:r w:rsidRPr="00B76EF8">
        <w:t xml:space="preserve">, </w:t>
      </w:r>
      <w:r>
        <w:t>определяющий какие типы строк к каким файлам относятся</w:t>
      </w:r>
      <w:r w:rsidRPr="00B76EF8">
        <w:t>:</w:t>
      </w:r>
    </w:p>
    <w:p w14:paraId="6CE016EC" w14:textId="77777777" w:rsidR="00FF3101" w:rsidRPr="001B5513" w:rsidRDefault="00FF3101" w:rsidP="00FF3101">
      <w:pPr>
        <w:rPr>
          <w:i/>
          <w:iCs/>
        </w:rPr>
      </w:pPr>
      <w:r>
        <w:rPr>
          <w:i/>
          <w:iCs/>
        </w:rPr>
        <w:t xml:space="preserve">Символ </w:t>
      </w:r>
      <w:r w:rsidRPr="001B5513">
        <w:rPr>
          <w:i/>
          <w:iCs/>
        </w:rPr>
        <w:t xml:space="preserve">“*” </w:t>
      </w:r>
      <w:r>
        <w:rPr>
          <w:i/>
          <w:iCs/>
        </w:rPr>
        <w:t>означает идентификатор объекта</w:t>
      </w:r>
      <w:r w:rsidRPr="001B5513">
        <w:rPr>
          <w:i/>
          <w:iCs/>
        </w:rPr>
        <w:t xml:space="preserve">, </w:t>
      </w:r>
      <w:r>
        <w:rPr>
          <w:i/>
          <w:iCs/>
        </w:rPr>
        <w:t>для которого используется текстовый ключ</w:t>
      </w:r>
      <w:r w:rsidRPr="001B5513">
        <w:rPr>
          <w:i/>
          <w:iCs/>
        </w:rPr>
        <w:t xml:space="preserve">, </w:t>
      </w:r>
      <w:r>
        <w:rPr>
          <w:i/>
          <w:iCs/>
        </w:rPr>
        <w:t xml:space="preserve">например для единицы </w:t>
      </w:r>
      <w:r w:rsidRPr="001B5513">
        <w:rPr>
          <w:i/>
          <w:iCs/>
        </w:rPr>
        <w:t>&lt;</w:t>
      </w:r>
      <w:r>
        <w:rPr>
          <w:i/>
          <w:iCs/>
          <w:lang w:val="en-US"/>
        </w:rPr>
        <w:t>CUnit</w:t>
      </w:r>
      <w:r w:rsidRPr="001B5513">
        <w:rPr>
          <w:i/>
          <w:iCs/>
        </w:rPr>
        <w:t xml:space="preserve"> </w:t>
      </w:r>
      <w:r>
        <w:rPr>
          <w:i/>
          <w:iCs/>
          <w:lang w:val="en-US"/>
        </w:rPr>
        <w:t>id</w:t>
      </w:r>
      <w:proofErr w:type="gramStart"/>
      <w:r w:rsidRPr="001B5513">
        <w:rPr>
          <w:i/>
          <w:iCs/>
        </w:rPr>
        <w:t>=”</w:t>
      </w:r>
      <w:r>
        <w:rPr>
          <w:i/>
          <w:iCs/>
          <w:lang w:val="en-US"/>
        </w:rPr>
        <w:t>Marine</w:t>
      </w:r>
      <w:proofErr w:type="gramEnd"/>
      <w:r w:rsidRPr="001B5513">
        <w:rPr>
          <w:i/>
          <w:iCs/>
        </w:rPr>
        <w:t xml:space="preserve">”/&gt; </w:t>
      </w:r>
      <w:r>
        <w:rPr>
          <w:i/>
          <w:iCs/>
        </w:rPr>
        <w:t xml:space="preserve">строка имеет вид </w:t>
      </w:r>
      <w:r w:rsidRPr="001B5513">
        <w:rPr>
          <w:i/>
          <w:iCs/>
        </w:rPr>
        <w:t>“</w:t>
      </w:r>
      <w:r>
        <w:rPr>
          <w:i/>
          <w:iCs/>
          <w:lang w:val="en-US"/>
        </w:rPr>
        <w:t>Unit</w:t>
      </w:r>
      <w:r w:rsidRPr="001B5513">
        <w:rPr>
          <w:i/>
          <w:iCs/>
        </w:rPr>
        <w:t>/</w:t>
      </w:r>
      <w:r>
        <w:rPr>
          <w:i/>
          <w:iCs/>
          <w:lang w:val="en-US"/>
        </w:rPr>
        <w:t>Name</w:t>
      </w:r>
      <w:r w:rsidRPr="001B5513">
        <w:rPr>
          <w:i/>
          <w:iCs/>
        </w:rPr>
        <w:t>/</w:t>
      </w:r>
      <w:r>
        <w:rPr>
          <w:i/>
          <w:iCs/>
          <w:lang w:val="en-US"/>
        </w:rPr>
        <w:t>Marine</w:t>
      </w:r>
      <w:r w:rsidRPr="001B5513">
        <w:rPr>
          <w:i/>
          <w:iCs/>
        </w:rPr>
        <w:t>”</w:t>
      </w:r>
      <w:r>
        <w:rPr>
          <w:i/>
          <w:iCs/>
        </w:rPr>
        <w:t>)</w:t>
      </w:r>
    </w:p>
    <w:p w14:paraId="6BDC4B3A" w14:textId="77777777" w:rsidR="00FF3101" w:rsidRDefault="00FF3101" w:rsidP="00FF3101">
      <w:pPr>
        <w:pStyle w:val="3"/>
        <w:rPr>
          <w:lang w:val="en-US"/>
        </w:rPr>
      </w:pPr>
      <w:bookmarkStart w:id="18" w:name="_Toc235354645"/>
      <w:bookmarkStart w:id="19" w:name="_Toc235355359"/>
      <w:r>
        <w:rPr>
          <w:lang w:val="en-US"/>
        </w:rPr>
        <w:t>GameStrings.txt</w:t>
      </w:r>
      <w:bookmarkEnd w:id="18"/>
      <w:bookmarkEnd w:id="19"/>
    </w:p>
    <w:p w14:paraId="7D3ED4B2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Button/Name/*</w:t>
      </w:r>
    </w:p>
    <w:p w14:paraId="6E72AEC4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Button/Tooltip/*</w:t>
      </w:r>
    </w:p>
    <w:p w14:paraId="40A78A04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Behavior/Name/*</w:t>
      </w:r>
    </w:p>
    <w:p w14:paraId="76669C2F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Behavior/Tooltip/*</w:t>
      </w:r>
    </w:p>
    <w:p w14:paraId="5982A405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Unit/Name/*</w:t>
      </w:r>
    </w:p>
    <w:p w14:paraId="03DB31DB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UnitKillRank</w:t>
      </w:r>
      <w:proofErr w:type="spellEnd"/>
      <w:r>
        <w:rPr>
          <w:lang w:val="en-US"/>
        </w:rPr>
        <w:t>/*</w:t>
      </w:r>
    </w:p>
    <w:p w14:paraId="0B145077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Weapon/Name/*</w:t>
      </w:r>
    </w:p>
    <w:p w14:paraId="255F97A9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Weapon/Tip/*</w:t>
      </w:r>
    </w:p>
    <w:p w14:paraId="5F49EB3C" w14:textId="77777777" w:rsidR="00FF3101" w:rsidRPr="00AE4985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RequirementNode</w:t>
      </w:r>
      <w:proofErr w:type="spellEnd"/>
      <w:r>
        <w:rPr>
          <w:lang w:val="en-US"/>
        </w:rPr>
        <w:t>/Tooltip/*</w:t>
      </w:r>
    </w:p>
    <w:p w14:paraId="31D24985" w14:textId="77777777" w:rsidR="00FF3101" w:rsidRDefault="00FF3101" w:rsidP="00FF3101">
      <w:pPr>
        <w:pStyle w:val="3"/>
        <w:rPr>
          <w:lang w:val="en-US"/>
        </w:rPr>
      </w:pPr>
      <w:bookmarkStart w:id="20" w:name="_Toc235354646"/>
      <w:bookmarkStart w:id="21" w:name="_Toc235355360"/>
      <w:r>
        <w:rPr>
          <w:lang w:val="en-US"/>
        </w:rPr>
        <w:t>ObjectStrings.txt</w:t>
      </w:r>
      <w:bookmarkEnd w:id="20"/>
      <w:bookmarkEnd w:id="21"/>
    </w:p>
    <w:p w14:paraId="6B5B3C4B" w14:textId="77777777" w:rsidR="00FF3101" w:rsidRPr="001E577E" w:rsidRDefault="00FF3101" w:rsidP="00FF3101">
      <w:pPr>
        <w:rPr>
          <w:i/>
          <w:iCs/>
          <w:lang w:val="en-US"/>
        </w:rPr>
      </w:pPr>
      <w:r>
        <w:rPr>
          <w:lang w:val="en-US"/>
        </w:rPr>
        <w:tab/>
      </w:r>
      <w:r w:rsidRPr="001E577E">
        <w:rPr>
          <w:i/>
          <w:iCs/>
          <w:lang w:val="en-US"/>
        </w:rPr>
        <w:t>(</w:t>
      </w:r>
      <w:r>
        <w:rPr>
          <w:i/>
          <w:iCs/>
        </w:rPr>
        <w:t>Все</w:t>
      </w:r>
      <w:r w:rsidRPr="001E577E">
        <w:rPr>
          <w:i/>
          <w:iCs/>
          <w:lang w:val="en-US"/>
        </w:rPr>
        <w:t xml:space="preserve"> </w:t>
      </w:r>
      <w:r>
        <w:rPr>
          <w:i/>
          <w:iCs/>
        </w:rPr>
        <w:t>суффиксы</w:t>
      </w:r>
      <w:r w:rsidRPr="001E577E">
        <w:rPr>
          <w:i/>
          <w:iCs/>
          <w:lang w:val="en-US"/>
        </w:rPr>
        <w:t xml:space="preserve"> </w:t>
      </w:r>
      <w:r>
        <w:rPr>
          <w:i/>
          <w:iCs/>
        </w:rPr>
        <w:t>и</w:t>
      </w:r>
      <w:r w:rsidRPr="001E577E">
        <w:rPr>
          <w:i/>
          <w:iCs/>
          <w:lang w:val="en-US"/>
        </w:rPr>
        <w:t xml:space="preserve"> </w:t>
      </w:r>
      <w:r>
        <w:rPr>
          <w:i/>
          <w:iCs/>
        </w:rPr>
        <w:t>префиксы</w:t>
      </w:r>
      <w:r w:rsidRPr="001E577E">
        <w:rPr>
          <w:i/>
          <w:iCs/>
          <w:lang w:val="en-US"/>
        </w:rPr>
        <w:t xml:space="preserve"> </w:t>
      </w:r>
      <w:r>
        <w:rPr>
          <w:i/>
          <w:iCs/>
        </w:rPr>
        <w:t>любых</w:t>
      </w:r>
      <w:r w:rsidRPr="001E577E">
        <w:rPr>
          <w:i/>
          <w:iCs/>
          <w:lang w:val="en-US"/>
        </w:rPr>
        <w:t xml:space="preserve"> </w:t>
      </w:r>
      <w:r>
        <w:rPr>
          <w:i/>
          <w:iCs/>
        </w:rPr>
        <w:t>объектов</w:t>
      </w:r>
      <w:r w:rsidRPr="001E577E">
        <w:rPr>
          <w:i/>
          <w:iCs/>
          <w:lang w:val="en-US"/>
        </w:rPr>
        <w:t xml:space="preserve">, </w:t>
      </w:r>
      <w:r>
        <w:rPr>
          <w:i/>
          <w:iCs/>
          <w:lang w:val="en-US"/>
        </w:rPr>
        <w:t>Catalog/</w:t>
      </w:r>
      <w:proofErr w:type="spellStart"/>
      <w:r>
        <w:rPr>
          <w:i/>
          <w:iCs/>
          <w:lang w:val="en-US"/>
        </w:rPr>
        <w:t>EditorSuffix</w:t>
      </w:r>
      <w:proofErr w:type="spellEnd"/>
      <w:r>
        <w:rPr>
          <w:i/>
          <w:iCs/>
          <w:lang w:val="en-US"/>
        </w:rPr>
        <w:t>/*</w:t>
      </w:r>
      <w:r w:rsidRPr="001E577E">
        <w:rPr>
          <w:i/>
          <w:iCs/>
          <w:lang w:val="en-US"/>
        </w:rPr>
        <w:t xml:space="preserve">; </w:t>
      </w:r>
      <w:r>
        <w:rPr>
          <w:i/>
          <w:iCs/>
          <w:lang w:val="en-US"/>
        </w:rPr>
        <w:t>Catalog/</w:t>
      </w:r>
      <w:proofErr w:type="spellStart"/>
      <w:r>
        <w:rPr>
          <w:i/>
          <w:iCs/>
          <w:lang w:val="en-US"/>
        </w:rPr>
        <w:t>EditorPrefix</w:t>
      </w:r>
      <w:proofErr w:type="spellEnd"/>
      <w:r>
        <w:rPr>
          <w:i/>
          <w:iCs/>
          <w:lang w:val="en-US"/>
        </w:rPr>
        <w:t>/*</w:t>
      </w:r>
      <w:r w:rsidRPr="001E577E">
        <w:rPr>
          <w:i/>
          <w:iCs/>
          <w:lang w:val="en-US"/>
        </w:rPr>
        <w:t>)</w:t>
      </w:r>
    </w:p>
    <w:p w14:paraId="2625064E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Abil</w:t>
      </w:r>
      <w:proofErr w:type="spellEnd"/>
      <w:r>
        <w:rPr>
          <w:lang w:val="en-US"/>
        </w:rPr>
        <w:t>/Name/*</w:t>
      </w:r>
    </w:p>
    <w:p w14:paraId="756F97F4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Accumulator/Name/*</w:t>
      </w:r>
    </w:p>
    <w:p w14:paraId="55255FA1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Actor/Name/*</w:t>
      </w:r>
    </w:p>
    <w:p w14:paraId="15D28439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DataCollection</w:t>
      </w:r>
      <w:proofErr w:type="spellEnd"/>
      <w:r>
        <w:rPr>
          <w:lang w:val="en-US"/>
        </w:rPr>
        <w:t>/Name/*</w:t>
      </w:r>
    </w:p>
    <w:p w14:paraId="4827454A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DataCollectionPattern</w:t>
      </w:r>
      <w:proofErr w:type="spellEnd"/>
      <w:r>
        <w:rPr>
          <w:lang w:val="en-US"/>
        </w:rPr>
        <w:t>/Name/*</w:t>
      </w:r>
    </w:p>
    <w:p w14:paraId="259A05C5" w14:textId="77777777" w:rsidR="00FF3101" w:rsidRPr="001E577E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DataCollectionPattern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NameOverride</w:t>
      </w:r>
      <w:proofErr w:type="spellEnd"/>
      <w:r>
        <w:rPr>
          <w:lang w:val="en-US"/>
        </w:rPr>
        <w:t>/*</w:t>
      </w:r>
    </w:p>
    <w:p w14:paraId="20DC20E6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Effect/Name/*</w:t>
      </w:r>
    </w:p>
    <w:p w14:paraId="37E6D239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Light/Name/*</w:t>
      </w:r>
    </w:p>
    <w:p w14:paraId="2D1BB72A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Model/Name/*</w:t>
      </w:r>
    </w:p>
    <w:p w14:paraId="1B4E93A9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Mover/Name/*</w:t>
      </w:r>
    </w:p>
    <w:p w14:paraId="30838639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Requirement/Name/*</w:t>
      </w:r>
    </w:p>
    <w:p w14:paraId="40C10BA7" w14:textId="77777777" w:rsidR="00FF3101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Sound/Name/*</w:t>
      </w:r>
    </w:p>
    <w:p w14:paraId="48E8E26E" w14:textId="77777777" w:rsidR="00FF3101" w:rsidRPr="00AE4985" w:rsidRDefault="00FF3101" w:rsidP="00FF3101">
      <w:pPr>
        <w:pStyle w:val="a4"/>
        <w:numPr>
          <w:ilvl w:val="0"/>
          <w:numId w:val="10"/>
        </w:numPr>
        <w:rPr>
          <w:lang w:val="en-US"/>
        </w:rPr>
      </w:pPr>
      <w:r>
        <w:rPr>
          <w:lang w:val="en-US"/>
        </w:rPr>
        <w:t>Validator/Name/*</w:t>
      </w:r>
    </w:p>
    <w:p w14:paraId="29436ADB" w14:textId="77777777" w:rsidR="00FF3101" w:rsidRDefault="00FF3101" w:rsidP="00FF3101">
      <w:pPr>
        <w:pStyle w:val="3"/>
        <w:rPr>
          <w:lang w:val="en-US"/>
        </w:rPr>
      </w:pPr>
      <w:bookmarkStart w:id="22" w:name="_Toc235354647"/>
      <w:bookmarkStart w:id="23" w:name="_Toc235355361"/>
      <w:r>
        <w:rPr>
          <w:lang w:val="en-US"/>
        </w:rPr>
        <w:t>GameHotkeys.txt</w:t>
      </w:r>
      <w:bookmarkEnd w:id="22"/>
      <w:bookmarkEnd w:id="23"/>
    </w:p>
    <w:p w14:paraId="2D25DACA" w14:textId="1A6725AF" w:rsidR="00DC2B45" w:rsidRPr="00776ADA" w:rsidRDefault="00FF3101" w:rsidP="00FF3101">
      <w:r w:rsidRPr="00FF3101">
        <w:tab/>
      </w:r>
      <w:r w:rsidRPr="001E577E">
        <w:t xml:space="preserve">(Все текстовые ключи вида </w:t>
      </w:r>
      <w:r w:rsidRPr="001E577E">
        <w:rPr>
          <w:i/>
          <w:iCs/>
          <w:lang w:val="en-US"/>
        </w:rPr>
        <w:t>Button</w:t>
      </w:r>
      <w:r w:rsidRPr="001E577E">
        <w:rPr>
          <w:i/>
          <w:iCs/>
        </w:rPr>
        <w:t>/</w:t>
      </w:r>
      <w:r w:rsidRPr="001E577E">
        <w:rPr>
          <w:i/>
          <w:iCs/>
          <w:lang w:val="en-US"/>
        </w:rPr>
        <w:t>Hotkey</w:t>
      </w:r>
      <w:r w:rsidRPr="001E577E">
        <w:rPr>
          <w:i/>
          <w:iCs/>
        </w:rPr>
        <w:t>/*</w:t>
      </w:r>
      <w:r w:rsidRPr="001E577E">
        <w:t>)</w:t>
      </w:r>
    </w:p>
    <w:sectPr w:rsidR="00DC2B45" w:rsidRPr="00776ADA" w:rsidSect="00DC2B4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C5A47"/>
    <w:multiLevelType w:val="hybridMultilevel"/>
    <w:tmpl w:val="80FCB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9714D"/>
    <w:multiLevelType w:val="hybridMultilevel"/>
    <w:tmpl w:val="58ECC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42E11"/>
    <w:multiLevelType w:val="hybridMultilevel"/>
    <w:tmpl w:val="AF84F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B1773"/>
    <w:multiLevelType w:val="hybridMultilevel"/>
    <w:tmpl w:val="8EBE9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90069"/>
    <w:multiLevelType w:val="hybridMultilevel"/>
    <w:tmpl w:val="D2DA8C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F7E20"/>
    <w:multiLevelType w:val="hybridMultilevel"/>
    <w:tmpl w:val="D3EC7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4142B"/>
    <w:multiLevelType w:val="hybridMultilevel"/>
    <w:tmpl w:val="720A6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64D46"/>
    <w:multiLevelType w:val="hybridMultilevel"/>
    <w:tmpl w:val="6FD4B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7B308A"/>
    <w:multiLevelType w:val="hybridMultilevel"/>
    <w:tmpl w:val="8E001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8C2F66"/>
    <w:multiLevelType w:val="hybridMultilevel"/>
    <w:tmpl w:val="EE18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93DFD"/>
    <w:multiLevelType w:val="hybridMultilevel"/>
    <w:tmpl w:val="FF96A858"/>
    <w:lvl w:ilvl="0" w:tplc="5F2A59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7"/>
  </w:num>
  <w:num w:numId="8">
    <w:abstractNumId w:val="3"/>
  </w:num>
  <w:num w:numId="9">
    <w:abstractNumId w:val="9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BD"/>
    <w:rsid w:val="000707FA"/>
    <w:rsid w:val="003174D2"/>
    <w:rsid w:val="0034693C"/>
    <w:rsid w:val="003F03C4"/>
    <w:rsid w:val="004650A0"/>
    <w:rsid w:val="004B2915"/>
    <w:rsid w:val="004D6C6C"/>
    <w:rsid w:val="004E4CB6"/>
    <w:rsid w:val="005371A3"/>
    <w:rsid w:val="00563F4E"/>
    <w:rsid w:val="00592F96"/>
    <w:rsid w:val="005A2864"/>
    <w:rsid w:val="00712D8E"/>
    <w:rsid w:val="007527DB"/>
    <w:rsid w:val="0075689F"/>
    <w:rsid w:val="00776ADA"/>
    <w:rsid w:val="007E2C0C"/>
    <w:rsid w:val="0081490A"/>
    <w:rsid w:val="0082397F"/>
    <w:rsid w:val="00870D35"/>
    <w:rsid w:val="008A13CA"/>
    <w:rsid w:val="009007EC"/>
    <w:rsid w:val="009578BE"/>
    <w:rsid w:val="00972E15"/>
    <w:rsid w:val="00AB28BD"/>
    <w:rsid w:val="00B57869"/>
    <w:rsid w:val="00BD02E4"/>
    <w:rsid w:val="00C22077"/>
    <w:rsid w:val="00C50F46"/>
    <w:rsid w:val="00D92231"/>
    <w:rsid w:val="00DC2B45"/>
    <w:rsid w:val="00FC0EF1"/>
    <w:rsid w:val="00FF015A"/>
    <w:rsid w:val="00FF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E5863"/>
  <w15:chartTrackingRefBased/>
  <w15:docId w15:val="{ADD2FB93-D02B-4D47-A7D7-C7520D9A4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ADA"/>
  </w:style>
  <w:style w:type="paragraph" w:styleId="1">
    <w:name w:val="heading 1"/>
    <w:basedOn w:val="a"/>
    <w:next w:val="a"/>
    <w:link w:val="10"/>
    <w:uiPriority w:val="9"/>
    <w:qFormat/>
    <w:rsid w:val="004D6C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49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F03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6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D6C6C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4D6C6C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81490A"/>
    <w:pPr>
      <w:spacing w:after="100"/>
    </w:pPr>
  </w:style>
  <w:style w:type="character" w:styleId="a5">
    <w:name w:val="Hyperlink"/>
    <w:basedOn w:val="a0"/>
    <w:uiPriority w:val="99"/>
    <w:unhideWhenUsed/>
    <w:rsid w:val="0081490A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149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F03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3174D2"/>
    <w:pPr>
      <w:spacing w:after="100"/>
      <w:ind w:left="220"/>
    </w:pPr>
  </w:style>
  <w:style w:type="paragraph" w:styleId="a6">
    <w:name w:val="No Spacing"/>
    <w:uiPriority w:val="1"/>
    <w:qFormat/>
    <w:rsid w:val="008A13CA"/>
    <w:pPr>
      <w:spacing w:after="0" w:line="240" w:lineRule="auto"/>
    </w:pPr>
  </w:style>
  <w:style w:type="character" w:styleId="a7">
    <w:name w:val="Unresolved Mention"/>
    <w:basedOn w:val="a0"/>
    <w:uiPriority w:val="99"/>
    <w:semiHidden/>
    <w:unhideWhenUsed/>
    <w:rsid w:val="009007E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9007EC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C0EF1"/>
    <w:pPr>
      <w:spacing w:after="100"/>
      <w:ind w:left="440"/>
    </w:pPr>
  </w:style>
  <w:style w:type="table" w:styleId="a9">
    <w:name w:val="Table Grid"/>
    <w:basedOn w:val="a1"/>
    <w:uiPriority w:val="39"/>
    <w:rsid w:val="00870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4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0379A-95FC-41E4-9FCD-700F17522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11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Бондаренко</dc:creator>
  <cp:keywords/>
  <dc:description/>
  <cp:lastModifiedBy>Иван Бондаренко</cp:lastModifiedBy>
  <cp:revision>19</cp:revision>
  <dcterms:created xsi:type="dcterms:W3CDTF">2026-05-07T15:26:00Z</dcterms:created>
  <dcterms:modified xsi:type="dcterms:W3CDTF">2026-08-09T09:44:00Z</dcterms:modified>
</cp:coreProperties>
</file>