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信号与系统  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7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0" w:hRule="atLeast"/>
        </w:trPr>
        <w:tc>
          <w:tcPr>
            <w:tcW w:w="392" w:type="dxa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7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三、信号卷积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（报告内容包括实验目的、实验设备及器材、实验步骤、程序框图、代码、运行结果、实验小结等）</w:t>
      </w:r>
    </w:p>
    <w:p/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一、实验目的  </w:t>
      </w:r>
    </w:p>
    <w:p>
      <w:pPr>
        <w:rPr>
          <w:rFonts w:ascii="黑体" w:hAnsi="黑体" w:eastAsia="黑体" w:cs="黑体"/>
        </w:rPr>
      </w:pPr>
    </w:p>
    <w:p>
      <w:pPr>
        <w:tabs>
          <w:tab w:val="left" w:pos="312"/>
        </w:tabs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掌握卷积的概念及计算方法</w:t>
      </w:r>
    </w:p>
    <w:p>
      <w:pPr>
        <w:tabs>
          <w:tab w:val="left" w:pos="312"/>
        </w:tabs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二、实验设备及器材</w:t>
      </w:r>
    </w:p>
    <w:p>
      <w:pPr>
        <w:rPr>
          <w:rFonts w:ascii="黑体" w:hAnsi="黑体" w:eastAsia="黑体" w:cs="黑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 R2020a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三、实验内容及代码结果分析</w:t>
      </w:r>
    </w:p>
    <w:p>
      <w:pPr>
        <w:rPr>
          <w:rFonts w:ascii="黑体" w:hAnsi="黑体" w:eastAsia="黑体" w:cs="黑体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f1=[1 2 -1 -3 -2 4];</w:t>
      </w:r>
      <w:r>
        <w:rPr>
          <w:rFonts w:hint="eastAsia" w:ascii="Courier New" w:hAnsi="Courier New"/>
          <w:color w:val="3C763D"/>
          <w:sz w:val="20"/>
        </w:rPr>
        <w:t>%%初始化参数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k1=1:6;</w:t>
      </w:r>
      <w:r>
        <w:rPr>
          <w:rFonts w:hint="eastAsia" w:ascii="Courier New" w:hAnsi="Courier New"/>
          <w:color w:val="3C763D"/>
          <w:sz w:val="20"/>
        </w:rPr>
        <w:t>%%1开始步长为6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f2=ones(1,5);</w:t>
      </w:r>
      <w:r>
        <w:rPr>
          <w:rFonts w:hint="eastAsia" w:ascii="Courier New" w:hAnsi="Courier New"/>
          <w:color w:val="3C763D"/>
          <w:sz w:val="20"/>
        </w:rPr>
        <w:t>%%1x5以0为元素的矩阵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k2=-2:2;</w:t>
      </w:r>
      <w:r>
        <w:rPr>
          <w:rFonts w:hint="eastAsia" w:ascii="Courier New" w:hAnsi="Courier New"/>
          <w:color w:val="3C763D"/>
          <w:sz w:val="20"/>
        </w:rPr>
        <w:t>%%-2开始步长为2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[f,k]=dconv(f1,f2,k1,k2);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[f,k]=dconv(f1,f2,k1,k2)</w:t>
      </w:r>
      <w:r>
        <w:rPr>
          <w:rFonts w:hint="eastAsia" w:ascii="Courier New" w:hAnsi="Courier New"/>
          <w:color w:val="3C763D"/>
          <w:sz w:val="20"/>
        </w:rPr>
        <w:t>%%定义函数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f=conv(f1,f2);</w:t>
      </w:r>
      <w:r>
        <w:rPr>
          <w:rFonts w:hint="eastAsia" w:ascii="Courier New" w:hAnsi="Courier New"/>
          <w:color w:val="3C763D"/>
          <w:sz w:val="20"/>
        </w:rPr>
        <w:t>%%计算序列f1与f2的卷积和f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k0=k1(1)+k2(1);</w:t>
      </w:r>
      <w:r>
        <w:rPr>
          <w:rFonts w:hint="eastAsia" w:ascii="Courier New" w:hAnsi="Courier New"/>
          <w:color w:val="3C763D"/>
          <w:sz w:val="20"/>
        </w:rPr>
        <w:t>%%计算序列f非零样值的起点位置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k3=length(f1)+length(f2)-2;</w:t>
      </w:r>
      <w:r>
        <w:rPr>
          <w:rFonts w:hint="eastAsia" w:ascii="Courier New" w:hAnsi="Courier New"/>
          <w:color w:val="3C763D"/>
          <w:sz w:val="20"/>
        </w:rPr>
        <w:t>%%%计算卷积和f的非零样值的宽度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k=k0:k0+k3;</w:t>
      </w:r>
      <w:r>
        <w:rPr>
          <w:rFonts w:hint="eastAsia" w:ascii="Courier New" w:hAnsi="Courier New"/>
          <w:color w:val="3C763D"/>
          <w:sz w:val="20"/>
        </w:rPr>
        <w:t>%%确定卷积和f非零样值的序列向量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subplot(2,2,1)</w:t>
      </w:r>
      <w:r>
        <w:rPr>
          <w:rFonts w:hint="eastAsia" w:ascii="Courier New" w:hAnsi="Courier New"/>
          <w:color w:val="3C763D"/>
          <w:sz w:val="20"/>
        </w:rPr>
        <w:t>%%绘制图案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stem(k1,f1)</w:t>
      </w:r>
      <w:r>
        <w:rPr>
          <w:rFonts w:hint="eastAsia" w:ascii="Courier New" w:hAnsi="Courier New"/>
          <w:color w:val="3C763D"/>
          <w:sz w:val="20"/>
        </w:rPr>
        <w:t>%%绘制离散数据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'f1(k)'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%%设置标题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'k'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%%设置自变量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'f1(k)'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%%设置因变量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subplot(2,2,2)</w:t>
      </w:r>
      <w:r>
        <w:rPr>
          <w:rFonts w:hint="eastAsia" w:ascii="Courier New" w:hAnsi="Courier New"/>
          <w:color w:val="3C763D"/>
          <w:sz w:val="20"/>
        </w:rPr>
        <w:t>%%绘制图案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stem(k2,f2)</w:t>
      </w:r>
      <w:r>
        <w:rPr>
          <w:rFonts w:hint="eastAsia" w:ascii="Courier New" w:hAnsi="Courier New"/>
          <w:color w:val="3C763D"/>
          <w:sz w:val="20"/>
        </w:rPr>
        <w:t>%%绘制离散数据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'f2(k)'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%%设置标题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'k'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%%设置自变量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'f2(k)'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%%设置因变量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subplot(2,2,3)</w:t>
      </w:r>
      <w:r>
        <w:rPr>
          <w:rFonts w:hint="eastAsia" w:ascii="Courier New" w:hAnsi="Courier New"/>
          <w:color w:val="3C763D"/>
          <w:sz w:val="20"/>
        </w:rPr>
        <w:t>%%绘制图案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stem(k,f);</w:t>
      </w:r>
      <w:r>
        <w:rPr>
          <w:rFonts w:hint="eastAsia" w:ascii="Courier New" w:hAnsi="Courier New"/>
          <w:color w:val="3C763D"/>
          <w:sz w:val="20"/>
        </w:rPr>
        <w:t>%%绘制离散数据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'f1(k)与f2(k)的卷积和f(k)'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%%设置标题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'k'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%%设置自变量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'f(k)'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%%设置因变量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2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t=-1:0.01:1;</w:t>
      </w:r>
      <w:r>
        <w:rPr>
          <w:rFonts w:hint="eastAsia" w:ascii="Courier New" w:hAnsi="Courier New"/>
          <w:color w:val="3C763D"/>
          <w:sz w:val="20"/>
        </w:rPr>
        <w:t>%%-1开始1终止步长0.01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p=0.01;</w:t>
      </w:r>
      <w:r>
        <w:rPr>
          <w:rFonts w:hint="eastAsia" w:ascii="Courier New" w:hAnsi="Courier New"/>
          <w:color w:val="3C763D"/>
          <w:sz w:val="20"/>
        </w:rPr>
        <w:t>%%初始化步长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k1=0:p:4;</w:t>
      </w:r>
      <w:r>
        <w:rPr>
          <w:rFonts w:hint="eastAsia" w:ascii="Courier New" w:hAnsi="Courier New"/>
          <w:color w:val="3C763D"/>
          <w:sz w:val="20"/>
        </w:rPr>
        <w:t>%%0开始4终止步长p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f1=2*ones(1,length(k1));</w:t>
      </w:r>
      <w:r>
        <w:rPr>
          <w:rFonts w:hint="eastAsia" w:ascii="Courier New" w:hAnsi="Courier New"/>
          <w:color w:val="3C763D"/>
          <w:sz w:val="20"/>
        </w:rPr>
        <w:t>%%生成矩阵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k2=0:p:2;</w:t>
      </w:r>
      <w:r>
        <w:rPr>
          <w:rFonts w:hint="eastAsia" w:ascii="Courier New" w:hAnsi="Courier New"/>
          <w:color w:val="3C763D"/>
          <w:sz w:val="20"/>
        </w:rPr>
        <w:t>%%0开始2终止步长p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f2=ones(1,length(k2));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[f,k]=sconv(f1,f2,k1,k2,p);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[f,k]=sconv(f1,f2,k1,k2,p)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f=conv(f1,f2);</w:t>
      </w:r>
      <w:r>
        <w:rPr>
          <w:rFonts w:hint="eastAsia" w:ascii="Courier New" w:hAnsi="Courier New"/>
          <w:color w:val="3C763D"/>
          <w:sz w:val="20"/>
        </w:rPr>
        <w:t>%%计算需要序列f1与f2的卷积和f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f=f*p;</w:t>
      </w:r>
      <w:r>
        <w:rPr>
          <w:rFonts w:hint="eastAsia" w:ascii="Courier New" w:hAnsi="Courier New"/>
          <w:color w:val="3C763D"/>
          <w:sz w:val="20"/>
        </w:rPr>
        <w:t>%%将f进行采样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k0=k1(1)+k2(1);</w:t>
      </w:r>
      <w:r>
        <w:rPr>
          <w:rFonts w:hint="eastAsia" w:ascii="Courier New" w:hAnsi="Courier New"/>
          <w:color w:val="3C763D"/>
          <w:sz w:val="20"/>
        </w:rPr>
        <w:t>%%计算序列f非零样值的起点位置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k3=length(f1)+length(f2)-2;</w:t>
      </w:r>
      <w:r>
        <w:rPr>
          <w:rFonts w:hint="eastAsia" w:ascii="Courier New" w:hAnsi="Courier New"/>
          <w:color w:val="3C763D"/>
          <w:sz w:val="20"/>
        </w:rPr>
        <w:t>%%计算卷积和f的非零样值的宽度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k=k0:p:k3*p;</w:t>
      </w:r>
      <w:r>
        <w:rPr>
          <w:rFonts w:hint="eastAsia" w:ascii="Courier New" w:hAnsi="Courier New"/>
          <w:color w:val="3C763D"/>
          <w:sz w:val="20"/>
        </w:rPr>
        <w:t>%%计算卷积和f的非零样值的时间向量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subplot(2,2,1)</w:t>
      </w:r>
      <w:r>
        <w:rPr>
          <w:rFonts w:hint="eastAsia" w:ascii="Courier New" w:hAnsi="Courier New"/>
          <w:color w:val="3C763D"/>
          <w:sz w:val="20"/>
        </w:rPr>
        <w:t>%%绘制图案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plot(k1,f1)</w:t>
      </w:r>
      <w:r>
        <w:rPr>
          <w:rFonts w:hint="eastAsia" w:ascii="Courier New" w:hAnsi="Courier New"/>
          <w:color w:val="3C763D"/>
          <w:sz w:val="20"/>
        </w:rPr>
        <w:t>%%绘制离散数据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'f1(t)'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%%设置标题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't'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%设置自变量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'f1(t)'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%%设置因变量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subplot(2,2,2)</w:t>
      </w:r>
      <w:r>
        <w:rPr>
          <w:rFonts w:hint="eastAsia" w:ascii="Courier New" w:hAnsi="Courier New"/>
          <w:color w:val="3C763D"/>
          <w:sz w:val="20"/>
        </w:rPr>
        <w:t>%%绘制图案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plot(k2,f2);</w:t>
      </w:r>
      <w:r>
        <w:rPr>
          <w:rFonts w:hint="eastAsia" w:ascii="Courier New" w:hAnsi="Courier New"/>
          <w:color w:val="3C763D"/>
          <w:sz w:val="20"/>
        </w:rPr>
        <w:t>%%绘制离散数据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'f2(t)'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%%设置标题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't'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%设置自变量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'f2(t)'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%%设置因变量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subplot(2,2,3)</w:t>
      </w:r>
      <w:r>
        <w:rPr>
          <w:rFonts w:hint="eastAsia" w:ascii="Courier New" w:hAnsi="Courier New"/>
          <w:color w:val="3C763D"/>
          <w:sz w:val="20"/>
        </w:rPr>
        <w:t>%%绘制图案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plot(k,f)</w:t>
      </w:r>
      <w:r>
        <w:rPr>
          <w:rFonts w:hint="eastAsia" w:ascii="Courier New" w:hAnsi="Courier New"/>
          <w:color w:val="3C763D"/>
          <w:sz w:val="20"/>
        </w:rPr>
        <w:t>%%绘制离散数据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'f(t)=f1(t)*f2(t)'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%%设置标题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't'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%设置自变量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'f(t)'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3C763D"/>
          <w:sz w:val="20"/>
        </w:rPr>
        <w:t>%%设置因变量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3" name="图片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C763D"/>
          <w:sz w:val="20"/>
        </w:rPr>
        <w:t>%%清除工作空间的所有变量，函数，和MEX文件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clc;</w:t>
      </w:r>
      <w:r>
        <w:rPr>
          <w:rFonts w:hint="eastAsia" w:ascii="Courier New" w:hAnsi="Courier New"/>
          <w:color w:val="3C763D"/>
          <w:sz w:val="20"/>
        </w:rPr>
        <w:t>%%清除命令窗口的内容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delta=0.011;</w:t>
      </w:r>
      <w:r>
        <w:rPr>
          <w:rFonts w:hint="eastAsia" w:ascii="Courier New" w:hAnsi="Courier New"/>
          <w:color w:val="3C763D"/>
          <w:sz w:val="20"/>
        </w:rPr>
        <w:t>%%初始化步长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t=-1:delta:1;</w:t>
      </w:r>
      <w:r>
        <w:rPr>
          <w:rFonts w:hint="eastAsia" w:ascii="Courier New" w:hAnsi="Courier New"/>
          <w:color w:val="3C763D"/>
          <w:sz w:val="20"/>
        </w:rPr>
        <w:t>%%以-1为起点,以1为终点,以delta为步长的一维矩阵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f1=stepfun(t,0)-stepfun(t,1);</w:t>
      </w:r>
      <w:r>
        <w:rPr>
          <w:rFonts w:hint="eastAsia" w:ascii="Courier New" w:hAnsi="Courier New"/>
          <w:color w:val="3C763D"/>
          <w:sz w:val="20"/>
        </w:rPr>
        <w:t>%%用单位阶跃函数生成f1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f2=stepfun(t,-1)-stepfun(t,0);</w:t>
      </w:r>
      <w:r>
        <w:rPr>
          <w:rFonts w:hint="eastAsia" w:ascii="Courier New" w:hAnsi="Courier New"/>
          <w:color w:val="3C763D"/>
          <w:sz w:val="20"/>
        </w:rPr>
        <w:t>%%用单位阶跃函数生成f2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y1=conv(f1,f1)*delta;</w:t>
      </w:r>
      <w:r>
        <w:rPr>
          <w:rFonts w:hint="eastAsia" w:ascii="Courier New" w:hAnsi="Courier New"/>
          <w:color w:val="3C763D"/>
          <w:sz w:val="20"/>
        </w:rPr>
        <w:t>%%计算需要序列卷积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n=length(y1);</w:t>
      </w:r>
      <w:r>
        <w:rPr>
          <w:rFonts w:hint="eastAsia" w:ascii="Courier New" w:hAnsi="Courier New"/>
          <w:color w:val="3C763D"/>
          <w:sz w:val="20"/>
        </w:rPr>
        <w:t>%%数组长度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subplot(311);</w:t>
      </w:r>
      <w:r>
        <w:rPr>
          <w:rFonts w:hint="eastAsia" w:ascii="Courier New" w:hAnsi="Courier New"/>
          <w:color w:val="3C763D"/>
          <w:sz w:val="20"/>
        </w:rPr>
        <w:t>%%绘制图案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plot((0:n-1)*delta-2,y1);</w:t>
      </w:r>
      <w:r>
        <w:rPr>
          <w:rFonts w:hint="eastAsia" w:ascii="Courier New" w:hAnsi="Courier New"/>
          <w:color w:val="3C763D"/>
          <w:sz w:val="20"/>
        </w:rPr>
        <w:t>%%绘制离散数据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axis([-3,3,-0.5,1.5]);</w:t>
      </w:r>
      <w:r>
        <w:rPr>
          <w:rFonts w:hint="eastAsia" w:ascii="Courier New" w:hAnsi="Courier New"/>
          <w:color w:val="3C763D"/>
          <w:sz w:val="20"/>
        </w:rPr>
        <w:t>%%设置当前坐标轴x轴和y轴的限制范围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C763D"/>
          <w:sz w:val="20"/>
        </w:rPr>
        <w:t>%%显示或隐藏坐标区网格线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subplot(312);</w:t>
      </w:r>
      <w:r>
        <w:rPr>
          <w:rFonts w:hint="eastAsia" w:ascii="Courier New" w:hAnsi="Courier New"/>
          <w:color w:val="3C763D"/>
          <w:sz w:val="20"/>
        </w:rPr>
        <w:t>%%绘制图案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y2=conv(f2,f2)*delta;</w:t>
      </w:r>
      <w:r>
        <w:rPr>
          <w:rFonts w:hint="eastAsia" w:ascii="Courier New" w:hAnsi="Courier New"/>
          <w:color w:val="3C763D"/>
          <w:sz w:val="20"/>
        </w:rPr>
        <w:t>%%计算需要序列卷积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n=length(y2);</w:t>
      </w:r>
      <w:r>
        <w:rPr>
          <w:rFonts w:hint="eastAsia" w:ascii="Courier New" w:hAnsi="Courier New"/>
          <w:color w:val="3C763D"/>
          <w:sz w:val="20"/>
        </w:rPr>
        <w:t>%%数组长度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plot((0:n-1)*delta-2,y2);</w:t>
      </w:r>
      <w:r>
        <w:rPr>
          <w:rFonts w:hint="eastAsia" w:ascii="Courier New" w:hAnsi="Courier New"/>
          <w:color w:val="3C763D"/>
          <w:sz w:val="20"/>
        </w:rPr>
        <w:t>%%绘制离散数据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axis([-3,3,-0.5,1.5]);</w:t>
      </w:r>
      <w:r>
        <w:rPr>
          <w:rFonts w:hint="eastAsia" w:ascii="Courier New" w:hAnsi="Courier New"/>
          <w:color w:val="3C763D"/>
          <w:sz w:val="20"/>
        </w:rPr>
        <w:t>%%设置当前坐标轴x轴和y轴的限制范围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C763D"/>
          <w:sz w:val="20"/>
        </w:rPr>
        <w:t>%%显示或隐藏坐标区网格线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subplot(313);</w:t>
      </w:r>
      <w:r>
        <w:rPr>
          <w:rFonts w:hint="eastAsia" w:ascii="Courier New" w:hAnsi="Courier New"/>
          <w:color w:val="3C763D"/>
          <w:sz w:val="20"/>
        </w:rPr>
        <w:t>%%绘制图案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y3=conv(f1,f2)*delta;</w:t>
      </w:r>
      <w:r>
        <w:rPr>
          <w:rFonts w:hint="eastAsia" w:ascii="Courier New" w:hAnsi="Courier New"/>
          <w:color w:val="3C763D"/>
          <w:sz w:val="20"/>
        </w:rPr>
        <w:t>%%计算需要序列卷积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n=length(y1);</w:t>
      </w:r>
      <w:r>
        <w:rPr>
          <w:rFonts w:hint="eastAsia" w:ascii="Courier New" w:hAnsi="Courier New"/>
          <w:color w:val="3C763D"/>
          <w:sz w:val="20"/>
        </w:rPr>
        <w:t>%%数组长度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plot((0:n-1)*delta-2,y3);</w:t>
      </w:r>
      <w:r>
        <w:rPr>
          <w:rFonts w:hint="eastAsia" w:ascii="Courier New" w:hAnsi="Courier New"/>
          <w:color w:val="3C763D"/>
          <w:sz w:val="20"/>
        </w:rPr>
        <w:t>%%绘制离散数据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axis([-3,3,-0.5,1.5]);</w:t>
      </w:r>
      <w:r>
        <w:rPr>
          <w:rFonts w:hint="eastAsia" w:ascii="Courier New" w:hAnsi="Courier New"/>
          <w:color w:val="3C763D"/>
          <w:sz w:val="20"/>
        </w:rPr>
        <w:t>%%设置当前坐标轴x轴和y轴的限制范围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C763D"/>
          <w:sz w:val="20"/>
        </w:rPr>
        <w:t>%%显示或隐藏坐标区网格线</w:t>
      </w:r>
    </w:p>
    <w:p>
      <w:pPr>
        <w:spacing w:beforeLines="0" w:afterLines="0"/>
        <w:ind w:left="420" w:leftChars="0" w:firstLine="420" w:firstLineChars="0"/>
        <w:jc w:val="left"/>
        <w:rPr>
          <w:rFonts w:hint="default"/>
          <w:sz w:val="24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四、实验小结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进一步熟悉MATLAB的使用，对于之前的函数功能现在运用得更加得心应手。在做实验的时候，也重温了一遍书本较难的信号卷积部分，通过做实验对一些细节概念更加理解透彻。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37B24"/>
    <w:multiLevelType w:val="multilevel"/>
    <w:tmpl w:val="DB537B2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496EA58"/>
    <w:multiLevelType w:val="singleLevel"/>
    <w:tmpl w:val="0496EA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6FA8"/>
    <w:rsid w:val="000C6AB5"/>
    <w:rsid w:val="001721EB"/>
    <w:rsid w:val="00247045"/>
    <w:rsid w:val="002A6B28"/>
    <w:rsid w:val="002C44C3"/>
    <w:rsid w:val="00324CA6"/>
    <w:rsid w:val="003352CE"/>
    <w:rsid w:val="00471917"/>
    <w:rsid w:val="00480E53"/>
    <w:rsid w:val="004D3BF7"/>
    <w:rsid w:val="00575523"/>
    <w:rsid w:val="005B0938"/>
    <w:rsid w:val="005C0706"/>
    <w:rsid w:val="00766C81"/>
    <w:rsid w:val="007909F8"/>
    <w:rsid w:val="007C4110"/>
    <w:rsid w:val="007E6329"/>
    <w:rsid w:val="008E6A74"/>
    <w:rsid w:val="00A11B08"/>
    <w:rsid w:val="00AA7EC6"/>
    <w:rsid w:val="00B3115F"/>
    <w:rsid w:val="00BE0B9F"/>
    <w:rsid w:val="00C03434"/>
    <w:rsid w:val="00C62CB1"/>
    <w:rsid w:val="00D8342B"/>
    <w:rsid w:val="00DB23D6"/>
    <w:rsid w:val="00DF0B44"/>
    <w:rsid w:val="00F14881"/>
    <w:rsid w:val="00F7301C"/>
    <w:rsid w:val="167B58B2"/>
    <w:rsid w:val="18C74BC4"/>
    <w:rsid w:val="325A12F6"/>
    <w:rsid w:val="52505AC6"/>
    <w:rsid w:val="5A896CB8"/>
    <w:rsid w:val="5FE8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161</Characters>
  <Lines>1</Lines>
  <Paragraphs>1</Paragraphs>
  <TotalTime>3</TotalTime>
  <ScaleCrop>false</ScaleCrop>
  <LinksUpToDate>false</LinksUpToDate>
  <CharactersWithSpaces>188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SkYe</cp:lastModifiedBy>
  <dcterms:modified xsi:type="dcterms:W3CDTF">2020-06-02T04:23:25Z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