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1BBB" w14:textId="18D80535" w:rsidR="002449B8" w:rsidRDefault="00210083">
      <w:pPr>
        <w:pStyle w:val="1"/>
        <w:jc w:val="center"/>
        <w:rPr>
          <w:sz w:val="32"/>
          <w:szCs w:val="20"/>
        </w:rPr>
      </w:pPr>
      <w:r>
        <w:rPr>
          <w:rFonts w:hint="eastAsia"/>
          <w:sz w:val="32"/>
          <w:szCs w:val="20"/>
        </w:rPr>
        <w:t>软件工程</w:t>
      </w:r>
      <w:r>
        <w:rPr>
          <w:rFonts w:hint="eastAsia"/>
          <w:sz w:val="32"/>
          <w:szCs w:val="20"/>
        </w:rPr>
        <w:t>-</w:t>
      </w:r>
      <w:r>
        <w:rPr>
          <w:rFonts w:hint="eastAsia"/>
          <w:sz w:val="32"/>
          <w:szCs w:val="20"/>
        </w:rPr>
        <w:t>雨课堂习题</w:t>
      </w:r>
    </w:p>
    <w:p w14:paraId="6917A82D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软件工程基础</w:t>
      </w:r>
    </w:p>
    <w:p w14:paraId="4B9BBEFB" w14:textId="77777777" w:rsidR="002449B8" w:rsidRDefault="00210083">
      <w:pPr>
        <w:numPr>
          <w:ilvl w:val="0"/>
          <w:numId w:val="2"/>
        </w:numPr>
      </w:pPr>
      <w:r>
        <w:rPr>
          <w:rFonts w:hint="eastAsia"/>
        </w:rPr>
        <w:t>软件工程提出是哪一年？</w:t>
      </w:r>
      <w:r>
        <w:rPr>
          <w:rFonts w:hint="eastAsia"/>
          <w:color w:val="FF0000"/>
        </w:rPr>
        <w:t>1968</w:t>
      </w:r>
      <w:r>
        <w:rPr>
          <w:rFonts w:hint="eastAsia"/>
          <w:color w:val="FF0000"/>
        </w:rPr>
        <w:t>年</w:t>
      </w:r>
    </w:p>
    <w:p w14:paraId="30FA8DF5" w14:textId="77777777" w:rsidR="002449B8" w:rsidRDefault="00210083">
      <w:pPr>
        <w:numPr>
          <w:ilvl w:val="0"/>
          <w:numId w:val="2"/>
        </w:numPr>
      </w:pPr>
      <w:r>
        <w:rPr>
          <w:rFonts w:hint="eastAsia"/>
        </w:rPr>
        <w:t>软件包括哪些方面？</w:t>
      </w:r>
      <w:r>
        <w:rPr>
          <w:rFonts w:hint="eastAsia"/>
          <w:color w:val="FF0000"/>
        </w:rPr>
        <w:t>程序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文档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服务</w:t>
      </w:r>
    </w:p>
    <w:p w14:paraId="1724C3A0" w14:textId="77777777" w:rsidR="002449B8" w:rsidRDefault="00210083">
      <w:pPr>
        <w:numPr>
          <w:ilvl w:val="0"/>
          <w:numId w:val="2"/>
        </w:numPr>
      </w:pPr>
      <w:r>
        <w:t>下列哪项不属于软件工程的内容</w:t>
      </w:r>
      <w:r>
        <w:t>?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8719FDF" w14:textId="77777777" w:rsidR="002449B8" w:rsidRDefault="00210083">
      <w:pPr>
        <w:ind w:firstLine="420"/>
      </w:pPr>
      <w:r>
        <w:t>A</w:t>
      </w:r>
      <w:r>
        <w:rPr>
          <w:rFonts w:hint="eastAsia"/>
        </w:rPr>
        <w:t>.</w:t>
      </w:r>
      <w:r>
        <w:t>管理技术</w:t>
      </w:r>
    </w:p>
    <w:p w14:paraId="3A0F2A8B" w14:textId="77777777" w:rsidR="002449B8" w:rsidRDefault="00210083">
      <w:pPr>
        <w:ind w:firstLine="420"/>
      </w:pPr>
      <w:r>
        <w:t>B</w:t>
      </w:r>
      <w:r>
        <w:rPr>
          <w:rFonts w:hint="eastAsia"/>
        </w:rPr>
        <w:t>.</w:t>
      </w:r>
      <w:r>
        <w:t>技术方法</w:t>
      </w:r>
    </w:p>
    <w:p w14:paraId="72DFEC23" w14:textId="77777777" w:rsidR="002449B8" w:rsidRDefault="00210083">
      <w:pPr>
        <w:ind w:firstLine="420"/>
      </w:pPr>
      <w:r>
        <w:rPr>
          <w:rFonts w:hint="eastAsia"/>
        </w:rPr>
        <w:t>C.</w:t>
      </w:r>
      <w:r>
        <w:t>工程原理</w:t>
      </w:r>
    </w:p>
    <w:p w14:paraId="1372EC29" w14:textId="77777777" w:rsidR="002449B8" w:rsidRDefault="00210083">
      <w:pPr>
        <w:ind w:firstLine="42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.</w:t>
      </w:r>
      <w:r>
        <w:rPr>
          <w:color w:val="FF0000"/>
        </w:rPr>
        <w:t>结构体系</w:t>
      </w:r>
    </w:p>
    <w:p w14:paraId="3ADA94AC" w14:textId="77777777" w:rsidR="002449B8" w:rsidRDefault="00210083">
      <w:r>
        <w:rPr>
          <w:rFonts w:hint="eastAsia"/>
        </w:rPr>
        <w:t>4.</w:t>
      </w:r>
      <w:r>
        <w:rPr>
          <w:rFonts w:hint="eastAsia"/>
        </w:rPr>
        <w:t>软件工程的三要素是什么？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工具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过程</w:t>
      </w:r>
    </w:p>
    <w:p w14:paraId="6E8651AA" w14:textId="77777777" w:rsidR="002449B8" w:rsidRDefault="00210083">
      <w:r>
        <w:rPr>
          <w:rFonts w:hint="eastAsia"/>
        </w:rPr>
        <w:t>5.</w:t>
      </w:r>
      <w:r>
        <w:rPr>
          <w:rFonts w:hint="eastAsia"/>
        </w:rPr>
        <w:t>某软件公司欲开发一个图像处理系统，在项目初期开发人员对需求并不确定的情况下，采用下列</w:t>
      </w:r>
      <w:r>
        <w:rPr>
          <w:rFonts w:hint="eastAsia"/>
        </w:rPr>
        <w:t>(B)</w:t>
      </w:r>
      <w:r>
        <w:rPr>
          <w:rFonts w:hint="eastAsia"/>
        </w:rPr>
        <w:t>方法比较合适。</w:t>
      </w:r>
    </w:p>
    <w:p w14:paraId="31F7D607" w14:textId="77777777" w:rsidR="002449B8" w:rsidRDefault="00210083">
      <w:r>
        <w:rPr>
          <w:rFonts w:hint="eastAsia"/>
        </w:rPr>
        <w:t>A.</w:t>
      </w:r>
      <w:r>
        <w:rPr>
          <w:rFonts w:hint="eastAsia"/>
        </w:rPr>
        <w:t>瀑布模型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B.</w:t>
      </w:r>
      <w:r>
        <w:rPr>
          <w:rFonts w:hint="eastAsia"/>
          <w:color w:val="FF0000"/>
        </w:rPr>
        <w:t>快速原型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螺旋型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协同开发</w:t>
      </w:r>
    </w:p>
    <w:p w14:paraId="0BDA9A58" w14:textId="77777777" w:rsidR="002449B8" w:rsidRDefault="00210083">
      <w:r>
        <w:rPr>
          <w:rFonts w:hint="eastAsia"/>
        </w:rPr>
        <w:t>6.</w:t>
      </w:r>
      <w:r>
        <w:rPr>
          <w:rFonts w:hint="eastAsia"/>
        </w:rPr>
        <w:t>某异地开发的信息系统集成项目以程序流程图、数据流图等为主要分析设计工具。由于用户身处异地，现场参与系统开发成本较高，因此项目组采用了先开发—个简化系统，待用户认可后再开发最终系统的策略。该信息系统集成项目的开发方法属于</w:t>
      </w:r>
      <w:r>
        <w:rPr>
          <w:rFonts w:hint="eastAsia"/>
        </w:rPr>
        <w:t>(A)</w:t>
      </w:r>
      <w:r>
        <w:rPr>
          <w:rFonts w:hint="eastAsia"/>
        </w:rPr>
        <w:t>。</w:t>
      </w:r>
    </w:p>
    <w:p w14:paraId="5C5FE69A" w14:textId="77777777" w:rsidR="002449B8" w:rsidRDefault="00210083">
      <w:pPr>
        <w:rPr>
          <w:color w:val="FF0000"/>
        </w:rPr>
      </w:pPr>
      <w:r>
        <w:rPr>
          <w:rFonts w:hint="eastAsia"/>
          <w:color w:val="FF0000"/>
        </w:rPr>
        <w:t>A.</w:t>
      </w:r>
      <w:r>
        <w:rPr>
          <w:rFonts w:hint="eastAsia"/>
          <w:color w:val="FF0000"/>
        </w:rPr>
        <w:t>结构化方法与原型法的组合应用</w:t>
      </w:r>
    </w:p>
    <w:p w14:paraId="661E8A78" w14:textId="77777777" w:rsidR="002449B8" w:rsidRDefault="00210083">
      <w:r>
        <w:rPr>
          <w:rFonts w:hint="eastAsia"/>
        </w:rPr>
        <w:t>B.</w:t>
      </w:r>
      <w:r>
        <w:rPr>
          <w:rFonts w:hint="eastAsia"/>
        </w:rPr>
        <w:t>结构化方法与面向对象方法的组合应用</w:t>
      </w:r>
    </w:p>
    <w:p w14:paraId="3CB30658" w14:textId="77777777" w:rsidR="002449B8" w:rsidRDefault="00210083">
      <w:r>
        <w:rPr>
          <w:rFonts w:hint="eastAsia"/>
        </w:rPr>
        <w:t>C.</w:t>
      </w:r>
      <w:r>
        <w:rPr>
          <w:rFonts w:hint="eastAsia"/>
        </w:rPr>
        <w:t>原型法与面向对象方法的组合应用</w:t>
      </w:r>
    </w:p>
    <w:p w14:paraId="3B073543" w14:textId="77777777" w:rsidR="002449B8" w:rsidRDefault="00210083">
      <w:r>
        <w:rPr>
          <w:rFonts w:hint="eastAsia"/>
        </w:rPr>
        <w:t>D.</w:t>
      </w:r>
      <w:r>
        <w:rPr>
          <w:rFonts w:hint="eastAsia"/>
        </w:rPr>
        <w:t>质型法与形式化方法的组合用</w:t>
      </w:r>
    </w:p>
    <w:p w14:paraId="1E931645" w14:textId="77777777" w:rsidR="002449B8" w:rsidRDefault="00210083">
      <w:r>
        <w:rPr>
          <w:rFonts w:hint="eastAsia"/>
        </w:rPr>
        <w:t>解析：结构化分析会使用到数据流图。先开发系统待确认是原型法。</w:t>
      </w:r>
    </w:p>
    <w:p w14:paraId="0BCA211F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可行性分析</w:t>
      </w:r>
    </w:p>
    <w:p w14:paraId="646563BF" w14:textId="77777777" w:rsidR="002449B8" w:rsidRDefault="00210083">
      <w:pPr>
        <w:numPr>
          <w:ilvl w:val="0"/>
          <w:numId w:val="3"/>
        </w:numPr>
      </w:pPr>
      <w:r>
        <w:rPr>
          <w:rFonts w:hint="eastAsia"/>
        </w:rPr>
        <w:t>可行性研究包括哪些方面？</w:t>
      </w:r>
    </w:p>
    <w:p w14:paraId="20B08D26" w14:textId="77777777" w:rsidR="002449B8" w:rsidRDefault="00210083">
      <w:pPr>
        <w:ind w:firstLine="420"/>
        <w:rPr>
          <w:color w:val="FF0000"/>
        </w:rPr>
      </w:pPr>
      <w:r>
        <w:rPr>
          <w:rFonts w:hint="eastAsia"/>
          <w:color w:val="FF0000"/>
        </w:rPr>
        <w:t>经济可行性、技术可行性、社会可行性</w:t>
      </w:r>
    </w:p>
    <w:p w14:paraId="3023C0D3" w14:textId="77777777" w:rsidR="002449B8" w:rsidRDefault="00210083">
      <w:pPr>
        <w:numPr>
          <w:ilvl w:val="0"/>
          <w:numId w:val="3"/>
        </w:numPr>
      </w:pPr>
      <w:r>
        <w:rPr>
          <w:rFonts w:hint="eastAsia"/>
        </w:rPr>
        <w:t>成</w:t>
      </w:r>
      <w:r>
        <w:rPr>
          <w:rFonts w:hint="eastAsia"/>
        </w:rPr>
        <w:t>本效益分析首先是估算将要开发的系统的</w:t>
      </w:r>
      <w:r>
        <w:rPr>
          <w:rFonts w:hint="eastAsia"/>
        </w:rPr>
        <w:t>[</w:t>
      </w:r>
      <w:r>
        <w:rPr>
          <w:rFonts w:hint="eastAsia"/>
          <w:color w:val="FF0000"/>
        </w:rPr>
        <w:t>开发成本</w:t>
      </w:r>
      <w:r>
        <w:rPr>
          <w:rFonts w:hint="eastAsia"/>
        </w:rPr>
        <w:t>]</w:t>
      </w:r>
      <w:r>
        <w:rPr>
          <w:rFonts w:hint="eastAsia"/>
        </w:rPr>
        <w:t>，然后与可能取得的效果进行</w:t>
      </w:r>
      <w:r>
        <w:rPr>
          <w:rFonts w:hint="eastAsia"/>
        </w:rPr>
        <w:t>[</w:t>
      </w:r>
      <w:r>
        <w:rPr>
          <w:rFonts w:hint="eastAsia"/>
          <w:color w:val="FF0000"/>
        </w:rPr>
        <w:t>比较和权衡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66A92635" w14:textId="77777777" w:rsidR="002449B8" w:rsidRDefault="00210083">
      <w:pPr>
        <w:numPr>
          <w:ilvl w:val="0"/>
          <w:numId w:val="3"/>
        </w:numPr>
      </w:pPr>
      <w:r>
        <w:rPr>
          <w:rFonts w:hint="eastAsia"/>
        </w:rPr>
        <w:t>某软件公司项目的利润分析如下表所示。设贴现率为</w:t>
      </w:r>
      <w:r>
        <w:rPr>
          <w:rFonts w:hint="eastAsia"/>
        </w:rPr>
        <w:t>10%</w:t>
      </w:r>
      <w:r>
        <w:rPr>
          <w:rFonts w:hint="eastAsia"/>
        </w:rPr>
        <w:t>，则第二年结束时的利润总额净现值为（</w:t>
      </w:r>
      <w:r>
        <w:rPr>
          <w:rFonts w:hint="eastAsia"/>
        </w:rPr>
        <w:t>20000</w:t>
      </w:r>
      <w:r>
        <w:rPr>
          <w:rFonts w:hint="eastAsia"/>
        </w:rPr>
        <w:t>）元。</w:t>
      </w:r>
    </w:p>
    <w:p w14:paraId="022BAB01" w14:textId="77777777" w:rsidR="002449B8" w:rsidRDefault="00210083">
      <w:r>
        <w:rPr>
          <w:noProof/>
        </w:rPr>
        <w:drawing>
          <wp:inline distT="0" distB="0" distL="114300" distR="114300" wp14:anchorId="6163A0C7" wp14:editId="461BD041">
            <wp:extent cx="5128260" cy="64008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007B" w14:textId="4FB31DCD" w:rsidR="002449B8" w:rsidRDefault="00210083">
      <w:r>
        <w:rPr>
          <w:rFonts w:hint="eastAsia"/>
        </w:rPr>
        <w:t>[</w:t>
      </w:r>
      <w:r>
        <w:rPr>
          <w:rFonts w:hint="eastAsia"/>
        </w:rPr>
        <w:t>解析</w:t>
      </w:r>
      <w:r>
        <w:rPr>
          <w:rFonts w:hint="eastAsia"/>
        </w:rPr>
        <w:t xml:space="preserve">] </w:t>
      </w:r>
      <w:r>
        <w:rPr>
          <w:rFonts w:hint="eastAsia"/>
        </w:rPr>
        <w:t>投资回收分析、投资回报率和净现值是三种常用的用于评估经济可行性的技术。其中，现值的计算公式为：</w:t>
      </w:r>
      <w:r>
        <w:rPr>
          <w:rFonts w:hint="eastAsia"/>
        </w:rPr>
        <w:t>PVn=1/(1+i)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，其中，</w:t>
      </w:r>
      <w:r>
        <w:rPr>
          <w:rFonts w:hint="eastAsia"/>
        </w:rPr>
        <w:t>PVn</w:t>
      </w:r>
      <w:r>
        <w:rPr>
          <w:rFonts w:hint="eastAsia"/>
        </w:rPr>
        <w:t>是从现在起到第</w:t>
      </w:r>
      <w:r>
        <w:rPr>
          <w:rFonts w:hint="eastAsia"/>
        </w:rPr>
        <w:t>n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元的现值，</w:t>
      </w:r>
      <w:r>
        <w:rPr>
          <w:rFonts w:hint="eastAsia"/>
        </w:rPr>
        <w:t>i</w:t>
      </w:r>
      <w:r>
        <w:rPr>
          <w:rFonts w:hint="eastAsia"/>
        </w:rPr>
        <w:t>为贴现率。所以，第二年的利润现值为：</w:t>
      </w:r>
      <w:r w:rsidR="00D00D85">
        <w:rPr>
          <w:rFonts w:hint="eastAsia"/>
        </w:rPr>
        <w:t xml:space="preserve"> </w:t>
      </w:r>
    </w:p>
    <w:p w14:paraId="5EBB5496" w14:textId="77777777" w:rsidR="002449B8" w:rsidRDefault="00210083">
      <w:r>
        <w:rPr>
          <w:rFonts w:hint="eastAsia"/>
        </w:rPr>
        <w:lastRenderedPageBreak/>
        <w:t>11000/(1+0.1)=10000</w:t>
      </w:r>
      <w:r>
        <w:rPr>
          <w:rFonts w:hint="eastAsia"/>
        </w:rPr>
        <w:br/>
        <w:t>12100/(1+0.1)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=10000</w:t>
      </w:r>
      <w:r>
        <w:rPr>
          <w:rFonts w:hint="eastAsia"/>
        </w:rPr>
        <w:t>，累加为</w:t>
      </w:r>
      <w:r>
        <w:rPr>
          <w:rFonts w:hint="eastAsia"/>
        </w:rPr>
        <w:t>20000</w:t>
      </w:r>
    </w:p>
    <w:p w14:paraId="53A8F088" w14:textId="77777777" w:rsidR="002449B8" w:rsidRDefault="00210083">
      <w:r>
        <w:rPr>
          <w:rFonts w:hint="eastAsia"/>
        </w:rPr>
        <w:t>4.</w:t>
      </w:r>
      <w:r>
        <w:rPr>
          <w:rFonts w:hint="eastAsia"/>
        </w:rPr>
        <w:t>一个可行性研究报告的内容主要包括：引言、可行性分析的前提、对现有系统的分析、</w:t>
      </w:r>
      <w:r>
        <w:rPr>
          <w:rFonts w:hint="eastAsia"/>
        </w:rPr>
        <w:t xml:space="preserve"> [</w:t>
      </w:r>
      <w:r>
        <w:rPr>
          <w:rFonts w:hint="eastAsia"/>
          <w:color w:val="FF0000"/>
        </w:rPr>
        <w:t>技术可行性分析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 xml:space="preserve"> [</w:t>
      </w:r>
      <w:r>
        <w:rPr>
          <w:rFonts w:hint="eastAsia"/>
          <w:color w:val="FF0000"/>
        </w:rPr>
        <w:t>经济可行性分析</w:t>
      </w:r>
      <w:r>
        <w:rPr>
          <w:rFonts w:hint="eastAsia"/>
        </w:rPr>
        <w:t xml:space="preserve">]  </w:t>
      </w:r>
      <w:r>
        <w:rPr>
          <w:rFonts w:hint="eastAsia"/>
        </w:rPr>
        <w:t>、</w:t>
      </w:r>
      <w:r>
        <w:rPr>
          <w:rFonts w:hint="eastAsia"/>
        </w:rPr>
        <w:t xml:space="preserve"> [</w:t>
      </w:r>
      <w:r>
        <w:rPr>
          <w:rFonts w:hint="eastAsia"/>
          <w:color w:val="FF0000"/>
        </w:rPr>
        <w:t>社会可行性分析</w:t>
      </w:r>
      <w:r>
        <w:rPr>
          <w:rFonts w:hint="eastAsia"/>
        </w:rPr>
        <w:t xml:space="preserve">] </w:t>
      </w:r>
      <w:r>
        <w:rPr>
          <w:rFonts w:hint="eastAsia"/>
        </w:rPr>
        <w:t>、其他可供选择方案、结论意见。</w:t>
      </w:r>
    </w:p>
    <w:p w14:paraId="13207CC8" w14:textId="77777777" w:rsidR="002449B8" w:rsidRDefault="00210083">
      <w:r>
        <w:rPr>
          <w:rFonts w:hint="eastAsia"/>
        </w:rPr>
        <w:t>5.</w:t>
      </w:r>
      <w:r>
        <w:rPr>
          <w:rFonts w:hint="eastAsia"/>
        </w:rPr>
        <w:t>系统流程图用于可行性研究中的</w:t>
      </w:r>
      <w:r>
        <w:rPr>
          <w:rFonts w:hint="eastAsia"/>
        </w:rPr>
        <w:t>(A)</w:t>
      </w:r>
      <w:r>
        <w:rPr>
          <w:rFonts w:hint="eastAsia"/>
        </w:rPr>
        <w:t>的描述。</w:t>
      </w:r>
    </w:p>
    <w:p w14:paraId="605FC34B" w14:textId="77777777" w:rsidR="002449B8" w:rsidRDefault="00210083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当前运行系统</w:t>
      </w:r>
      <w:r>
        <w:rPr>
          <w:rFonts w:hint="eastAsia"/>
          <w:color w:val="FF0000"/>
        </w:rPr>
        <w:tab/>
      </w:r>
    </w:p>
    <w:p w14:paraId="54D40EC1" w14:textId="77777777" w:rsidR="002449B8" w:rsidRDefault="00210083">
      <w:pPr>
        <w:numPr>
          <w:ilvl w:val="0"/>
          <w:numId w:val="4"/>
        </w:numPr>
      </w:pPr>
      <w:r>
        <w:rPr>
          <w:rFonts w:hint="eastAsia"/>
        </w:rPr>
        <w:t>当前逻辑模型</w:t>
      </w:r>
      <w:r>
        <w:rPr>
          <w:rFonts w:hint="eastAsia"/>
        </w:rPr>
        <w:tab/>
      </w:r>
    </w:p>
    <w:p w14:paraId="6646DB47" w14:textId="77777777" w:rsidR="002449B8" w:rsidRDefault="00210083">
      <w:pPr>
        <w:numPr>
          <w:ilvl w:val="0"/>
          <w:numId w:val="4"/>
        </w:numPr>
      </w:pPr>
      <w:r>
        <w:rPr>
          <w:rFonts w:hint="eastAsia"/>
        </w:rPr>
        <w:t>目标系统</w:t>
      </w:r>
      <w:r>
        <w:rPr>
          <w:rFonts w:hint="eastAsia"/>
        </w:rPr>
        <w:tab/>
      </w:r>
    </w:p>
    <w:p w14:paraId="4757127A" w14:textId="77777777" w:rsidR="002449B8" w:rsidRDefault="00210083">
      <w:pPr>
        <w:numPr>
          <w:ilvl w:val="0"/>
          <w:numId w:val="4"/>
        </w:numPr>
      </w:pPr>
      <w:r>
        <w:rPr>
          <w:rFonts w:hint="eastAsia"/>
        </w:rPr>
        <w:t>新软件</w:t>
      </w:r>
    </w:p>
    <w:p w14:paraId="726CAA6F" w14:textId="77777777" w:rsidR="002449B8" w:rsidRDefault="00210083">
      <w:r>
        <w:rPr>
          <w:rFonts w:hint="eastAsia"/>
        </w:rPr>
        <w:t>6.</w:t>
      </w:r>
      <w:r>
        <w:rPr>
          <w:rFonts w:hint="eastAsia"/>
        </w:rPr>
        <w:t>某软件公司</w:t>
      </w:r>
      <w:r>
        <w:rPr>
          <w:rFonts w:hint="eastAsia"/>
        </w:rPr>
        <w:t>2014</w:t>
      </w:r>
      <w:r>
        <w:rPr>
          <w:rFonts w:hint="eastAsia"/>
        </w:rPr>
        <w:t>年初计划投资</w:t>
      </w:r>
      <w:r>
        <w:rPr>
          <w:rFonts w:hint="eastAsia"/>
        </w:rPr>
        <w:t>1000</w:t>
      </w:r>
      <w:r>
        <w:rPr>
          <w:rFonts w:hint="eastAsia"/>
        </w:rPr>
        <w:t>万人民币开发一套中间件产品，年市场销售成本</w:t>
      </w:r>
      <w:r>
        <w:rPr>
          <w:rFonts w:hint="eastAsia"/>
        </w:rPr>
        <w:t>1000</w:t>
      </w:r>
      <w:r>
        <w:rPr>
          <w:rFonts w:hint="eastAsia"/>
        </w:rPr>
        <w:t>万元。该产品的系统分析员根据财务总监提供的贴现率，制作了如下的产品销售现金流量表。根据表中的数据，该产品的投资回收期是（</w:t>
      </w:r>
      <w:r>
        <w:rPr>
          <w:rFonts w:hint="eastAsia"/>
        </w:rPr>
        <w:t>C</w:t>
      </w:r>
      <w:r>
        <w:rPr>
          <w:rFonts w:hint="eastAsia"/>
        </w:rPr>
        <w:t>）年，投资回收率是多少。</w:t>
      </w:r>
    </w:p>
    <w:p w14:paraId="4DD3558A" w14:textId="77777777" w:rsidR="002449B8" w:rsidRDefault="00210083">
      <w:r>
        <w:rPr>
          <w:noProof/>
        </w:rPr>
        <w:drawing>
          <wp:inline distT="0" distB="0" distL="114300" distR="114300" wp14:anchorId="34111EE9" wp14:editId="0FDBAD8F">
            <wp:extent cx="5267960" cy="173482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7AA8" w14:textId="77777777" w:rsidR="002449B8" w:rsidRDefault="00210083">
      <w:r>
        <w:rPr>
          <w:rFonts w:hint="eastAsia"/>
        </w:rPr>
        <w:t>A.1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C.2.28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D.2.73</w:t>
      </w:r>
    </w:p>
    <w:p w14:paraId="7EBF4B9B" w14:textId="77777777" w:rsidR="002449B8" w:rsidRDefault="00210083">
      <w:r>
        <w:rPr>
          <w:noProof/>
        </w:rPr>
        <w:drawing>
          <wp:inline distT="0" distB="0" distL="114300" distR="114300" wp14:anchorId="799E036A" wp14:editId="3DF5E9C0">
            <wp:extent cx="5175250" cy="2026920"/>
            <wp:effectExtent l="0" t="0" r="6350" b="0"/>
            <wp:docPr id="7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C46B94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需求分析</w:t>
      </w:r>
    </w:p>
    <w:p w14:paraId="095FC065" w14:textId="77777777" w:rsidR="002449B8" w:rsidRDefault="00210083">
      <w:r>
        <w:rPr>
          <w:rFonts w:hint="eastAsia"/>
        </w:rPr>
        <w:t>1.SA</w:t>
      </w:r>
      <w:r>
        <w:rPr>
          <w:rFonts w:hint="eastAsia"/>
        </w:rPr>
        <w:t>总的指导思想是（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9649BF0" w14:textId="77777777" w:rsidR="002449B8" w:rsidRDefault="00210083">
      <w:pPr>
        <w:numPr>
          <w:ilvl w:val="0"/>
          <w:numId w:val="5"/>
        </w:numPr>
        <w:ind w:left="845"/>
      </w:pPr>
      <w:r>
        <w:t>自底向上，逐步求精</w:t>
      </w:r>
    </w:p>
    <w:p w14:paraId="63BF1755" w14:textId="77777777" w:rsidR="002449B8" w:rsidRDefault="00210083">
      <w:pPr>
        <w:numPr>
          <w:ilvl w:val="0"/>
          <w:numId w:val="5"/>
        </w:numPr>
        <w:ind w:left="845"/>
        <w:rPr>
          <w:color w:val="FF0000"/>
        </w:rPr>
      </w:pPr>
      <w:r>
        <w:rPr>
          <w:color w:val="FF0000"/>
        </w:rPr>
        <w:t>自顶向下，逐步求精</w:t>
      </w:r>
    </w:p>
    <w:p w14:paraId="34EF0D38" w14:textId="77777777" w:rsidR="002449B8" w:rsidRDefault="00210083">
      <w:pPr>
        <w:numPr>
          <w:ilvl w:val="0"/>
          <w:numId w:val="5"/>
        </w:numPr>
        <w:ind w:left="845"/>
      </w:pPr>
      <w:r>
        <w:t>获取对象模型</w:t>
      </w:r>
    </w:p>
    <w:p w14:paraId="51DAE20D" w14:textId="77777777" w:rsidR="002449B8" w:rsidRDefault="00210083">
      <w:pPr>
        <w:numPr>
          <w:ilvl w:val="0"/>
          <w:numId w:val="5"/>
        </w:numPr>
        <w:ind w:left="845"/>
      </w:pPr>
      <w:r>
        <w:t>获取数据模型</w:t>
      </w:r>
    </w:p>
    <w:p w14:paraId="551EFC37" w14:textId="77777777" w:rsidR="002449B8" w:rsidRDefault="00210083">
      <w:r>
        <w:rPr>
          <w:rFonts w:hint="eastAsia"/>
        </w:rPr>
        <w:t>2.</w:t>
      </w:r>
      <w:r>
        <w:rPr>
          <w:rFonts w:hint="eastAsia"/>
        </w:rPr>
        <w:t>请将该</w:t>
      </w:r>
      <w:r>
        <w:rPr>
          <w:rFonts w:hint="eastAsia"/>
        </w:rPr>
        <w:t>ER</w:t>
      </w:r>
      <w:r>
        <w:rPr>
          <w:rFonts w:hint="eastAsia"/>
        </w:rPr>
        <w:t>图转发为关系模式。</w:t>
      </w:r>
    </w:p>
    <w:p w14:paraId="20BEAE9D" w14:textId="77777777" w:rsidR="002449B8" w:rsidRDefault="00210083">
      <w:r>
        <w:rPr>
          <w:noProof/>
        </w:rPr>
        <w:lastRenderedPageBreak/>
        <w:drawing>
          <wp:inline distT="0" distB="0" distL="114300" distR="114300" wp14:anchorId="1E15487D" wp14:editId="318A9FCE">
            <wp:extent cx="3608070" cy="2397760"/>
            <wp:effectExtent l="0" t="0" r="3810" b="10160"/>
            <wp:docPr id="43012" name="Picture 1" descr="C:\Users\Administrator\Documents\Tencent Files\2550540583\Image\C2C\QG@MF)(4OM)H_V{XOY1P%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1" descr="C:\Users\Administrator\Documents\Tencent Files\2550540583\Image\C2C\QG@MF)(4OM)H_V{XOY1P%FU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3D6E56" w14:textId="77777777" w:rsidR="002449B8" w:rsidRDefault="00210083">
      <w:r>
        <w:rPr>
          <w:rFonts w:hint="eastAsia"/>
        </w:rPr>
        <w:t>实体类型的关系模式（标注下划线的为主键）</w:t>
      </w:r>
    </w:p>
    <w:p w14:paraId="25BEC704" w14:textId="77777777" w:rsidR="002449B8" w:rsidRDefault="00210083">
      <w:r>
        <w:rPr>
          <w:rFonts w:hint="eastAsia"/>
        </w:rPr>
        <w:t>学生（</w:t>
      </w:r>
      <w:r>
        <w:rPr>
          <w:rFonts w:hint="eastAsia"/>
          <w:u w:val="single"/>
        </w:rPr>
        <w:t>学号</w:t>
      </w:r>
      <w:r>
        <w:rPr>
          <w:rFonts w:hint="eastAsia"/>
        </w:rPr>
        <w:t>，姓名，专业，性别，入学日期）</w:t>
      </w:r>
    </w:p>
    <w:p w14:paraId="22E59BE7" w14:textId="77777777" w:rsidR="002449B8" w:rsidRDefault="00210083">
      <w:r>
        <w:rPr>
          <w:rFonts w:hint="eastAsia"/>
        </w:rPr>
        <w:t>课程（</w:t>
      </w:r>
      <w:r>
        <w:rPr>
          <w:rFonts w:hint="eastAsia"/>
          <w:u w:val="single"/>
        </w:rPr>
        <w:t>课号</w:t>
      </w:r>
      <w:r>
        <w:rPr>
          <w:rFonts w:hint="eastAsia"/>
        </w:rPr>
        <w:t>，课名，学时，学分，类别）</w:t>
      </w:r>
    </w:p>
    <w:p w14:paraId="5D9AB047" w14:textId="77777777" w:rsidR="002449B8" w:rsidRDefault="00210083">
      <w:r>
        <w:rPr>
          <w:rFonts w:hint="eastAsia"/>
        </w:rPr>
        <w:t>教师（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，姓名，单位，职务，任教学科）</w:t>
      </w:r>
    </w:p>
    <w:p w14:paraId="126978F3" w14:textId="77777777" w:rsidR="002449B8" w:rsidRDefault="00210083">
      <w:r>
        <w:rPr>
          <w:rFonts w:hint="eastAsia"/>
        </w:rPr>
        <w:t>联系类型的关系模式（标注下划线的为主键）</w:t>
      </w:r>
    </w:p>
    <w:p w14:paraId="7351BDFE" w14:textId="77777777" w:rsidR="002449B8" w:rsidRDefault="00210083">
      <w:r>
        <w:rPr>
          <w:rFonts w:hint="eastAsia"/>
        </w:rPr>
        <w:t>选课（</w:t>
      </w:r>
      <w:r>
        <w:rPr>
          <w:rFonts w:hint="eastAsia"/>
          <w:u w:val="single"/>
        </w:rPr>
        <w:t>学号</w:t>
      </w:r>
      <w:r>
        <w:rPr>
          <w:rFonts w:hint="eastAsia"/>
        </w:rPr>
        <w:t>，</w:t>
      </w:r>
      <w:r>
        <w:rPr>
          <w:rFonts w:hint="eastAsia"/>
          <w:u w:val="single"/>
        </w:rPr>
        <w:t>课号</w:t>
      </w:r>
      <w:r>
        <w:rPr>
          <w:rFonts w:hint="eastAsia"/>
        </w:rPr>
        <w:t>，成绩）</w:t>
      </w:r>
    </w:p>
    <w:p w14:paraId="21F2B090" w14:textId="77777777" w:rsidR="002449B8" w:rsidRDefault="00210083">
      <w:r>
        <w:rPr>
          <w:rFonts w:hint="eastAsia"/>
        </w:rPr>
        <w:t>教课（</w:t>
      </w:r>
      <w:r>
        <w:rPr>
          <w:rFonts w:hint="eastAsia"/>
          <w:u w:val="single"/>
        </w:rPr>
        <w:t>课号</w:t>
      </w:r>
      <w:r>
        <w:rPr>
          <w:rFonts w:hint="eastAsia"/>
        </w:rPr>
        <w:t>，教师工号）</w:t>
      </w:r>
    </w:p>
    <w:p w14:paraId="766C3E61" w14:textId="77777777" w:rsidR="002449B8" w:rsidRDefault="00210083">
      <w:r>
        <w:rPr>
          <w:rFonts w:hint="eastAsia"/>
        </w:rPr>
        <w:t>转换规则：</w:t>
      </w:r>
    </w:p>
    <w:p w14:paraId="31A206AD" w14:textId="77777777" w:rsidR="002449B8" w:rsidRDefault="00210083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联系时，联系转换为独立的关系模式；模式的属性由联系本身的属性及两个实体的键构成；主键由两个实体中的任意一个键成。</w:t>
      </w:r>
    </w:p>
    <w:p w14:paraId="2FE6E301" w14:textId="77777777" w:rsidR="002449B8" w:rsidRDefault="00210083">
      <w:r>
        <w:rPr>
          <w:rFonts w:hint="eastAsia"/>
        </w:rPr>
        <w:t>1:n</w:t>
      </w:r>
      <w:r>
        <w:rPr>
          <w:rFonts w:hint="eastAsia"/>
        </w:rPr>
        <w:t>联系时，联系转换为独立的关系模式；模式的属性由联系本身的属性及两个实体的键构成；主键由</w:t>
      </w:r>
      <w:r>
        <w:rPr>
          <w:rFonts w:hint="eastAsia"/>
        </w:rPr>
        <w:t>n</w:t>
      </w:r>
      <w:r>
        <w:rPr>
          <w:rFonts w:hint="eastAsia"/>
        </w:rPr>
        <w:t>端实体的键组成。</w:t>
      </w:r>
    </w:p>
    <w:p w14:paraId="479F7421" w14:textId="77777777" w:rsidR="002449B8" w:rsidRDefault="00210083">
      <w:r>
        <w:rPr>
          <w:rFonts w:hint="eastAsia"/>
        </w:rPr>
        <w:t>m:n</w:t>
      </w:r>
      <w:r>
        <w:rPr>
          <w:rFonts w:hint="eastAsia"/>
        </w:rPr>
        <w:t>联系时，多对多联系转换成新的独立的模式，模式的属性由联系本身的属性及两个实体的键构成，主键由两端实体的键组合成。</w:t>
      </w:r>
    </w:p>
    <w:p w14:paraId="4B36FCDD" w14:textId="77777777" w:rsidR="002449B8" w:rsidRDefault="00210083">
      <w:r>
        <w:rPr>
          <w:rFonts w:hint="eastAsia"/>
        </w:rPr>
        <w:t>3."</w:t>
      </w:r>
      <w:r>
        <w:rPr>
          <w:rFonts w:hint="eastAsia"/>
        </w:rPr>
        <w:t>从</w:t>
      </w:r>
      <w:r>
        <w:rPr>
          <w:rFonts w:hint="eastAsia"/>
        </w:rPr>
        <w:t>DEPT</w:t>
      </w:r>
      <w:r>
        <w:rPr>
          <w:rFonts w:hint="eastAsia"/>
        </w:rPr>
        <w:t>中删除部门号</w:t>
      </w:r>
      <w:r>
        <w:rPr>
          <w:rFonts w:hint="eastAsia"/>
        </w:rPr>
        <w:t>='01'</w:t>
      </w:r>
      <w:r>
        <w:rPr>
          <w:rFonts w:hint="eastAsia"/>
        </w:rPr>
        <w:t>的行</w:t>
      </w:r>
      <w:r>
        <w:rPr>
          <w:rFonts w:hint="eastAsia"/>
        </w:rPr>
        <w:t>"</w:t>
      </w:r>
      <w:r>
        <w:rPr>
          <w:rFonts w:hint="eastAsia"/>
        </w:rPr>
        <w:t>，该操作违反了</w:t>
      </w:r>
      <w:r>
        <w:rPr>
          <w:rFonts w:hint="eastAsia"/>
        </w:rPr>
        <w:t>(  B   )</w:t>
      </w:r>
      <w:r>
        <w:rPr>
          <w:rFonts w:hint="eastAsia"/>
        </w:rPr>
        <w:t>。</w:t>
      </w:r>
    </w:p>
    <w:p w14:paraId="178F9330" w14:textId="77777777" w:rsidR="002449B8" w:rsidRDefault="00210083"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实体完整性约束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参照完整性约束</w:t>
      </w:r>
    </w:p>
    <w:p w14:paraId="7A0E574D" w14:textId="77777777" w:rsidR="002449B8" w:rsidRDefault="00210083"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用户定义完整性约束</w:t>
      </w:r>
    </w:p>
    <w:p w14:paraId="13380E06" w14:textId="77777777" w:rsidR="002449B8" w:rsidRDefault="00210083">
      <w:r>
        <w:object w:dxaOrig="3793" w:dyaOrig="1798" w14:anchorId="2E216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9.7pt;height:90.15pt" o:ole="">
            <v:imagedata r:id="rId12" o:title=""/>
          </v:shape>
          <o:OLEObject Type="Embed" ProgID="Paint.Picture" ShapeID="_x0000_i1025" DrawAspect="Content" ObjectID="_1639937988" r:id="rId13"/>
        </w:object>
      </w:r>
      <w:r>
        <w:object w:dxaOrig="4245" w:dyaOrig="1498" w14:anchorId="5222D518">
          <v:shape id="_x0000_i1026" type="#_x0000_t75" alt="" style="width:212.25pt;height:75.15pt" o:ole="">
            <v:imagedata r:id="rId14" o:title=""/>
          </v:shape>
          <o:OLEObject Type="Embed" ProgID="Paint.Picture" ShapeID="_x0000_i1026" DrawAspect="Content" ObjectID="_1639937989" r:id="rId15"/>
        </w:object>
      </w:r>
    </w:p>
    <w:p w14:paraId="687EC921" w14:textId="77777777" w:rsidR="002449B8" w:rsidRDefault="00210083">
      <w:pPr>
        <w:numPr>
          <w:ilvl w:val="0"/>
          <w:numId w:val="6"/>
        </w:numPr>
      </w:pPr>
      <w:r>
        <w:rPr>
          <w:rFonts w:hint="eastAsia"/>
        </w:rPr>
        <w:t>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Ⅰ和Ⅲ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都违反</w:t>
      </w:r>
    </w:p>
    <w:p w14:paraId="62F6E5BB" w14:textId="77777777" w:rsidR="002449B8" w:rsidRDefault="00210083">
      <w:pPr>
        <w:numPr>
          <w:ilvl w:val="0"/>
          <w:numId w:val="3"/>
        </w:numPr>
      </w:pPr>
      <w:r>
        <w:t>请用自己的语言归纳出数据流图的图形符号</w:t>
      </w:r>
    </w:p>
    <w:p w14:paraId="34D8229B" w14:textId="77777777" w:rsidR="002449B8" w:rsidRDefault="00210083">
      <w:r>
        <w:object w:dxaOrig="5251" w:dyaOrig="1705" w14:anchorId="1D55CE2A">
          <v:shape id="_x0000_i1027" type="#_x0000_t75" alt="" style="width:262.35pt;height:85.15pt" o:ole="">
            <v:imagedata r:id="rId16" o:title=""/>
            <o:lock v:ext="edit" aspectratio="f"/>
          </v:shape>
          <o:OLEObject Type="Embed" ProgID="Visio.Drawing.15" ShapeID="_x0000_i1027" DrawAspect="Content" ObjectID="_1639937990" r:id="rId17"/>
        </w:object>
      </w:r>
    </w:p>
    <w:p w14:paraId="62B46ED2" w14:textId="77777777" w:rsidR="002449B8" w:rsidRDefault="00210083">
      <w:r>
        <w:lastRenderedPageBreak/>
        <w:br w:type="page"/>
      </w:r>
    </w:p>
    <w:p w14:paraId="3F0C5850" w14:textId="77777777" w:rsidR="002449B8" w:rsidRDefault="00210083">
      <w:pPr>
        <w:rPr>
          <w:color w:val="FF0000"/>
        </w:rPr>
      </w:pPr>
      <w:r>
        <w:rPr>
          <w:color w:val="FF0000"/>
        </w:rPr>
        <w:lastRenderedPageBreak/>
        <w:t>圆形是加工、处理、过</w:t>
      </w:r>
      <w:r>
        <w:rPr>
          <w:color w:val="FF0000"/>
        </w:rPr>
        <w:t xml:space="preserve"> </w:t>
      </w:r>
      <w:r>
        <w:rPr>
          <w:color w:val="FF0000"/>
        </w:rPr>
        <w:t>程</w:t>
      </w:r>
    </w:p>
    <w:p w14:paraId="57A4CFBA" w14:textId="77777777" w:rsidR="002449B8" w:rsidRDefault="00210083">
      <w:pPr>
        <w:rPr>
          <w:color w:val="FF0000"/>
        </w:rPr>
      </w:pPr>
      <w:r>
        <w:rPr>
          <w:color w:val="FF0000"/>
        </w:rPr>
        <w:t>矩形是源点或者终点</w:t>
      </w:r>
    </w:p>
    <w:p w14:paraId="68C1E42A" w14:textId="77777777" w:rsidR="002449B8" w:rsidRDefault="00210083">
      <w:pPr>
        <w:rPr>
          <w:color w:val="FF0000"/>
        </w:rPr>
      </w:pPr>
      <w:r>
        <w:rPr>
          <w:color w:val="FF0000"/>
        </w:rPr>
        <w:t>箭头表示数据流</w:t>
      </w:r>
    </w:p>
    <w:p w14:paraId="715B180A" w14:textId="77777777" w:rsidR="002449B8" w:rsidRDefault="00210083">
      <w:pPr>
        <w:rPr>
          <w:color w:val="FF0000"/>
        </w:rPr>
      </w:pPr>
      <w:r>
        <w:rPr>
          <w:color w:val="FF0000"/>
        </w:rPr>
        <w:t>两根线表示输入输出、</w:t>
      </w:r>
      <w:r>
        <w:rPr>
          <w:color w:val="FF0000"/>
        </w:rPr>
        <w:t xml:space="preserve"> </w:t>
      </w:r>
      <w:r>
        <w:rPr>
          <w:color w:val="FF0000"/>
        </w:rPr>
        <w:t>文件存储</w:t>
      </w:r>
    </w:p>
    <w:p w14:paraId="4EB63057" w14:textId="77777777" w:rsidR="002449B8" w:rsidRDefault="00210083">
      <w:pPr>
        <w:numPr>
          <w:ilvl w:val="0"/>
          <w:numId w:val="3"/>
        </w:numPr>
      </w:pPr>
      <w:r>
        <w:rPr>
          <w:rFonts w:hint="eastAsia"/>
        </w:rPr>
        <w:t>软件需求分析的内容不包括（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E696B6C" w14:textId="77777777" w:rsidR="002449B8" w:rsidRDefault="00210083">
      <w:pPr>
        <w:numPr>
          <w:ilvl w:val="0"/>
          <w:numId w:val="7"/>
        </w:numPr>
      </w:pPr>
      <w:r>
        <w:t>功能分析</w:t>
      </w:r>
    </w:p>
    <w:p w14:paraId="6D4AE4B3" w14:textId="77777777" w:rsidR="002449B8" w:rsidRDefault="00210083">
      <w:pPr>
        <w:numPr>
          <w:ilvl w:val="0"/>
          <w:numId w:val="7"/>
        </w:numPr>
        <w:rPr>
          <w:color w:val="FF0000"/>
        </w:rPr>
      </w:pPr>
      <w:r>
        <w:rPr>
          <w:color w:val="FF0000"/>
        </w:rPr>
        <w:t>算法的详细描述</w:t>
      </w:r>
    </w:p>
    <w:p w14:paraId="6D349864" w14:textId="77777777" w:rsidR="002449B8" w:rsidRDefault="00210083">
      <w:pPr>
        <w:numPr>
          <w:ilvl w:val="0"/>
          <w:numId w:val="7"/>
        </w:numPr>
      </w:pPr>
      <w:r>
        <w:t>用户界面及运行环境</w:t>
      </w:r>
    </w:p>
    <w:p w14:paraId="15C72DCA" w14:textId="77777777" w:rsidR="002449B8" w:rsidRDefault="00210083">
      <w:pPr>
        <w:numPr>
          <w:ilvl w:val="0"/>
          <w:numId w:val="7"/>
        </w:numPr>
      </w:pPr>
      <w:r>
        <w:t>软件的性能</w:t>
      </w:r>
    </w:p>
    <w:p w14:paraId="153462CC" w14:textId="77777777" w:rsidR="002449B8" w:rsidRDefault="00210083">
      <w:r>
        <w:rPr>
          <w:rFonts w:hint="eastAsia"/>
        </w:rPr>
        <w:t>6.</w:t>
      </w:r>
      <w:r>
        <w:t>软件开发的瀑布模型典型的刻画了软件生成周期的阶段划分，与其相适应的软件分析方法是（</w:t>
      </w:r>
      <w:r>
        <w:rPr>
          <w:rFonts w:hint="eastAsia"/>
        </w:rPr>
        <w:t>B</w:t>
      </w:r>
      <w:r>
        <w:t>）</w:t>
      </w:r>
    </w:p>
    <w:p w14:paraId="15BED95E" w14:textId="77777777" w:rsidR="002449B8" w:rsidRDefault="00210083">
      <w:pPr>
        <w:numPr>
          <w:ilvl w:val="0"/>
          <w:numId w:val="8"/>
        </w:numPr>
      </w:pPr>
      <w:r>
        <w:t>构建化方法</w:t>
      </w:r>
    </w:p>
    <w:p w14:paraId="55A5B9E6" w14:textId="77777777" w:rsidR="002449B8" w:rsidRDefault="00210083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>结构化方法</w:t>
      </w:r>
    </w:p>
    <w:p w14:paraId="51D982B9" w14:textId="77777777" w:rsidR="002449B8" w:rsidRDefault="00210083">
      <w:pPr>
        <w:numPr>
          <w:ilvl w:val="0"/>
          <w:numId w:val="8"/>
        </w:numPr>
      </w:pPr>
      <w:r>
        <w:t>面向对象方法</w:t>
      </w:r>
    </w:p>
    <w:p w14:paraId="2078C8B4" w14:textId="77777777" w:rsidR="002449B8" w:rsidRDefault="00210083">
      <w:pPr>
        <w:numPr>
          <w:ilvl w:val="0"/>
          <w:numId w:val="8"/>
        </w:numPr>
      </w:pPr>
      <w:r>
        <w:t>快速原型方法</w:t>
      </w:r>
    </w:p>
    <w:p w14:paraId="54B85E88" w14:textId="77777777" w:rsidR="002449B8" w:rsidRDefault="00210083">
      <w:r>
        <w:rPr>
          <w:rFonts w:hint="eastAsia"/>
        </w:rPr>
        <w:t>7.DFD</w:t>
      </w:r>
      <w:r>
        <w:rPr>
          <w:rFonts w:hint="eastAsia"/>
        </w:rPr>
        <w:t>是常用的软件需求分析的图形工具，基本符号有（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400F69A3" w14:textId="77777777" w:rsidR="002449B8" w:rsidRDefault="00210083">
      <w:pPr>
        <w:numPr>
          <w:ilvl w:val="0"/>
          <w:numId w:val="9"/>
        </w:numPr>
      </w:pPr>
      <w:r>
        <w:t>输入、输出、外部实体和加工</w:t>
      </w:r>
    </w:p>
    <w:p w14:paraId="2A547113" w14:textId="77777777" w:rsidR="002449B8" w:rsidRDefault="00210083">
      <w:pPr>
        <w:numPr>
          <w:ilvl w:val="0"/>
          <w:numId w:val="9"/>
        </w:numPr>
      </w:pPr>
      <w:r>
        <w:t>变换、加工、数据流和存储</w:t>
      </w:r>
    </w:p>
    <w:p w14:paraId="0482BE19" w14:textId="77777777" w:rsidR="002449B8" w:rsidRDefault="00210083">
      <w:pPr>
        <w:numPr>
          <w:ilvl w:val="0"/>
          <w:numId w:val="9"/>
        </w:numPr>
        <w:rPr>
          <w:color w:val="FF0000"/>
        </w:rPr>
      </w:pPr>
      <w:r>
        <w:rPr>
          <w:color w:val="FF0000"/>
        </w:rPr>
        <w:t>加工、数据流、数据存储和外部实体</w:t>
      </w:r>
    </w:p>
    <w:p w14:paraId="26C3708B" w14:textId="77777777" w:rsidR="002449B8" w:rsidRDefault="00210083">
      <w:pPr>
        <w:numPr>
          <w:ilvl w:val="0"/>
          <w:numId w:val="9"/>
        </w:numPr>
      </w:pPr>
      <w:r>
        <w:t>变换、数据存储、加工和数据流</w:t>
      </w:r>
    </w:p>
    <w:p w14:paraId="32C14576" w14:textId="77777777" w:rsidR="002449B8" w:rsidRDefault="00210083">
      <w:r>
        <w:rPr>
          <w:rFonts w:hint="eastAsia"/>
        </w:rPr>
        <w:t>8.</w:t>
      </w:r>
      <w:r>
        <w:rPr>
          <w:rFonts w:hint="eastAsia"/>
        </w:rPr>
        <w:t>进行需求分析可使用多种工具，但是不包括（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B9285DA" w14:textId="77777777" w:rsidR="002449B8" w:rsidRDefault="00210083">
      <w:pPr>
        <w:numPr>
          <w:ilvl w:val="0"/>
          <w:numId w:val="10"/>
        </w:numPr>
      </w:pPr>
      <w:r>
        <w:t>数据流图</w:t>
      </w:r>
    </w:p>
    <w:p w14:paraId="7F25C8B2" w14:textId="77777777" w:rsidR="002449B8" w:rsidRDefault="00210083">
      <w:pPr>
        <w:numPr>
          <w:ilvl w:val="0"/>
          <w:numId w:val="10"/>
        </w:numPr>
        <w:rPr>
          <w:color w:val="FF0000"/>
        </w:rPr>
      </w:pPr>
      <w:r>
        <w:rPr>
          <w:color w:val="FF0000"/>
        </w:rPr>
        <w:t>PAD</w:t>
      </w:r>
      <w:r>
        <w:rPr>
          <w:color w:val="FF0000"/>
        </w:rPr>
        <w:t>图</w:t>
      </w:r>
    </w:p>
    <w:p w14:paraId="67913FF6" w14:textId="77777777" w:rsidR="002449B8" w:rsidRDefault="00210083">
      <w:pPr>
        <w:numPr>
          <w:ilvl w:val="0"/>
          <w:numId w:val="10"/>
        </w:numPr>
      </w:pPr>
      <w:r>
        <w:t>用例图</w:t>
      </w:r>
    </w:p>
    <w:p w14:paraId="4A4F9E67" w14:textId="77777777" w:rsidR="002449B8" w:rsidRDefault="00210083">
      <w:pPr>
        <w:numPr>
          <w:ilvl w:val="0"/>
          <w:numId w:val="10"/>
        </w:numPr>
      </w:pPr>
      <w:r>
        <w:t>数据字典</w:t>
      </w:r>
    </w:p>
    <w:p w14:paraId="6B7CADAE" w14:textId="77777777" w:rsidR="002449B8" w:rsidRDefault="00210083">
      <w:pPr>
        <w:numPr>
          <w:ilvl w:val="0"/>
          <w:numId w:val="11"/>
        </w:numPr>
      </w:pPr>
      <w:r>
        <w:t>螺旋模型是</w:t>
      </w:r>
      <w:r>
        <w:t xml:space="preserve"> [</w:t>
      </w:r>
      <w:r>
        <w:rPr>
          <w:rFonts w:hint="eastAsia"/>
          <w:color w:val="FF0000"/>
        </w:rPr>
        <w:t>瀑布模型</w:t>
      </w:r>
      <w:r>
        <w:t xml:space="preserve">] </w:t>
      </w:r>
      <w:r>
        <w:t>和</w:t>
      </w:r>
      <w:r>
        <w:t xml:space="preserve"> [</w:t>
      </w:r>
      <w:r>
        <w:rPr>
          <w:rFonts w:hint="eastAsia"/>
          <w:color w:val="FF0000"/>
        </w:rPr>
        <w:t>快速原型模型</w:t>
      </w:r>
      <w:r>
        <w:t xml:space="preserve">] </w:t>
      </w:r>
      <w:r>
        <w:t>相结合，并增加二者所忽略的</w:t>
      </w:r>
      <w:r>
        <w:t xml:space="preserve"> [</w:t>
      </w:r>
      <w:r>
        <w:rPr>
          <w:rFonts w:hint="eastAsia"/>
          <w:color w:val="FF0000"/>
        </w:rPr>
        <w:t>风险分析</w:t>
      </w:r>
      <w:r>
        <w:t xml:space="preserve">] </w:t>
      </w:r>
      <w:r>
        <w:t>而产生的一种模型，该模型通常用来指导大型软件项目的开发。</w:t>
      </w:r>
    </w:p>
    <w:p w14:paraId="291FEB5E" w14:textId="77777777" w:rsidR="002449B8" w:rsidRDefault="00210083">
      <w:pPr>
        <w:numPr>
          <w:ilvl w:val="0"/>
          <w:numId w:val="11"/>
        </w:numPr>
      </w:pPr>
      <w:r>
        <w:t>用于描述基本加工说明的</w:t>
      </w:r>
      <w:r>
        <w:t>3</w:t>
      </w:r>
      <w:r>
        <w:t>种描述工具分别是</w:t>
      </w:r>
      <w:r>
        <w:t xml:space="preserve"> [</w:t>
      </w:r>
      <w:r>
        <w:rPr>
          <w:color w:val="FF0000"/>
        </w:rPr>
        <w:t>实体</w:t>
      </w:r>
      <w:r>
        <w:rPr>
          <w:color w:val="FF0000"/>
        </w:rPr>
        <w:t>-</w:t>
      </w:r>
      <w:r>
        <w:rPr>
          <w:color w:val="FF0000"/>
        </w:rPr>
        <w:t>关系图</w:t>
      </w:r>
      <w:r>
        <w:t xml:space="preserve">] </w:t>
      </w:r>
      <w:r>
        <w:t>、</w:t>
      </w:r>
      <w:r>
        <w:t xml:space="preserve"> [</w:t>
      </w:r>
      <w:r>
        <w:rPr>
          <w:color w:val="FF0000"/>
        </w:rPr>
        <w:t>数据流图</w:t>
      </w:r>
      <w:r>
        <w:t xml:space="preserve">] </w:t>
      </w:r>
      <w:r>
        <w:t>和</w:t>
      </w:r>
      <w:r>
        <w:t xml:space="preserve"> [</w:t>
      </w:r>
      <w:r>
        <w:rPr>
          <w:color w:val="FF0000"/>
        </w:rPr>
        <w:t>数据字典</w:t>
      </w:r>
      <w:r>
        <w:t xml:space="preserve">] </w:t>
      </w:r>
      <w:r>
        <w:rPr>
          <w:rFonts w:hint="eastAsia"/>
        </w:rPr>
        <w:t>。</w:t>
      </w:r>
    </w:p>
    <w:p w14:paraId="48953211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系统设计</w:t>
      </w:r>
    </w:p>
    <w:p w14:paraId="1EAE8381" w14:textId="77777777" w:rsidR="002449B8" w:rsidRDefault="00210083">
      <w:r>
        <w:rPr>
          <w:rFonts w:hint="eastAsia"/>
        </w:rPr>
        <w:t>1.</w:t>
      </w:r>
      <w:r>
        <w:rPr>
          <w:rFonts w:hint="eastAsia"/>
        </w:rPr>
        <w:t>软件详细设计常用的工具有：</w:t>
      </w:r>
      <w:r>
        <w:rPr>
          <w:rFonts w:hint="eastAsia"/>
          <w:color w:val="FF0000"/>
        </w:rPr>
        <w:t>图形、表格、语言</w:t>
      </w:r>
    </w:p>
    <w:p w14:paraId="27F7B0B9" w14:textId="77777777" w:rsidR="002449B8" w:rsidRDefault="00210083">
      <w:r>
        <w:rPr>
          <w:rFonts w:hint="eastAsia"/>
        </w:rPr>
        <w:t>2.</w:t>
      </w:r>
      <w:r>
        <w:t>结构化的软件设计分为</w:t>
      </w:r>
      <w:r>
        <w:t xml:space="preserve"> [</w:t>
      </w:r>
      <w:r>
        <w:rPr>
          <w:rFonts w:hint="eastAsia"/>
          <w:color w:val="FF0000"/>
        </w:rPr>
        <w:t>概要设计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总体设计</w:t>
      </w:r>
      <w:r>
        <w:t>]</w:t>
      </w:r>
      <w:r>
        <w:t>和</w:t>
      </w:r>
      <w:r>
        <w:t xml:space="preserve"> [</w:t>
      </w:r>
      <w:r>
        <w:rPr>
          <w:rFonts w:hint="eastAsia"/>
          <w:color w:val="FF0000"/>
        </w:rPr>
        <w:t>详细设计</w:t>
      </w:r>
      <w:r>
        <w:t xml:space="preserve">] </w:t>
      </w:r>
      <w:r>
        <w:t>两个阶段。</w:t>
      </w:r>
      <w:r>
        <w:t xml:space="preserve"> </w:t>
      </w:r>
    </w:p>
    <w:p w14:paraId="64438046" w14:textId="77777777" w:rsidR="002449B8" w:rsidRDefault="00210083">
      <w:r>
        <w:rPr>
          <w:rFonts w:hint="eastAsia"/>
        </w:rPr>
        <w:t>3.</w:t>
      </w:r>
      <w:r>
        <w:t>概要设计主要实现以下（</w:t>
      </w:r>
      <w:r>
        <w:rPr>
          <w:rFonts w:hint="eastAsia"/>
        </w:rPr>
        <w:t>A</w:t>
      </w:r>
      <w:r>
        <w:t>）</w:t>
      </w:r>
    </w:p>
    <w:p w14:paraId="0C9CD9D2" w14:textId="77777777" w:rsidR="002449B8" w:rsidRDefault="00210083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模块化</w:t>
      </w:r>
    </w:p>
    <w:p w14:paraId="785CFF57" w14:textId="77777777" w:rsidR="002449B8" w:rsidRDefault="00210083">
      <w:pPr>
        <w:numPr>
          <w:ilvl w:val="0"/>
          <w:numId w:val="12"/>
        </w:numPr>
      </w:pPr>
      <w:r>
        <w:t>高内聚</w:t>
      </w:r>
    </w:p>
    <w:p w14:paraId="22BC9356" w14:textId="77777777" w:rsidR="002449B8" w:rsidRDefault="00210083">
      <w:pPr>
        <w:numPr>
          <w:ilvl w:val="0"/>
          <w:numId w:val="12"/>
        </w:numPr>
      </w:pPr>
      <w:r>
        <w:t>低耦合</w:t>
      </w:r>
    </w:p>
    <w:p w14:paraId="376CFEEB" w14:textId="77777777" w:rsidR="002449B8" w:rsidRDefault="00210083">
      <w:pPr>
        <w:numPr>
          <w:ilvl w:val="0"/>
          <w:numId w:val="12"/>
        </w:numPr>
      </w:pPr>
      <w:r>
        <w:t>算法设计</w:t>
      </w:r>
    </w:p>
    <w:p w14:paraId="6B7C4B72" w14:textId="77777777" w:rsidR="002449B8" w:rsidRDefault="00210083">
      <w:pPr>
        <w:pStyle w:val="1"/>
        <w:numPr>
          <w:ilvl w:val="0"/>
          <w:numId w:val="1"/>
        </w:num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面向对象开发方法</w:t>
      </w:r>
    </w:p>
    <w:p w14:paraId="1A673899" w14:textId="77777777" w:rsidR="002449B8" w:rsidRDefault="00210083">
      <w:pPr>
        <w:numPr>
          <w:ilvl w:val="0"/>
          <w:numId w:val="13"/>
        </w:numPr>
      </w:pPr>
      <w:r>
        <w:rPr>
          <w:rFonts w:hint="eastAsia"/>
        </w:rPr>
        <w:t>请归纳总结面向对象的分析与设计的任务和使用的模型。</w:t>
      </w:r>
    </w:p>
    <w:p w14:paraId="04F2F384" w14:textId="77777777" w:rsidR="002449B8" w:rsidRDefault="00210083">
      <w:pPr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rFonts w:hint="eastAsia"/>
          <w:b/>
          <w:bCs/>
        </w:rPr>
        <w:t>:</w:t>
      </w:r>
    </w:p>
    <w:p w14:paraId="7774CFB0" w14:textId="77777777" w:rsidR="002449B8" w:rsidRDefault="00210083">
      <w:pPr>
        <w:rPr>
          <w:color w:val="FF0000"/>
        </w:rPr>
      </w:pPr>
      <w:r>
        <w:rPr>
          <w:rFonts w:hint="eastAsia"/>
          <w:color w:val="FF0000"/>
        </w:rPr>
        <w:t>OOD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OOM</w:t>
      </w:r>
      <w:r>
        <w:rPr>
          <w:rFonts w:hint="eastAsia"/>
          <w:color w:val="FF0000"/>
        </w:rPr>
        <w:t>在软件设计阶段的应用与扩展，是将</w:t>
      </w:r>
      <w:r>
        <w:rPr>
          <w:rFonts w:hint="eastAsia"/>
          <w:color w:val="FF0000"/>
        </w:rPr>
        <w:t>OOA</w:t>
      </w:r>
      <w:r>
        <w:rPr>
          <w:rFonts w:hint="eastAsia"/>
          <w:color w:val="FF0000"/>
        </w:rPr>
        <w:t>所创建的分析模型转换为设计模型，解决“怎么做”的问题。其主要目标是提高开发效率、质量和可维护性。</w:t>
      </w:r>
    </w:p>
    <w:p w14:paraId="575090BE" w14:textId="77777777" w:rsidR="002449B8" w:rsidRDefault="00210083">
      <w:pPr>
        <w:rPr>
          <w:b/>
          <w:bCs/>
        </w:rPr>
      </w:pPr>
      <w:r>
        <w:rPr>
          <w:rFonts w:hint="eastAsia"/>
          <w:b/>
          <w:bCs/>
        </w:rPr>
        <w:t>使用的模型</w:t>
      </w:r>
      <w:r>
        <w:rPr>
          <w:rFonts w:hint="eastAsia"/>
          <w:b/>
          <w:bCs/>
        </w:rPr>
        <w:t>:</w:t>
      </w:r>
    </w:p>
    <w:p w14:paraId="48CDA1F7" w14:textId="77777777" w:rsidR="002449B8" w:rsidRDefault="00210083">
      <w:pPr>
        <w:rPr>
          <w:color w:val="FF0000"/>
        </w:rPr>
      </w:pPr>
      <w:r>
        <w:rPr>
          <w:rFonts w:hint="eastAsia"/>
          <w:color w:val="FF0000"/>
        </w:rPr>
        <w:t>对象模型、动态模型和功能模型</w:t>
      </w:r>
    </w:p>
    <w:p w14:paraId="13CB4B83" w14:textId="77777777" w:rsidR="002449B8" w:rsidRDefault="00210083">
      <w:pPr>
        <w:numPr>
          <w:ilvl w:val="0"/>
          <w:numId w:val="13"/>
        </w:numPr>
      </w:pPr>
      <w:r>
        <w:t>面向对象设计的准则是什么？</w:t>
      </w:r>
    </w:p>
    <w:p w14:paraId="791C9EB4" w14:textId="13E27A25" w:rsidR="002449B8" w:rsidRDefault="00210083">
      <w:pPr>
        <w:rPr>
          <w:color w:val="FF0000"/>
        </w:rPr>
      </w:pPr>
      <w:r>
        <w:rPr>
          <w:rFonts w:hint="eastAsia"/>
          <w:color w:val="FF0000"/>
        </w:rPr>
        <w:t>抽象、信息隐蔽、高内聚、低</w:t>
      </w:r>
      <w:r w:rsidR="00F03856">
        <w:rPr>
          <w:rFonts w:hint="eastAsia"/>
          <w:color w:val="FF0000"/>
        </w:rPr>
        <w:t>耦</w:t>
      </w:r>
      <w:bookmarkStart w:id="0" w:name="_GoBack"/>
      <w:bookmarkEnd w:id="0"/>
      <w:r>
        <w:rPr>
          <w:rFonts w:hint="eastAsia"/>
          <w:color w:val="FF0000"/>
        </w:rPr>
        <w:t>合、可重用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7272"/>
      </w:tblGrid>
      <w:tr w:rsidR="002449B8" w14:paraId="31C0E4BA" w14:textId="77777777">
        <w:tc>
          <w:tcPr>
            <w:tcW w:w="1250" w:type="dxa"/>
          </w:tcPr>
          <w:p w14:paraId="5A014F7B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抽象：</w:t>
            </w:r>
          </w:p>
        </w:tc>
        <w:tc>
          <w:tcPr>
            <w:tcW w:w="7272" w:type="dxa"/>
          </w:tcPr>
          <w:p w14:paraId="7F5317B1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抽象是指强调实体的本质内在的属性，忽略一些无关紧要的属性。</w:t>
            </w:r>
          </w:p>
        </w:tc>
      </w:tr>
      <w:tr w:rsidR="002449B8" w14:paraId="52CFB79E" w14:textId="77777777">
        <w:tc>
          <w:tcPr>
            <w:tcW w:w="1250" w:type="dxa"/>
          </w:tcPr>
          <w:p w14:paraId="50137E20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信息隐蔽：</w:t>
            </w:r>
          </w:p>
        </w:tc>
        <w:tc>
          <w:tcPr>
            <w:tcW w:w="7272" w:type="dxa"/>
          </w:tcPr>
          <w:p w14:paraId="16DA6134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</w:t>
            </w:r>
            <w:r>
              <w:rPr>
                <w:rFonts w:hint="eastAsia"/>
                <w:color w:val="FF0000"/>
              </w:rPr>
              <w:t>OOM</w:t>
            </w:r>
            <w:r>
              <w:rPr>
                <w:rFonts w:hint="eastAsia"/>
                <w:color w:val="FF0000"/>
              </w:rPr>
              <w:t>中即为“封装性”，是保证软件部件具有优良的模块性的基础。</w:t>
            </w:r>
          </w:p>
        </w:tc>
      </w:tr>
      <w:tr w:rsidR="002449B8" w14:paraId="702FAA4C" w14:textId="77777777">
        <w:tc>
          <w:tcPr>
            <w:tcW w:w="1250" w:type="dxa"/>
          </w:tcPr>
          <w:p w14:paraId="05C41D4A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高内聚：</w:t>
            </w:r>
          </w:p>
        </w:tc>
        <w:tc>
          <w:tcPr>
            <w:tcW w:w="7272" w:type="dxa"/>
          </w:tcPr>
          <w:p w14:paraId="4FA46125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指子系统内部是由一些关系密切的类构成，处理少数的“通信类”外，子系统中的类应只与该子系统中的其他类协作，从而构成具有强内聚性的子系统。</w:t>
            </w:r>
          </w:p>
        </w:tc>
      </w:tr>
      <w:tr w:rsidR="002449B8" w14:paraId="40240CA6" w14:textId="77777777">
        <w:tc>
          <w:tcPr>
            <w:tcW w:w="1250" w:type="dxa"/>
          </w:tcPr>
          <w:p w14:paraId="6FA507FD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低耦合：</w:t>
            </w:r>
          </w:p>
        </w:tc>
        <w:tc>
          <w:tcPr>
            <w:tcW w:w="7272" w:type="dxa"/>
          </w:tcPr>
          <w:p w14:paraId="293061C8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按照抽象与封装性，使子系统之间的联系尽量少，子系统应具有良好的接口，子系统通过接口与系统的其他部分联系。</w:t>
            </w:r>
          </w:p>
        </w:tc>
      </w:tr>
      <w:tr w:rsidR="002449B8" w14:paraId="7F55D95F" w14:textId="77777777">
        <w:tc>
          <w:tcPr>
            <w:tcW w:w="1250" w:type="dxa"/>
          </w:tcPr>
          <w:p w14:paraId="420611B9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可重用：</w:t>
            </w:r>
          </w:p>
        </w:tc>
        <w:tc>
          <w:tcPr>
            <w:tcW w:w="7272" w:type="dxa"/>
          </w:tcPr>
          <w:p w14:paraId="7DE2C2BD" w14:textId="77777777" w:rsidR="002449B8" w:rsidRDefault="0021008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软件重用是提高开发效率和质量的重要途径。</w:t>
            </w:r>
          </w:p>
        </w:tc>
      </w:tr>
    </w:tbl>
    <w:p w14:paraId="1B811683" w14:textId="77777777" w:rsidR="002449B8" w:rsidRDefault="002449B8"/>
    <w:p w14:paraId="424962F3" w14:textId="77777777" w:rsidR="002449B8" w:rsidRDefault="00210083">
      <w:pPr>
        <w:numPr>
          <w:ilvl w:val="0"/>
          <w:numId w:val="13"/>
        </w:numPr>
      </w:pPr>
      <w:r>
        <w:rPr>
          <w:rFonts w:hint="eastAsia"/>
        </w:rPr>
        <w:t>对象模型的五个层次是什么？并用自己的语言简要说明。</w:t>
      </w:r>
    </w:p>
    <w:p w14:paraId="1465E96F" w14:textId="77777777" w:rsidR="002449B8" w:rsidRDefault="00210083">
      <w:pPr>
        <w:rPr>
          <w:color w:val="FF0000"/>
        </w:rPr>
      </w:pPr>
      <w:r>
        <w:rPr>
          <w:rFonts w:hint="eastAsia"/>
          <w:color w:val="FF0000"/>
        </w:rPr>
        <w:t>类与对象层、属性层、服务层、结构层和主题层</w:t>
      </w:r>
    </w:p>
    <w:p w14:paraId="24B9030B" w14:textId="77777777" w:rsidR="002449B8" w:rsidRDefault="002449B8"/>
    <w:p w14:paraId="68B68DEB" w14:textId="77777777" w:rsidR="002449B8" w:rsidRDefault="002449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14:paraId="3E6F50CE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软件编程实现</w:t>
      </w:r>
    </w:p>
    <w:p w14:paraId="4F7BBFE8" w14:textId="77777777" w:rsidR="002449B8" w:rsidRDefault="00210083">
      <w:pPr>
        <w:numPr>
          <w:ilvl w:val="0"/>
          <w:numId w:val="14"/>
        </w:numPr>
      </w:pPr>
      <w:r>
        <w:rPr>
          <w:rFonts w:hint="eastAsia"/>
        </w:rPr>
        <w:t>软件实现的输入是</w:t>
      </w:r>
      <w:r>
        <w:rPr>
          <w:rFonts w:hint="eastAsia"/>
        </w:rPr>
        <w:t xml:space="preserve"> [</w:t>
      </w:r>
      <w:r>
        <w:rPr>
          <w:rFonts w:hint="eastAsia"/>
          <w:color w:val="FF0000"/>
        </w:rPr>
        <w:t>软件详细设计说明书</w:t>
      </w:r>
      <w:r>
        <w:rPr>
          <w:rFonts w:hint="eastAsia"/>
        </w:rPr>
        <w:t xml:space="preserve">] </w:t>
      </w:r>
    </w:p>
    <w:p w14:paraId="597E15A6" w14:textId="77777777" w:rsidR="002449B8" w:rsidRDefault="00210083">
      <w:pPr>
        <w:numPr>
          <w:ilvl w:val="0"/>
          <w:numId w:val="14"/>
        </w:numPr>
      </w:pPr>
      <w:r>
        <w:rPr>
          <w:rFonts w:hint="eastAsia"/>
        </w:rPr>
        <w:t>能够稳定运行的软件，可交付给终端用户进行测试。经过了多次实验室或者开发环境完整测试，确认没有问题的版本，提交给直接用户在实际工作中进行测试和检验，是（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5511707F" w14:textId="77777777" w:rsidR="002449B8" w:rsidRDefault="00210083">
      <w:pPr>
        <w:numPr>
          <w:ilvl w:val="0"/>
          <w:numId w:val="15"/>
        </w:numPr>
      </w:pPr>
      <w:r>
        <w:t>α</w:t>
      </w:r>
      <w:r>
        <w:t>版本</w:t>
      </w:r>
    </w:p>
    <w:p w14:paraId="1915A742" w14:textId="77777777" w:rsidR="002449B8" w:rsidRDefault="00210083">
      <w:pPr>
        <w:numPr>
          <w:ilvl w:val="0"/>
          <w:numId w:val="15"/>
        </w:numPr>
        <w:rPr>
          <w:color w:val="FF0000"/>
        </w:rPr>
      </w:pPr>
      <w:r>
        <w:rPr>
          <w:color w:val="FF0000"/>
        </w:rPr>
        <w:t>β</w:t>
      </w:r>
      <w:r>
        <w:rPr>
          <w:color w:val="FF0000"/>
        </w:rPr>
        <w:t>版本</w:t>
      </w:r>
    </w:p>
    <w:p w14:paraId="6EBE50C3" w14:textId="77777777" w:rsidR="002449B8" w:rsidRDefault="00210083">
      <w:pPr>
        <w:numPr>
          <w:ilvl w:val="0"/>
          <w:numId w:val="15"/>
        </w:numPr>
      </w:pPr>
      <w:r>
        <w:t>发布版本</w:t>
      </w:r>
    </w:p>
    <w:p w14:paraId="162D351D" w14:textId="77777777" w:rsidR="002449B8" w:rsidRDefault="00210083">
      <w:pPr>
        <w:numPr>
          <w:ilvl w:val="0"/>
          <w:numId w:val="15"/>
        </w:numPr>
      </w:pPr>
      <w:r>
        <w:t>维护版本</w:t>
      </w:r>
    </w:p>
    <w:p w14:paraId="5F5B5F24" w14:textId="77777777" w:rsidR="002449B8" w:rsidRDefault="002449B8"/>
    <w:p w14:paraId="4F5DDE77" w14:textId="77777777" w:rsidR="002449B8" w:rsidRDefault="00210083">
      <w:pPr>
        <w:pStyle w:val="1"/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软件测试调试与维护</w:t>
      </w:r>
    </w:p>
    <w:p w14:paraId="5F2C54C5" w14:textId="77777777" w:rsidR="002449B8" w:rsidRDefault="00210083">
      <w:pPr>
        <w:numPr>
          <w:ilvl w:val="0"/>
          <w:numId w:val="16"/>
        </w:numPr>
        <w:rPr>
          <w:b/>
          <w:bCs/>
        </w:rPr>
      </w:pPr>
      <w:r>
        <w:rPr>
          <w:rFonts w:hint="eastAsia"/>
          <w:b/>
          <w:bCs/>
        </w:rPr>
        <w:t>软件测试的步骤包含哪些</w:t>
      </w:r>
      <w:r>
        <w:rPr>
          <w:rFonts w:hint="eastAsia"/>
          <w:b/>
          <w:bCs/>
        </w:rPr>
        <w:t>?</w:t>
      </w:r>
      <w:r>
        <w:rPr>
          <w:rFonts w:hint="eastAsia"/>
          <w:b/>
          <w:bCs/>
        </w:rPr>
        <w:t>每个步骤的主要内容以及测试方法是什么</w:t>
      </w:r>
      <w:r>
        <w:rPr>
          <w:rFonts w:hint="eastAsia"/>
          <w:b/>
          <w:bCs/>
        </w:rPr>
        <w:t>?</w:t>
      </w:r>
    </w:p>
    <w:p w14:paraId="42BCE5BA" w14:textId="77777777" w:rsidR="002449B8" w:rsidRDefault="00210083">
      <w:pPr>
        <w:ind w:firstLineChars="100" w:firstLine="210"/>
      </w:pPr>
      <w:r>
        <w:rPr>
          <w:rFonts w:hint="eastAsia"/>
        </w:rPr>
        <w:t>按照</w:t>
      </w:r>
      <w:hyperlink r:id="rId18" w:history="1">
        <w:r>
          <w:rPr>
            <w:rFonts w:hint="eastAsia"/>
          </w:rPr>
          <w:t>开发阶段</w:t>
        </w:r>
      </w:hyperlink>
      <w:r>
        <w:rPr>
          <w:rFonts w:hint="eastAsia"/>
        </w:rPr>
        <w:t>划分，</w:t>
      </w:r>
      <w:hyperlink r:id="rId19" w:history="1">
        <w:r>
          <w:rPr>
            <w:rFonts w:hint="eastAsia"/>
          </w:rPr>
          <w:t>软件</w:t>
        </w:r>
      </w:hyperlink>
      <w:r>
        <w:rPr>
          <w:rFonts w:hint="eastAsia"/>
        </w:rPr>
        <w:t>测试可分为</w:t>
      </w:r>
      <w:hyperlink r:id="rId20" w:history="1">
        <w:r>
          <w:rPr>
            <w:rFonts w:hint="eastAsia"/>
          </w:rPr>
          <w:t>单元测试</w:t>
        </w:r>
      </w:hyperlink>
      <w:r>
        <w:rPr>
          <w:rFonts w:hint="eastAsia"/>
        </w:rPr>
        <w:t>、集成测试</w:t>
      </w:r>
      <w:r>
        <w:rPr>
          <w:rFonts w:hint="eastAsia"/>
        </w:rPr>
        <w:t>、</w:t>
      </w:r>
      <w:r>
        <w:rPr>
          <w:rFonts w:hint="eastAsia"/>
        </w:rPr>
        <w:t>有效性测试</w:t>
      </w:r>
      <w:r>
        <w:rPr>
          <w:rFonts w:hint="eastAsia"/>
        </w:rPr>
        <w:t>、</w:t>
      </w:r>
      <w:r>
        <w:rPr>
          <w:rFonts w:hint="eastAsia"/>
        </w:rPr>
        <w:t>系统</w:t>
      </w:r>
      <w:r>
        <w:rPr>
          <w:rFonts w:hint="eastAsia"/>
        </w:rPr>
        <w:t>测试。</w:t>
      </w:r>
      <w:r>
        <w:rPr>
          <w:rFonts w:hint="eastAsia"/>
        </w:rPr>
        <w:br/>
      </w:r>
      <w:r>
        <w:rPr>
          <w:rFonts w:hint="eastAsia"/>
        </w:rPr>
        <w:t>单元测试：单元模块内和模块之间的功能测试、容错测试、边界测试、约束测试、界面测试、重要的执行路径测试，单元内的业务流程和数据流程等。</w:t>
      </w:r>
    </w:p>
    <w:p w14:paraId="63C5FA71" w14:textId="77777777" w:rsidR="002449B8" w:rsidRDefault="00210083">
      <w:pPr>
        <w:ind w:firstLineChars="100" w:firstLine="210"/>
      </w:pPr>
      <w:r>
        <w:rPr>
          <w:rFonts w:hint="eastAsia"/>
        </w:rPr>
        <w:lastRenderedPageBreak/>
        <w:t>集成测试：包括系统集成后的功能测试、业务流程测试、界面测试、重要的执行路径测试、容错测试、边界测试、约束测试及接口测试等。一次性集成及测试；增殖式集成与测试（自顶向下增殖测试、自底向上增殖测试、混合增殖测试）</w:t>
      </w:r>
    </w:p>
    <w:p w14:paraId="3D25B424" w14:textId="77777777" w:rsidR="002449B8" w:rsidRDefault="00210083">
      <w:pPr>
        <w:ind w:firstLineChars="100" w:firstLine="210"/>
      </w:pPr>
      <w:r>
        <w:rPr>
          <w:rFonts w:hint="eastAsia"/>
        </w:rPr>
        <w:t>有效性测试：包括系统性初始化测试、功能测试、用户需求确认、业务处理或数据处理测试、性能测试、安全性测试、安装性测试、压力测试、恢复测试等。</w:t>
      </w:r>
    </w:p>
    <w:p w14:paraId="6A7CA2EA" w14:textId="77777777" w:rsidR="002449B8" w:rsidRDefault="00210083">
      <w:pPr>
        <w:ind w:firstLineChars="100" w:firstLine="210"/>
      </w:pPr>
      <w:r>
        <w:rPr>
          <w:rFonts w:hint="eastAsia"/>
        </w:rPr>
        <w:t>系统测试：恢复测试、</w:t>
      </w:r>
      <w:r>
        <w:rPr>
          <w:rFonts w:hint="eastAsia"/>
        </w:rPr>
        <w:t>安全测试、强度测试、性能测试。多任务测试、临界测试、中断测试和划分等价类</w:t>
      </w:r>
    </w:p>
    <w:p w14:paraId="4A82E30B" w14:textId="77777777" w:rsidR="002449B8" w:rsidRDefault="002449B8"/>
    <w:p w14:paraId="1A4CF663" w14:textId="77777777" w:rsidR="002449B8" w:rsidRDefault="00210083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软件测试方法主要分为哪几类</w:t>
      </w:r>
      <w:r>
        <w:rPr>
          <w:rFonts w:hint="eastAsia"/>
          <w:b/>
          <w:bCs/>
        </w:rPr>
        <w:t>?</w:t>
      </w:r>
      <w:r>
        <w:rPr>
          <w:rFonts w:hint="eastAsia"/>
          <w:b/>
          <w:bCs/>
        </w:rPr>
        <w:t>每类方法又分别有哪些测试方法</w:t>
      </w:r>
      <w:r>
        <w:rPr>
          <w:rFonts w:hint="eastAsia"/>
          <w:b/>
          <w:bCs/>
        </w:rPr>
        <w:t>?</w:t>
      </w:r>
    </w:p>
    <w:p w14:paraId="15950231" w14:textId="77777777" w:rsidR="002449B8" w:rsidRDefault="00210083">
      <w:r>
        <w:rPr>
          <w:rFonts w:hint="eastAsia"/>
        </w:rPr>
        <w:t>主要可分为黑盒测试和白盒测试两类，黑盒测试是功能测试，白盒测试是逻辑测试。</w:t>
      </w:r>
    </w:p>
    <w:p w14:paraId="1081DD8E" w14:textId="77777777" w:rsidR="002449B8" w:rsidRDefault="00210083">
      <w:r>
        <w:rPr>
          <w:rFonts w:hint="eastAsia"/>
        </w:rPr>
        <w:t>黑盒测试：等价分类法、边界值法、因果图法、错误判断法、决策表法</w:t>
      </w:r>
    </w:p>
    <w:p w14:paraId="611D5C90" w14:textId="77777777" w:rsidR="002449B8" w:rsidRDefault="00210083">
      <w:r>
        <w:rPr>
          <w:rFonts w:hint="eastAsia"/>
        </w:rPr>
        <w:t>白盒测试：语句覆盖、判定覆盖、条件覆盖、判定</w:t>
      </w:r>
      <w:r>
        <w:rPr>
          <w:rFonts w:hint="eastAsia"/>
        </w:rPr>
        <w:t>/</w:t>
      </w:r>
      <w:r>
        <w:rPr>
          <w:rFonts w:hint="eastAsia"/>
        </w:rPr>
        <w:t>条件覆盖、条件组合覆盖、路径覆盖</w:t>
      </w:r>
    </w:p>
    <w:p w14:paraId="3E74E132" w14:textId="77777777" w:rsidR="002449B8" w:rsidRDefault="00210083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软件维护类型有哪些</w:t>
      </w:r>
      <w:r>
        <w:rPr>
          <w:rFonts w:hint="eastAsia"/>
          <w:b/>
          <w:bCs/>
        </w:rPr>
        <w:t>?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ABCD</w:t>
      </w:r>
      <w:r>
        <w:rPr>
          <w:rFonts w:hint="eastAsia"/>
          <w:b/>
          <w:bCs/>
        </w:rPr>
        <w:t>）</w:t>
      </w:r>
    </w:p>
    <w:p w14:paraId="24F00FAF" w14:textId="77777777" w:rsidR="002449B8" w:rsidRDefault="00210083">
      <w:pPr>
        <w:numPr>
          <w:ilvl w:val="0"/>
          <w:numId w:val="17"/>
        </w:numPr>
      </w:pPr>
      <w:r>
        <w:rPr>
          <w:rFonts w:hint="eastAsia"/>
        </w:rPr>
        <w:t>完善性维护</w:t>
      </w:r>
    </w:p>
    <w:p w14:paraId="28968238" w14:textId="77777777" w:rsidR="002449B8" w:rsidRDefault="00210083">
      <w:pPr>
        <w:numPr>
          <w:ilvl w:val="0"/>
          <w:numId w:val="17"/>
        </w:numPr>
      </w:pPr>
      <w:r>
        <w:rPr>
          <w:rFonts w:hint="eastAsia"/>
        </w:rPr>
        <w:t>适应性维护</w:t>
      </w:r>
    </w:p>
    <w:p w14:paraId="310E696C" w14:textId="77777777" w:rsidR="002449B8" w:rsidRDefault="00210083">
      <w:pPr>
        <w:numPr>
          <w:ilvl w:val="0"/>
          <w:numId w:val="17"/>
        </w:numPr>
      </w:pPr>
      <w:r>
        <w:rPr>
          <w:rFonts w:hint="eastAsia"/>
        </w:rPr>
        <w:t>纠错性维护</w:t>
      </w:r>
    </w:p>
    <w:p w14:paraId="10EF2E3A" w14:textId="77777777" w:rsidR="002449B8" w:rsidRDefault="00210083">
      <w:pPr>
        <w:numPr>
          <w:ilvl w:val="0"/>
          <w:numId w:val="17"/>
        </w:numPr>
      </w:pPr>
      <w:r>
        <w:rPr>
          <w:rFonts w:hint="eastAsia"/>
        </w:rPr>
        <w:t>预防性维护</w:t>
      </w:r>
    </w:p>
    <w:p w14:paraId="42CD2051" w14:textId="77777777" w:rsidR="002449B8" w:rsidRDefault="002449B8"/>
    <w:p w14:paraId="525D9493" w14:textId="77777777" w:rsidR="002449B8" w:rsidRDefault="002449B8"/>
    <w:p w14:paraId="6B199A60" w14:textId="77777777" w:rsidR="002449B8" w:rsidRDefault="002449B8"/>
    <w:p w14:paraId="50443FF2" w14:textId="77777777" w:rsidR="002449B8" w:rsidRDefault="002449B8"/>
    <w:p w14:paraId="6556167B" w14:textId="77777777" w:rsidR="002449B8" w:rsidRDefault="002449B8"/>
    <w:p w14:paraId="32A95848" w14:textId="77777777" w:rsidR="002449B8" w:rsidRDefault="002449B8"/>
    <w:p w14:paraId="25AC95B4" w14:textId="77777777" w:rsidR="002449B8" w:rsidRDefault="002449B8"/>
    <w:p w14:paraId="68F7E22B" w14:textId="77777777" w:rsidR="002449B8" w:rsidRDefault="00210083">
      <w:pPr>
        <w:ind w:firstLine="420"/>
      </w:pPr>
      <w:r>
        <w:rPr>
          <w:rFonts w:hint="eastAsia"/>
        </w:rPr>
        <w:tab/>
      </w:r>
    </w:p>
    <w:p w14:paraId="08AC8C47" w14:textId="77777777" w:rsidR="002449B8" w:rsidRDefault="002449B8"/>
    <w:p w14:paraId="5E8E2E8C" w14:textId="77777777" w:rsidR="002449B8" w:rsidRDefault="002449B8"/>
    <w:p w14:paraId="0F9C97E4" w14:textId="77777777" w:rsidR="002449B8" w:rsidRDefault="002449B8"/>
    <w:p w14:paraId="057BAFF1" w14:textId="77777777" w:rsidR="002449B8" w:rsidRDefault="002449B8"/>
    <w:p w14:paraId="7519672C" w14:textId="77777777" w:rsidR="002449B8" w:rsidRDefault="002449B8"/>
    <w:p w14:paraId="6A97ECC8" w14:textId="77777777" w:rsidR="002449B8" w:rsidRDefault="002449B8"/>
    <w:sectPr w:rsidR="0024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6DD0" w14:textId="77777777" w:rsidR="00210083" w:rsidRDefault="00210083" w:rsidP="007B67B8">
      <w:r>
        <w:separator/>
      </w:r>
    </w:p>
  </w:endnote>
  <w:endnote w:type="continuationSeparator" w:id="0">
    <w:p w14:paraId="3DD1BBF4" w14:textId="77777777" w:rsidR="00210083" w:rsidRDefault="00210083" w:rsidP="007B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仪中等线简">
    <w:altName w:val="Segoe Print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11931" w14:textId="77777777" w:rsidR="00210083" w:rsidRDefault="00210083" w:rsidP="007B67B8">
      <w:r>
        <w:separator/>
      </w:r>
    </w:p>
  </w:footnote>
  <w:footnote w:type="continuationSeparator" w:id="0">
    <w:p w14:paraId="4D46455E" w14:textId="77777777" w:rsidR="00210083" w:rsidRDefault="00210083" w:rsidP="007B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43C73A"/>
    <w:multiLevelType w:val="singleLevel"/>
    <w:tmpl w:val="AB43C73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636EF15"/>
    <w:multiLevelType w:val="singleLevel"/>
    <w:tmpl w:val="B636EF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735BF5E"/>
    <w:multiLevelType w:val="singleLevel"/>
    <w:tmpl w:val="B735BF5E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34ED935"/>
    <w:multiLevelType w:val="singleLevel"/>
    <w:tmpl w:val="C34ED935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BE14416"/>
    <w:multiLevelType w:val="singleLevel"/>
    <w:tmpl w:val="DBE14416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F78DA9C"/>
    <w:multiLevelType w:val="singleLevel"/>
    <w:tmpl w:val="EF78DA9C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3F5FA47"/>
    <w:multiLevelType w:val="singleLevel"/>
    <w:tmpl w:val="F3F5FA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7EFA853"/>
    <w:multiLevelType w:val="singleLevel"/>
    <w:tmpl w:val="F7EFA85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034C180"/>
    <w:multiLevelType w:val="singleLevel"/>
    <w:tmpl w:val="0034C1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801DC0F"/>
    <w:multiLevelType w:val="singleLevel"/>
    <w:tmpl w:val="1801DC0F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26F555D4"/>
    <w:multiLevelType w:val="singleLevel"/>
    <w:tmpl w:val="26F555D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E1B3C50"/>
    <w:multiLevelType w:val="singleLevel"/>
    <w:tmpl w:val="2E1B3C50"/>
    <w:lvl w:ilvl="0">
      <w:start w:val="1"/>
      <w:numFmt w:val="decimal"/>
      <w:suff w:val="space"/>
      <w:lvlText w:val="第%1章"/>
      <w:lvlJc w:val="left"/>
    </w:lvl>
  </w:abstractNum>
  <w:abstractNum w:abstractNumId="12" w15:restartNumberingAfterBreak="0">
    <w:nsid w:val="3DF72088"/>
    <w:multiLevelType w:val="singleLevel"/>
    <w:tmpl w:val="3DF72088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0023377"/>
    <w:multiLevelType w:val="singleLevel"/>
    <w:tmpl w:val="40023377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6D7B3387"/>
    <w:multiLevelType w:val="singleLevel"/>
    <w:tmpl w:val="6D7B33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28A4C73"/>
    <w:multiLevelType w:val="singleLevel"/>
    <w:tmpl w:val="728A4C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7A509598"/>
    <w:multiLevelType w:val="singleLevel"/>
    <w:tmpl w:val="7A509598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6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1"/>
  </w:num>
  <w:num w:numId="14">
    <w:abstractNumId w:val="8"/>
  </w:num>
  <w:num w:numId="15">
    <w:abstractNumId w:val="3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353F01"/>
    <w:rsid w:val="00210083"/>
    <w:rsid w:val="002449B8"/>
    <w:rsid w:val="007B67B8"/>
    <w:rsid w:val="00D00D85"/>
    <w:rsid w:val="00F03856"/>
    <w:rsid w:val="02700B94"/>
    <w:rsid w:val="04605BAE"/>
    <w:rsid w:val="06257712"/>
    <w:rsid w:val="064A311E"/>
    <w:rsid w:val="07E04459"/>
    <w:rsid w:val="081D0127"/>
    <w:rsid w:val="09923415"/>
    <w:rsid w:val="09A106C4"/>
    <w:rsid w:val="09F6681B"/>
    <w:rsid w:val="0AE41830"/>
    <w:rsid w:val="0B5866C1"/>
    <w:rsid w:val="0C6F6625"/>
    <w:rsid w:val="0DBB17CB"/>
    <w:rsid w:val="0FF00A7B"/>
    <w:rsid w:val="10F57F3C"/>
    <w:rsid w:val="11571A1D"/>
    <w:rsid w:val="11875507"/>
    <w:rsid w:val="12D8512D"/>
    <w:rsid w:val="14B650DB"/>
    <w:rsid w:val="150632E0"/>
    <w:rsid w:val="15C17151"/>
    <w:rsid w:val="16171CEA"/>
    <w:rsid w:val="180453FC"/>
    <w:rsid w:val="18CC3F85"/>
    <w:rsid w:val="1C3B6AEE"/>
    <w:rsid w:val="1DE66B39"/>
    <w:rsid w:val="1FD171FB"/>
    <w:rsid w:val="206C3DFF"/>
    <w:rsid w:val="20B37C44"/>
    <w:rsid w:val="20D67CD6"/>
    <w:rsid w:val="22DE1139"/>
    <w:rsid w:val="243C54B7"/>
    <w:rsid w:val="24EC7487"/>
    <w:rsid w:val="269E6F9F"/>
    <w:rsid w:val="27E05AF5"/>
    <w:rsid w:val="2A48591C"/>
    <w:rsid w:val="2A7C2C14"/>
    <w:rsid w:val="2AFE7745"/>
    <w:rsid w:val="2D1D37A4"/>
    <w:rsid w:val="2D353F01"/>
    <w:rsid w:val="2D985FD3"/>
    <w:rsid w:val="2EAD64E9"/>
    <w:rsid w:val="30470A39"/>
    <w:rsid w:val="338F3B89"/>
    <w:rsid w:val="338F6F5E"/>
    <w:rsid w:val="34D74BDA"/>
    <w:rsid w:val="34FA0AAC"/>
    <w:rsid w:val="35F4151B"/>
    <w:rsid w:val="367318D8"/>
    <w:rsid w:val="37F74F18"/>
    <w:rsid w:val="382622CB"/>
    <w:rsid w:val="39A47D79"/>
    <w:rsid w:val="39E7620B"/>
    <w:rsid w:val="3E264D36"/>
    <w:rsid w:val="3EFD12E9"/>
    <w:rsid w:val="3FFC7B92"/>
    <w:rsid w:val="40B60D68"/>
    <w:rsid w:val="46742DC4"/>
    <w:rsid w:val="46EB19F2"/>
    <w:rsid w:val="47E9325C"/>
    <w:rsid w:val="481A75BA"/>
    <w:rsid w:val="486E45C4"/>
    <w:rsid w:val="48AB5566"/>
    <w:rsid w:val="4ACE31E5"/>
    <w:rsid w:val="4D3A1314"/>
    <w:rsid w:val="4D413B23"/>
    <w:rsid w:val="4D936370"/>
    <w:rsid w:val="4FBA746C"/>
    <w:rsid w:val="52460B4C"/>
    <w:rsid w:val="52617EA3"/>
    <w:rsid w:val="52E41B01"/>
    <w:rsid w:val="55AB200F"/>
    <w:rsid w:val="566B0C9E"/>
    <w:rsid w:val="58797A47"/>
    <w:rsid w:val="58B471F0"/>
    <w:rsid w:val="59851F37"/>
    <w:rsid w:val="599552B2"/>
    <w:rsid w:val="59B13D7D"/>
    <w:rsid w:val="5BDE3C6D"/>
    <w:rsid w:val="5E9A6AB5"/>
    <w:rsid w:val="5EFD2DA1"/>
    <w:rsid w:val="5F36733B"/>
    <w:rsid w:val="5F4F6BCF"/>
    <w:rsid w:val="62E65AA3"/>
    <w:rsid w:val="653F1D78"/>
    <w:rsid w:val="65906591"/>
    <w:rsid w:val="670609A7"/>
    <w:rsid w:val="67126B97"/>
    <w:rsid w:val="69A65F71"/>
    <w:rsid w:val="69AE48E1"/>
    <w:rsid w:val="69CB25BB"/>
    <w:rsid w:val="6AFF28BE"/>
    <w:rsid w:val="6B0414F6"/>
    <w:rsid w:val="6C1262D9"/>
    <w:rsid w:val="6FF962A4"/>
    <w:rsid w:val="70D83FD5"/>
    <w:rsid w:val="72FB3EA8"/>
    <w:rsid w:val="747C1992"/>
    <w:rsid w:val="756A48E4"/>
    <w:rsid w:val="77964503"/>
    <w:rsid w:val="782B3B0D"/>
    <w:rsid w:val="78924CE7"/>
    <w:rsid w:val="79E31DC6"/>
    <w:rsid w:val="7A6148BB"/>
    <w:rsid w:val="7D4E7307"/>
    <w:rsid w:val="7E9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71B1F"/>
  <w15:docId w15:val="{4BD878C8-F963-46CE-9333-F5FAA80F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customStyle="1" w:styleId="codeDark">
    <w:name w:val="codeDark"/>
    <w:pPr>
      <w:shd w:val="clear" w:color="auto" w:fill="BFBFBF" w:themeFill="background1" w:themeFillShade="BF"/>
      <w:spacing w:beforeLines="50" w:before="50" w:afterLines="50" w:after="50"/>
      <w:ind w:leftChars="50" w:left="120" w:rightChars="50" w:right="120"/>
    </w:pPr>
    <w:rPr>
      <w:rFonts w:eastAsiaTheme="minorEastAsia" w:cstheme="minorBidi"/>
      <w:color w:val="000000" w:themeColor="text1"/>
      <w:sz w:val="21"/>
    </w:rPr>
  </w:style>
  <w:style w:type="paragraph" w:customStyle="1" w:styleId="a6">
    <w:name w:val="代码块"/>
    <w:qFormat/>
    <w:pPr>
      <w:adjustRightInd w:val="0"/>
      <w:snapToGrid w:val="0"/>
      <w:spacing w:line="280" w:lineRule="exact"/>
      <w:jc w:val="both"/>
    </w:pPr>
    <w:rPr>
      <w:rFonts w:ascii="Courier New" w:eastAsia="汉仪中等线简" w:hAnsi="Courier New"/>
      <w:sz w:val="18"/>
    </w:rPr>
  </w:style>
  <w:style w:type="paragraph" w:customStyle="1" w:styleId="a7">
    <w:name w:val="例程代码（无行号）"/>
    <w:basedOn w:val="a"/>
    <w:qFormat/>
    <w:pPr>
      <w:shd w:val="clear" w:color="auto" w:fill="E0E0E0"/>
    </w:pPr>
    <w:rPr>
      <w:rFonts w:ascii="Courier New" w:eastAsia="宋体" w:hAnsi="Courier New" w:cs="Times New Roman"/>
      <w:sz w:val="15"/>
      <w:szCs w:val="18"/>
      <w:shd w:val="clear" w:color="auto" w:fill="E0E0E0"/>
    </w:rPr>
  </w:style>
  <w:style w:type="paragraph" w:customStyle="1" w:styleId="csdn">
    <w:name w:val="csdn样式"/>
    <w:basedOn w:val="a3"/>
    <w:rPr>
      <w:rFonts w:ascii="Times New Roman" w:hAnsi="Times New Roman"/>
    </w:rPr>
  </w:style>
  <w:style w:type="paragraph" w:styleId="a8">
    <w:name w:val="header"/>
    <w:basedOn w:val="a"/>
    <w:link w:val="a9"/>
    <w:rsid w:val="007B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B67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7B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B67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yperlink" Target="http://www.so.com/s?q=%E5%BC%80%E5%8F%91%E9%98%B6%E6%AE%B5&amp;ie=utf-8&amp;src=internal_wenda_recommend_text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://www.so.com/s?q=%E5%8D%95%E5%85%83%E6%B5%8B%E8%AF%95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yperlink" Target="http://www.so.com/s?q=%E8%BD%AF%E4%BB%B6&amp;ie=utf-8&amp;src=internal_wenda_recommend_text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蕴佳</dc:creator>
  <cp:lastModifiedBy>蔡 锦柏</cp:lastModifiedBy>
  <cp:revision>2</cp:revision>
  <dcterms:created xsi:type="dcterms:W3CDTF">2019-12-29T09:08:00Z</dcterms:created>
  <dcterms:modified xsi:type="dcterms:W3CDTF">2020-01-07T13:33:00Z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