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2"/>
          <w:szCs w:val="20"/>
          <w:lang w:val="en-US" w:eastAsia="zh-CN"/>
        </w:rPr>
      </w:pPr>
      <w:r>
        <w:rPr>
          <w:rFonts w:hint="eastAsia"/>
          <w:sz w:val="32"/>
          <w:szCs w:val="20"/>
          <w:lang w:val="en-US" w:eastAsia="zh-CN"/>
        </w:rPr>
        <w:t>软件工程-雨课堂习题</w:t>
      </w:r>
    </w:p>
    <w:p>
      <w:pPr>
        <w:pStyle w:val="2"/>
        <w:numPr>
          <w:ilvl w:val="0"/>
          <w:numId w:val="1"/>
        </w:numPr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软件工程基础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软件工程提出是哪一年？</w:t>
      </w:r>
      <w:r>
        <w:rPr>
          <w:rFonts w:hint="eastAsia"/>
          <w:color w:val="FF0000"/>
          <w:lang w:val="en-US" w:eastAsia="zh-CN"/>
        </w:rPr>
        <w:t>1968年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软件包括哪些方面？</w:t>
      </w:r>
      <w:r>
        <w:rPr>
          <w:rFonts w:hint="eastAsia"/>
          <w:color w:val="FF0000"/>
          <w:lang w:val="en-US" w:eastAsia="zh-CN"/>
        </w:rPr>
        <w:t>程序+数据+文档+服务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下列哪项不属于软件工程的内容?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管理技术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技术方法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工程原理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</w:t>
      </w:r>
      <w:r>
        <w:rPr>
          <w:rFonts w:hint="eastAsia"/>
          <w:color w:val="FF0000"/>
          <w:lang w:val="en-US" w:eastAsia="zh-CN"/>
        </w:rPr>
        <w:t>.</w:t>
      </w:r>
      <w:r>
        <w:rPr>
          <w:rFonts w:hint="default"/>
          <w:color w:val="FF0000"/>
          <w:lang w:val="en-US" w:eastAsia="zh-CN"/>
        </w:rPr>
        <w:t>结构体系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4.软件工程的三要素是什么？</w:t>
      </w:r>
      <w:r>
        <w:rPr>
          <w:rFonts w:hint="eastAsia"/>
          <w:color w:val="FF0000"/>
          <w:lang w:val="en-US" w:eastAsia="zh-CN"/>
        </w:rPr>
        <w:t>方法+工具+过程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5.某软件公司欲开发一个图像处理系统，在项目初期开发人员对需求并不确定的情况下，采用下列(B)方法比较合适。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A.瀑布模型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B.快速原型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C.螺旋型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D.协同开发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某异地开发的信息系统集成项目以程序流程图、数据流图等为主要分析设计工具。由于用户身处异地，现场参与系统开发成本较高，因此项目组采用了先开发—个简化系统，待用户认可后再开发最终系统的策略。该信息系统集成项目的开发方法属于(A)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A.结构化方法与原型法的组合应用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B.结构化方法与面向对象方法的组合应用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C.原型法与面向对象方法的组合应用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D.质型法与形式化方法的组合用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解析：结构化分析会使用到数据流图。先开发系统待确认是原型法。</w:t>
      </w:r>
    </w:p>
    <w:p>
      <w:pPr>
        <w:pStyle w:val="2"/>
        <w:numPr>
          <w:ilvl w:val="0"/>
          <w:numId w:val="1"/>
        </w:numPr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可行性分析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可行性研究包括哪些方面？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经济可行性、技术可行性、社会可行性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成本效益分析首先是估算将要开发的系统的[</w:t>
      </w:r>
      <w:r>
        <w:rPr>
          <w:rFonts w:hint="eastAsia"/>
          <w:color w:val="FF0000"/>
          <w:lang w:val="en-US" w:eastAsia="zh-CN"/>
        </w:rPr>
        <w:t>开发成本</w:t>
      </w:r>
      <w:r>
        <w:rPr>
          <w:rFonts w:hint="eastAsia"/>
          <w:lang w:val="en-US" w:eastAsia="zh-CN"/>
        </w:rPr>
        <w:t>]，然后与可能取得的效果进行[</w:t>
      </w:r>
      <w:r>
        <w:rPr>
          <w:rFonts w:hint="eastAsia"/>
          <w:color w:val="FF0000"/>
          <w:lang w:val="en-US" w:eastAsia="zh-CN"/>
        </w:rPr>
        <w:t>比较和权衡</w:t>
      </w:r>
      <w:r>
        <w:rPr>
          <w:rFonts w:hint="eastAsia"/>
          <w:lang w:val="en-US" w:eastAsia="zh-CN"/>
        </w:rPr>
        <w:t>]。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某软件公司项目的利润分析如下表所示。设贴现率为10%，则第二年结束时的利润总额净现值为（20000）元。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28260" cy="640080"/>
            <wp:effectExtent l="0" t="0" r="762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[解析] 投资回收分析、投资回报率和净现值是三种常用的用于评估经济可行性的技术。其中，现值的计算公式为：P=F/(1+i)</w:t>
      </w:r>
      <w:r>
        <w:rPr>
          <w:rFonts w:hint="eastAsia"/>
          <w:vertAlign w:val="superscript"/>
          <w:lang w:val="en-US" w:eastAsia="zh-CN"/>
        </w:rPr>
        <w:t>n</w:t>
      </w:r>
      <w:r>
        <w:rPr>
          <w:rFonts w:hint="eastAsia"/>
          <w:lang w:val="en-US" w:eastAsia="zh-CN"/>
        </w:rPr>
        <w:t>，其中，P是从现在起到第n年1元的现值，i为贴现率。所以，第二年的利润现值为：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11000/(1+0.1)=10000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12100/(1+0.1)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=10000，累加为20000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4.一个可行性研究报告的内容主要包括：引言、可行性分析的前提、对现有系统的分析、 [</w:t>
      </w:r>
      <w:r>
        <w:rPr>
          <w:rFonts w:hint="eastAsia"/>
          <w:color w:val="FF0000"/>
          <w:lang w:val="en-US" w:eastAsia="zh-CN"/>
        </w:rPr>
        <w:t>技术可行性分析</w:t>
      </w:r>
      <w:r>
        <w:rPr>
          <w:rFonts w:hint="eastAsia"/>
          <w:lang w:val="en-US" w:eastAsia="zh-CN"/>
        </w:rPr>
        <w:t>]、 [</w:t>
      </w:r>
      <w:r>
        <w:rPr>
          <w:rFonts w:hint="eastAsia"/>
          <w:color w:val="FF0000"/>
          <w:lang w:val="en-US" w:eastAsia="zh-CN"/>
        </w:rPr>
        <w:t>经济可行性分析</w:t>
      </w:r>
      <w:r>
        <w:rPr>
          <w:rFonts w:hint="eastAsia"/>
          <w:lang w:val="en-US" w:eastAsia="zh-CN"/>
        </w:rPr>
        <w:t>]  、 [</w:t>
      </w:r>
      <w:r>
        <w:rPr>
          <w:rFonts w:hint="eastAsia"/>
          <w:color w:val="FF0000"/>
          <w:lang w:val="en-US" w:eastAsia="zh-CN"/>
        </w:rPr>
        <w:t>社会可行性分析</w:t>
      </w:r>
      <w:r>
        <w:rPr>
          <w:rFonts w:hint="eastAsia"/>
          <w:lang w:val="en-US" w:eastAsia="zh-CN"/>
        </w:rPr>
        <w:t>] 、其他可供选择方案、结论意见。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5.系统流程图用于可行性研究中的(A)的描述。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当前运行系统</w:t>
      </w:r>
      <w:r>
        <w:rPr>
          <w:rFonts w:hint="eastAsia"/>
          <w:color w:val="FF0000"/>
          <w:lang w:val="en-US" w:eastAsia="zh-CN"/>
        </w:rPr>
        <w:tab/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当前逻辑模型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目标系统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新软件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某软件公司2014年初计划投资1000万人民币开发一套中间件产品，年市场销售成本1000万元。该产品的系统分析员根据财务总监提供的贴现率，制作了如下的产品销售现金流量表。根据表中的数据，该产品的投资回收期是（C）年，投资回收率是多少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73482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C.2.28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D.2.73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75250" cy="2026920"/>
            <wp:effectExtent l="0" t="0" r="6350" b="0"/>
            <wp:docPr id="7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1.SA（结构化分析法）总的指导思想是（B）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自底向上，逐步求精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自顶向下，逐步求精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获取对象模型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获取数据模型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2.请将该ER图转发为关系模式。</w:t>
      </w:r>
    </w:p>
    <w:p>
      <w:r>
        <w:drawing>
          <wp:inline distT="0" distB="0" distL="114300" distR="114300">
            <wp:extent cx="3608070" cy="2397760"/>
            <wp:effectExtent l="0" t="0" r="3810" b="10160"/>
            <wp:docPr id="43012" name="Picture 1" descr="C:\Users\Administrator\Documents\Tencent Files\2550540583\Image\C2C\QG@MF)(4OM)H_V{XOY1P%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1" descr="C:\Users\Administrator\Documents\Tencent Files\2550540583\Image\C2C\QG@MF)(4OM)H_V{XOY1P%FU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实体类型的关系模式（标注下划线的为主键）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学生（</w:t>
      </w:r>
      <w:r>
        <w:rPr>
          <w:rFonts w:hint="eastAsia"/>
          <w:u w:val="single"/>
          <w:lang w:val="en-US" w:eastAsia="zh-CN"/>
        </w:rPr>
        <w:t>学号</w:t>
      </w:r>
      <w:r>
        <w:rPr>
          <w:rFonts w:hint="eastAsia"/>
          <w:lang w:val="en-US" w:eastAsia="zh-CN"/>
        </w:rPr>
        <w:t>，姓名，专业，性别，入学日期）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课程（</w:t>
      </w:r>
      <w:r>
        <w:rPr>
          <w:rFonts w:hint="eastAsia"/>
          <w:u w:val="single"/>
          <w:lang w:val="en-US" w:eastAsia="zh-CN"/>
        </w:rPr>
        <w:t>课号</w:t>
      </w:r>
      <w:r>
        <w:rPr>
          <w:rFonts w:hint="eastAsia"/>
          <w:lang w:val="en-US" w:eastAsia="zh-CN"/>
        </w:rPr>
        <w:t>，课名，学时，学分，类别）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教师（</w:t>
      </w:r>
      <w:r>
        <w:rPr>
          <w:rFonts w:hint="eastAsia"/>
          <w:u w:val="single"/>
          <w:lang w:val="en-US" w:eastAsia="zh-CN"/>
        </w:rPr>
        <w:t>工号</w:t>
      </w:r>
      <w:r>
        <w:rPr>
          <w:rFonts w:hint="eastAsia"/>
          <w:lang w:val="en-US" w:eastAsia="zh-CN"/>
        </w:rPr>
        <w:t>，姓名，单位，职务，任教学科）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联系类型的关系模式（标注下划线的为主键）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选课（</w:t>
      </w:r>
      <w:r>
        <w:rPr>
          <w:rFonts w:hint="eastAsia"/>
          <w:u w:val="single"/>
          <w:lang w:val="en-US" w:eastAsia="zh-CN"/>
        </w:rPr>
        <w:t>学号</w:t>
      </w:r>
      <w:r>
        <w:rPr>
          <w:rFonts w:hint="eastAsia"/>
          <w:lang w:val="en-US" w:eastAsia="zh-CN"/>
        </w:rPr>
        <w:t>，</w:t>
      </w:r>
      <w:r>
        <w:rPr>
          <w:rFonts w:hint="eastAsia"/>
          <w:u w:val="single"/>
          <w:lang w:val="en-US" w:eastAsia="zh-CN"/>
        </w:rPr>
        <w:t>课号</w:t>
      </w:r>
      <w:r>
        <w:rPr>
          <w:rFonts w:hint="eastAsia"/>
          <w:lang w:val="en-US" w:eastAsia="zh-CN"/>
        </w:rPr>
        <w:t>，成绩）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教课（</w:t>
      </w:r>
      <w:r>
        <w:rPr>
          <w:rFonts w:hint="eastAsia"/>
          <w:u w:val="single"/>
          <w:lang w:val="en-US" w:eastAsia="zh-CN"/>
        </w:rPr>
        <w:t>课号</w:t>
      </w:r>
      <w:r>
        <w:rPr>
          <w:rFonts w:hint="eastAsia"/>
          <w:lang w:val="en-US" w:eastAsia="zh-CN"/>
        </w:rPr>
        <w:t>，教师工号）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1：1联系时，联系转换为独立的关系模式；模式的属性由联系本身的属性及两个实体的键构成；主键由两个实体中的任意一个键成。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1:n联系时，联系转换为独立的关系模式；模式的属性由联系本身的属性及两个实体的键构成；主键由n端实体的键组成。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m:n联系时，多对多联系转换成新的独立的模式，模式的属性由联系本身的属性及两个实体的键构成，主键由两端实体的键组合成。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3."从DEPT中删除部门号='01'的行"，该操作违反了(  B   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Ⅰ.实体完整性约束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Ⅱ.参照完整性约束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Ⅲ.用户定义完整性约束</w:t>
      </w:r>
    </w:p>
    <w:p>
      <w:r>
        <w:object>
          <v:shape id="_x0000_i1025" o:spt="75" type="#_x0000_t75" style="height:89.9pt;width:189.65pt;" o:ole="t" fillcolor="#FFFFFF" filled="f" o:preferrelative="t" stroked="f" coordsize="21600,21600">
            <v:path/>
            <v:fill on="f" color2="#FFFFFF" focussize="0,0"/>
            <v:stroke on="f" weight="3pt" color="#000000" color2="#FFFFFF" joinstyle="miter"/>
            <v:imagedata r:id="rId9" grayscale="f" bilevel="f" o:title=""/>
            <o:lock v:ext="edit" aspectratio="t"/>
            <w10:wrap type="none"/>
            <w10:anchorlock/>
          </v:shape>
          <o:OLEObject Type="Embed" ProgID="Paint.Picture" ShapeID="_x0000_i1025" DrawAspect="Content" ObjectID="_1468075725" r:id="rId8">
            <o:LockedField>false</o:LockedField>
          </o:OLEObject>
        </w:object>
      </w:r>
      <w:r>
        <w:object>
          <v:shape id="_x0000_i1026" o:spt="75" type="#_x0000_t75" style="height:74.9pt;width:212.25pt;" o:ole="t" fillcolor="#FFFFFF" filled="f" o:preferrelative="t" stroked="f" coordsize="21600,21600">
            <v:path/>
            <v:fill on="f" color2="#FFFFFF" focussize="0,0"/>
            <v:stroke on="f" weight="3pt" color="#000000" color2="#FFFFFF" joinstyle="miter"/>
            <v:imagedata r:id="rId11" grayscale="f" bilevel="f" o:title=""/>
            <o:lock v:ext="edit" aspectratio="t"/>
            <w10:wrap type="none"/>
            <w10:anchorlock/>
          </v:shape>
          <o:OLEObject Type="Embed" ProgID="Paint.Picture" ShapeID="_x0000_i1026" DrawAspect="Content" ObjectID="_1468075726" r:id="rId10">
            <o:LockedField>false</o:LockedField>
          </o:OLEObject>
        </w:objec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B.Ⅱ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C.Ⅰ和Ⅲ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D.都违反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请用自己的语言归纳出数据流图的图形符号</w:t>
      </w:r>
    </w:p>
    <w:p>
      <w:pPr>
        <w:numPr>
          <w:ilvl w:val="0"/>
          <w:numId w:val="0"/>
        </w:numPr>
        <w:ind w:leftChars="0"/>
      </w:pPr>
      <w:r>
        <w:object>
          <v:shape id="_x0000_i1027" o:spt="75" type="#_x0000_t75" style="height:85.25pt;width:262.55pt;" o:ole="t" filled="f" o:preferrelative="t" stroked="f" coordsize="21600,21600">
            <v:path/>
            <v:fill on="f" focussize="0,0"/>
            <v:stroke on="f" weight="3pt"/>
            <v:imagedata r:id="rId13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2">
            <o:LockedField>false</o:LockedField>
          </o:OLEObject>
        </w:object>
      </w:r>
    </w:p>
    <w:p>
      <w:r>
        <w:br w:type="page"/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圆形是加工、处理、过程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矩形是源点或者终点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箭头表示数据流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两根线表示输入输出、 文件存储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软件需求分析的内容不包括（B）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功能分析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算法的详细描述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用户界面及运行环境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软件的性能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软件开发的瀑布模型典型的刻画了软件生成周期的阶段划分，与其相适应的软件分析方法是（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）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构建化方法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结构化方法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面向对象方法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快速原型方法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</w:t>
      </w:r>
      <w:r>
        <w:rPr>
          <w:rFonts w:hint="eastAsia"/>
          <w:color w:val="FF0000"/>
          <w:lang w:val="en-US" w:eastAsia="zh-CN"/>
        </w:rPr>
        <w:t>析：</w:t>
      </w:r>
      <w:r>
        <w:rPr>
          <w:rFonts w:hint="default"/>
          <w:color w:val="FF0000"/>
          <w:lang w:val="en-US" w:eastAsia="zh-CN"/>
        </w:rPr>
        <w:t>由于结构化开发方法的生命周期划分与瀑布模型相对应，因此也是瀑布模型最相适应的软件开发方法。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7.DFD是常用的软件需求分析的图形工具，基本符号有（C）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输入、输出、外部实体和加工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变换、加工、数据流和存储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加工、数据流、数据存储和外部实体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变换、数据存储、加工和数据流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8.进行需求分析可使用多种工具，但是不包括（B）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数据流图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PAD图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用例图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数据字典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解析：PAD图是详细设计工具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螺旋模型是 [</w:t>
      </w:r>
      <w:r>
        <w:rPr>
          <w:rFonts w:hint="eastAsia"/>
          <w:color w:val="FF0000"/>
          <w:vertAlign w:val="baseline"/>
          <w:lang w:val="en-US" w:eastAsia="zh-CN"/>
        </w:rPr>
        <w:t>瀑布模型</w:t>
      </w:r>
      <w:r>
        <w:rPr>
          <w:rFonts w:hint="default"/>
          <w:lang w:val="en-US" w:eastAsia="zh-CN"/>
        </w:rPr>
        <w:t>] 和 [</w:t>
      </w:r>
      <w:r>
        <w:rPr>
          <w:rFonts w:hint="eastAsia"/>
          <w:color w:val="FF0000"/>
          <w:vertAlign w:val="baseline"/>
          <w:lang w:val="en-US" w:eastAsia="zh-CN"/>
        </w:rPr>
        <w:t>快速原型模型</w:t>
      </w:r>
      <w:r>
        <w:rPr>
          <w:rFonts w:hint="default"/>
          <w:lang w:val="en-US" w:eastAsia="zh-CN"/>
        </w:rPr>
        <w:t>] 相结合，并增加二者所忽略的 [</w:t>
      </w:r>
      <w:r>
        <w:rPr>
          <w:rFonts w:hint="eastAsia"/>
          <w:color w:val="FF0000"/>
          <w:lang w:val="en-US" w:eastAsia="zh-CN"/>
        </w:rPr>
        <w:t>风险分析</w:t>
      </w:r>
      <w:r>
        <w:rPr>
          <w:rFonts w:hint="default"/>
          <w:lang w:val="en-US" w:eastAsia="zh-CN"/>
        </w:rPr>
        <w:t>] 而产生的一种模型，该模型通常用来指导大型软件项目的开发。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用于描述基本加工说明的3种描述工具分别是 [</w:t>
      </w:r>
      <w:r>
        <w:rPr>
          <w:rFonts w:hint="eastAsia"/>
          <w:color w:val="FF0000"/>
          <w:vertAlign w:val="baseline"/>
          <w:lang w:val="en-US" w:eastAsia="zh-CN"/>
        </w:rPr>
        <w:t>结构化语言</w:t>
      </w:r>
      <w:r>
        <w:rPr>
          <w:rFonts w:hint="default"/>
          <w:lang w:val="en-US" w:eastAsia="zh-CN"/>
        </w:rPr>
        <w:t>] 、 [</w:t>
      </w:r>
      <w:r>
        <w:rPr>
          <w:rFonts w:hint="eastAsia"/>
          <w:color w:val="FF0000"/>
          <w:lang w:val="en-US" w:eastAsia="zh-CN"/>
        </w:rPr>
        <w:t>判定树</w:t>
      </w:r>
      <w:r>
        <w:rPr>
          <w:rFonts w:hint="default"/>
          <w:lang w:val="en-US" w:eastAsia="zh-CN"/>
        </w:rPr>
        <w:t>] 和 [</w:t>
      </w:r>
      <w:r>
        <w:rPr>
          <w:rFonts w:hint="eastAsia"/>
          <w:color w:val="FF0000"/>
          <w:vertAlign w:val="baseline"/>
          <w:lang w:val="en-US" w:eastAsia="zh-CN"/>
        </w:rPr>
        <w:t>判定表</w:t>
      </w:r>
      <w:r>
        <w:rPr>
          <w:rFonts w:hint="default"/>
          <w:lang w:val="en-US" w:eastAsia="zh-CN"/>
        </w:rPr>
        <w:t xml:space="preserve">] 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结构化分析常用的建模工具有哪些？各有什么作用和特点？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工具：E-R图、数据流图、状态转换图、数据字典；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E-R图描述数据模型、数据流图描述功能模型、状态转换图描述系统的各种行为模型、数据字典用来描述软件使用或产生的所有数据对象。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系统设计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1.软件详细设计常用的工具有：</w:t>
      </w:r>
      <w:r>
        <w:rPr>
          <w:rFonts w:hint="eastAsia"/>
          <w:color w:val="FF0000"/>
          <w:lang w:val="en-US" w:eastAsia="zh-CN"/>
        </w:rPr>
        <w:t>图形、表格、语言。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结构化的软件设计分为 [</w:t>
      </w:r>
      <w:r>
        <w:rPr>
          <w:rFonts w:hint="eastAsia"/>
          <w:color w:val="FF0000"/>
          <w:lang w:val="en-US" w:eastAsia="zh-CN"/>
        </w:rPr>
        <w:t>概要设计/总体设计</w:t>
      </w:r>
      <w:r>
        <w:rPr>
          <w:rFonts w:hint="default"/>
          <w:lang w:val="en-US" w:eastAsia="zh-CN"/>
        </w:rPr>
        <w:t>]和 [</w:t>
      </w:r>
      <w:r>
        <w:rPr>
          <w:rFonts w:hint="eastAsia"/>
          <w:color w:val="FF0000"/>
          <w:lang w:val="en-US" w:eastAsia="zh-CN"/>
        </w:rPr>
        <w:t>详细设计</w:t>
      </w:r>
      <w:r>
        <w:rPr>
          <w:rFonts w:hint="default"/>
          <w:lang w:val="en-US" w:eastAsia="zh-CN"/>
        </w:rPr>
        <w:t xml:space="preserve">] 两个阶段。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概要设计主要实现以下（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）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模块化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高内聚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低耦合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算法设计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面向对象开发方法</w:t>
      </w:r>
    </w:p>
    <w:p>
      <w:pPr>
        <w:numPr>
          <w:ilvl w:val="0"/>
          <w:numId w:val="1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请归纳总结面向对象的分析与设计的任务和使用的模型。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面向对象分析的任务：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（1）全面深入调研分析，掌握用户业务需求细节及流程；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（2）确定标识类，包括定义其属性和操作；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（3）认真分析定义类的层次关系；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（4）明确表达对象与对象之间的关系(对象的连接)；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（5）具体确定模型化对象的行为。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（6）建立系统模型。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面向对象设计</w:t>
      </w:r>
      <w:r>
        <w:rPr>
          <w:rFonts w:hint="eastAsia"/>
          <w:b/>
          <w:bCs/>
          <w:lang w:val="en-US" w:eastAsia="zh-CN"/>
        </w:rPr>
        <w:t>任务: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（1）系统设计。将分析模型中紧密相关的类划分为子系统，子系统应具有良好的接口，且其中的类相互协作。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（2）对象设计。模块、数据结构及接口等都集中地体现在对象和对象层次结构中，系统开发的全过程都与对象层次结构直接相关，是面向对象系统的基础和核心。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（3）设计优化。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使用的模型: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对象模型、动态模型和功能模型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面向对象设计的准则是什么？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抽象、信息隐蔽、高内聚、低耦合、可重用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7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抽象：</w:t>
            </w:r>
          </w:p>
        </w:tc>
        <w:tc>
          <w:tcPr>
            <w:tcW w:w="72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抽象是指强调实体的本质内在的属性，忽略一些无关紧要的属性。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信息隐蔽：</w:t>
            </w:r>
          </w:p>
        </w:tc>
        <w:tc>
          <w:tcPr>
            <w:tcW w:w="727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在OOM中即为“封装性”，是保证软件部件具有优良的模块性的基础。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高内聚：</w:t>
            </w:r>
          </w:p>
        </w:tc>
        <w:tc>
          <w:tcPr>
            <w:tcW w:w="727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指子系统内部是由一些关系密切的类构成，处理少数的“通信类”外，子系统中的类应只与该子系统中的其他类协作，从而构成具有强内聚性的子系统。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低耦合：</w:t>
            </w:r>
          </w:p>
        </w:tc>
        <w:tc>
          <w:tcPr>
            <w:tcW w:w="727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按照抽象与封装性，使子系统之间的联系尽量少，子系统应具有良好的接口，子系统通过接口与系统的其他部分联系。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可重用：</w:t>
            </w:r>
          </w:p>
        </w:tc>
        <w:tc>
          <w:tcPr>
            <w:tcW w:w="727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软件重用是提高开发效率和质量的重要途径。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对象模型的五个层次是什么？并用自己的语言简要说明。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类与对象层、属性层、服务层、结构层和主题层</w:t>
      </w:r>
    </w:p>
    <w:p>
      <w:pPr>
        <w:pStyle w:val="2"/>
        <w:numPr>
          <w:ilvl w:val="0"/>
          <w:numId w:val="1"/>
        </w:numPr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软件编程实现</w:t>
      </w:r>
    </w:p>
    <w:p>
      <w:pPr>
        <w:numPr>
          <w:ilvl w:val="0"/>
          <w:numId w:val="1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软件实现的输入是 [</w:t>
      </w:r>
      <w:r>
        <w:rPr>
          <w:rFonts w:hint="eastAsia"/>
          <w:color w:val="FF0000"/>
          <w:lang w:val="en-US" w:eastAsia="zh-CN"/>
        </w:rPr>
        <w:t>软件详细设计说明书</w:t>
      </w:r>
      <w:r>
        <w:rPr>
          <w:rFonts w:hint="eastAsia"/>
          <w:lang w:val="en-US" w:eastAsia="zh-CN"/>
        </w:rPr>
        <w:t xml:space="preserve">] </w:t>
      </w:r>
    </w:p>
    <w:p>
      <w:pPr>
        <w:numPr>
          <w:ilvl w:val="0"/>
          <w:numId w:val="1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能够稳定运行的软件，可交付给终端用户进行测试。经过了多次实验室或者开发环境完整测试，确认没有问题的版本，提交给直接用户在实际工作中进行测试和检验，是（B）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α版本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β版本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发布版本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维护版本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软件测试调试与维护</w:t>
      </w:r>
    </w:p>
    <w:p>
      <w:pPr>
        <w:numPr>
          <w:ilvl w:val="0"/>
          <w:numId w:val="16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软件测试的步骤包含哪些?每个步骤的主要内容以及测试方法是什么?</w:t>
      </w:r>
    </w:p>
    <w:p>
      <w:pPr>
        <w:ind w:firstLine="210" w:firstLineChars="100"/>
        <w:rPr>
          <w:rFonts w:hint="eastAsia"/>
          <w:b/>
          <w:bCs/>
        </w:rPr>
      </w:pPr>
      <w:r>
        <w:rPr>
          <w:rFonts w:hint="eastAsia"/>
          <w:color w:val="FF0000"/>
        </w:rPr>
        <w:t>按照</w:t>
      </w:r>
      <w:r>
        <w:rPr>
          <w:rFonts w:hint="eastAsia"/>
          <w:color w:val="FF0000"/>
        </w:rPr>
        <w:fldChar w:fldCharType="begin"/>
      </w:r>
      <w:r>
        <w:rPr>
          <w:rFonts w:hint="eastAsia"/>
          <w:color w:val="FF0000"/>
        </w:rPr>
        <w:instrText xml:space="preserve"> HYPERLINK "http://www.so.com/s?q=%E5%BC%80%E5%8F%91%E9%98%B6%E6%AE%B5&amp;ie=utf-8&amp;src=internal_wenda_recommend_textn" </w:instrText>
      </w:r>
      <w:r>
        <w:rPr>
          <w:rFonts w:hint="eastAsia"/>
          <w:color w:val="FF0000"/>
        </w:rPr>
        <w:fldChar w:fldCharType="separate"/>
      </w:r>
      <w:r>
        <w:rPr>
          <w:rFonts w:hint="eastAsia"/>
          <w:color w:val="FF0000"/>
        </w:rPr>
        <w:t>开发阶段</w:t>
      </w:r>
      <w:r>
        <w:rPr>
          <w:rFonts w:hint="eastAsia"/>
          <w:color w:val="FF0000"/>
        </w:rPr>
        <w:fldChar w:fldCharType="end"/>
      </w:r>
      <w:r>
        <w:rPr>
          <w:rFonts w:hint="eastAsia"/>
          <w:color w:val="FF0000"/>
        </w:rPr>
        <w:t>划分，</w:t>
      </w:r>
      <w:r>
        <w:rPr>
          <w:rFonts w:hint="eastAsia"/>
          <w:color w:val="FF0000"/>
        </w:rPr>
        <w:fldChar w:fldCharType="begin"/>
      </w:r>
      <w:r>
        <w:rPr>
          <w:rFonts w:hint="eastAsia"/>
          <w:color w:val="FF0000"/>
        </w:rPr>
        <w:instrText xml:space="preserve"> HYPERLINK "http://www.so.com/s?q=%E8%BD%AF%E4%BB%B6&amp;ie=utf-8&amp;src=internal_wenda_recommend_textn" </w:instrText>
      </w:r>
      <w:r>
        <w:rPr>
          <w:rFonts w:hint="eastAsia"/>
          <w:color w:val="FF0000"/>
        </w:rPr>
        <w:fldChar w:fldCharType="separate"/>
      </w:r>
      <w:r>
        <w:rPr>
          <w:rFonts w:hint="eastAsia"/>
          <w:color w:val="FF0000"/>
        </w:rPr>
        <w:t>软件</w:t>
      </w:r>
      <w:r>
        <w:rPr>
          <w:rFonts w:hint="eastAsia"/>
          <w:color w:val="FF0000"/>
        </w:rPr>
        <w:fldChar w:fldCharType="end"/>
      </w:r>
      <w:r>
        <w:rPr>
          <w:rFonts w:hint="eastAsia"/>
          <w:color w:val="FF0000"/>
        </w:rPr>
        <w:t>测试可分为</w:t>
      </w:r>
      <w:r>
        <w:rPr>
          <w:rFonts w:hint="eastAsia"/>
          <w:color w:val="FF0000"/>
        </w:rPr>
        <w:fldChar w:fldCharType="begin"/>
      </w:r>
      <w:r>
        <w:rPr>
          <w:rFonts w:hint="eastAsia"/>
          <w:color w:val="FF0000"/>
        </w:rPr>
        <w:instrText xml:space="preserve"> HYPERLINK "http://www.so.com/s?q=%E5%8D%95%E5%85%83%E6%B5%8B%E8%AF%95&amp;ie=utf-8&amp;src=internal_wenda_recommend_textn" </w:instrText>
      </w:r>
      <w:r>
        <w:rPr>
          <w:rFonts w:hint="eastAsia"/>
          <w:color w:val="FF0000"/>
        </w:rPr>
        <w:fldChar w:fldCharType="separate"/>
      </w:r>
      <w:r>
        <w:rPr>
          <w:rFonts w:hint="eastAsia"/>
          <w:color w:val="FF0000"/>
        </w:rPr>
        <w:t>单元测试</w:t>
      </w:r>
      <w:r>
        <w:rPr>
          <w:rFonts w:hint="eastAsia"/>
          <w:color w:val="FF0000"/>
        </w:rPr>
        <w:fldChar w:fldCharType="end"/>
      </w:r>
      <w:r>
        <w:rPr>
          <w:rFonts w:hint="eastAsia"/>
          <w:color w:val="FF0000"/>
        </w:rPr>
        <w:t>、集成测试</w:t>
      </w:r>
      <w:r>
        <w:rPr>
          <w:rFonts w:hint="eastAsia"/>
          <w:color w:val="FF0000"/>
          <w:lang w:eastAsia="zh-CN"/>
        </w:rPr>
        <w:t>、</w:t>
      </w:r>
      <w:r>
        <w:rPr>
          <w:rFonts w:hint="eastAsia"/>
          <w:color w:val="FF0000"/>
        </w:rPr>
        <w:t>有效性测试</w:t>
      </w:r>
      <w:r>
        <w:rPr>
          <w:rFonts w:hint="eastAsia"/>
          <w:color w:val="FF0000"/>
          <w:lang w:eastAsia="zh-CN"/>
        </w:rPr>
        <w:t>、</w:t>
      </w:r>
      <w:r>
        <w:rPr>
          <w:rFonts w:hint="eastAsia"/>
          <w:color w:val="FF0000"/>
        </w:rPr>
        <w:t>系统测试。</w:t>
      </w:r>
      <w:r>
        <w:rPr>
          <w:rFonts w:hint="eastAsia"/>
          <w:color w:val="FF0000"/>
        </w:rPr>
        <w:br w:type="textWrapping"/>
      </w:r>
      <w:r>
        <w:rPr>
          <w:rFonts w:hint="eastAsia"/>
          <w:b/>
          <w:bCs/>
        </w:rPr>
        <w:t>单元测试：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单元模块内和模块之间的功能测试、容错测试、边界测试、约束测试、界面测试、重要的执行路径测试，单元内的业务流程和数据流程等。</w:t>
      </w:r>
    </w:p>
    <w:p>
      <w:pPr>
        <w:ind w:firstLine="211" w:firstLineChars="100"/>
        <w:rPr>
          <w:rFonts w:hint="eastAsia"/>
          <w:b/>
          <w:bCs/>
        </w:rPr>
      </w:pPr>
      <w:r>
        <w:rPr>
          <w:rFonts w:hint="eastAsia"/>
          <w:b/>
          <w:bCs/>
        </w:rPr>
        <w:t>集成测试：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包括系统集成后的功能测试、业务流程测试、界面测试、重要的执行路径测试、容错测试、边界测试、约束测试及接口测试等。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一次性集成及测试；增殖式集成与测试（自顶向下增殖测试、自底向上增殖测试、混合增殖测试）</w:t>
      </w:r>
    </w:p>
    <w:p>
      <w:pPr>
        <w:ind w:firstLine="211" w:firstLineChars="100"/>
        <w:rPr>
          <w:rFonts w:hint="eastAsia"/>
          <w:b/>
          <w:bCs/>
        </w:rPr>
      </w:pPr>
      <w:r>
        <w:rPr>
          <w:rFonts w:hint="eastAsia"/>
          <w:b/>
          <w:bCs/>
        </w:rPr>
        <w:t>有效性测试：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包括系统性初始化测试、功能测试、用户需求确认、业务处理或数据处理测试、性能测试、安全性测试、安装性测试、压力测试、恢复测试等。</w:t>
      </w:r>
    </w:p>
    <w:p>
      <w:pPr>
        <w:ind w:firstLine="211" w:firstLineChars="100"/>
        <w:rPr>
          <w:rFonts w:hint="eastAsia"/>
          <w:b/>
          <w:bCs/>
        </w:rPr>
      </w:pPr>
      <w:r>
        <w:rPr>
          <w:rFonts w:hint="eastAsia"/>
          <w:b/>
          <w:bCs/>
        </w:rPr>
        <w:t>系统测试：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恢复测试、安全测试、强度测试、性能测试。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多任务测试、临界测试、中断测试和划分等价类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2.软件测试方法主要分为哪几类?每类方法又分别有哪些测试方法?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主要可分为黑盒测试和白盒测试两类，黑盒测试是功能测试，白盒测试是逻辑测试。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黑盒测试：等价分类法、边界值法、因果图法、错误判断法、决策表法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白盒测试：语句覆盖、判定覆盖、条件覆盖、判定/条件覆盖、条件组合覆盖、路径覆盖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3.软件维护类型有哪些?（ABCD）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完善性维护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适应性维护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纠错性维护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预防性维护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中等线简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7CA5D"/>
    <w:multiLevelType w:val="singleLevel"/>
    <w:tmpl w:val="9377CA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B43C73A"/>
    <w:multiLevelType w:val="singleLevel"/>
    <w:tmpl w:val="AB43C73A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636EF15"/>
    <w:multiLevelType w:val="singleLevel"/>
    <w:tmpl w:val="B636EF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735BF5E"/>
    <w:multiLevelType w:val="singleLevel"/>
    <w:tmpl w:val="B735BF5E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34ED935"/>
    <w:multiLevelType w:val="singleLevel"/>
    <w:tmpl w:val="C34ED935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BE14416"/>
    <w:multiLevelType w:val="singleLevel"/>
    <w:tmpl w:val="DBE14416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44CBC77"/>
    <w:multiLevelType w:val="singleLevel"/>
    <w:tmpl w:val="E44CBC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F78DA9C"/>
    <w:multiLevelType w:val="singleLevel"/>
    <w:tmpl w:val="EF78DA9C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3F5FA47"/>
    <w:multiLevelType w:val="singleLevel"/>
    <w:tmpl w:val="F3F5FA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F7EFA853"/>
    <w:multiLevelType w:val="singleLevel"/>
    <w:tmpl w:val="F7EFA853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0034C180"/>
    <w:multiLevelType w:val="singleLevel"/>
    <w:tmpl w:val="0034C1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1801DC0F"/>
    <w:multiLevelType w:val="singleLevel"/>
    <w:tmpl w:val="1801DC0F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26F555D4"/>
    <w:multiLevelType w:val="singleLevel"/>
    <w:tmpl w:val="26F555D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>
    <w:nsid w:val="2E1B3C50"/>
    <w:multiLevelType w:val="singleLevel"/>
    <w:tmpl w:val="2E1B3C50"/>
    <w:lvl w:ilvl="0" w:tentative="0">
      <w:start w:val="1"/>
      <w:numFmt w:val="decimal"/>
      <w:suff w:val="space"/>
      <w:lvlText w:val="第%1章"/>
      <w:lvlJc w:val="left"/>
    </w:lvl>
  </w:abstractNum>
  <w:abstractNum w:abstractNumId="14">
    <w:nsid w:val="3DF72088"/>
    <w:multiLevelType w:val="singleLevel"/>
    <w:tmpl w:val="3DF72088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40023377"/>
    <w:multiLevelType w:val="singleLevel"/>
    <w:tmpl w:val="40023377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6D7B3387"/>
    <w:multiLevelType w:val="singleLevel"/>
    <w:tmpl w:val="6D7B33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728A4C73"/>
    <w:multiLevelType w:val="singleLevel"/>
    <w:tmpl w:val="728A4C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7A509598"/>
    <w:multiLevelType w:val="singleLevel"/>
    <w:tmpl w:val="7A509598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3"/>
  </w:num>
  <w:num w:numId="2">
    <w:abstractNumId w:val="16"/>
  </w:num>
  <w:num w:numId="3">
    <w:abstractNumId w:val="8"/>
  </w:num>
  <w:num w:numId="4">
    <w:abstractNumId w:val="18"/>
  </w:num>
  <w:num w:numId="5">
    <w:abstractNumId w:val="5"/>
  </w:num>
  <w:num w:numId="6">
    <w:abstractNumId w:val="12"/>
  </w:num>
  <w:num w:numId="7">
    <w:abstractNumId w:val="3"/>
  </w:num>
  <w:num w:numId="8">
    <w:abstractNumId w:val="1"/>
  </w:num>
  <w:num w:numId="9">
    <w:abstractNumId w:val="11"/>
  </w:num>
  <w:num w:numId="10">
    <w:abstractNumId w:val="9"/>
  </w:num>
  <w:num w:numId="11">
    <w:abstractNumId w:val="15"/>
  </w:num>
  <w:num w:numId="12">
    <w:abstractNumId w:val="14"/>
  </w:num>
  <w:num w:numId="13">
    <w:abstractNumId w:val="2"/>
  </w:num>
  <w:num w:numId="14">
    <w:abstractNumId w:val="10"/>
  </w:num>
  <w:num w:numId="15">
    <w:abstractNumId w:val="4"/>
  </w:num>
  <w:num w:numId="16">
    <w:abstractNumId w:val="17"/>
  </w:num>
  <w:num w:numId="17">
    <w:abstractNumId w:val="6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53F01"/>
    <w:rsid w:val="026511AB"/>
    <w:rsid w:val="02700B94"/>
    <w:rsid w:val="04605BAE"/>
    <w:rsid w:val="046712AA"/>
    <w:rsid w:val="06257712"/>
    <w:rsid w:val="064A311E"/>
    <w:rsid w:val="06B201B7"/>
    <w:rsid w:val="07E04459"/>
    <w:rsid w:val="081D0127"/>
    <w:rsid w:val="09923415"/>
    <w:rsid w:val="09A106C4"/>
    <w:rsid w:val="09F6681B"/>
    <w:rsid w:val="0AE41830"/>
    <w:rsid w:val="0B5866C1"/>
    <w:rsid w:val="0C6F6625"/>
    <w:rsid w:val="0DBB17CB"/>
    <w:rsid w:val="0FF00A7B"/>
    <w:rsid w:val="10F57F3C"/>
    <w:rsid w:val="11571A1D"/>
    <w:rsid w:val="11875507"/>
    <w:rsid w:val="12D8512D"/>
    <w:rsid w:val="14B650DB"/>
    <w:rsid w:val="150632E0"/>
    <w:rsid w:val="15C17151"/>
    <w:rsid w:val="16171CEA"/>
    <w:rsid w:val="180453FC"/>
    <w:rsid w:val="18CC3F85"/>
    <w:rsid w:val="1C3B6AEE"/>
    <w:rsid w:val="1DE66B39"/>
    <w:rsid w:val="1FD171FB"/>
    <w:rsid w:val="206C3DFF"/>
    <w:rsid w:val="20B37C44"/>
    <w:rsid w:val="20D67CD6"/>
    <w:rsid w:val="22DE1139"/>
    <w:rsid w:val="243C54B7"/>
    <w:rsid w:val="24EC7487"/>
    <w:rsid w:val="269E6F9F"/>
    <w:rsid w:val="27853022"/>
    <w:rsid w:val="27E05AF5"/>
    <w:rsid w:val="2A48591C"/>
    <w:rsid w:val="2A7C2C14"/>
    <w:rsid w:val="2AFE7745"/>
    <w:rsid w:val="2B517A5A"/>
    <w:rsid w:val="2D1D37A4"/>
    <w:rsid w:val="2D353F01"/>
    <w:rsid w:val="2D985FD3"/>
    <w:rsid w:val="2EAD64E9"/>
    <w:rsid w:val="30470A39"/>
    <w:rsid w:val="338F3B89"/>
    <w:rsid w:val="338F6F5E"/>
    <w:rsid w:val="34D74BDA"/>
    <w:rsid w:val="34FA0AAC"/>
    <w:rsid w:val="35E2621D"/>
    <w:rsid w:val="35F4151B"/>
    <w:rsid w:val="367318D8"/>
    <w:rsid w:val="37F74F18"/>
    <w:rsid w:val="382622CB"/>
    <w:rsid w:val="39A47D79"/>
    <w:rsid w:val="39E7620B"/>
    <w:rsid w:val="3E264D36"/>
    <w:rsid w:val="3EFD12E9"/>
    <w:rsid w:val="3FFC7B92"/>
    <w:rsid w:val="40B60D68"/>
    <w:rsid w:val="42567663"/>
    <w:rsid w:val="46742DC4"/>
    <w:rsid w:val="46EB19F2"/>
    <w:rsid w:val="47283D76"/>
    <w:rsid w:val="47E9325C"/>
    <w:rsid w:val="481A75BA"/>
    <w:rsid w:val="486E45C4"/>
    <w:rsid w:val="48AB5566"/>
    <w:rsid w:val="4922259A"/>
    <w:rsid w:val="4ACE31E5"/>
    <w:rsid w:val="4D3A1314"/>
    <w:rsid w:val="4D413B23"/>
    <w:rsid w:val="4D936370"/>
    <w:rsid w:val="4FBA746C"/>
    <w:rsid w:val="52460B4C"/>
    <w:rsid w:val="52617EA3"/>
    <w:rsid w:val="52E41B01"/>
    <w:rsid w:val="55AB200F"/>
    <w:rsid w:val="55D53DD0"/>
    <w:rsid w:val="566B0C9E"/>
    <w:rsid w:val="58533D7C"/>
    <w:rsid w:val="58797A47"/>
    <w:rsid w:val="58B471F0"/>
    <w:rsid w:val="59851F37"/>
    <w:rsid w:val="599552B2"/>
    <w:rsid w:val="59B13D7D"/>
    <w:rsid w:val="5A792C88"/>
    <w:rsid w:val="5BDE3C6D"/>
    <w:rsid w:val="5E9A6AB5"/>
    <w:rsid w:val="5EFD2DA1"/>
    <w:rsid w:val="5F36733B"/>
    <w:rsid w:val="5F4F6BCF"/>
    <w:rsid w:val="60E320C5"/>
    <w:rsid w:val="627C7F6E"/>
    <w:rsid w:val="62E65AA3"/>
    <w:rsid w:val="653F1D78"/>
    <w:rsid w:val="65906591"/>
    <w:rsid w:val="670609A7"/>
    <w:rsid w:val="67126B97"/>
    <w:rsid w:val="69A65F71"/>
    <w:rsid w:val="69AE48E1"/>
    <w:rsid w:val="69CB25BB"/>
    <w:rsid w:val="6AFF28BE"/>
    <w:rsid w:val="6B0414F6"/>
    <w:rsid w:val="6C1262D9"/>
    <w:rsid w:val="6FF962A4"/>
    <w:rsid w:val="70D83FD5"/>
    <w:rsid w:val="72FB3EA8"/>
    <w:rsid w:val="74206F17"/>
    <w:rsid w:val="747C1992"/>
    <w:rsid w:val="756A48E4"/>
    <w:rsid w:val="756E06DB"/>
    <w:rsid w:val="77964503"/>
    <w:rsid w:val="782B3B0D"/>
    <w:rsid w:val="78856FF4"/>
    <w:rsid w:val="78924CE7"/>
    <w:rsid w:val="79E31DC6"/>
    <w:rsid w:val="7A6148BB"/>
    <w:rsid w:val="7D4E7307"/>
    <w:rsid w:val="7D6A12B7"/>
    <w:rsid w:val="7E9E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codeDark"/>
    <w:qFormat/>
    <w:uiPriority w:val="0"/>
    <w:pPr>
      <w:shd w:val="clear" w:fill="BEBEBE" w:themeFill="background1" w:themeFillShade="BF"/>
      <w:spacing w:before="50" w:beforeLines="50" w:after="50" w:afterLines="50"/>
      <w:ind w:left="120" w:leftChars="50" w:right="120" w:rightChars="50"/>
    </w:pPr>
    <w:rPr>
      <w:rFonts w:ascii="Times New Roman" w:hAnsi="Times New Roman" w:eastAsiaTheme="minorEastAsia" w:cstheme="minorBidi"/>
      <w:color w:val="000000" w:themeColor="text1"/>
      <w:sz w:val="21"/>
      <w14:textFill>
        <w14:solidFill>
          <w14:schemeClr w14:val="tx1"/>
        </w14:solidFill>
      </w14:textFill>
    </w:rPr>
  </w:style>
  <w:style w:type="paragraph" w:customStyle="1" w:styleId="10">
    <w:name w:val="代码块"/>
    <w:qFormat/>
    <w:uiPriority w:val="0"/>
    <w:pPr>
      <w:adjustRightInd w:val="0"/>
      <w:snapToGrid w:val="0"/>
      <w:spacing w:line="280" w:lineRule="exact"/>
      <w:ind w:left="0" w:firstLine="0" w:firstLineChars="0"/>
      <w:jc w:val="both"/>
    </w:pPr>
    <w:rPr>
      <w:rFonts w:ascii="Courier New" w:hAnsi="Courier New" w:eastAsia="汉仪中等线简" w:cs="Times New Roman"/>
      <w:sz w:val="18"/>
      <w:lang w:val="en-US" w:eastAsia="zh-CN" w:bidi="ar-SA"/>
    </w:rPr>
  </w:style>
  <w:style w:type="paragraph" w:customStyle="1" w:styleId="11">
    <w:name w:val="例程代码（无行号）"/>
    <w:basedOn w:val="1"/>
    <w:qFormat/>
    <w:uiPriority w:val="0"/>
    <w:pPr>
      <w:shd w:val="clear" w:color="auto" w:fill="E0E0E0"/>
      <w:ind w:firstLine="0"/>
    </w:pPr>
    <w:rPr>
      <w:rFonts w:ascii="Courier New" w:hAnsi="Courier New" w:eastAsia="宋体" w:cs="Times New Roman"/>
      <w:sz w:val="15"/>
      <w:szCs w:val="18"/>
      <w:shd w:val="clear" w:color="auto" w:fill="E0E0E0"/>
    </w:rPr>
  </w:style>
  <w:style w:type="paragraph" w:customStyle="1" w:styleId="12">
    <w:name w:val="csdn样式"/>
    <w:basedOn w:val="4"/>
    <w:uiPriority w:val="0"/>
    <w:pPr>
      <w:spacing w:before="-2147483648"/>
    </w:pPr>
    <w:rPr>
      <w:rFonts w:ascii="Times New Roman" w:hAnsi="Times New Roman"/>
      <w:kern w:val="0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emf"/><Relationship Id="rId12" Type="http://schemas.openxmlformats.org/officeDocument/2006/relationships/oleObject" Target="embeddings/oleObject3.bin"/><Relationship Id="rId11" Type="http://schemas.openxmlformats.org/officeDocument/2006/relationships/image" Target="media/image6.png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2019-12-29T09:08:00Z</dcterms:created>
  <dc:creator>蕴佳</dc:creator>
  <cp:lastModifiedBy>蕴佳</cp:lastModifiedBy>
  <dcterms:modified xsi:type="dcterms:W3CDTF">2020-01-08T15:07:14Z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