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b/>
          <w:bCs/>
        </w:rPr>
      </w:pPr>
      <w:r>
        <w:rPr>
          <w:rFonts w:hint="eastAsia" w:ascii="黑体" w:hAnsi="黑体" w:eastAsia="黑体"/>
          <w:b/>
          <w:bCs/>
        </w:rPr>
        <w:t>1.什么是软件？</w:t>
      </w:r>
    </w:p>
    <w:p>
      <w:pPr>
        <w:rPr>
          <w:rFonts w:ascii="黑体" w:hAnsi="黑体" w:eastAsia="黑体"/>
          <w:b/>
          <w:bCs/>
        </w:rPr>
      </w:pPr>
      <w:r>
        <w:rPr>
          <w:rFonts w:hint="eastAsia" w:ascii="黑体" w:hAnsi="黑体" w:eastAsia="黑体"/>
          <w:b/>
          <w:bCs/>
        </w:rPr>
        <w:t>软件是计算机及手机等终端设备运行的</w:t>
      </w:r>
      <w:r>
        <w:rPr>
          <w:rFonts w:hint="eastAsia" w:ascii="黑体" w:hAnsi="黑体" w:eastAsia="黑体"/>
          <w:b/>
          <w:bCs/>
          <w:color w:val="FF0000"/>
        </w:rPr>
        <w:t>程序、数据、文档和服务</w:t>
      </w:r>
      <w:r>
        <w:rPr>
          <w:rFonts w:hint="eastAsia" w:ascii="黑体" w:hAnsi="黑体" w:eastAsia="黑体"/>
          <w:b/>
          <w:bCs/>
        </w:rPr>
        <w:t>的集合。</w:t>
      </w:r>
    </w:p>
    <w:p>
      <w:pPr>
        <w:rPr>
          <w:b/>
          <w:bCs/>
        </w:rPr>
      </w:pPr>
      <w:r>
        <w:rPr>
          <w:rFonts w:hint="eastAsia"/>
          <w:b/>
          <w:bCs/>
        </w:rPr>
        <w:t>2.什么是软件危机？</w:t>
      </w:r>
    </w:p>
    <w:p>
      <w:pPr>
        <w:rPr>
          <w:rFonts w:ascii="黑体" w:hAnsi="黑体" w:eastAsia="黑体"/>
          <w:b/>
          <w:bCs/>
          <w:color w:val="FF0000"/>
        </w:rPr>
      </w:pPr>
      <w:r>
        <w:rPr>
          <w:rFonts w:hint="eastAsia"/>
          <w:b/>
          <w:bCs/>
        </w:rPr>
        <w:t>软件危机是</w:t>
      </w:r>
      <w:r>
        <w:rPr>
          <w:rFonts w:hint="eastAsia" w:ascii="黑体" w:hAnsi="黑体" w:eastAsia="黑体"/>
          <w:b/>
          <w:bCs/>
        </w:rPr>
        <w:t>计算机软件在</w:t>
      </w:r>
      <w:r>
        <w:rPr>
          <w:rFonts w:hint="eastAsia" w:ascii="黑体" w:hAnsi="黑体" w:eastAsia="黑体"/>
          <w:b/>
          <w:bCs/>
          <w:color w:val="FF0000"/>
        </w:rPr>
        <w:t>研发、运行、维护和管理</w:t>
      </w:r>
      <w:r>
        <w:rPr>
          <w:rFonts w:hint="eastAsia" w:ascii="黑体" w:hAnsi="黑体" w:eastAsia="黑体"/>
          <w:b/>
          <w:bCs/>
        </w:rPr>
        <w:t>过程中，出现的一系列严重问题的现象。软件危机直接导致软件工程的产生，概念提出时间：</w:t>
      </w:r>
      <w:r>
        <w:rPr>
          <w:rFonts w:hint="eastAsia" w:ascii="黑体" w:hAnsi="黑体" w:eastAsia="黑体"/>
          <w:b/>
          <w:bCs/>
          <w:color w:val="FF0000"/>
        </w:rPr>
        <w:t>1968年1</w:t>
      </w:r>
      <w:r>
        <w:rPr>
          <w:rFonts w:ascii="黑体" w:hAnsi="黑体" w:eastAsia="黑体"/>
          <w:b/>
          <w:bCs/>
          <w:color w:val="FF0000"/>
        </w:rPr>
        <w:t>0</w:t>
      </w:r>
      <w:r>
        <w:rPr>
          <w:rFonts w:hint="eastAsia" w:ascii="黑体" w:hAnsi="黑体" w:eastAsia="黑体"/>
          <w:b/>
          <w:bCs/>
          <w:color w:val="FF0000"/>
        </w:rPr>
        <w:t>月。</w:t>
      </w:r>
    </w:p>
    <w:p>
      <w:pPr>
        <w:rPr>
          <w:rFonts w:hint="eastAsia" w:ascii="黑体" w:hAnsi="黑体" w:eastAsia="黑体"/>
          <w:b/>
          <w:bCs/>
          <w:color w:val="000000" w:themeColor="text1"/>
          <w14:textFill>
            <w14:solidFill>
              <w14:schemeClr w14:val="tx1"/>
            </w14:solidFill>
          </w14:textFill>
        </w:rPr>
      </w:pPr>
      <w:r>
        <w:rPr>
          <w:rFonts w:hint="eastAsia" w:ascii="黑体" w:hAnsi="黑体" w:eastAsia="黑体"/>
          <w:b/>
          <w:bCs/>
          <w:color w:val="000000" w:themeColor="text1"/>
          <w14:textFill>
            <w14:solidFill>
              <w14:schemeClr w14:val="tx1"/>
            </w14:solidFill>
          </w14:textFill>
        </w:rPr>
        <w:t>3.</w:t>
      </w:r>
      <w:r>
        <w:rPr>
          <w:rFonts w:hint="eastAsia"/>
          <w:b/>
          <w:bCs/>
          <w:color w:val="000000" w:themeColor="text1"/>
          <w14:textFill>
            <w14:solidFill>
              <w14:schemeClr w14:val="tx1"/>
            </w14:solidFill>
          </w14:textFill>
        </w:rPr>
        <w:t>软件危机产生的原因以及解决措施(技术方法、开发工具、组织管理)</w:t>
      </w:r>
    </w:p>
    <w:p>
      <w:pPr>
        <w:rPr>
          <w:b/>
          <w:bCs/>
        </w:rPr>
      </w:pPr>
      <w:r>
        <w:rPr>
          <w:rFonts w:hint="eastAsia"/>
          <w:b/>
          <w:bCs/>
        </w:rPr>
        <w:t>原因：</w:t>
      </w:r>
    </w:p>
    <w:p>
      <w:pPr>
        <w:ind w:firstLine="420"/>
        <w:rPr>
          <w:b/>
          <w:bCs/>
        </w:rPr>
      </w:pPr>
      <w:r>
        <w:rPr>
          <w:rFonts w:hint="eastAsia"/>
          <w:b/>
          <w:bCs/>
        </w:rPr>
        <w:t xml:space="preserve"> (1)软件开发规模、复杂度和需求量不断增加；</w:t>
      </w:r>
    </w:p>
    <w:p>
      <w:pPr>
        <w:ind w:firstLine="420"/>
        <w:rPr>
          <w:b/>
          <w:bCs/>
        </w:rPr>
      </w:pPr>
      <w:r>
        <w:rPr>
          <w:rFonts w:hint="eastAsia"/>
          <w:b/>
          <w:bCs/>
        </w:rPr>
        <w:t xml:space="preserve"> (2)软件需求分析与设计不完善有欠缺，致使软件开发、维护和管理或文档出现问题；</w:t>
      </w:r>
    </w:p>
    <w:p>
      <w:pPr>
        <w:ind w:firstLine="420"/>
        <w:rPr>
          <w:b/>
          <w:bCs/>
        </w:rPr>
      </w:pPr>
      <w:r>
        <w:rPr>
          <w:rFonts w:hint="eastAsia"/>
          <w:b/>
          <w:bCs/>
        </w:rPr>
        <w:t xml:space="preserve"> (3)没有按照工程化方式运作，开发过程无统一的标准和准则、规范方法；</w:t>
      </w:r>
    </w:p>
    <w:p>
      <w:pPr>
        <w:ind w:firstLine="420"/>
        <w:rPr>
          <w:b/>
          <w:bCs/>
        </w:rPr>
      </w:pPr>
      <w:r>
        <w:rPr>
          <w:rFonts w:hint="eastAsia"/>
          <w:b/>
          <w:bCs/>
        </w:rPr>
        <w:t xml:space="preserve"> (4)研发人员与用户或研发人员之间互相的交流沟通不够或文档资料不完备；</w:t>
      </w:r>
    </w:p>
    <w:p>
      <w:pPr>
        <w:ind w:firstLine="420"/>
        <w:rPr>
          <w:b/>
          <w:bCs/>
        </w:rPr>
      </w:pPr>
      <w:r>
        <w:rPr>
          <w:rFonts w:hint="eastAsia"/>
          <w:b/>
          <w:bCs/>
        </w:rPr>
        <w:t xml:space="preserve"> (5)软件测试调试不规范不细致，提交的软件质量不达标；</w:t>
      </w:r>
    </w:p>
    <w:p>
      <w:pPr>
        <w:ind w:firstLine="420"/>
        <w:rPr>
          <w:b/>
          <w:bCs/>
        </w:rPr>
      </w:pPr>
      <w:r>
        <w:rPr>
          <w:rFonts w:hint="eastAsia"/>
          <w:b/>
          <w:bCs/>
        </w:rPr>
        <w:t xml:space="preserve"> (6)忽视软件运行过程中的正常维护和管理。</w:t>
      </w:r>
    </w:p>
    <w:p>
      <w:pPr>
        <w:rPr>
          <w:b/>
          <w:bCs/>
        </w:rPr>
      </w:pPr>
      <w:r>
        <w:rPr>
          <w:rFonts w:hint="eastAsia"/>
          <w:b/>
          <w:bCs/>
        </w:rPr>
        <w:t>解决措施：</w:t>
      </w:r>
    </w:p>
    <w:p>
      <w:pPr>
        <w:ind w:left="420" w:firstLine="420"/>
        <w:rPr>
          <w:b/>
          <w:bCs/>
        </w:rPr>
      </w:pPr>
      <w:r>
        <w:rPr>
          <w:rFonts w:hint="eastAsia"/>
          <w:b/>
          <w:bCs/>
        </w:rPr>
        <w:t xml:space="preserve">(1) </w:t>
      </w:r>
      <w:r>
        <w:rPr>
          <w:rFonts w:hint="eastAsia"/>
          <w:b/>
          <w:bCs/>
          <w:color w:val="FF0000"/>
        </w:rPr>
        <w:t>技术方法。</w:t>
      </w:r>
      <w:r>
        <w:rPr>
          <w:rFonts w:hint="eastAsia"/>
          <w:b/>
          <w:bCs/>
        </w:rPr>
        <w:t>运用软件工程的技术、方法和标准规范。</w:t>
      </w:r>
    </w:p>
    <w:p>
      <w:pPr>
        <w:ind w:left="420" w:firstLine="420"/>
        <w:rPr>
          <w:b/>
          <w:bCs/>
        </w:rPr>
      </w:pPr>
      <w:r>
        <w:rPr>
          <w:rFonts w:hint="eastAsia"/>
          <w:b/>
          <w:bCs/>
        </w:rPr>
        <w:t xml:space="preserve">(2) </w:t>
      </w:r>
      <w:r>
        <w:rPr>
          <w:rFonts w:hint="eastAsia"/>
          <w:b/>
          <w:bCs/>
          <w:color w:val="FF0000"/>
        </w:rPr>
        <w:t>开发工具。</w:t>
      </w:r>
      <w:r>
        <w:rPr>
          <w:rFonts w:hint="eastAsia"/>
          <w:b/>
          <w:bCs/>
        </w:rPr>
        <w:t>选用先进高效的软件工具，同时采取切实可行的实施策略。</w:t>
      </w:r>
    </w:p>
    <w:p>
      <w:pPr>
        <w:ind w:left="840"/>
        <w:rPr>
          <w:rFonts w:hint="eastAsia"/>
          <w:b/>
          <w:bCs/>
        </w:rPr>
      </w:pPr>
      <w:r>
        <w:rPr>
          <w:rFonts w:hint="eastAsia"/>
          <w:b/>
          <w:bCs/>
        </w:rPr>
        <w:t xml:space="preserve">(3) </w:t>
      </w:r>
      <w:r>
        <w:rPr>
          <w:rFonts w:hint="eastAsia"/>
          <w:b/>
          <w:bCs/>
          <w:color w:val="FF0000"/>
        </w:rPr>
        <w:t>组织管理。</w:t>
      </w:r>
      <w:r>
        <w:rPr>
          <w:rFonts w:hint="eastAsia"/>
          <w:b/>
          <w:bCs/>
        </w:rPr>
        <w:t>研发机构需要组织高效、管理制度和标准严格规范、职责明确、质量保证、团结互助、齐心协力，注重文档及服务。</w:t>
      </w:r>
    </w:p>
    <w:p>
      <w:pPr>
        <w:rPr>
          <w:b/>
          <w:bCs/>
        </w:rPr>
      </w:pPr>
      <w:r>
        <w:rPr>
          <w:rFonts w:hint="eastAsia"/>
          <w:b/>
          <w:bCs/>
        </w:rPr>
        <w:t>4.软件工程的概念（重点）</w:t>
      </w:r>
    </w:p>
    <w:p>
      <w:pPr>
        <w:ind w:firstLine="420"/>
        <w:rPr>
          <w:b/>
          <w:bCs/>
          <w:color w:val="FF0000"/>
        </w:rPr>
      </w:pPr>
      <w:r>
        <w:rPr>
          <w:rFonts w:hint="eastAsia"/>
          <w:b/>
          <w:bCs/>
          <w:color w:val="FF0000"/>
        </w:rPr>
        <w:t>软件工程是软件开发、运行、维护和引退的系统方法。</w:t>
      </w:r>
    </w:p>
    <w:p>
      <w:pPr>
        <w:ind w:firstLine="420"/>
        <w:rPr>
          <w:b/>
          <w:bCs/>
          <w:color w:val="FF0000"/>
        </w:rPr>
      </w:pPr>
      <w:r>
        <w:rPr>
          <w:rFonts w:hint="eastAsia"/>
          <w:b/>
          <w:bCs/>
          <w:color w:val="FF0000"/>
        </w:rPr>
        <w:t>软件工程 = 工程原理 + 技术方法 + 管理技术</w:t>
      </w:r>
    </w:p>
    <w:p>
      <w:pPr>
        <w:rPr>
          <w:b/>
          <w:bCs/>
        </w:rPr>
      </w:pPr>
      <w:r>
        <w:rPr>
          <w:rFonts w:hint="eastAsia"/>
          <w:b/>
          <w:bCs/>
        </w:rPr>
        <w:t>5.软件工程的4个发展阶段</w:t>
      </w:r>
    </w:p>
    <w:p>
      <w:pPr>
        <w:ind w:firstLine="420"/>
        <w:rPr>
          <w:b/>
          <w:bCs/>
          <w:color w:val="FF0000"/>
        </w:rPr>
      </w:pPr>
      <w:r>
        <w:rPr>
          <w:rFonts w:hint="eastAsia"/>
          <w:b/>
          <w:bCs/>
          <w:color w:val="FF0000"/>
        </w:rPr>
        <w:t>传统软件工程、对象工程、过程工程、构件工程</w:t>
      </w:r>
    </w:p>
    <w:p>
      <w:pPr>
        <w:rPr>
          <w:b/>
          <w:bCs/>
        </w:rPr>
      </w:pPr>
      <w:r>
        <w:rPr>
          <w:rFonts w:hint="eastAsia"/>
          <w:b/>
          <w:bCs/>
        </w:rPr>
        <w:t>6.软件工程的知识体系</w:t>
      </w:r>
    </w:p>
    <w:p>
      <w:pPr>
        <w:ind w:firstLine="420"/>
        <w:rPr>
          <w:b/>
          <w:bCs/>
          <w:color w:val="FF0000"/>
        </w:rPr>
      </w:pPr>
      <w:r>
        <w:rPr>
          <w:rFonts w:hint="eastAsia"/>
          <w:b/>
          <w:bCs/>
          <w:color w:val="FF0000"/>
        </w:rPr>
        <w:t>实践知识域、教育基础知识域、相关学科知识域</w:t>
      </w:r>
    </w:p>
    <w:p>
      <w:pPr>
        <w:rPr>
          <w:b/>
          <w:bCs/>
        </w:rPr>
      </w:pPr>
      <w:r>
        <w:rPr>
          <w:rFonts w:hint="eastAsia"/>
          <w:b/>
          <w:bCs/>
        </w:rPr>
        <w:t>7.软件工程三要素</w:t>
      </w:r>
    </w:p>
    <w:p>
      <w:pPr>
        <w:ind w:firstLine="420"/>
        <w:rPr>
          <w:b/>
          <w:bCs/>
        </w:rPr>
      </w:pPr>
      <w:r>
        <w:rPr>
          <w:rFonts w:hint="eastAsia"/>
          <w:b/>
          <w:bCs/>
          <w:color w:val="FF0000"/>
        </w:rPr>
        <w:t>方法、工具、过程与管理</w:t>
      </w:r>
    </w:p>
    <w:p>
      <w:pPr>
        <w:rPr>
          <w:b/>
          <w:bCs/>
        </w:rPr>
      </w:pPr>
      <w:r>
        <w:rPr>
          <w:rFonts w:hint="eastAsia"/>
          <w:b/>
          <w:bCs/>
        </w:rPr>
        <w:t>8.软件生命周期的概念以及分为几个阶段,并各阶段的任务</w:t>
      </w:r>
    </w:p>
    <w:p>
      <w:pPr>
        <w:rPr>
          <w:b/>
          <w:bCs/>
        </w:rPr>
      </w:pPr>
      <w:r>
        <w:rPr>
          <w:rFonts w:hint="eastAsia"/>
          <w:b/>
          <w:bCs/>
        </w:rPr>
        <w:t>软件生存周期是从开始</w:t>
      </w:r>
      <w:r>
        <w:rPr>
          <w:rFonts w:hint="eastAsia"/>
          <w:b/>
          <w:bCs/>
          <w:color w:val="FF0000"/>
        </w:rPr>
        <w:t>研发软件</w:t>
      </w:r>
      <w:r>
        <w:rPr>
          <w:rFonts w:hint="eastAsia"/>
          <w:b/>
          <w:bCs/>
        </w:rPr>
        <w:t>到软件</w:t>
      </w:r>
      <w:r>
        <w:rPr>
          <w:rFonts w:hint="eastAsia"/>
          <w:b/>
          <w:bCs/>
          <w:color w:val="FF0000"/>
        </w:rPr>
        <w:t>停止使用</w:t>
      </w:r>
      <w:r>
        <w:rPr>
          <w:rFonts w:hint="eastAsia"/>
          <w:b/>
          <w:bCs/>
        </w:rPr>
        <w:t>的整个过程。是指软件产品从提出开发需求开始，经过开发、使用和维护，直到最后淘汰的整个周期。</w:t>
      </w:r>
    </w:p>
    <w:p>
      <w:pPr>
        <w:rPr>
          <w:b/>
          <w:bCs/>
        </w:rPr>
      </w:pPr>
      <w:r>
        <w:rPr>
          <w:rFonts w:hint="eastAsia"/>
          <w:b/>
          <w:bCs/>
        </w:rPr>
        <w:t>阶段：</w:t>
      </w:r>
      <w:r>
        <w:rPr>
          <w:rFonts w:hint="eastAsia"/>
          <w:b/>
          <w:bCs/>
          <w:color w:val="FF0000"/>
        </w:rPr>
        <w:t>开发策划、需求分析、概要设计、设计、编码、测试、运行与维护</w:t>
      </w:r>
      <w:r>
        <w:rPr>
          <w:rFonts w:hint="eastAsia"/>
          <w:b/>
          <w:bCs/>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1"/>
        <w:gridCol w:w="6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1" w:type="dxa"/>
          </w:tcPr>
          <w:p>
            <w:pPr>
              <w:rPr>
                <w:rFonts w:ascii="Times New Roman" w:hAnsi="Times New Roman" w:eastAsia="宋体" w:cs="Times New Roman"/>
                <w:b/>
                <w:bCs/>
                <w:color w:val="FF0000"/>
                <w:kern w:val="0"/>
                <w:sz w:val="20"/>
                <w:szCs w:val="20"/>
              </w:rPr>
            </w:pPr>
            <w:r>
              <w:rPr>
                <w:rFonts w:hint="eastAsia" w:ascii="Times New Roman" w:hAnsi="Times New Roman" w:eastAsia="宋体" w:cs="Times New Roman"/>
                <w:b/>
                <w:bCs/>
                <w:color w:val="FF0000"/>
                <w:kern w:val="0"/>
                <w:sz w:val="20"/>
                <w:szCs w:val="20"/>
              </w:rPr>
              <w:t>开发策划</w:t>
            </w:r>
          </w:p>
        </w:tc>
        <w:tc>
          <w:tcPr>
            <w:tcW w:w="6815" w:type="dxa"/>
          </w:tcPr>
          <w:p>
            <w:pPr>
              <w:rPr>
                <w:rFonts w:ascii="Times New Roman" w:hAnsi="Times New Roman" w:eastAsia="宋体" w:cs="Times New Roman"/>
                <w:b/>
                <w:bCs/>
                <w:color w:val="FF0000"/>
                <w:kern w:val="0"/>
                <w:sz w:val="20"/>
                <w:szCs w:val="20"/>
              </w:rPr>
            </w:pPr>
            <w:r>
              <w:rPr>
                <w:rFonts w:hint="eastAsia" w:ascii="Times New Roman" w:hAnsi="Times New Roman" w:eastAsia="宋体" w:cs="Times New Roman"/>
                <w:b/>
                <w:bCs/>
                <w:color w:val="FF0000"/>
                <w:kern w:val="0"/>
                <w:sz w:val="20"/>
                <w:szCs w:val="20"/>
              </w:rPr>
              <w:t>主要完成问题定义、可行性论证、制定开发计划和项目申报立项,明确“要解决什么问题”。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1" w:type="dxa"/>
          </w:tcPr>
          <w:p>
            <w:pPr>
              <w:rPr>
                <w:rFonts w:ascii="Times New Roman" w:hAnsi="Times New Roman" w:eastAsia="宋体" w:cs="Times New Roman"/>
                <w:b/>
                <w:bCs/>
                <w:color w:val="FF0000"/>
                <w:kern w:val="0"/>
                <w:sz w:val="20"/>
                <w:szCs w:val="20"/>
              </w:rPr>
            </w:pPr>
            <w:r>
              <w:rPr>
                <w:rFonts w:hint="eastAsia" w:ascii="Times New Roman" w:hAnsi="Times New Roman" w:eastAsia="宋体" w:cs="Times New Roman"/>
                <w:b/>
                <w:bCs/>
                <w:color w:val="FF0000"/>
                <w:kern w:val="0"/>
                <w:sz w:val="20"/>
                <w:szCs w:val="20"/>
              </w:rPr>
              <w:t>需求分析</w:t>
            </w:r>
          </w:p>
        </w:tc>
        <w:tc>
          <w:tcPr>
            <w:tcW w:w="6815" w:type="dxa"/>
          </w:tcPr>
          <w:p>
            <w:pPr>
              <w:rPr>
                <w:rFonts w:ascii="Times New Roman" w:hAnsi="Times New Roman" w:eastAsia="宋体" w:cs="Times New Roman"/>
                <w:b/>
                <w:bCs/>
                <w:color w:val="FF0000"/>
                <w:kern w:val="0"/>
                <w:sz w:val="20"/>
                <w:szCs w:val="20"/>
              </w:rPr>
            </w:pPr>
            <w:r>
              <w:rPr>
                <w:rFonts w:hint="eastAsia" w:ascii="Times New Roman" w:hAnsi="Times New Roman" w:eastAsia="宋体" w:cs="Times New Roman"/>
                <w:b/>
                <w:bCs/>
                <w:color w:val="FF0000"/>
                <w:kern w:val="0"/>
                <w:sz w:val="20"/>
                <w:szCs w:val="20"/>
              </w:rPr>
              <w:t>需求分析和定义阶段任务不是</w:t>
            </w:r>
          </w:p>
          <w:p>
            <w:pPr>
              <w:rPr>
                <w:rFonts w:ascii="Times New Roman" w:hAnsi="Times New Roman" w:eastAsia="宋体" w:cs="Times New Roman"/>
                <w:b/>
                <w:bCs/>
                <w:color w:val="FF0000"/>
                <w:kern w:val="0"/>
                <w:sz w:val="20"/>
                <w:szCs w:val="20"/>
              </w:rPr>
            </w:pPr>
            <w:r>
              <w:rPr>
                <w:rFonts w:hint="eastAsia" w:ascii="Times New Roman" w:hAnsi="Times New Roman" w:eastAsia="宋体" w:cs="Times New Roman"/>
                <w:b/>
                <w:bCs/>
                <w:color w:val="FF0000"/>
                <w:kern w:val="0"/>
                <w:sz w:val="20"/>
                <w:szCs w:val="20"/>
              </w:rPr>
              <w:t>具体地解决问题，而是确定软件须具备的具体功能、</w:t>
            </w:r>
          </w:p>
          <w:p>
            <w:pPr>
              <w:rPr>
                <w:rFonts w:ascii="Times New Roman" w:hAnsi="Times New Roman" w:eastAsia="宋体" w:cs="Times New Roman"/>
                <w:b/>
                <w:bCs/>
                <w:color w:val="FF0000"/>
                <w:kern w:val="0"/>
                <w:sz w:val="20"/>
                <w:szCs w:val="20"/>
              </w:rPr>
            </w:pPr>
            <w:r>
              <w:rPr>
                <w:rFonts w:hint="eastAsia" w:ascii="Times New Roman" w:hAnsi="Times New Roman" w:eastAsia="宋体" w:cs="Times New Roman"/>
                <w:b/>
                <w:bCs/>
                <w:color w:val="FF0000"/>
                <w:kern w:val="0"/>
                <w:sz w:val="20"/>
                <w:szCs w:val="20"/>
              </w:rPr>
              <w:t>性能等，即“必须做什么”及其他指标要求。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1" w:type="dxa"/>
          </w:tcPr>
          <w:p>
            <w:pPr>
              <w:rPr>
                <w:rFonts w:ascii="Times New Roman" w:hAnsi="Times New Roman" w:eastAsia="宋体" w:cs="Times New Roman"/>
                <w:b/>
                <w:bCs/>
                <w:color w:val="FF0000"/>
                <w:kern w:val="0"/>
                <w:sz w:val="20"/>
                <w:szCs w:val="20"/>
              </w:rPr>
            </w:pPr>
            <w:r>
              <w:rPr>
                <w:rFonts w:hint="eastAsia" w:ascii="Times New Roman" w:hAnsi="Times New Roman" w:eastAsia="宋体" w:cs="Times New Roman"/>
                <w:b/>
                <w:bCs/>
                <w:color w:val="FF0000"/>
                <w:kern w:val="0"/>
                <w:sz w:val="20"/>
                <w:szCs w:val="20"/>
              </w:rPr>
              <w:t>概要设计</w:t>
            </w:r>
          </w:p>
        </w:tc>
        <w:tc>
          <w:tcPr>
            <w:tcW w:w="6815" w:type="dxa"/>
          </w:tcPr>
          <w:p>
            <w:pPr>
              <w:rPr>
                <w:rFonts w:ascii="Times New Roman" w:hAnsi="Times New Roman" w:eastAsia="宋体" w:cs="Times New Roman"/>
                <w:b/>
                <w:bCs/>
                <w:color w:val="FF0000"/>
                <w:kern w:val="0"/>
                <w:sz w:val="20"/>
                <w:szCs w:val="20"/>
              </w:rPr>
            </w:pPr>
            <w:r>
              <w:rPr>
                <w:rFonts w:hint="eastAsia" w:ascii="Times New Roman" w:hAnsi="Times New Roman" w:eastAsia="宋体" w:cs="Times New Roman"/>
                <w:b/>
                <w:bCs/>
                <w:color w:val="FF0000"/>
                <w:kern w:val="0"/>
                <w:sz w:val="20"/>
                <w:szCs w:val="20"/>
              </w:rPr>
              <w:t>主要设计软件的总体(外部)结构,结构组成模块,模块层次结构、调用关系及功能。并设计总体数据结构等。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1" w:type="dxa"/>
          </w:tcPr>
          <w:p>
            <w:pPr>
              <w:rPr>
                <w:rFonts w:ascii="Times New Roman" w:hAnsi="Times New Roman" w:eastAsia="宋体" w:cs="Times New Roman"/>
                <w:b/>
                <w:bCs/>
                <w:color w:val="FF0000"/>
                <w:kern w:val="0"/>
                <w:sz w:val="20"/>
                <w:szCs w:val="20"/>
              </w:rPr>
            </w:pPr>
            <w:r>
              <w:rPr>
                <w:rFonts w:hint="eastAsia" w:ascii="Times New Roman" w:hAnsi="Times New Roman" w:eastAsia="宋体" w:cs="Times New Roman"/>
                <w:b/>
                <w:bCs/>
                <w:color w:val="FF0000"/>
                <w:kern w:val="0"/>
                <w:sz w:val="20"/>
                <w:szCs w:val="20"/>
              </w:rPr>
              <w:t>详细设计</w:t>
            </w:r>
          </w:p>
        </w:tc>
        <w:tc>
          <w:tcPr>
            <w:tcW w:w="6815" w:type="dxa"/>
          </w:tcPr>
          <w:p>
            <w:pPr>
              <w:rPr>
                <w:rFonts w:ascii="Times New Roman" w:hAnsi="Times New Roman" w:eastAsia="宋体" w:cs="Times New Roman"/>
                <w:b/>
                <w:bCs/>
                <w:color w:val="FF0000"/>
                <w:kern w:val="0"/>
                <w:sz w:val="20"/>
                <w:szCs w:val="20"/>
              </w:rPr>
            </w:pPr>
            <w:r>
              <w:rPr>
                <w:rFonts w:hint="eastAsia" w:ascii="Times New Roman" w:hAnsi="Times New Roman" w:eastAsia="宋体" w:cs="Times New Roman"/>
                <w:b/>
                <w:bCs/>
                <w:color w:val="FF0000"/>
                <w:kern w:val="0"/>
                <w:sz w:val="20"/>
                <w:szCs w:val="20"/>
              </w:rPr>
              <w:t>对模块功能、性能、可靠性等进行具体技术描述，并转化为过程描述。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1" w:type="dxa"/>
          </w:tcPr>
          <w:p>
            <w:pPr>
              <w:rPr>
                <w:rFonts w:ascii="Times New Roman" w:hAnsi="Times New Roman" w:eastAsia="宋体" w:cs="Times New Roman"/>
                <w:b/>
                <w:bCs/>
                <w:color w:val="FF0000"/>
                <w:kern w:val="0"/>
                <w:sz w:val="20"/>
                <w:szCs w:val="20"/>
              </w:rPr>
            </w:pPr>
            <w:r>
              <w:rPr>
                <w:rFonts w:hint="eastAsia" w:ascii="Times New Roman" w:hAnsi="Times New Roman" w:eastAsia="宋体" w:cs="Times New Roman"/>
                <w:b/>
                <w:bCs/>
                <w:color w:val="FF0000"/>
                <w:kern w:val="0"/>
                <w:sz w:val="20"/>
                <w:szCs w:val="20"/>
              </w:rPr>
              <w:t>编写程序</w:t>
            </w:r>
          </w:p>
        </w:tc>
        <w:tc>
          <w:tcPr>
            <w:tcW w:w="6815" w:type="dxa"/>
          </w:tcPr>
          <w:p>
            <w:pPr>
              <w:rPr>
                <w:rFonts w:ascii="Times New Roman" w:hAnsi="Times New Roman" w:eastAsia="宋体" w:cs="Times New Roman"/>
                <w:b/>
                <w:bCs/>
                <w:color w:val="FF0000"/>
                <w:kern w:val="0"/>
                <w:sz w:val="20"/>
                <w:szCs w:val="20"/>
              </w:rPr>
            </w:pPr>
            <w:r>
              <w:rPr>
                <w:rFonts w:hint="eastAsia" w:ascii="Times New Roman" w:hAnsi="Times New Roman" w:eastAsia="宋体" w:cs="Times New Roman"/>
                <w:b/>
                <w:bCs/>
                <w:color w:val="FF0000"/>
                <w:kern w:val="0"/>
                <w:sz w:val="20"/>
                <w:szCs w:val="20"/>
              </w:rPr>
              <w:t>又称编码（具体实现），将模块的控制结构转换成程序代码。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1" w:type="dxa"/>
          </w:tcPr>
          <w:p>
            <w:pPr>
              <w:rPr>
                <w:rFonts w:ascii="Times New Roman" w:hAnsi="Times New Roman" w:eastAsia="宋体" w:cs="Times New Roman"/>
                <w:b/>
                <w:bCs/>
                <w:color w:val="FF0000"/>
                <w:kern w:val="0"/>
                <w:sz w:val="20"/>
                <w:szCs w:val="20"/>
              </w:rPr>
            </w:pPr>
            <w:r>
              <w:rPr>
                <w:rFonts w:hint="eastAsia" w:ascii="Times New Roman" w:hAnsi="Times New Roman" w:eastAsia="宋体" w:cs="Times New Roman"/>
                <w:b/>
                <w:bCs/>
                <w:color w:val="FF0000"/>
                <w:kern w:val="0"/>
                <w:sz w:val="20"/>
                <w:szCs w:val="20"/>
              </w:rPr>
              <w:t>测试</w:t>
            </w:r>
          </w:p>
        </w:tc>
        <w:tc>
          <w:tcPr>
            <w:tcW w:w="6815" w:type="dxa"/>
          </w:tcPr>
          <w:p>
            <w:pPr>
              <w:rPr>
                <w:rFonts w:ascii="Times New Roman" w:hAnsi="Times New Roman" w:eastAsia="宋体" w:cs="Times New Roman"/>
                <w:b/>
                <w:bCs/>
                <w:color w:val="FF0000"/>
                <w:kern w:val="0"/>
                <w:sz w:val="20"/>
                <w:szCs w:val="20"/>
              </w:rPr>
            </w:pPr>
            <w:r>
              <w:rPr>
                <w:rFonts w:hint="eastAsia" w:ascii="Times New Roman" w:hAnsi="Times New Roman" w:eastAsia="宋体" w:cs="Times New Roman"/>
                <w:b/>
                <w:bCs/>
                <w:color w:val="FF0000"/>
                <w:kern w:val="0"/>
                <w:sz w:val="20"/>
                <w:szCs w:val="20"/>
              </w:rPr>
              <w:t>为了保证软件需求和质量，在设计测试用例基础上对软件进行检测。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1" w:type="dxa"/>
          </w:tcPr>
          <w:p>
            <w:pPr>
              <w:rPr>
                <w:rFonts w:ascii="Times New Roman" w:hAnsi="Times New Roman" w:eastAsia="宋体" w:cs="Times New Roman"/>
                <w:b/>
                <w:bCs/>
                <w:color w:val="FF0000"/>
                <w:kern w:val="0"/>
                <w:sz w:val="20"/>
                <w:szCs w:val="20"/>
              </w:rPr>
            </w:pPr>
            <w:r>
              <w:rPr>
                <w:rFonts w:hint="eastAsia" w:ascii="Times New Roman" w:hAnsi="Times New Roman" w:eastAsia="宋体" w:cs="Times New Roman"/>
                <w:b/>
                <w:bCs/>
                <w:color w:val="FF0000"/>
                <w:kern w:val="0"/>
                <w:sz w:val="20"/>
                <w:szCs w:val="20"/>
              </w:rPr>
              <w:t>运行与维护</w:t>
            </w:r>
          </w:p>
        </w:tc>
        <w:tc>
          <w:tcPr>
            <w:tcW w:w="6815" w:type="dxa"/>
          </w:tcPr>
          <w:p>
            <w:pPr>
              <w:rPr>
                <w:rFonts w:ascii="Times New Roman" w:hAnsi="Times New Roman" w:eastAsia="宋体" w:cs="Times New Roman"/>
                <w:b/>
                <w:bCs/>
                <w:color w:val="FF0000"/>
                <w:kern w:val="0"/>
                <w:sz w:val="20"/>
                <w:szCs w:val="20"/>
              </w:rPr>
            </w:pPr>
            <w:r>
              <w:rPr>
                <w:rFonts w:hint="eastAsia" w:ascii="Times New Roman" w:hAnsi="Times New Roman" w:eastAsia="宋体" w:cs="Times New Roman"/>
                <w:b/>
                <w:bCs/>
                <w:color w:val="FF0000"/>
                <w:kern w:val="0"/>
                <w:sz w:val="20"/>
                <w:szCs w:val="20"/>
              </w:rPr>
              <w:t>对交付并投入使用的软件进行各种维护，并记录保存文档。</w:t>
            </w:r>
          </w:p>
        </w:tc>
      </w:tr>
    </w:tbl>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9.传统的软件生命周期模型及各自特点 ：瀑布模型、原型模型、螺旋模型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0"/>
        <w:gridCol w:w="7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ascii="Times New Roman" w:hAnsi="Times New Roman" w:eastAsia="宋体" w:cs="Times New Roman"/>
                <w:b/>
                <w:bCs/>
                <w:kern w:val="0"/>
                <w:sz w:val="20"/>
                <w:szCs w:val="20"/>
              </w:rPr>
            </w:pPr>
            <w:r>
              <w:rPr>
                <w:rFonts w:hint="eastAsia" w:ascii="Times New Roman" w:hAnsi="Times New Roman" w:eastAsia="宋体" w:cs="Times New Roman"/>
                <w:b/>
                <w:bCs/>
                <w:color w:val="FF0000"/>
                <w:kern w:val="0"/>
                <w:sz w:val="20"/>
                <w:szCs w:val="20"/>
              </w:rPr>
              <w:t>瀑布模型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3个阶段</w:t>
            </w:r>
          </w:p>
        </w:tc>
        <w:tc>
          <w:tcPr>
            <w:tcW w:w="701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计划时期、开发时期、运行时期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3个特点</w:t>
            </w:r>
          </w:p>
        </w:tc>
        <w:tc>
          <w:tcPr>
            <w:tcW w:w="7012" w:type="dxa"/>
          </w:tcPr>
          <w:p>
            <w:pPr>
              <w:numPr>
                <w:ilvl w:val="0"/>
                <w:numId w:val="1"/>
              </w:num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开发过程的顺序性。</w:t>
            </w:r>
          </w:p>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（2）统筹兼顾不过早编程。</w:t>
            </w:r>
          </w:p>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（3）严格要求保证质量。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缺陷</w:t>
            </w:r>
          </w:p>
        </w:tc>
        <w:tc>
          <w:tcPr>
            <w:tcW w:w="701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将充满回溯且相互重叠的软件开发，过程硬性地分为多个阶段，随着开发软件规模的增加，造成的危害增大。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适用范围</w:t>
            </w:r>
          </w:p>
        </w:tc>
        <w:tc>
          <w:tcPr>
            <w:tcW w:w="701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需求确定、变化小的项目，升级的项目以及以前有类似开发经验的项目。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ascii="Times New Roman" w:hAnsi="Times New Roman" w:eastAsia="宋体" w:cs="Times New Roman"/>
                <w:b/>
                <w:bCs/>
                <w:kern w:val="0"/>
                <w:sz w:val="20"/>
                <w:szCs w:val="20"/>
              </w:rPr>
            </w:pPr>
            <w:r>
              <w:rPr>
                <w:rFonts w:hint="eastAsia" w:ascii="Times New Roman" w:hAnsi="Times New Roman" w:eastAsia="宋体" w:cs="Times New Roman"/>
                <w:b/>
                <w:bCs/>
                <w:color w:val="FF0000"/>
                <w:kern w:val="0"/>
                <w:sz w:val="20"/>
                <w:szCs w:val="20"/>
              </w:rPr>
              <w:t>原型模型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概述</w:t>
            </w:r>
          </w:p>
        </w:tc>
        <w:tc>
          <w:tcPr>
            <w:tcW w:w="701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原型是指模拟某种产品的原始模型，软件开发中的原型是软件的一个早期可运行的版本，它反映了最终系统的重要特性。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特点</w:t>
            </w:r>
          </w:p>
        </w:tc>
        <w:tc>
          <w:tcPr>
            <w:tcW w:w="701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实际可行具有最终系统的基本特征</w:t>
            </w:r>
            <w:bookmarkStart w:id="0" w:name="_GoBack"/>
            <w:bookmarkEnd w:id="0"/>
            <w:r>
              <w:rPr>
                <w:rFonts w:hint="eastAsia" w:ascii="Times New Roman" w:hAnsi="Times New Roman" w:eastAsia="宋体" w:cs="Times New Roman"/>
                <w:b/>
                <w:bCs/>
                <w:kern w:val="0"/>
                <w:sz w:val="20"/>
                <w:szCs w:val="20"/>
              </w:rPr>
              <w:t>构造方便、快速，造价低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适用范围</w:t>
            </w:r>
          </w:p>
        </w:tc>
        <w:tc>
          <w:tcPr>
            <w:tcW w:w="701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用户需求开始定义不清、决策方法、结构化程度不高的项目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ascii="Times New Roman" w:hAnsi="Times New Roman" w:eastAsia="宋体" w:cs="Times New Roman"/>
                <w:b/>
                <w:bCs/>
                <w:kern w:val="0"/>
                <w:sz w:val="20"/>
                <w:szCs w:val="20"/>
              </w:rPr>
            </w:pPr>
            <w:r>
              <w:rPr>
                <w:rFonts w:hint="eastAsia" w:ascii="Times New Roman" w:hAnsi="Times New Roman" w:eastAsia="宋体" w:cs="Times New Roman"/>
                <w:b/>
                <w:bCs/>
                <w:color w:val="FF0000"/>
                <w:kern w:val="0"/>
                <w:sz w:val="20"/>
                <w:szCs w:val="20"/>
              </w:rPr>
              <w:t>增量模型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概述</w:t>
            </w:r>
          </w:p>
        </w:tc>
        <w:tc>
          <w:tcPr>
            <w:tcW w:w="701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增量模型灵活性很强，利用增量模型开发的软件被作为一系列的增量构件进行设计、实现、集成和测试，每个构件具有一定功能，并最终能组合成一个具有完整功能软件的模块。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适用范围</w:t>
            </w:r>
          </w:p>
        </w:tc>
        <w:tc>
          <w:tcPr>
            <w:tcW w:w="701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软件需求不明确、设计方案有一定风险的软件项目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缺陷</w:t>
            </w:r>
          </w:p>
        </w:tc>
        <w:tc>
          <w:tcPr>
            <w:tcW w:w="701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（1）需要软件具备开放式的体系结构。</w:t>
            </w:r>
          </w:p>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（2）软件过程的控制易失去整体性。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增量模型与</w:t>
            </w:r>
          </w:p>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瀑布模型之间的本质区别</w:t>
            </w:r>
          </w:p>
        </w:tc>
        <w:tc>
          <w:tcPr>
            <w:tcW w:w="701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瀑布模型属于整体开发模型，</w:t>
            </w:r>
          </w:p>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增量模型属于非整体开发模型。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ascii="Times New Roman" w:hAnsi="Times New Roman" w:eastAsia="宋体" w:cs="Times New Roman"/>
                <w:b/>
                <w:bCs/>
                <w:kern w:val="0"/>
                <w:sz w:val="20"/>
                <w:szCs w:val="20"/>
              </w:rPr>
            </w:pPr>
            <w:r>
              <w:rPr>
                <w:rFonts w:hint="eastAsia" w:ascii="Times New Roman" w:hAnsi="Times New Roman" w:eastAsia="宋体" w:cs="Times New Roman"/>
                <w:b/>
                <w:bCs/>
                <w:color w:val="FF0000"/>
                <w:kern w:val="0"/>
                <w:sz w:val="20"/>
                <w:szCs w:val="20"/>
              </w:rPr>
              <w:t>螺旋模型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概述</w:t>
            </w:r>
          </w:p>
        </w:tc>
        <w:tc>
          <w:tcPr>
            <w:tcW w:w="701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螺旋模型将瀑布模型和快速原型模型结合，强调了其他模型所忽视的风险分析，适合于大型复杂系统，吸收了“演化”的概念，可使开发人员和客户对每个演化层的风险有所了解，继而做出应有反应。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开发过程</w:t>
            </w:r>
          </w:p>
        </w:tc>
        <w:tc>
          <w:tcPr>
            <w:tcW w:w="701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制定计划、风险分析、实施工程和客户评估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特点</w:t>
            </w:r>
          </w:p>
        </w:tc>
        <w:tc>
          <w:tcPr>
            <w:tcW w:w="7012" w:type="dxa"/>
          </w:tcPr>
          <w:p>
            <w:pPr>
              <w:numPr>
                <w:ilvl w:val="0"/>
                <w:numId w:val="2"/>
              </w:num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是一个演化软件过程模型，将原型实现的迭代特征与瀑布模型的线性顺序模型中控制的和系统化的方面结合起来</w:t>
            </w:r>
          </w:p>
          <w:p>
            <w:pPr>
              <w:numPr>
                <w:ilvl w:val="0"/>
                <w:numId w:val="2"/>
              </w:num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开发过程具有周期性重复的螺旋线状。强调了风险分析。</w:t>
            </w:r>
          </w:p>
          <w:p>
            <w:pPr>
              <w:numPr>
                <w:ilvl w:val="0"/>
                <w:numId w:val="2"/>
              </w:num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采用循环的方式逐步深入</w:t>
            </w:r>
          </w:p>
          <w:p>
            <w:pPr>
              <w:numPr>
                <w:ilvl w:val="0"/>
                <w:numId w:val="2"/>
              </w:num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确定系列里程碑，确保客户满意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适用范围</w:t>
            </w:r>
          </w:p>
        </w:tc>
        <w:tc>
          <w:tcPr>
            <w:tcW w:w="701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庞大而复杂、高风险的系统</w:t>
            </w:r>
          </w:p>
        </w:tc>
      </w:tr>
    </w:tbl>
    <w:p>
      <w:pPr>
        <w:rPr>
          <w:rFonts w:hint="eastAsia"/>
          <w:b/>
          <w:bCs/>
        </w:rPr>
      </w:pPr>
    </w:p>
    <w:p>
      <w:pPr>
        <w:rPr>
          <w:b/>
          <w:bCs/>
        </w:rPr>
      </w:pPr>
      <w:r>
        <w:rPr>
          <w:rFonts w:hint="eastAsia"/>
          <w:b/>
          <w:bCs/>
        </w:rPr>
        <w:t>几种模型的比较</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模型</w:t>
            </w:r>
          </w:p>
        </w:tc>
        <w:tc>
          <w:tcPr>
            <w:tcW w:w="2841" w:type="dxa"/>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优点</w:t>
            </w:r>
          </w:p>
        </w:tc>
        <w:tc>
          <w:tcPr>
            <w:tcW w:w="2841" w:type="dxa"/>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瀑布模型</w:t>
            </w:r>
          </w:p>
        </w:tc>
        <w:tc>
          <w:tcPr>
            <w:tcW w:w="2841" w:type="dxa"/>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阶段评审、文档驱动</w:t>
            </w:r>
          </w:p>
        </w:tc>
        <w:tc>
          <w:tcPr>
            <w:tcW w:w="2841" w:type="dxa"/>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系统可能不满足客户的需求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原型模型</w:t>
            </w:r>
          </w:p>
        </w:tc>
        <w:tc>
          <w:tcPr>
            <w:tcW w:w="2841" w:type="dxa"/>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关注满足客户需求</w:t>
            </w:r>
          </w:p>
        </w:tc>
        <w:tc>
          <w:tcPr>
            <w:tcW w:w="2841" w:type="dxa"/>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可能导致系统设计差、效率低，难于维护。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螺旋模型</w:t>
            </w:r>
          </w:p>
        </w:tc>
        <w:tc>
          <w:tcPr>
            <w:tcW w:w="2841" w:type="dxa"/>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风险分析</w:t>
            </w:r>
          </w:p>
        </w:tc>
        <w:tc>
          <w:tcPr>
            <w:tcW w:w="2841" w:type="dxa"/>
          </w:tcPr>
          <w:p>
            <w:pPr>
              <w:jc w:val="left"/>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风险分析人员需要有经验且经过充分训练。</w:t>
            </w:r>
          </w:p>
        </w:tc>
      </w:tr>
    </w:tbl>
    <w:p>
      <w:pPr>
        <w:rPr>
          <w:rFonts w:hint="eastAsia"/>
        </w:rPr>
      </w:pPr>
    </w:p>
    <w:p>
      <w:pPr>
        <w:rPr>
          <w:b/>
          <w:bCs/>
        </w:rPr>
      </w:pPr>
      <w:r>
        <w:rPr>
          <w:rFonts w:hint="eastAsia"/>
          <w:b/>
          <w:bCs/>
          <w:highlight w:val="lightGray"/>
        </w:rPr>
        <w:t>1.0.</w:t>
      </w:r>
      <w:r>
        <w:rPr>
          <w:rFonts w:hint="eastAsia"/>
          <w:b/>
          <w:bCs/>
        </w:rPr>
        <w:t>面向对象的生命周期模型有哪些及各自特点</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5"/>
        <w:gridCol w:w="6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Times New Roman" w:hAnsi="Times New Roman" w:eastAsia="宋体" w:cs="Times New Roman"/>
                <w:b/>
                <w:bCs/>
                <w:kern w:val="0"/>
                <w:sz w:val="20"/>
                <w:szCs w:val="20"/>
              </w:rPr>
            </w:pPr>
            <w:r>
              <w:rPr>
                <w:rFonts w:hint="eastAsia" w:ascii="Times New Roman" w:hAnsi="Times New Roman" w:eastAsia="宋体" w:cs="Times New Roman"/>
                <w:b/>
                <w:bCs/>
                <w:color w:val="FF0000"/>
                <w:kern w:val="0"/>
                <w:sz w:val="20"/>
                <w:szCs w:val="20"/>
              </w:rPr>
              <w:t>喷泉模型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概述</w:t>
            </w:r>
          </w:p>
        </w:tc>
        <w:tc>
          <w:tcPr>
            <w:tcW w:w="6821"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是一种以用户需求为动力，以对象为驱动的模型，主要用于描述</w:t>
            </w:r>
            <w:r>
              <w:fldChar w:fldCharType="begin"/>
            </w:r>
            <w:r>
              <w:instrText xml:space="preserve"> HYPERLINK "https://baike.baidu.com/item/%E9%9D%A2%E5%90%91%E5%AF%B9%E8%B1%A1/2262089" \t "https://baike.baidu.com/item/%E5%96%B7%E6%B3%89%E6%A8%A1%E5%9E%8B/_blank" </w:instrText>
            </w:r>
            <w:r>
              <w:fldChar w:fldCharType="separate"/>
            </w:r>
            <w:r>
              <w:rPr>
                <w:rFonts w:ascii="Times New Roman" w:hAnsi="Times New Roman" w:eastAsia="宋体" w:cs="Times New Roman"/>
                <w:b/>
                <w:bCs/>
                <w:kern w:val="0"/>
                <w:sz w:val="20"/>
                <w:szCs w:val="20"/>
              </w:rPr>
              <w:t>面向对象</w:t>
            </w:r>
            <w:r>
              <w:rPr>
                <w:rFonts w:ascii="Times New Roman" w:hAnsi="Times New Roman" w:eastAsia="宋体" w:cs="Times New Roman"/>
                <w:b/>
                <w:bCs/>
                <w:kern w:val="0"/>
                <w:sz w:val="20"/>
                <w:szCs w:val="20"/>
              </w:rPr>
              <w:fldChar w:fldCharType="end"/>
            </w:r>
            <w:r>
              <w:rPr>
                <w:rFonts w:ascii="Times New Roman" w:hAnsi="Times New Roman" w:eastAsia="宋体" w:cs="Times New Roman"/>
                <w:b/>
                <w:bCs/>
                <w:kern w:val="0"/>
                <w:sz w:val="20"/>
                <w:szCs w:val="20"/>
              </w:rPr>
              <w:t>的软件开发过程。该模型认为</w:t>
            </w:r>
            <w:r>
              <w:fldChar w:fldCharType="begin"/>
            </w:r>
            <w:r>
              <w:instrText xml:space="preserve"> HYPERLINK "https://baike.baidu.com/item/%E8%BD%AF%E4%BB%B6%E5%BC%80%E5%8F%91%E8%BF%87%E7%A8%8B/3758917" \t "https://baike.baidu.com/item/%E5%96%B7%E6%B3%89%E6%A8%A1%E5%9E%8B/_blank" </w:instrText>
            </w:r>
            <w:r>
              <w:fldChar w:fldCharType="separate"/>
            </w:r>
            <w:r>
              <w:rPr>
                <w:rFonts w:ascii="Times New Roman" w:hAnsi="Times New Roman" w:eastAsia="宋体" w:cs="Times New Roman"/>
                <w:b/>
                <w:bCs/>
                <w:kern w:val="0"/>
                <w:sz w:val="20"/>
                <w:szCs w:val="20"/>
              </w:rPr>
              <w:t>软件开发过程</w:t>
            </w:r>
            <w:r>
              <w:rPr>
                <w:rFonts w:ascii="Times New Roman" w:hAnsi="Times New Roman" w:eastAsia="宋体" w:cs="Times New Roman"/>
                <w:b/>
                <w:bCs/>
                <w:kern w:val="0"/>
                <w:sz w:val="20"/>
                <w:szCs w:val="20"/>
              </w:rPr>
              <w:fldChar w:fldCharType="end"/>
            </w:r>
            <w:r>
              <w:rPr>
                <w:rFonts w:ascii="Times New Roman" w:hAnsi="Times New Roman" w:eastAsia="宋体" w:cs="Times New Roman"/>
                <w:b/>
                <w:bCs/>
                <w:kern w:val="0"/>
                <w:sz w:val="20"/>
                <w:szCs w:val="20"/>
              </w:rPr>
              <w:t>自下而上周期的各阶段是相互迭代和无间隙的特性。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特点</w:t>
            </w:r>
          </w:p>
        </w:tc>
        <w:tc>
          <w:tcPr>
            <w:tcW w:w="6821" w:type="dxa"/>
          </w:tcPr>
          <w:p>
            <w:pPr>
              <w:numPr>
                <w:ilvl w:val="0"/>
                <w:numId w:val="3"/>
              </w:num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软件开发过程有4个阶段：需求分析、总体设计、详细设计和实现</w:t>
            </w:r>
          </w:p>
          <w:p>
            <w:pPr>
              <w:numPr>
                <w:ilvl w:val="0"/>
                <w:numId w:val="3"/>
              </w:num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各阶段相互重叠，反映了软件过程并行性的特点。</w:t>
            </w:r>
          </w:p>
          <w:p>
            <w:pPr>
              <w:numPr>
                <w:ilvl w:val="0"/>
                <w:numId w:val="3"/>
              </w:num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以分析为基础，资源消耗成塔形，在分析阶段消耗的资源最多。</w:t>
            </w:r>
          </w:p>
          <w:p>
            <w:pPr>
              <w:numPr>
                <w:ilvl w:val="0"/>
                <w:numId w:val="3"/>
              </w:num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反映了软件过程迭代性的自然特性，从高层返回低层无资源消耗。</w:t>
            </w:r>
          </w:p>
          <w:p>
            <w:pPr>
              <w:numPr>
                <w:ilvl w:val="0"/>
                <w:numId w:val="3"/>
              </w:num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强调增量开发，依据分析一点设计一点的原则，并不要求一个阶段的彻底完成，整个过程是一个迭代的逐步提炼的过程。</w:t>
            </w:r>
          </w:p>
          <w:p>
            <w:pPr>
              <w:numPr>
                <w:ilvl w:val="0"/>
                <w:numId w:val="3"/>
              </w:num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是对象驱动过程，对象是活动作用的实体，也是项目管理的基本内容。</w:t>
            </w:r>
          </w:p>
          <w:p>
            <w:pPr>
              <w:numPr>
                <w:ilvl w:val="0"/>
                <w:numId w:val="3"/>
              </w:num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实现中由于活动不同，可分为系统实现和对象实现，这既反映了全系统的开发过程，也反映了对象族的开发和重用过程。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适用范围</w:t>
            </w:r>
          </w:p>
        </w:tc>
        <w:tc>
          <w:tcPr>
            <w:tcW w:w="6821"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利用面向对象技术的软件开发项目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2"/>
          </w:tcPr>
          <w:p>
            <w:pPr>
              <w:rPr>
                <w:rFonts w:ascii="Times New Roman" w:hAnsi="Times New Roman" w:eastAsia="宋体" w:cs="Times New Roman"/>
                <w:b/>
                <w:bCs/>
                <w:kern w:val="0"/>
                <w:sz w:val="20"/>
                <w:szCs w:val="20"/>
              </w:rPr>
            </w:pPr>
            <w:r>
              <w:rPr>
                <w:rFonts w:hint="eastAsia" w:ascii="Times New Roman" w:hAnsi="Times New Roman" w:eastAsia="宋体" w:cs="Times New Roman"/>
                <w:b/>
                <w:bCs/>
                <w:color w:val="FF0000"/>
                <w:kern w:val="0"/>
                <w:sz w:val="20"/>
                <w:szCs w:val="20"/>
              </w:rPr>
              <w:t>RUP（</w:t>
            </w:r>
            <w:r>
              <w:rPr>
                <w:rFonts w:hint="eastAsia" w:ascii="Times New Roman" w:hAnsi="Times New Roman" w:eastAsia="宋体" w:cs="Times New Roman"/>
                <w:b/>
                <w:bCs/>
                <w:kern w:val="0"/>
                <w:sz w:val="20"/>
                <w:szCs w:val="20"/>
              </w:rPr>
              <w:t>Rational Unified Process），</w:t>
            </w:r>
            <w:r>
              <w:fldChar w:fldCharType="begin"/>
            </w:r>
            <w:r>
              <w:instrText xml:space="preserve"> HYPERLINK "https://baike.baidu.com/item/%E7%BB%9F%E4%B8%80%E8%BD%AF%E4%BB%B6%E5%BC%80%E5%8F%91%E8%BF%87%E7%A8%8B/2088774" \t "https://baike.baidu.com/item/RUP/_blank" </w:instrText>
            </w:r>
            <w:r>
              <w:fldChar w:fldCharType="separate"/>
            </w:r>
            <w:r>
              <w:rPr>
                <w:rFonts w:ascii="Times New Roman" w:hAnsi="Times New Roman" w:eastAsia="宋体" w:cs="Times New Roman"/>
                <w:b/>
                <w:bCs/>
                <w:kern w:val="0"/>
                <w:sz w:val="20"/>
                <w:szCs w:val="20"/>
              </w:rPr>
              <w:t>统一软件开发过程</w:t>
            </w:r>
            <w:r>
              <w:rPr>
                <w:rFonts w:ascii="Times New Roman" w:hAnsi="Times New Roman" w:eastAsia="宋体" w:cs="Times New Roman"/>
                <w:b/>
                <w:bCs/>
                <w:kern w:val="0"/>
                <w:sz w:val="20"/>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概述</w:t>
            </w:r>
          </w:p>
        </w:tc>
        <w:tc>
          <w:tcPr>
            <w:tcW w:w="6821"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在迭代的开发过程、需求管理、基于组件的体系结构、可视化软件建模、验证软件质量及控制软件变更等方面，针对所有关键的开发活动为开发成员提供了必要的准则、模板和工具指导,并确保共享相同的知识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开发阶段</w:t>
            </w:r>
          </w:p>
        </w:tc>
        <w:tc>
          <w:tcPr>
            <w:tcW w:w="6821" w:type="dxa"/>
          </w:tcPr>
          <w:p>
            <w:pPr>
              <w:rPr>
                <w:rFonts w:ascii="Times New Roman" w:hAnsi="Times New Roman" w:eastAsia="宋体" w:cs="Times New Roman"/>
                <w:b/>
                <w:bCs/>
                <w:color w:val="FF0000"/>
                <w:kern w:val="0"/>
                <w:sz w:val="20"/>
                <w:szCs w:val="20"/>
              </w:rPr>
            </w:pPr>
            <w:r>
              <w:rPr>
                <w:rFonts w:hint="eastAsia" w:ascii="Times New Roman" w:hAnsi="Times New Roman" w:eastAsia="宋体" w:cs="Times New Roman"/>
                <w:b/>
                <w:bCs/>
                <w:color w:val="FF0000"/>
                <w:kern w:val="0"/>
                <w:sz w:val="20"/>
                <w:szCs w:val="20"/>
              </w:rPr>
              <w:t>初始阶段、细化阶段、构造阶段、交付阶段。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5"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适用范围</w:t>
            </w:r>
          </w:p>
        </w:tc>
        <w:tc>
          <w:tcPr>
            <w:tcW w:w="6821"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需求不确定，事先不能完整定义产品所有需求、计划多变的开发的软件</w:t>
            </w:r>
          </w:p>
        </w:tc>
      </w:tr>
    </w:tbl>
    <w:p>
      <w:pPr>
        <w:numPr>
          <w:ilvl w:val="0"/>
          <w:numId w:val="4"/>
        </w:numPr>
        <w:tabs>
          <w:tab w:val="left" w:pos="312"/>
        </w:tabs>
        <w:rPr>
          <w:b/>
          <w:bCs/>
        </w:rPr>
      </w:pPr>
      <w:r>
        <w:rPr>
          <w:rFonts w:hint="eastAsia"/>
          <w:b/>
          <w:bCs/>
        </w:rPr>
        <w:t>个体和交互 胜过 过程和工具</w:t>
      </w:r>
    </w:p>
    <w:p>
      <w:pPr>
        <w:numPr>
          <w:ilvl w:val="0"/>
          <w:numId w:val="4"/>
        </w:numPr>
        <w:tabs>
          <w:tab w:val="left" w:pos="312"/>
        </w:tabs>
        <w:rPr>
          <w:b/>
          <w:bCs/>
        </w:rPr>
      </w:pPr>
      <w:r>
        <w:rPr>
          <w:rFonts w:hint="eastAsia"/>
          <w:b/>
          <w:bCs/>
        </w:rPr>
        <w:t>可以工作的软件 胜过 面面俱到的文档</w:t>
      </w:r>
    </w:p>
    <w:p>
      <w:pPr>
        <w:numPr>
          <w:ilvl w:val="0"/>
          <w:numId w:val="4"/>
        </w:numPr>
        <w:tabs>
          <w:tab w:val="left" w:pos="312"/>
        </w:tabs>
        <w:rPr>
          <w:b/>
          <w:bCs/>
        </w:rPr>
      </w:pPr>
      <w:r>
        <w:rPr>
          <w:rFonts w:hint="eastAsia"/>
          <w:b/>
          <w:bCs/>
        </w:rPr>
        <w:t>客户合作 胜过 合同谈到</w:t>
      </w:r>
    </w:p>
    <w:p>
      <w:pPr>
        <w:numPr>
          <w:ilvl w:val="0"/>
          <w:numId w:val="4"/>
        </w:numPr>
        <w:tabs>
          <w:tab w:val="left" w:pos="312"/>
        </w:tabs>
        <w:rPr>
          <w:b/>
          <w:bCs/>
        </w:rPr>
      </w:pPr>
      <w:r>
        <w:rPr>
          <w:rFonts w:hint="eastAsia"/>
          <w:b/>
          <w:bCs/>
        </w:rPr>
        <w:t>响应变化 胜过 意计划</w:t>
      </w:r>
    </w:p>
    <w:p>
      <w:pPr>
        <w:rPr>
          <w:b/>
          <w:bCs/>
        </w:rPr>
      </w:pPr>
      <w:r>
        <w:rPr>
          <w:rFonts w:hint="eastAsia"/>
          <w:b/>
          <w:bCs/>
        </w:rPr>
        <w:t>1.可行性分析</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5"/>
        <w:gridCol w:w="6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概念</w:t>
            </w:r>
          </w:p>
        </w:tc>
        <w:tc>
          <w:tcPr>
            <w:tcW w:w="6851"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可行性分析，是对拟研发软件项目分析论证</w:t>
            </w:r>
            <w:r>
              <w:rPr>
                <w:rFonts w:hint="eastAsia" w:ascii="Times New Roman" w:hAnsi="Times New Roman" w:eastAsia="宋体" w:cs="Times New Roman"/>
                <w:b/>
                <w:bCs/>
                <w:color w:val="FF0000"/>
                <w:kern w:val="0"/>
                <w:sz w:val="20"/>
                <w:szCs w:val="20"/>
              </w:rPr>
              <w:t>可行性</w:t>
            </w:r>
            <w:r>
              <w:rPr>
                <w:rFonts w:hint="eastAsia" w:ascii="Times New Roman" w:hAnsi="Times New Roman" w:eastAsia="宋体" w:cs="Times New Roman"/>
                <w:b/>
                <w:bCs/>
                <w:kern w:val="0"/>
                <w:sz w:val="20"/>
                <w:szCs w:val="20"/>
              </w:rPr>
              <w:t>和</w:t>
            </w:r>
            <w:r>
              <w:rPr>
                <w:rFonts w:hint="eastAsia" w:ascii="Times New Roman" w:hAnsi="Times New Roman" w:eastAsia="宋体" w:cs="Times New Roman"/>
                <w:b/>
                <w:bCs/>
                <w:color w:val="FF0000"/>
                <w:kern w:val="0"/>
                <w:sz w:val="20"/>
                <w:szCs w:val="20"/>
              </w:rPr>
              <w:t>必要性</w:t>
            </w:r>
            <w:r>
              <w:rPr>
                <w:rFonts w:hint="eastAsia" w:ascii="Times New Roman" w:hAnsi="Times New Roman" w:eastAsia="宋体" w:cs="Times New Roman"/>
                <w:b/>
                <w:bCs/>
                <w:kern w:val="0"/>
                <w:sz w:val="20"/>
                <w:szCs w:val="20"/>
              </w:rPr>
              <w:t>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特点</w:t>
            </w:r>
          </w:p>
        </w:tc>
        <w:tc>
          <w:tcPr>
            <w:tcW w:w="6851"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color w:val="FF0000"/>
                <w:kern w:val="0"/>
                <w:sz w:val="20"/>
                <w:szCs w:val="20"/>
              </w:rPr>
              <w:t>预见性、公正性、可靠性、科学性</w:t>
            </w:r>
            <w:r>
              <w:rPr>
                <w:rFonts w:hint="eastAsia" w:ascii="Times New Roman" w:hAnsi="Times New Roman" w:eastAsia="宋体" w:cs="Times New Roman"/>
                <w:b/>
                <w:bCs/>
                <w:kern w:val="0"/>
                <w:sz w:val="20"/>
                <w:szCs w:val="20"/>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意义</w:t>
            </w:r>
          </w:p>
        </w:tc>
        <w:tc>
          <w:tcPr>
            <w:tcW w:w="6851"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 xml:space="preserve">是软件项目开发前非常重要的一个关键环节，决定整个软件项目的开发成败，具有非常重要的经济意义和现实意义。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任务</w:t>
            </w:r>
          </w:p>
        </w:tc>
        <w:tc>
          <w:tcPr>
            <w:tcW w:w="6851"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决定软件项目“</w:t>
            </w:r>
            <w:r>
              <w:rPr>
                <w:rFonts w:hint="eastAsia" w:ascii="Times New Roman" w:hAnsi="Times New Roman" w:eastAsia="宋体" w:cs="Times New Roman"/>
                <w:b/>
                <w:bCs/>
                <w:color w:val="FF0000"/>
                <w:kern w:val="0"/>
                <w:sz w:val="20"/>
                <w:szCs w:val="20"/>
              </w:rPr>
              <w:t>做还是不做</w:t>
            </w:r>
            <w:r>
              <w:rPr>
                <w:rFonts w:hint="eastAsia" w:ascii="Times New Roman" w:hAnsi="Times New Roman" w:eastAsia="宋体" w:cs="Times New Roman"/>
                <w:b/>
                <w:bCs/>
                <w:kern w:val="0"/>
                <w:sz w:val="20"/>
                <w:szCs w:val="20"/>
              </w:rPr>
              <w:t>”、及完成对可行项目的“</w:t>
            </w:r>
            <w:r>
              <w:rPr>
                <w:rFonts w:hint="eastAsia" w:ascii="Times New Roman" w:hAnsi="Times New Roman" w:eastAsia="宋体" w:cs="Times New Roman"/>
                <w:b/>
                <w:bCs/>
                <w:color w:val="FF0000"/>
                <w:kern w:val="0"/>
                <w:sz w:val="20"/>
                <w:szCs w:val="20"/>
              </w:rPr>
              <w:t>初步方案</w:t>
            </w:r>
            <w:r>
              <w:rPr>
                <w:rFonts w:hint="eastAsia" w:ascii="Times New Roman" w:hAnsi="Times New Roman" w:eastAsia="宋体" w:cs="Times New Roman"/>
                <w:b/>
                <w:bCs/>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5个方面</w:t>
            </w:r>
          </w:p>
        </w:tc>
        <w:tc>
          <w:tcPr>
            <w:tcW w:w="6851"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技术可行性分析、经济可行性分析、社会可行性分析、开发方案可行性分析、运行可行性分析</w:t>
            </w:r>
          </w:p>
        </w:tc>
      </w:tr>
    </w:tbl>
    <w:p>
      <w:pPr>
        <w:rPr>
          <w:b/>
          <w:bCs/>
        </w:rPr>
      </w:pPr>
      <w:r>
        <w:rPr>
          <w:rFonts w:hint="eastAsia"/>
          <w:b/>
          <w:bCs/>
        </w:rPr>
        <w:t>2.可行性分析的三个重要方面</w:t>
      </w:r>
    </w:p>
    <w:p>
      <w:pPr>
        <w:ind w:firstLine="420"/>
        <w:rPr>
          <w:b/>
          <w:bCs/>
          <w:color w:val="FF0000"/>
        </w:rPr>
      </w:pPr>
      <w:r>
        <w:rPr>
          <w:rFonts w:hint="eastAsia"/>
          <w:b/>
          <w:bCs/>
          <w:color w:val="FF0000"/>
        </w:rPr>
        <w:t>技术可行性分析、经济可行性分析、社会可行性分析</w:t>
      </w:r>
    </w:p>
    <w:p>
      <w:pPr>
        <w:rPr>
          <w:b/>
          <w:bCs/>
        </w:rPr>
      </w:pPr>
      <w:r>
        <w:rPr>
          <w:rFonts w:hint="eastAsia"/>
          <w:b/>
          <w:bCs/>
        </w:rPr>
        <w:t>3.成本效益分析(公式、应用)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color w:val="FF0000"/>
                <w:kern w:val="0"/>
                <w:sz w:val="20"/>
                <w:szCs w:val="20"/>
              </w:rPr>
              <w:t>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（1）投入产出比R。是指软件项目全部投资与产出增加值总和之比。</w:t>
            </w:r>
          </w:p>
          <w:p>
            <w:pPr>
              <w:ind w:firstLine="420"/>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 xml:space="preserve">     </w:t>
            </w:r>
            <w:r>
              <w:rPr>
                <w:rFonts w:ascii="Times New Roman" w:hAnsi="Times New Roman" w:eastAsia="宋体" w:cs="Times New Roman"/>
                <w:b/>
                <w:bCs/>
                <w:kern w:val="0"/>
                <w:sz w:val="20"/>
                <w:szCs w:val="20"/>
              </w:rPr>
              <w:t xml:space="preserve">      </w:t>
            </w:r>
            <w:r>
              <w:rPr>
                <w:rFonts w:hint="eastAsia" w:ascii="Times New Roman" w:hAnsi="Times New Roman" w:eastAsia="宋体" w:cs="Times New Roman"/>
                <w:b/>
                <w:bCs/>
                <w:kern w:val="0"/>
                <w:sz w:val="20"/>
                <w:szCs w:val="20"/>
              </w:rPr>
              <w:t xml:space="preserve">R=K/IN  </w:t>
            </w:r>
            <w:r>
              <w:rPr>
                <w:rFonts w:ascii="Times New Roman" w:hAnsi="Times New Roman" w:eastAsia="宋体" w:cs="Times New Roman"/>
                <w:b/>
                <w:bCs/>
                <w:kern w:val="0"/>
                <w:sz w:val="20"/>
                <w:szCs w:val="20"/>
              </w:rPr>
              <w:t xml:space="preserve">  </w:t>
            </w:r>
            <w:r>
              <w:rPr>
                <w:rFonts w:hint="eastAsia" w:ascii="Times New Roman" w:hAnsi="Times New Roman" w:eastAsia="宋体" w:cs="Times New Roman"/>
                <w:b/>
                <w:bCs/>
                <w:kern w:val="0"/>
                <w:sz w:val="20"/>
                <w:szCs w:val="20"/>
              </w:rPr>
              <w:t xml:space="preserve"> (K为投资总额，IN为软件生存期内各年增加值的总和)</w:t>
            </w:r>
          </w:p>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（2）货币的时间价值。由于利率的变化等因素，货币的时间价值能较准确地估算。假设年利率为i，若项目开发所需经费即投资为P元,则n年后可得资金数为F元：</w:t>
            </w:r>
          </w:p>
          <w:p>
            <w:pPr>
              <w:ind w:firstLine="420"/>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 xml:space="preserve">           F = P﹒(1+ⅰ)</w:t>
            </w:r>
            <w:r>
              <w:rPr>
                <w:rFonts w:hint="eastAsia" w:ascii="Times New Roman" w:hAnsi="Times New Roman" w:eastAsia="宋体" w:cs="Times New Roman"/>
                <w:b/>
                <w:bCs/>
                <w:kern w:val="0"/>
                <w:sz w:val="20"/>
                <w:szCs w:val="20"/>
                <w:vertAlign w:val="superscript"/>
              </w:rPr>
              <w:t xml:space="preserve"> n</w:t>
            </w:r>
          </w:p>
          <w:p>
            <w:pPr>
              <w:ind w:firstLine="420"/>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反之，若n年后可得效益为F元，则这些资金现在的价值为：</w:t>
            </w:r>
          </w:p>
          <w:p>
            <w:pPr>
              <w:ind w:firstLine="420"/>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 xml:space="preserve">           P = F ∕ (1+ⅰ) </w:t>
            </w:r>
            <w:r>
              <w:rPr>
                <w:rFonts w:hint="eastAsia" w:ascii="Times New Roman" w:hAnsi="Times New Roman" w:eastAsia="宋体" w:cs="Times New Roman"/>
                <w:b/>
                <w:bCs/>
                <w:kern w:val="0"/>
                <w:sz w:val="20"/>
                <w:szCs w:val="20"/>
                <w:vertAlign w:val="superscript"/>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color w:val="FF0000"/>
                <w:kern w:val="0"/>
                <w:sz w:val="20"/>
                <w:szCs w:val="20"/>
              </w:rPr>
              <w:t>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02" w:firstLineChars="200"/>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假设开发一套企业应用系统需要投资20万元,5年内每年可产生直接经济效益9.6万元，设年利率为5 %,试计算投入产出比。</w:t>
            </w:r>
          </w:p>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 xml:space="preserve">   考虑到货币的时间价值，5年的总体收入应当逐年按照上式估算，其每年的收人折算到当前的数据如表2-3所示。</w:t>
            </w:r>
          </w:p>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drawing>
                <wp:inline distT="0" distB="0" distL="114300" distR="114300">
                  <wp:extent cx="5274310" cy="2171065"/>
                  <wp:effectExtent l="0" t="0" r="13970"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74310" cy="217106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新软件项目的投入产出比(效益成本比)为：R= 41.5630/20 = 2.0782。</w:t>
            </w:r>
          </w:p>
          <w:p>
            <w:pPr>
              <w:numPr>
                <w:ilvl w:val="0"/>
                <w:numId w:val="1"/>
              </w:num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投资回收期。指使累计的经济效益等于最初的投资费用所需的时间。投资回收期越短，利润获得越大越快，项目越值得开发。</w:t>
            </w:r>
          </w:p>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比如：两年后收人17.8513万元，尚缺2. 15万元没有收回成本，还需要时间：2. 15 / 8.2928=0.259（年），即投资回收期（时间）为2.259年。</w:t>
            </w:r>
          </w:p>
          <w:p>
            <w:pPr>
              <w:rPr>
                <w:rFonts w:ascii="Times New Roman" w:hAnsi="Times New Roman" w:eastAsia="宋体" w:cs="Times New Roman"/>
                <w:b/>
                <w:bCs/>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例题：货币的时间价值F = P﹒(1+ⅰ)</w:t>
            </w:r>
            <w:r>
              <w:rPr>
                <w:rFonts w:hint="eastAsia" w:ascii="Times New Roman" w:hAnsi="Times New Roman" w:eastAsia="宋体" w:cs="Times New Roman"/>
                <w:b/>
                <w:bCs/>
                <w:kern w:val="0"/>
                <w:sz w:val="20"/>
                <w:szCs w:val="20"/>
                <w:vertAlign w:val="superscript"/>
              </w:rPr>
              <w:t xml:space="preserve"> n</w:t>
            </w:r>
            <w:r>
              <w:rPr>
                <w:rFonts w:hint="eastAsia" w:ascii="Times New Roman" w:hAnsi="Times New Roman" w:eastAsia="宋体" w:cs="Times New Roman"/>
                <w:b/>
                <w:bCs/>
                <w:kern w:val="0"/>
                <w:sz w:val="20"/>
                <w:szCs w:val="20"/>
              </w:rPr>
              <w:t>（P为本金、i为利率、n为年数、F为效益或利润）</w:t>
            </w:r>
          </w:p>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某软件公司项目的利润分析如下表所示。设贴现率为10%，则第二年结束时的利润总额净现值为（）元。</w:t>
            </w:r>
          </w:p>
          <w:p>
            <w:pPr>
              <w:rPr>
                <w:rFonts w:ascii="Times New Roman" w:hAnsi="Times New Roman" w:eastAsia="宋体" w:cs="Times New Roman"/>
                <w:b/>
                <w:bCs/>
                <w:kern w:val="0"/>
                <w:sz w:val="20"/>
                <w:szCs w:val="20"/>
              </w:rPr>
            </w:pPr>
            <w:r>
              <w:rPr>
                <w:rFonts w:ascii="Times New Roman" w:hAnsi="Times New Roman" w:eastAsia="宋体" w:cs="Times New Roman"/>
                <w:b/>
                <w:bCs/>
                <w:kern w:val="0"/>
                <w:sz w:val="20"/>
                <w:szCs w:val="20"/>
              </w:rPr>
              <w:drawing>
                <wp:inline distT="0" distB="0" distL="114300" distR="114300">
                  <wp:extent cx="5128260" cy="640080"/>
                  <wp:effectExtent l="0" t="0" r="762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5128260" cy="640080"/>
                          </a:xfrm>
                          <a:prstGeom prst="rect">
                            <a:avLst/>
                          </a:prstGeom>
                          <a:noFill/>
                          <a:ln>
                            <a:noFill/>
                          </a:ln>
                        </pic:spPr>
                      </pic:pic>
                    </a:graphicData>
                  </a:graphic>
                </wp:inline>
              </w:drawing>
            </w:r>
          </w:p>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[解析] 投资回收分析、投资回报率和净现值是三种常用的用于评估经济可行性的技术。其中，现值的计算公式为：PVn=1/(1+i)</w:t>
            </w:r>
            <w:r>
              <w:rPr>
                <w:rFonts w:hint="eastAsia" w:ascii="Times New Roman" w:hAnsi="Times New Roman" w:eastAsia="宋体" w:cs="Times New Roman"/>
                <w:b/>
                <w:bCs/>
                <w:kern w:val="0"/>
                <w:sz w:val="20"/>
                <w:szCs w:val="20"/>
                <w:vertAlign w:val="superscript"/>
              </w:rPr>
              <w:t>n</w:t>
            </w:r>
            <w:r>
              <w:rPr>
                <w:rFonts w:hint="eastAsia" w:ascii="Times New Roman" w:hAnsi="Times New Roman" w:eastAsia="宋体" w:cs="Times New Roman"/>
                <w:b/>
                <w:bCs/>
                <w:kern w:val="0"/>
                <w:sz w:val="20"/>
                <w:szCs w:val="20"/>
              </w:rPr>
              <w:t>，其中，PVn是从现在起到第n年1元的现值，i为贴现率。所以，第二年的利润现值为：</w:t>
            </w:r>
          </w:p>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11000/(1+0.1)=10000</w:t>
            </w:r>
            <w:r>
              <w:rPr>
                <w:rFonts w:hint="eastAsia" w:ascii="Times New Roman" w:hAnsi="Times New Roman" w:eastAsia="宋体" w:cs="Times New Roman"/>
                <w:b/>
                <w:bCs/>
                <w:kern w:val="0"/>
                <w:sz w:val="20"/>
                <w:szCs w:val="20"/>
              </w:rPr>
              <w:br w:type="textWrapping"/>
            </w:r>
            <w:r>
              <w:rPr>
                <w:rFonts w:hint="eastAsia" w:ascii="Times New Roman" w:hAnsi="Times New Roman" w:eastAsia="宋体" w:cs="Times New Roman"/>
                <w:b/>
                <w:bCs/>
                <w:kern w:val="0"/>
                <w:sz w:val="20"/>
                <w:szCs w:val="20"/>
              </w:rPr>
              <w:t>12100/(1+0.1)</w:t>
            </w:r>
            <w:r>
              <w:rPr>
                <w:rFonts w:hint="eastAsia" w:ascii="Times New Roman" w:hAnsi="Times New Roman" w:eastAsia="宋体" w:cs="Times New Roman"/>
                <w:b/>
                <w:bCs/>
                <w:kern w:val="0"/>
                <w:sz w:val="20"/>
                <w:szCs w:val="20"/>
                <w:vertAlign w:val="superscript"/>
              </w:rPr>
              <w:t>2</w:t>
            </w:r>
            <w:r>
              <w:rPr>
                <w:rFonts w:hint="eastAsia" w:ascii="Times New Roman" w:hAnsi="Times New Roman" w:eastAsia="宋体" w:cs="Times New Roman"/>
                <w:b/>
                <w:bCs/>
                <w:kern w:val="0"/>
                <w:sz w:val="20"/>
                <w:szCs w:val="20"/>
              </w:rPr>
              <w:t>=10000</w:t>
            </w:r>
          </w:p>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累加为20000</w:t>
            </w:r>
          </w:p>
        </w:tc>
      </w:tr>
    </w:tbl>
    <w:p>
      <w:pPr>
        <w:rPr>
          <w:b/>
          <w:bCs/>
          <w:color w:val="FF0000"/>
        </w:rPr>
      </w:pPr>
      <w:r>
        <w:rPr>
          <w:rFonts w:hint="eastAsia"/>
          <w:b/>
          <w:bCs/>
          <w:color w:val="FF0000"/>
        </w:rPr>
        <w:t>4. 系统流程图的意义及其绘制(各部件的业务处理与数据流向)</w:t>
      </w:r>
      <w:r>
        <w:rPr>
          <w:b/>
          <w:bCs/>
          <w:color w:val="FF0000"/>
        </w:rPr>
        <w:t xml:space="preserve">   </w:t>
      </w:r>
      <w:r>
        <w:rPr>
          <w:rFonts w:hint="eastAsia"/>
          <w:b/>
          <w:bCs/>
          <w:color w:val="FF0000"/>
        </w:rPr>
        <w:t>P</w:t>
      </w:r>
      <w:r>
        <w:rPr>
          <w:b/>
          <w:bCs/>
          <w:color w:val="FF0000"/>
        </w:rPr>
        <w:t>46</w:t>
      </w:r>
    </w:p>
    <w:p>
      <w:pPr>
        <w:rPr>
          <w:b/>
          <w:bCs/>
        </w:rPr>
      </w:pPr>
      <w:r>
        <w:rPr>
          <w:rFonts w:hint="eastAsia"/>
          <w:b/>
          <w:bCs/>
        </w:rPr>
        <w:t>1.需求分析</w:t>
      </w:r>
    </w:p>
    <w:p>
      <w:pPr>
        <w:ind w:firstLine="420"/>
        <w:rPr>
          <w:rFonts w:ascii="黑体" w:hAnsi="黑体" w:eastAsia="黑体"/>
          <w:b/>
          <w:bCs/>
        </w:rPr>
      </w:pPr>
      <w:r>
        <w:rPr>
          <w:rFonts w:hint="eastAsia" w:ascii="黑体" w:hAnsi="黑体" w:eastAsia="黑体"/>
          <w:b/>
          <w:bCs/>
        </w:rPr>
        <w:t>概念：主要是搞清软件应用用户的实际具体需求，包括</w:t>
      </w:r>
      <w:r>
        <w:rPr>
          <w:rFonts w:hint="eastAsia" w:ascii="黑体" w:hAnsi="黑体" w:eastAsia="黑体"/>
          <w:b/>
          <w:bCs/>
          <w:color w:val="FF0000"/>
        </w:rPr>
        <w:t>功能需求</w:t>
      </w:r>
      <w:r>
        <w:rPr>
          <w:rFonts w:hint="eastAsia" w:ascii="黑体" w:hAnsi="黑体" w:eastAsia="黑体"/>
          <w:b/>
          <w:bCs/>
        </w:rPr>
        <w:t>、</w:t>
      </w:r>
      <w:r>
        <w:rPr>
          <w:rFonts w:hint="eastAsia" w:ascii="黑体" w:hAnsi="黑体" w:eastAsia="黑体"/>
          <w:b/>
          <w:bCs/>
          <w:color w:val="FF0000"/>
        </w:rPr>
        <w:t>性能需求</w:t>
      </w:r>
      <w:r>
        <w:rPr>
          <w:rFonts w:hint="eastAsia" w:ascii="黑体" w:hAnsi="黑体" w:eastAsia="黑体"/>
          <w:b/>
          <w:bCs/>
        </w:rPr>
        <w:t>、</w:t>
      </w:r>
      <w:r>
        <w:rPr>
          <w:rFonts w:hint="eastAsia" w:ascii="黑体" w:hAnsi="黑体" w:eastAsia="黑体"/>
          <w:b/>
          <w:bCs/>
          <w:color w:val="FF0000"/>
        </w:rPr>
        <w:t>数据需求</w:t>
      </w:r>
      <w:r>
        <w:rPr>
          <w:rFonts w:hint="eastAsia" w:ascii="黑体" w:hAnsi="黑体" w:eastAsia="黑体"/>
          <w:b/>
          <w:bCs/>
        </w:rPr>
        <w:t>、</w:t>
      </w:r>
      <w:r>
        <w:rPr>
          <w:rFonts w:hint="eastAsia" w:ascii="黑体" w:hAnsi="黑体" w:eastAsia="黑体"/>
          <w:b/>
          <w:bCs/>
          <w:color w:val="FF0000"/>
        </w:rPr>
        <w:t>安全及可靠性要求</w:t>
      </w:r>
      <w:r>
        <w:rPr>
          <w:rFonts w:hint="eastAsia" w:ascii="黑体" w:hAnsi="黑体" w:eastAsia="黑体"/>
          <w:b/>
          <w:bCs/>
        </w:rPr>
        <w:t>、运行环境和将来可能的业务变化及拓展要求等，并建立系统的逻辑模型，写出“软件需求规格说明(SRS)”等文档。</w:t>
      </w:r>
    </w:p>
    <w:p>
      <w:pPr>
        <w:ind w:firstLine="420"/>
        <w:rPr>
          <w:rFonts w:ascii="黑体" w:hAnsi="黑体" w:eastAsia="黑体"/>
          <w:b/>
          <w:bCs/>
        </w:rPr>
      </w:pPr>
      <w:r>
        <w:rPr>
          <w:rFonts w:hint="eastAsia" w:ascii="黑体" w:hAnsi="黑体" w:eastAsia="黑体"/>
          <w:b/>
          <w:bCs/>
        </w:rPr>
        <w:t>任务：需求分析的基本任务是通过软件开发人员与用户的交流和讨论，准确地分析理解原系统，定义新系统的</w:t>
      </w:r>
      <w:r>
        <w:rPr>
          <w:rFonts w:hint="eastAsia" w:ascii="黑体" w:hAnsi="黑体" w:eastAsia="黑体"/>
          <w:b/>
          <w:bCs/>
          <w:color w:val="FF0000"/>
        </w:rPr>
        <w:t>基本功能、性能、开发时间、投资情况人员</w:t>
      </w:r>
      <w:r>
        <w:rPr>
          <w:rFonts w:hint="eastAsia" w:ascii="黑体" w:hAnsi="黑体" w:eastAsia="黑体"/>
          <w:b/>
          <w:bCs/>
        </w:rPr>
        <w:t>安排等，并获得</w:t>
      </w:r>
      <w:r>
        <w:rPr>
          <w:rFonts w:hint="eastAsia" w:ascii="黑体" w:hAnsi="黑体" w:eastAsia="黑体"/>
          <w:b/>
          <w:bCs/>
          <w:color w:val="FF0000"/>
        </w:rPr>
        <w:t>需求规格说明书</w:t>
      </w:r>
      <w:r>
        <w:rPr>
          <w:rFonts w:hint="eastAsia" w:ascii="黑体" w:hAnsi="黑体" w:eastAsia="黑体"/>
          <w:b/>
          <w:bCs/>
        </w:rPr>
        <w:t>。</w:t>
      </w:r>
    </w:p>
    <w:p>
      <w:pPr>
        <w:rPr>
          <w:b/>
          <w:bCs/>
        </w:rPr>
      </w:pPr>
      <w:r>
        <w:rPr>
          <w:rFonts w:hint="eastAsia"/>
          <w:b/>
          <w:bCs/>
        </w:rPr>
        <w:t>2. 软件需求包含哪些类别(业务需求、用户需求、功能需求、非功能需求)</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2"/>
        <w:gridCol w:w="7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业务需求</w:t>
            </w:r>
          </w:p>
        </w:tc>
        <w:tc>
          <w:tcPr>
            <w:tcW w:w="7040"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业务需求反映组织机构或客户对系统和产品高层次的目标要求，它们在项目视图与范围文档中予以说明。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用户需求</w:t>
            </w:r>
          </w:p>
        </w:tc>
        <w:tc>
          <w:tcPr>
            <w:tcW w:w="7040"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用户需求是从用户角度描述系统所完成的任务或者是用户期望有的产品属性。用户需求文档用于描述用户使用软件产品要完成的任务。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功能需求</w:t>
            </w:r>
          </w:p>
        </w:tc>
        <w:tc>
          <w:tcPr>
            <w:tcW w:w="7040"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功能需求描述系统所提供的功能或服务。即定义系统的主要功能、系统的输入/输出信息、系统的约束等。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非功能需求</w:t>
            </w:r>
          </w:p>
        </w:tc>
        <w:tc>
          <w:tcPr>
            <w:tcW w:w="7040" w:type="dxa"/>
          </w:tcPr>
          <w:p>
            <w:pP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安全性、可靠性、响应时间、可移植性、可重用性等</w:t>
            </w:r>
          </w:p>
        </w:tc>
      </w:tr>
    </w:tbl>
    <w:p>
      <w:pPr>
        <w:rPr>
          <w:rFonts w:hint="eastAsia"/>
          <w:b/>
          <w:bCs/>
        </w:rPr>
      </w:pPr>
    </w:p>
    <w:p>
      <w:pPr>
        <w:rPr>
          <w:b/>
          <w:bCs/>
        </w:rPr>
      </w:pPr>
      <w:r>
        <w:rPr>
          <w:rFonts w:hint="eastAsia"/>
          <w:b/>
          <w:bCs/>
        </w:rPr>
        <w:t>3. 结构化分析</w:t>
      </w:r>
    </w:p>
    <w:p>
      <w:pPr>
        <w:ind w:firstLine="420"/>
        <w:rPr>
          <w:b/>
          <w:bCs/>
        </w:rPr>
      </w:pPr>
      <w:r>
        <w:rPr>
          <w:rFonts w:hint="eastAsia"/>
          <w:b/>
          <w:bCs/>
        </w:rPr>
        <w:t>概念：结构化分析方法是面向数据流的需求分析方法，SA方法根据软件内部的数据传递、变换关系，自顶向下、逐层分解，绘出满足功能要求的模型。</w:t>
      </w:r>
    </w:p>
    <w:p>
      <w:pPr>
        <w:ind w:firstLine="420"/>
        <w:rPr>
          <w:b/>
          <w:bCs/>
          <w:color w:val="FF0000"/>
        </w:rPr>
      </w:pPr>
      <w:r>
        <w:rPr>
          <w:rFonts w:hint="eastAsia"/>
          <w:b/>
          <w:bCs/>
        </w:rPr>
        <w:t>指导思想：</w:t>
      </w:r>
      <w:r>
        <w:rPr>
          <w:rFonts w:hint="eastAsia"/>
          <w:b/>
          <w:bCs/>
          <w:color w:val="FF0000"/>
        </w:rPr>
        <w:t>自顶向下、逐步求精</w:t>
      </w:r>
    </w:p>
    <w:p>
      <w:pPr>
        <w:ind w:firstLine="420"/>
        <w:rPr>
          <w:b/>
          <w:bCs/>
          <w:color w:val="FF0000"/>
        </w:rPr>
      </w:pPr>
      <w:r>
        <w:rPr>
          <w:rFonts w:hint="eastAsia"/>
          <w:b/>
          <w:bCs/>
        </w:rPr>
        <w:t>基本原则：</w:t>
      </w:r>
      <w:r>
        <w:rPr>
          <w:rFonts w:hint="eastAsia"/>
          <w:b/>
          <w:bCs/>
          <w:color w:val="FF0000"/>
        </w:rPr>
        <w:t>抽象与分解</w:t>
      </w:r>
    </w:p>
    <w:p>
      <w:pPr>
        <w:pStyle w:val="10"/>
        <w:ind w:left="360" w:firstLine="0" w:firstLineChars="0"/>
        <w:rPr>
          <w:b/>
          <w:bCs/>
          <w:color w:val="FF0000"/>
        </w:rPr>
      </w:pPr>
      <w:r>
        <w:rPr>
          <w:rFonts w:hint="eastAsia"/>
          <w:b/>
          <w:bCs/>
          <w:color w:val="FF0000"/>
        </w:rPr>
        <w:t>工具：E-R图、数据流图、状态转换图、数据字典（核心）；</w:t>
      </w:r>
    </w:p>
    <w:p>
      <w:pPr>
        <w:ind w:firstLine="360"/>
        <w:rPr>
          <w:rFonts w:hint="eastAsia"/>
          <w:b/>
          <w:bCs/>
          <w:color w:val="FF0000"/>
        </w:rPr>
      </w:pPr>
      <w:r>
        <w:rPr>
          <w:rFonts w:hint="eastAsia"/>
          <w:b/>
          <w:bCs/>
          <w:color w:val="FF0000"/>
        </w:rPr>
        <w:t>E-R图描述数据模型、数据流图描述功能模型、状态转换图描述系统的各种行为模型、数据字典用来描述软件使用或产生的所有数据对象。</w:t>
      </w:r>
    </w:p>
    <w:p>
      <w:pPr>
        <w:rPr>
          <w:b/>
          <w:bCs/>
        </w:rPr>
      </w:pPr>
      <w:r>
        <w:rPr>
          <w:rFonts w:hint="eastAsia"/>
          <w:b/>
          <w:bCs/>
        </w:rPr>
        <w:t>3.软件设计的阶段(总体:详细)</w:t>
      </w:r>
    </w:p>
    <w:p>
      <w:pPr>
        <w:numPr>
          <w:ilvl w:val="0"/>
          <w:numId w:val="5"/>
        </w:numPr>
        <w:rPr>
          <w:b/>
          <w:bCs/>
          <w:color w:val="FF0000"/>
        </w:rPr>
      </w:pPr>
      <w:r>
        <w:rPr>
          <w:rFonts w:hint="eastAsia"/>
          <w:b/>
          <w:bCs/>
          <w:color w:val="FF0000"/>
        </w:rPr>
        <w:t>总体设计（概要设计）：主要确定总体架构、总体设计文档和方案。</w:t>
      </w:r>
    </w:p>
    <w:p>
      <w:pPr>
        <w:numPr>
          <w:ilvl w:val="0"/>
          <w:numId w:val="5"/>
        </w:numPr>
        <w:rPr>
          <w:b/>
          <w:bCs/>
          <w:color w:val="FF0000"/>
        </w:rPr>
      </w:pPr>
      <w:r>
        <w:rPr>
          <w:rFonts w:hint="eastAsia"/>
          <w:b/>
          <w:bCs/>
          <w:color w:val="FF0000"/>
        </w:rPr>
        <w:t>详细设计：即过程设计，是具体细化，确定组成模块及联系、处理过程、数据库及网络、界面设计、软件设计文档（含具体方案）等</w:t>
      </w:r>
    </w:p>
    <w:p>
      <w:pPr>
        <w:rPr>
          <w:b/>
          <w:bCs/>
        </w:rPr>
      </w:pPr>
      <w:r>
        <w:rPr>
          <w:rFonts w:hint="eastAsia"/>
          <w:b/>
          <w:bCs/>
        </w:rPr>
        <w:t>4.总体设计阶段的主要任务是什么？</w:t>
      </w:r>
    </w:p>
    <w:p>
      <w:pPr>
        <w:pStyle w:val="10"/>
        <w:numPr>
          <w:ilvl w:val="0"/>
          <w:numId w:val="6"/>
        </w:numPr>
        <w:ind w:firstLineChars="0"/>
        <w:rPr>
          <w:b/>
          <w:bCs/>
          <w:color w:val="FF0000"/>
        </w:rPr>
      </w:pPr>
      <w:r>
        <w:rPr>
          <w:rFonts w:hint="eastAsia"/>
          <w:b/>
          <w:bCs/>
          <w:color w:val="FF0000"/>
        </w:rPr>
        <w:t>软件系统总体结构设计和模块结构设计。</w:t>
      </w:r>
    </w:p>
    <w:p>
      <w:pPr>
        <w:pStyle w:val="10"/>
        <w:numPr>
          <w:ilvl w:val="0"/>
          <w:numId w:val="6"/>
        </w:numPr>
        <w:ind w:firstLineChars="0"/>
        <w:rPr>
          <w:b/>
          <w:bCs/>
          <w:color w:val="FF0000"/>
        </w:rPr>
      </w:pPr>
      <w:r>
        <w:rPr>
          <w:rFonts w:hint="eastAsia"/>
          <w:b/>
          <w:bCs/>
          <w:color w:val="FF0000"/>
        </w:rPr>
        <w:t>软件处理流程设计。</w:t>
      </w:r>
    </w:p>
    <w:p>
      <w:pPr>
        <w:pStyle w:val="10"/>
        <w:numPr>
          <w:ilvl w:val="0"/>
          <w:numId w:val="6"/>
        </w:numPr>
        <w:ind w:firstLineChars="0"/>
        <w:rPr>
          <w:b/>
          <w:bCs/>
          <w:color w:val="FF0000"/>
        </w:rPr>
      </w:pPr>
      <w:r>
        <w:rPr>
          <w:rFonts w:hint="eastAsia"/>
          <w:b/>
          <w:bCs/>
          <w:color w:val="FF0000"/>
        </w:rPr>
        <w:t>确定软件的功能及调用关系。</w:t>
      </w:r>
    </w:p>
    <w:p>
      <w:pPr>
        <w:pStyle w:val="10"/>
        <w:numPr>
          <w:ilvl w:val="0"/>
          <w:numId w:val="6"/>
        </w:numPr>
        <w:ind w:firstLineChars="0"/>
        <w:rPr>
          <w:b/>
          <w:bCs/>
          <w:color w:val="FF0000"/>
        </w:rPr>
      </w:pPr>
      <w:r>
        <w:rPr>
          <w:rFonts w:hint="eastAsia"/>
          <w:b/>
          <w:bCs/>
          <w:color w:val="FF0000"/>
        </w:rPr>
        <w:t>数据库及数据结构总体设计。</w:t>
      </w:r>
    </w:p>
    <w:p>
      <w:pPr>
        <w:pStyle w:val="10"/>
        <w:numPr>
          <w:ilvl w:val="0"/>
          <w:numId w:val="6"/>
        </w:numPr>
        <w:ind w:firstLineChars="0"/>
        <w:rPr>
          <w:b/>
          <w:bCs/>
          <w:color w:val="FF0000"/>
        </w:rPr>
      </w:pPr>
      <w:r>
        <w:rPr>
          <w:rFonts w:hint="eastAsia"/>
          <w:b/>
          <w:bCs/>
          <w:color w:val="FF0000"/>
        </w:rPr>
        <w:t>网络及接口概要设计。</w:t>
      </w:r>
    </w:p>
    <w:p>
      <w:pPr>
        <w:pStyle w:val="10"/>
        <w:numPr>
          <w:ilvl w:val="0"/>
          <w:numId w:val="6"/>
        </w:numPr>
        <w:ind w:firstLineChars="0"/>
        <w:rPr>
          <w:b/>
          <w:bCs/>
          <w:color w:val="FF0000"/>
        </w:rPr>
      </w:pPr>
      <w:r>
        <w:rPr>
          <w:rFonts w:hint="eastAsia"/>
          <w:b/>
          <w:bCs/>
          <w:color w:val="FF0000"/>
        </w:rPr>
        <w:t>确定软件系统的实现方案。</w:t>
      </w:r>
    </w:p>
    <w:p>
      <w:pPr>
        <w:pStyle w:val="10"/>
        <w:numPr>
          <w:ilvl w:val="0"/>
          <w:numId w:val="6"/>
        </w:numPr>
        <w:ind w:firstLineChars="0"/>
        <w:rPr>
          <w:b/>
          <w:bCs/>
          <w:color w:val="FF0000"/>
        </w:rPr>
      </w:pPr>
      <w:r>
        <w:rPr>
          <w:rFonts w:hint="eastAsia"/>
          <w:b/>
          <w:bCs/>
          <w:color w:val="FF0000"/>
        </w:rPr>
        <w:t>出错问题概要设计。</w:t>
      </w:r>
    </w:p>
    <w:p>
      <w:pPr>
        <w:pStyle w:val="10"/>
        <w:numPr>
          <w:ilvl w:val="0"/>
          <w:numId w:val="6"/>
        </w:numPr>
        <w:ind w:firstLineChars="0"/>
        <w:rPr>
          <w:b/>
          <w:bCs/>
          <w:color w:val="FF0000"/>
        </w:rPr>
      </w:pPr>
      <w:r>
        <w:rPr>
          <w:rFonts w:hint="eastAsia"/>
          <w:b/>
          <w:bCs/>
          <w:color w:val="FF0000"/>
        </w:rPr>
        <w:t>性能、可靠性及安全性概要设计。</w:t>
      </w:r>
    </w:p>
    <w:p>
      <w:pPr>
        <w:pStyle w:val="10"/>
        <w:numPr>
          <w:ilvl w:val="0"/>
          <w:numId w:val="6"/>
        </w:numPr>
        <w:ind w:firstLineChars="0"/>
        <w:rPr>
          <w:b/>
          <w:bCs/>
        </w:rPr>
      </w:pPr>
      <w:r>
        <w:rPr>
          <w:rFonts w:hint="eastAsia"/>
          <w:b/>
          <w:bCs/>
          <w:color w:val="FF0000"/>
        </w:rPr>
        <w:t>文档及维护概要设计。</w:t>
      </w:r>
    </w:p>
    <w:p/>
    <w:p>
      <w:pPr>
        <w:rPr>
          <w:b/>
          <w:bCs/>
        </w:rPr>
      </w:pPr>
      <w:r>
        <w:rPr>
          <w:rFonts w:hint="eastAsia"/>
          <w:b/>
          <w:bCs/>
        </w:rPr>
        <w:t>1.模块化、信息隐蔽、分解、耦合、内聚  （软件设计的基本原则）</w:t>
      </w:r>
    </w:p>
    <w:p>
      <w:pPr>
        <w:ind w:left="840" w:hanging="840" w:hangingChars="400"/>
        <w:rPr>
          <w:b/>
          <w:bCs/>
          <w:color w:val="FF0000"/>
        </w:rPr>
      </w:pPr>
      <w:r>
        <w:rPr>
          <w:rFonts w:hint="eastAsia"/>
          <w:b/>
          <w:bCs/>
          <w:color w:val="FF0000"/>
        </w:rPr>
        <w:t>模块化：是将复杂的软件划分为功能相对独立且易于处理的模块的过程，软件的层次结构正是模块化的具体体现。模块化是软件的一个重要属性，其特性提供了处理复杂问题的一种方法，同时也有利于软件的有效实现和管理。</w:t>
      </w:r>
    </w:p>
    <w:p>
      <w:pPr>
        <w:rPr>
          <w:b/>
          <w:bCs/>
          <w:color w:val="FF0000"/>
        </w:rPr>
      </w:pPr>
      <w:r>
        <w:rPr>
          <w:rFonts w:hint="eastAsia"/>
          <w:b/>
          <w:bCs/>
          <w:color w:val="FF0000"/>
        </w:rPr>
        <w:t>信息隐蔽：主要是指模块所包含的“过程及数据”信息，对于其他模块需要隐蔽。</w:t>
      </w:r>
    </w:p>
    <w:p>
      <w:pPr>
        <w:rPr>
          <w:b/>
          <w:bCs/>
          <w:color w:val="FF0000"/>
        </w:rPr>
      </w:pPr>
      <w:r>
        <w:rPr>
          <w:rFonts w:hint="eastAsia"/>
          <w:b/>
          <w:bCs/>
          <w:color w:val="FF0000"/>
        </w:rPr>
        <w:t>分解：</w:t>
      </w:r>
    </w:p>
    <w:p>
      <w:pPr>
        <w:ind w:left="630" w:hanging="630" w:hangingChars="300"/>
        <w:rPr>
          <w:b/>
          <w:bCs/>
          <w:color w:val="FF0000"/>
        </w:rPr>
      </w:pPr>
      <w:r>
        <w:rPr>
          <w:rFonts w:hint="eastAsia"/>
          <w:b/>
          <w:bCs/>
          <w:color w:val="FF0000"/>
        </w:rPr>
        <w:t>耦合：是指在软件模块之间（外部）互相依赖的方式和程度，是影响软件复杂程度及性能的重要因素。</w:t>
      </w:r>
    </w:p>
    <w:p>
      <w:pPr>
        <w:ind w:left="630" w:hanging="630" w:hangingChars="300"/>
        <w:rPr>
          <w:b/>
          <w:bCs/>
          <w:color w:val="FF0000"/>
        </w:rPr>
      </w:pPr>
      <w:r>
        <w:rPr>
          <w:rFonts w:hint="eastAsia"/>
          <w:b/>
          <w:bCs/>
          <w:color w:val="FF0000"/>
        </w:rPr>
        <w:t>内聚：内聚表示一个模块内部各个组成元素之间互相结合得紧密程度，是信息隐蔽和局部化概念的自然扩展。偶然内聚、逻辑内聚、时间内聚、过程内聚、通信内聚、顺序内聚和功能内聚。</w:t>
      </w:r>
    </w:p>
    <w:p>
      <w:pPr>
        <w:rPr>
          <w:b/>
          <w:bCs/>
        </w:rPr>
      </w:pPr>
      <w:r>
        <w:rPr>
          <w:rFonts w:hint="eastAsia"/>
          <w:b/>
          <w:bCs/>
        </w:rPr>
        <w:t>2.数据流的分类(中心变换型、事务处理型)</w:t>
      </w:r>
    </w:p>
    <w:p>
      <w:pPr>
        <w:rPr>
          <w:b/>
          <w:bCs/>
          <w:color w:val="FF0000"/>
        </w:rPr>
      </w:pPr>
      <w:r>
        <w:rPr>
          <w:rFonts w:hint="eastAsia"/>
          <w:b/>
          <w:bCs/>
          <w:color w:val="FF0000"/>
        </w:rPr>
        <w:t>中心变换类型：这类数据流图可看成是对输入数据进行转换而得到输出数据的处理过程。这类图的特点是DFD图可以明显分为“输入-处理-输出”3部分，DFD图的转换采用变换分析技术。</w:t>
      </w:r>
    </w:p>
    <w:p>
      <w:pPr>
        <w:rPr>
          <w:b/>
          <w:bCs/>
          <w:color w:val="FF0000"/>
        </w:rPr>
      </w:pPr>
      <w:r>
        <w:rPr>
          <w:rFonts w:hint="eastAsia"/>
          <w:b/>
          <w:bCs/>
          <w:color w:val="FF0000"/>
        </w:rPr>
        <w:t>事务处理型：事务是完成作业处理的最小单元，输入流在经过某个“事务中心”时接收数据并分析确定其类型，然后根据所确定的类型为数据选择其中的一条加工路径。事务处理设计方法的步骤：确定DFD中的事务中心和加工路径；进行以及分析，设计上层模块；进行二级分析，设计中下层模块。</w:t>
      </w:r>
    </w:p>
    <w:p>
      <w:pPr>
        <w:rPr>
          <w:b/>
          <w:bCs/>
        </w:rPr>
      </w:pPr>
      <w:r>
        <w:rPr>
          <w:rFonts w:hint="eastAsia"/>
          <w:b/>
          <w:bCs/>
        </w:rPr>
        <w:t>3.详细设计过程的任务是什么</w:t>
      </w:r>
    </w:p>
    <w:p>
      <w:pPr>
        <w:rPr>
          <w:b/>
          <w:bCs/>
          <w:color w:val="FF0000"/>
        </w:rPr>
      </w:pPr>
      <w:r>
        <w:rPr>
          <w:rFonts w:hint="eastAsia"/>
          <w:b/>
          <w:bCs/>
          <w:color w:val="FF0000"/>
        </w:rPr>
        <w:t xml:space="preserve">1模块的算法设计。 </w:t>
      </w:r>
      <w:r>
        <w:rPr>
          <w:b/>
          <w:bCs/>
          <w:color w:val="FF0000"/>
        </w:rPr>
        <w:t xml:space="preserve"> 2</w:t>
      </w:r>
      <w:r>
        <w:rPr>
          <w:rFonts w:hint="eastAsia"/>
          <w:b/>
          <w:bCs/>
          <w:color w:val="FF0000"/>
        </w:rPr>
        <w:t xml:space="preserve">模块内的数据结构设计。 </w:t>
      </w:r>
      <w:r>
        <w:rPr>
          <w:b/>
          <w:bCs/>
          <w:color w:val="FF0000"/>
        </w:rPr>
        <w:t xml:space="preserve"> 3</w:t>
      </w:r>
      <w:r>
        <w:rPr>
          <w:rFonts w:hint="eastAsia"/>
          <w:b/>
          <w:bCs/>
          <w:color w:val="FF0000"/>
        </w:rPr>
        <w:t>模块接口设计。</w:t>
      </w:r>
    </w:p>
    <w:p>
      <w:pPr>
        <w:rPr>
          <w:b/>
          <w:bCs/>
          <w:color w:val="FF0000"/>
        </w:rPr>
      </w:pPr>
      <w:r>
        <w:rPr>
          <w:rFonts w:hint="eastAsia"/>
          <w:b/>
          <w:bCs/>
          <w:color w:val="FF0000"/>
        </w:rPr>
        <w:t>4其他相关设计。</w:t>
      </w:r>
      <w:r>
        <w:rPr>
          <w:b/>
          <w:bCs/>
          <w:color w:val="FF0000"/>
        </w:rPr>
        <w:t xml:space="preserve">   5</w:t>
      </w:r>
      <w:r>
        <w:rPr>
          <w:rFonts w:hint="eastAsia"/>
          <w:b/>
          <w:bCs/>
          <w:color w:val="FF0000"/>
        </w:rPr>
        <w:t xml:space="preserve">模块测试用例设计。 </w:t>
      </w:r>
      <w:r>
        <w:rPr>
          <w:b/>
          <w:bCs/>
          <w:color w:val="FF0000"/>
        </w:rPr>
        <w:t xml:space="preserve">  6</w:t>
      </w:r>
      <w:r>
        <w:rPr>
          <w:rFonts w:hint="eastAsia"/>
          <w:b/>
          <w:bCs/>
          <w:color w:val="FF0000"/>
        </w:rPr>
        <w:t>编写详细设计文档。</w:t>
      </w:r>
      <w:r>
        <w:rPr>
          <w:b/>
          <w:bCs/>
          <w:color w:val="FF0000"/>
        </w:rPr>
        <w:t xml:space="preserve"> </w:t>
      </w:r>
    </w:p>
    <w:p>
      <w:pPr>
        <w:rPr>
          <w:b/>
          <w:bCs/>
          <w:color w:val="FF0000"/>
        </w:rPr>
      </w:pPr>
      <w:r>
        <w:rPr>
          <w:b/>
          <w:bCs/>
          <w:color w:val="FF0000"/>
        </w:rPr>
        <w:t>7</w:t>
      </w:r>
      <w:r>
        <w:rPr>
          <w:rFonts w:hint="eastAsia"/>
          <w:b/>
          <w:bCs/>
          <w:color w:val="FF0000"/>
        </w:rPr>
        <w:t>详细设计评审及实现的方案。</w:t>
      </w:r>
    </w:p>
    <w:p/>
    <w:p>
      <w:r>
        <w:rPr>
          <w:rFonts w:hint="eastAsia"/>
          <w:b/>
          <w:bCs/>
        </w:rPr>
        <w:t>1.对象三要素：</w:t>
      </w:r>
      <w:r>
        <w:rPr>
          <w:rFonts w:hint="eastAsia"/>
          <w:b/>
          <w:bCs/>
          <w:color w:val="FF0000"/>
        </w:rPr>
        <w:t>对象标识、属性和服务</w:t>
      </w:r>
    </w:p>
    <w:p>
      <w:pPr>
        <w:rPr>
          <w:b/>
          <w:bCs/>
        </w:rPr>
      </w:pPr>
      <w:r>
        <w:rPr>
          <w:rFonts w:hint="eastAsia"/>
          <w:b/>
          <w:bCs/>
        </w:rPr>
        <w:t>2.面向对象的定义</w:t>
      </w:r>
    </w:p>
    <w:p>
      <w:pPr>
        <w:rPr>
          <w:b/>
          <w:bCs/>
          <w:color w:val="FF0000"/>
        </w:rPr>
      </w:pPr>
      <w:r>
        <w:rPr>
          <w:rFonts w:hint="eastAsia"/>
          <w:b/>
          <w:bCs/>
          <w:color w:val="FF0000"/>
        </w:rPr>
        <w:t>面向对象=对象+类+继承+消息通信</w:t>
      </w:r>
    </w:p>
    <w:p>
      <w:pPr>
        <w:rPr>
          <w:b/>
          <w:bCs/>
        </w:rPr>
      </w:pPr>
      <w:r>
        <w:rPr>
          <w:rFonts w:hint="eastAsia"/>
          <w:b/>
          <w:bCs/>
        </w:rPr>
        <w:t>3.对象、类、实例、封装、继承、多态</w:t>
      </w:r>
    </w:p>
    <w:p>
      <w:pPr>
        <w:ind w:left="630" w:hanging="630" w:hangingChars="300"/>
        <w:rPr>
          <w:b/>
          <w:bCs/>
          <w:color w:val="FF0000"/>
        </w:rPr>
      </w:pPr>
      <w:r>
        <w:rPr>
          <w:rFonts w:hint="eastAsia"/>
          <w:b/>
          <w:bCs/>
          <w:color w:val="FF0000"/>
        </w:rPr>
        <w:t>对象：是系统中的基本运行实体（如函数、控件），是代码和数据的集合，即现实世界中的具体事物，是构成软件系统的基本单位，面向对象系统是数据抽象与过程抽象的综合。面向对象方法以对象分解代替传统方法的功能分解。面向对象的系统由对象组成，复杂对象由简单的对象组合而成。</w:t>
      </w:r>
    </w:p>
    <w:p>
      <w:pPr>
        <w:rPr>
          <w:b/>
          <w:bCs/>
          <w:color w:val="FF0000"/>
        </w:rPr>
      </w:pPr>
      <w:r>
        <w:rPr>
          <w:rFonts w:hint="eastAsia"/>
          <w:b/>
          <w:bCs/>
          <w:color w:val="FF0000"/>
        </w:rPr>
        <w:t>类：也称为对象类，是对具有相同属性和服务的一组对象的抽象定义。</w:t>
      </w:r>
    </w:p>
    <w:p>
      <w:pPr>
        <w:ind w:left="630" w:hanging="630" w:hangingChars="300"/>
        <w:rPr>
          <w:b/>
          <w:bCs/>
          <w:color w:val="FF0000"/>
        </w:rPr>
      </w:pPr>
      <w:r>
        <w:rPr>
          <w:rFonts w:hint="eastAsia"/>
          <w:b/>
          <w:bCs/>
          <w:color w:val="FF0000"/>
        </w:rPr>
        <w:t>实例：类定义了各个实例所共有的结构，类的每个实例都可使用类中定义的操作。实例的当前状态由实例所执行的操作定义。</w:t>
      </w:r>
    </w:p>
    <w:p>
      <w:pPr>
        <w:ind w:left="630" w:hanging="630" w:hangingChars="300"/>
        <w:rPr>
          <w:b/>
          <w:bCs/>
          <w:color w:val="FF0000"/>
        </w:rPr>
      </w:pPr>
      <w:r>
        <w:rPr>
          <w:rFonts w:hint="eastAsia"/>
          <w:b/>
          <w:bCs/>
          <w:color w:val="FF0000"/>
        </w:rPr>
        <w:t>封装：是指将软件内部具体实现进行隐藏，将数据和操作数据的源代码进行有机结合，形成“类”，类的成员包括数据和函数。</w:t>
      </w:r>
    </w:p>
    <w:p>
      <w:pPr>
        <w:ind w:left="630" w:hanging="630" w:hangingChars="300"/>
        <w:rPr>
          <w:b/>
          <w:bCs/>
          <w:color w:val="FF0000"/>
        </w:rPr>
      </w:pPr>
      <w:r>
        <w:rPr>
          <w:rFonts w:hint="eastAsia"/>
          <w:b/>
          <w:bCs/>
          <w:color w:val="FF0000"/>
        </w:rPr>
        <w:t>继承：是父类和子类之间共享数据结构和方法的一种机制，是以现存的定义的内容为基础，建立新定义内容的技术，是类之间的一种关系。单重继承：子类只继承一个父类的数据结构和方法；多重继承：子类继承了多个父类的数据结构和方法。</w:t>
      </w:r>
    </w:p>
    <w:p>
      <w:pPr>
        <w:rPr>
          <w:rFonts w:hint="eastAsia"/>
          <w:b/>
          <w:bCs/>
          <w:color w:val="FF0000"/>
        </w:rPr>
      </w:pPr>
      <w:r>
        <w:rPr>
          <w:rFonts w:hint="eastAsia"/>
          <w:b/>
          <w:bCs/>
          <w:color w:val="FF0000"/>
        </w:rPr>
        <w:t>多态：是指多种类型的对象在相同的操作或函数、过程中取得不同结果的特性。</w:t>
      </w:r>
    </w:p>
    <w:p>
      <w:pPr>
        <w:rPr>
          <w:b/>
          <w:bCs/>
        </w:rPr>
      </w:pPr>
      <w:r>
        <w:rPr>
          <w:rFonts w:hint="eastAsia"/>
          <w:b/>
          <w:bCs/>
        </w:rPr>
        <w:t xml:space="preserve">4.对象模型的五个层次以及OOA的五项建模活动 </w:t>
      </w:r>
      <w:r>
        <w:rPr>
          <w:b/>
          <w:bCs/>
        </w:rPr>
        <w:t xml:space="preserve"> </w:t>
      </w:r>
    </w:p>
    <w:p>
      <w:pPr>
        <w:rPr>
          <w:b/>
          <w:bCs/>
          <w:color w:val="FF0000"/>
        </w:rPr>
      </w:pPr>
      <w:r>
        <w:rPr>
          <w:rFonts w:hint="eastAsia"/>
          <w:b/>
          <w:bCs/>
          <w:color w:val="FF0000"/>
        </w:rPr>
        <w:t>对象模型：类与对象层、属性层、服务层、结构层和主题层</w:t>
      </w:r>
    </w:p>
    <w:p>
      <w:pPr>
        <w:rPr>
          <w:b/>
          <w:bCs/>
          <w:color w:val="FF0000"/>
        </w:rPr>
      </w:pPr>
      <w:r>
        <w:rPr>
          <w:rFonts w:hint="eastAsia"/>
          <w:b/>
          <w:bCs/>
          <w:color w:val="FF0000"/>
        </w:rPr>
        <w:t>对应OOA过程中建立对象模型的5项主要活动：发现对象、定义类、定义属性、定义服务、划分结构</w:t>
      </w:r>
    </w:p>
    <w:p>
      <w:pPr>
        <w:rPr>
          <w:b/>
          <w:bCs/>
        </w:rPr>
      </w:pPr>
      <w:r>
        <w:rPr>
          <w:rFonts w:hint="eastAsia"/>
          <w:b/>
          <w:bCs/>
        </w:rPr>
        <w:t xml:space="preserve">5.面向对象的建模 </w:t>
      </w:r>
    </w:p>
    <w:p>
      <w:pPr>
        <w:rPr>
          <w:b/>
          <w:bCs/>
          <w:color w:val="FF0000"/>
        </w:rPr>
      </w:pPr>
      <w:r>
        <w:rPr>
          <w:rFonts w:hint="eastAsia"/>
          <w:b/>
          <w:bCs/>
          <w:color w:val="FF0000"/>
        </w:rPr>
        <w:t>1确定对象类。通过分析确定所有的对象类。</w:t>
      </w:r>
    </w:p>
    <w:p>
      <w:pPr>
        <w:rPr>
          <w:b/>
          <w:bCs/>
          <w:color w:val="FF0000"/>
        </w:rPr>
      </w:pPr>
      <w:r>
        <w:rPr>
          <w:b/>
          <w:bCs/>
          <w:color w:val="FF0000"/>
        </w:rPr>
        <w:t>2</w:t>
      </w:r>
      <w:r>
        <w:rPr>
          <w:rFonts w:hint="eastAsia"/>
          <w:b/>
          <w:bCs/>
          <w:color w:val="FF0000"/>
        </w:rPr>
        <w:t xml:space="preserve">定义数据词典。主要用于描述类、属性和关系 </w:t>
      </w:r>
      <w:r>
        <w:rPr>
          <w:b/>
          <w:bCs/>
          <w:color w:val="FF0000"/>
        </w:rPr>
        <w:t xml:space="preserve">   </w:t>
      </w:r>
    </w:p>
    <w:p>
      <w:pPr>
        <w:rPr>
          <w:b/>
          <w:bCs/>
          <w:color w:val="FF0000"/>
        </w:rPr>
      </w:pPr>
      <w:r>
        <w:rPr>
          <w:b/>
          <w:bCs/>
          <w:color w:val="FF0000"/>
        </w:rPr>
        <w:t>3</w:t>
      </w:r>
      <w:r>
        <w:rPr>
          <w:rFonts w:hint="eastAsia"/>
          <w:b/>
          <w:bCs/>
          <w:color w:val="FF0000"/>
        </w:rPr>
        <w:t>组织并简化对象类。通过继承进行组织和简化对象类。</w:t>
      </w:r>
    </w:p>
    <w:p>
      <w:pPr>
        <w:rPr>
          <w:b/>
          <w:bCs/>
          <w:color w:val="FF0000"/>
        </w:rPr>
      </w:pPr>
      <w:r>
        <w:rPr>
          <w:rFonts w:hint="eastAsia"/>
          <w:b/>
          <w:bCs/>
          <w:color w:val="FF0000"/>
        </w:rPr>
        <w:t xml:space="preserve">4测试访问路径。测试所有的访问路径。 </w:t>
      </w:r>
      <w:r>
        <w:rPr>
          <w:b/>
          <w:bCs/>
          <w:color w:val="FF0000"/>
        </w:rPr>
        <w:t xml:space="preserve">    </w:t>
      </w:r>
    </w:p>
    <w:p>
      <w:pPr>
        <w:rPr>
          <w:rFonts w:hint="eastAsia"/>
          <w:b/>
          <w:bCs/>
          <w:color w:val="FF0000"/>
        </w:rPr>
      </w:pPr>
      <w:r>
        <w:rPr>
          <w:b/>
          <w:bCs/>
          <w:color w:val="FF0000"/>
        </w:rPr>
        <w:t>5</w:t>
      </w:r>
      <w:r>
        <w:rPr>
          <w:rFonts w:hint="eastAsia"/>
          <w:b/>
          <w:bCs/>
          <w:color w:val="FF0000"/>
        </w:rPr>
        <w:t>对象分组建立模块。有对象之间的关系和对象的功能将对象进行分组，并建立模块。</w:t>
      </w:r>
    </w:p>
    <w:p>
      <w:pPr>
        <w:rPr>
          <w:b/>
          <w:bCs/>
          <w:color w:val="FF0000"/>
        </w:rPr>
      </w:pPr>
      <w:r>
        <w:rPr>
          <w:rFonts w:hint="eastAsia"/>
          <w:b/>
          <w:bCs/>
        </w:rPr>
        <w:t>6.面向对象的设计准则(抽象、信息隐蔽、高内聚、低合、可重用)</w:t>
      </w:r>
      <w:r>
        <w:rPr>
          <w:b/>
          <w:bCs/>
        </w:rPr>
        <w:t xml:space="preserve"> </w:t>
      </w:r>
    </w:p>
    <w:p>
      <w:pPr>
        <w:rPr>
          <w:b/>
          <w:bCs/>
          <w:color w:val="FF0000"/>
        </w:rPr>
      </w:pPr>
      <w:r>
        <w:rPr>
          <w:rFonts w:hint="eastAsia"/>
          <w:b/>
          <w:bCs/>
          <w:color w:val="FF0000"/>
        </w:rPr>
        <w:t>抽象：抽象是指强调实体的本质内在的属性，忽略一些无关紧要的属性。</w:t>
      </w:r>
    </w:p>
    <w:p>
      <w:pPr>
        <w:rPr>
          <w:b/>
          <w:bCs/>
          <w:color w:val="FF0000"/>
        </w:rPr>
      </w:pPr>
      <w:r>
        <w:rPr>
          <w:rFonts w:hint="eastAsia"/>
          <w:b/>
          <w:bCs/>
          <w:color w:val="FF0000"/>
        </w:rPr>
        <w:t>信息隐蔽：在OOM中即为“封装性”，是保证软件部件具有优良的模块性的基础。</w:t>
      </w:r>
    </w:p>
    <w:p>
      <w:pPr>
        <w:ind w:left="840" w:hanging="840" w:hangingChars="400"/>
        <w:rPr>
          <w:b/>
          <w:bCs/>
          <w:color w:val="FF0000"/>
        </w:rPr>
      </w:pPr>
      <w:r>
        <w:rPr>
          <w:rFonts w:hint="eastAsia"/>
          <w:b/>
          <w:bCs/>
          <w:color w:val="FF0000"/>
        </w:rPr>
        <w:t>高内聚：指子系统内部是由一些关系密切的类构成，处理少数的“通信类”外，子系统中的类应只与该子系统中的其他类协作，从而构成具有强内聚性的子系统。</w:t>
      </w:r>
    </w:p>
    <w:p>
      <w:pPr>
        <w:ind w:left="840" w:hanging="840" w:hangingChars="400"/>
        <w:rPr>
          <w:b/>
          <w:bCs/>
          <w:color w:val="FF0000"/>
        </w:rPr>
      </w:pPr>
      <w:r>
        <w:rPr>
          <w:rFonts w:hint="eastAsia"/>
          <w:b/>
          <w:bCs/>
          <w:color w:val="FF0000"/>
        </w:rPr>
        <w:t>低耦合：按照抽象与封装性，使子系统之间的联系尽量少，子系统应具有良好的接口，子系统通过接口与系统的其他部分联系。</w:t>
      </w:r>
    </w:p>
    <w:p>
      <w:pPr>
        <w:rPr>
          <w:rFonts w:hint="eastAsia"/>
          <w:b/>
          <w:bCs/>
          <w:color w:val="FF0000"/>
        </w:rPr>
      </w:pPr>
      <w:r>
        <w:rPr>
          <w:rFonts w:hint="eastAsia"/>
          <w:b/>
          <w:bCs/>
          <w:color w:val="FF0000"/>
        </w:rPr>
        <w:t>可重用：软件重用是提高开发效率和质量的重要途径。</w:t>
      </w:r>
    </w:p>
    <w:p>
      <w:pPr>
        <w:rPr>
          <w:b/>
          <w:bCs/>
        </w:rPr>
      </w:pPr>
      <w:r>
        <w:rPr>
          <w:rFonts w:hint="eastAsia"/>
          <w:b/>
          <w:bCs/>
        </w:rPr>
        <w:t>7.面向对象分析与设计说明书</w:t>
      </w:r>
    </w:p>
    <w:p>
      <w:pPr>
        <w:rPr>
          <w:rFonts w:hint="eastAsia"/>
        </w:rPr>
      </w:pPr>
      <w:r>
        <mc:AlternateContent>
          <mc:Choice Requires="wpc">
            <w:drawing>
              <wp:inline distT="0" distB="0" distL="114300" distR="114300">
                <wp:extent cx="3827145" cy="2245995"/>
                <wp:effectExtent l="0" t="0" r="20955" b="20955"/>
                <wp:docPr id="1" name="画布 1"/>
                <wp:cNvGraphicFramePr/>
                <a:graphic xmlns:a="http://schemas.openxmlformats.org/drawingml/2006/main">
                  <a:graphicData uri="http://schemas.microsoft.com/office/word/2010/wordprocessingCanvas">
                    <wpc:wpc>
                      <wpc:bg/>
                      <wpc:whole/>
                      <wps:wsp>
                        <wps:cNvPr id="2" name="矩形 2"/>
                        <wps:cNvSpPr/>
                        <wps:spPr>
                          <a:xfrm>
                            <a:off x="35999" y="217610"/>
                            <a:ext cx="1199515" cy="27241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用例图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2628704" y="234755"/>
                            <a:ext cx="1199515" cy="27876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系统行为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44254" y="799905"/>
                            <a:ext cx="1199515" cy="27876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类图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546154" y="818955"/>
                            <a:ext cx="1199515" cy="27876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系统中的词汇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矩形 9"/>
                        <wps:cNvSpPr/>
                        <wps:spPr>
                          <a:xfrm>
                            <a:off x="82354" y="1346005"/>
                            <a:ext cx="1199515" cy="87566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交互图</w:t>
                              </w:r>
                            </w:p>
                            <w:p>
                              <w:pPr>
                                <w:jc w:val="center"/>
                              </w:pPr>
                              <w:r>
                                <w:rPr>
                                  <w:rFonts w:hint="eastAsia"/>
                                </w:rPr>
                                <w:t>系统中</w:t>
                              </w:r>
                            </w:p>
                            <w:p>
                              <w:pPr>
                                <w:jc w:val="center"/>
                              </w:pPr>
                              <w:r>
                                <w:rPr>
                                  <w:rFonts w:hint="eastAsia"/>
                                </w:rPr>
                                <w:t>状态图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2590604" y="1358705"/>
                            <a:ext cx="1199515" cy="88773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事物之间的</w:t>
                              </w:r>
                            </w:p>
                            <w:p>
                              <w:pPr>
                                <w:jc w:val="center"/>
                              </w:pPr>
                              <w:r>
                                <w:rPr>
                                  <w:rFonts w:hint="eastAsia"/>
                                </w:rPr>
                                <w:t>活动图</w:t>
                              </w:r>
                            </w:p>
                            <w:p>
                              <w:pPr>
                                <w:jc w:val="center"/>
                              </w:pPr>
                              <w:r>
                                <w:rPr>
                                  <w:rFonts w:hint="eastAsia"/>
                                </w:rPr>
                                <w:t>相互协作行为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直接箭头连接符 11"/>
                        <wps:cNvCnPr>
                          <a:stCxn id="2" idx="3"/>
                          <a:endCxn id="3" idx="1"/>
                        </wps:cNvCnPr>
                        <wps:spPr>
                          <a:xfrm>
                            <a:off x="1235514" y="354135"/>
                            <a:ext cx="1393190" cy="203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 name="文本框 12"/>
                        <wps:cNvSpPr txBox="1"/>
                        <wps:spPr>
                          <a:xfrm>
                            <a:off x="1325049" y="36000"/>
                            <a:ext cx="1181100" cy="292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用户的身份分析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直接箭头连接符 13"/>
                        <wps:cNvCnPr>
                          <a:stCxn id="7" idx="3"/>
                          <a:endCxn id="8" idx="1"/>
                        </wps:cNvCnPr>
                        <wps:spPr>
                          <a:xfrm>
                            <a:off x="1243769" y="939605"/>
                            <a:ext cx="1302385" cy="190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 name="直接箭头连接符 14"/>
                        <wps:cNvCnPr>
                          <a:stCxn id="9" idx="3"/>
                          <a:endCxn id="10" idx="1"/>
                        </wps:cNvCnPr>
                        <wps:spPr>
                          <a:xfrm>
                            <a:off x="1281869" y="1784155"/>
                            <a:ext cx="1308735" cy="184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 name="文本框 15"/>
                        <wps:cNvSpPr txBox="1"/>
                        <wps:spPr>
                          <a:xfrm>
                            <a:off x="1617784" y="639250"/>
                            <a:ext cx="564515" cy="292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描述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文本框 16"/>
                        <wps:cNvSpPr txBox="1"/>
                        <wps:spPr>
                          <a:xfrm>
                            <a:off x="1657154" y="1473005"/>
                            <a:ext cx="564515" cy="292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说明</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76.85pt;width:301.35pt;" coordsize="3827145,2245995" editas="canvas" o:gfxdata="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">
                <o:lock v:ext="edit" aspectratio="f"/>
                <v:shape id="_x0000_s1026" o:spid="_x0000_s1026" style="position:absolute;left:0;top:0;height:2245995;width:3827145;" filled="f" stroked="f" coordsize="21600,21600" o:gfxdata="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">
                  <v:fill on="f" focussize="0,0"/>
                  <v:stroke on="f"/>
                  <v:imagedata o:title=""/>
                  <o:lock v:ext="edit" aspectratio="f"/>
                </v:shape>
                <v:rect id="_x0000_s1026" o:spid="_x0000_s1026" o:spt="1" style="position:absolute;left:35999;top:217610;height:272415;width:1199515;v-text-anchor:middle;" fillcolor="#FFFFFF [3201]" filled="t" stroked="t" coordsize="21600,21600" o:gfxdata="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yKWsbNQAAAAFAQAADwAAAAAAAAABACAAAAAiAAAAZHJzL2Rvd25yZXYueG1sUEsBAhQAFAAAAAgA&#10;h07iQA64NxJiAgAAugQAAA4AAAAAAAAAAQAgAAAAIwEAAGRycy9lMm9Eb2MueG1sUEsFBgAAAAAG&#10;AAYAWQEAAPcFAAAAAA==&#10;">
                  <v:fill on="t" focussize="0,0"/>
                  <v:stroke weight="1pt" color="#000000 [3200]" miterlimit="8" joinstyle="miter"/>
                  <v:imagedata o:title=""/>
                  <o:lock v:ext="edit" aspectratio="f"/>
                  <v:textbox>
                    <w:txbxContent>
                      <w:p>
                        <w:pPr>
                          <w:jc w:val="center"/>
                        </w:pPr>
                        <w:r>
                          <w:rPr>
                            <w:rFonts w:hint="eastAsia"/>
                          </w:rPr>
                          <w:t>用例图</w:t>
                        </w:r>
                      </w:p>
                    </w:txbxContent>
                  </v:textbox>
                </v:rect>
                <v:rect id="_x0000_s1026" o:spid="_x0000_s1026" o:spt="1" style="position:absolute;left:2628704;top:234755;height:278765;width:1199515;v-text-anchor:middle;" fillcolor="#FFFFFF [3201]" filled="t" stroked="t" coordsize="21600,21600" o:gfxdata="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Ipaxs1AAAAAUBAAAPAAAAAAAAAAEAIAAAACIAAABkcnMvZG93bnJldi54bWxQSwECFAAU&#10;AAAACACHTuJApUpnjGcCAAC8BAAADgAAAAAAAAABACAAAAAjAQAAZHJzL2Uyb0RvYy54bWxQSwUG&#10;AAAAAAYABgBZAQAA/AUAAAAA&#10;">
                  <v:fill on="t" focussize="0,0"/>
                  <v:stroke weight="1pt" color="#000000 [3200]" miterlimit="8" joinstyle="miter"/>
                  <v:imagedata o:title=""/>
                  <o:lock v:ext="edit" aspectratio="f"/>
                  <v:textbox>
                    <w:txbxContent>
                      <w:p>
                        <w:pPr>
                          <w:jc w:val="center"/>
                        </w:pPr>
                        <w:r>
                          <w:rPr>
                            <w:rFonts w:hint="eastAsia"/>
                          </w:rPr>
                          <w:t>系统行为</w:t>
                        </w:r>
                      </w:p>
                    </w:txbxContent>
                  </v:textbox>
                </v:rect>
                <v:rect id="_x0000_s1026" o:spid="_x0000_s1026" o:spt="1" style="position:absolute;left:44254;top:799905;height:278765;width:1199515;v-text-anchor:middle;" fillcolor="#FFFFFF [3201]" filled="t" stroked="t" coordsize="21600,21600" o:gfxdata="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KWsbNQAAAAFAQAADwAAAAAAAAABACAAAAAiAAAAZHJzL2Rvd25yZXYueG1sUEsBAhQAFAAA&#10;AAgAh07iQMcFXTxlAgAAugQAAA4AAAAAAAAAAQAgAAAAIwEAAGRycy9lMm9Eb2MueG1sUEsFBgAA&#10;AAAGAAYAWQEAAPoFAAAAAA==&#10;">
                  <v:fill on="t" focussize="0,0"/>
                  <v:stroke weight="1pt" color="#000000 [3200]" miterlimit="8" joinstyle="miter"/>
                  <v:imagedata o:title=""/>
                  <o:lock v:ext="edit" aspectratio="f"/>
                  <v:textbox>
                    <w:txbxContent>
                      <w:p>
                        <w:pPr>
                          <w:jc w:val="center"/>
                        </w:pPr>
                        <w:r>
                          <w:rPr>
                            <w:rFonts w:hint="eastAsia"/>
                          </w:rPr>
                          <w:t>类图</w:t>
                        </w:r>
                      </w:p>
                    </w:txbxContent>
                  </v:textbox>
                </v:rect>
                <v:rect id="_x0000_s1026" o:spid="_x0000_s1026" o:spt="1" style="position:absolute;left:2546154;top:818955;height:278765;width:1199515;v-text-anchor:middle;" fillcolor="#FFFFFF [3201]" filled="t" stroked="t" coordsize="21600,21600" o:gfxdata="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ilrGzUAAAABQEAAA8AAAAAAAAAAQAgAAAAIgAAAGRycy9kb3ducmV2LnhtbFBLAQIUABQA&#10;AAAIAIdO4kDiUZrdZgIAALwEAAAOAAAAAAAAAAEAIAAAACMBAABkcnMvZTJvRG9jLnhtbFBLBQYA&#10;AAAABgAGAFkBAAD7BQAAAAA=&#10;">
                  <v:fill on="t" focussize="0,0"/>
                  <v:stroke weight="1pt" color="#000000 [3200]" miterlimit="8" joinstyle="miter"/>
                  <v:imagedata o:title=""/>
                  <o:lock v:ext="edit" aspectratio="f"/>
                  <v:textbox>
                    <w:txbxContent>
                      <w:p>
                        <w:pPr>
                          <w:jc w:val="center"/>
                        </w:pPr>
                        <w:r>
                          <w:rPr>
                            <w:rFonts w:hint="eastAsia"/>
                          </w:rPr>
                          <w:t>系统中的词汇</w:t>
                        </w:r>
                      </w:p>
                    </w:txbxContent>
                  </v:textbox>
                </v:rect>
                <v:rect id="_x0000_s1026" o:spid="_x0000_s1026" o:spt="1" style="position:absolute;left:82354;top:1346005;height:875665;width:1199515;v-text-anchor:middle;" fillcolor="#FFFFFF [3201]" filled="t" stroked="t" coordsize="21600,21600" o:gfxdata="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ilrGzUAAAABQEAAA8AAAAAAAAAAQAgAAAAIgAAAGRycy9kb3ducmV2LnhtbFBLAQIUABQA&#10;AAAIAIdO4kCM38ZBZgIAALsEAAAOAAAAAAAAAAEAIAAAACMBAABkcnMvZTJvRG9jLnhtbFBLBQYA&#10;AAAABgAGAFkBAAD7BQAAAAA=&#10;">
                  <v:fill on="t" focussize="0,0"/>
                  <v:stroke weight="1pt" color="#000000 [3200]" miterlimit="8" joinstyle="miter"/>
                  <v:imagedata o:title=""/>
                  <o:lock v:ext="edit" aspectratio="f"/>
                  <v:textbox>
                    <w:txbxContent>
                      <w:p>
                        <w:pPr>
                          <w:jc w:val="center"/>
                        </w:pPr>
                        <w:r>
                          <w:rPr>
                            <w:rFonts w:hint="eastAsia"/>
                          </w:rPr>
                          <w:t>交互图</w:t>
                        </w:r>
                      </w:p>
                      <w:p>
                        <w:pPr>
                          <w:jc w:val="center"/>
                        </w:pPr>
                        <w:r>
                          <w:rPr>
                            <w:rFonts w:hint="eastAsia"/>
                          </w:rPr>
                          <w:t>系统中</w:t>
                        </w:r>
                      </w:p>
                      <w:p>
                        <w:pPr>
                          <w:jc w:val="center"/>
                        </w:pPr>
                        <w:r>
                          <w:rPr>
                            <w:rFonts w:hint="eastAsia"/>
                          </w:rPr>
                          <w:t>状态图</w:t>
                        </w:r>
                      </w:p>
                    </w:txbxContent>
                  </v:textbox>
                </v:rect>
                <v:rect id="_x0000_s1026" o:spid="_x0000_s1026" o:spt="1" style="position:absolute;left:2590604;top:1358705;height:887730;width:1199515;v-text-anchor:middle;" fillcolor="#FFFFFF [3201]" filled="t" stroked="t" coordsize="21600,21600" o:gfxdata="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yKWsbNQAAAAFAQAADwAAAAAAAAABACAAAAAiAAAAZHJzL2Rvd25yZXYueG1sUEsBAhQA&#10;FAAAAAgAh07iQDpRdZRoAgAAvwQAAA4AAAAAAAAAAQAgAAAAIwEAAGRycy9lMm9Eb2MueG1sUEsF&#10;BgAAAAAGAAYAWQEAAP0FAAAAAA==&#10;">
                  <v:fill on="t" focussize="0,0"/>
                  <v:stroke weight="1pt" color="#000000 [3200]" miterlimit="8" joinstyle="miter"/>
                  <v:imagedata o:title=""/>
                  <o:lock v:ext="edit" aspectratio="f"/>
                  <v:textbox>
                    <w:txbxContent>
                      <w:p>
                        <w:pPr>
                          <w:jc w:val="center"/>
                        </w:pPr>
                        <w:r>
                          <w:rPr>
                            <w:rFonts w:hint="eastAsia"/>
                          </w:rPr>
                          <w:t>事物之间的</w:t>
                        </w:r>
                      </w:p>
                      <w:p>
                        <w:pPr>
                          <w:jc w:val="center"/>
                        </w:pPr>
                        <w:r>
                          <w:rPr>
                            <w:rFonts w:hint="eastAsia"/>
                          </w:rPr>
                          <w:t>活动图</w:t>
                        </w:r>
                      </w:p>
                      <w:p>
                        <w:pPr>
                          <w:jc w:val="center"/>
                        </w:pPr>
                        <w:r>
                          <w:rPr>
                            <w:rFonts w:hint="eastAsia"/>
                          </w:rPr>
                          <w:t>相互协作行为</w:t>
                        </w:r>
                      </w:p>
                    </w:txbxContent>
                  </v:textbox>
                </v:rect>
                <v:shape id="_x0000_s1026" o:spid="_x0000_s1026" o:spt="32" type="#_x0000_t32" style="position:absolute;left:1235514;top:354135;height:20320;width:1393190;" filled="f" stroked="t" coordsize="21600,21600" o:gfxdata="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irIdjXAAAABQEA&#10;AA8AAAAAAAAAAQAgAAAAIgAAAGRycy9kb3ducmV2LnhtbFBLAQIUABQAAAAIAIdO4kCp89sBGwIA&#10;APMDAAAOAAAAAAAAAAEAIAAAACYBAABkcnMvZTJvRG9jLnhtbFBLBQYAAAAABgAGAFkBAACzBQAA&#10;AAA=&#10;">
                  <v:fill on="f" focussize="0,0"/>
                  <v:stroke weight="0.5pt" color="#000000 [3200]" miterlimit="8" joinstyle="miter" endarrow="open"/>
                  <v:imagedata o:title=""/>
                  <o:lock v:ext="edit" aspectratio="f"/>
                </v:shape>
                <v:shape id="_x0000_s1026" o:spid="_x0000_s1026" o:spt="202" type="#_x0000_t202" style="position:absolute;left:1325049;top:36000;height:292100;width:1181100;" fillcolor="#FFFFFF [3201]" filled="t" stroked="t" coordsize="21600,21600" o:gfxdata="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&#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wvWU00wAAAAUBAAAPAAAAAAAAAAEAIAAAACIAAABk&#10;cnMvZG93bnJldi54bWxQSwECFAAUAAAACACHTuJAW+u0rkQCAAB1BAAADgAAAAAAAAABACAAAAAi&#10;AQAAZHJzL2Uyb0RvYy54bWxQSwUGAAAAAAYABgBZAQAA2AUAAAAA&#10;">
                  <v:fill on="t" focussize="0,0"/>
                  <v:stroke weight="0.5pt" color="#000000 [3204]" joinstyle="round"/>
                  <v:imagedata o:title=""/>
                  <o:lock v:ext="edit" aspectratio="f"/>
                  <v:textbox>
                    <w:txbxContent>
                      <w:p>
                        <w:pPr>
                          <w:jc w:val="center"/>
                        </w:pPr>
                        <w:r>
                          <w:rPr>
                            <w:rFonts w:hint="eastAsia"/>
                          </w:rPr>
                          <w:t>用户的身份分析</w:t>
                        </w:r>
                      </w:p>
                    </w:txbxContent>
                  </v:textbox>
                </v:shape>
                <v:shape id="_x0000_s1026" o:spid="_x0000_s1026" o:spt="32" type="#_x0000_t32" style="position:absolute;left:1243769;top:939605;height:19050;width:1302385;" filled="f" stroked="t" coordsize="21600,21600" o:gfxdata="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GKsh2NcA&#10;AAAFAQAADwAAAAAAAAABACAAAAAiAAAAZHJzL2Rvd25yZXYueG1sUEsBAhQAFAAAAAgAh07iQLjz&#10;CKkgAgAA8wMAAA4AAAAAAAAAAQAgAAAAJgEAAGRycy9lMm9Eb2MueG1sUEsFBgAAAAAGAAYAWQEA&#10;ALgFAAAAAA==&#10;">
                  <v:fill on="f" focussize="0,0"/>
                  <v:stroke weight="0.5pt" color="#000000 [3200]" miterlimit="8" joinstyle="miter" endarrow="open"/>
                  <v:imagedata o:title=""/>
                  <o:lock v:ext="edit" aspectratio="f"/>
                </v:shape>
                <v:shape id="_x0000_s1026" o:spid="_x0000_s1026" o:spt="32" type="#_x0000_t32" style="position:absolute;left:1281869;top:1784155;height:18415;width:1308735;" filled="f" stroked="t" coordsize="21600,21600" o:gfxdata="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GKsh2NcAAAAFAQAA&#10;DwAAAAAAAAABACAAAAAiAAAAZHJzL2Rvd25yZXYueG1sUEsBAhQAFAAAAAgAh07iQPk7ZMkaAgAA&#10;9QMAAA4AAAAAAAAAAQAgAAAAJgEAAGRycy9lMm9Eb2MueG1sUEsFBgAAAAAGAAYAWQEAALIFAAAA&#10;AA==&#10;">
                  <v:fill on="f" focussize="0,0"/>
                  <v:stroke weight="0.5pt" color="#000000 [3200]" miterlimit="8" joinstyle="miter" endarrow="open"/>
                  <v:imagedata o:title=""/>
                  <o:lock v:ext="edit" aspectratio="f"/>
                </v:shape>
                <v:shape id="_x0000_s1026" o:spid="_x0000_s1026" o:spt="202" type="#_x0000_t202" style="position:absolute;left:1617784;top:639250;height:292100;width:564515;" fillcolor="#FFFFFF [3201]" filled="t" stroked="t" coordsize="21600,21600" o:gfxdata="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8L1lNNMAAAAFAQAADwAAAAAAAAABACAAAAAiAAAA&#10;ZHJzL2Rvd25yZXYueG1sUEsBAhQAFAAAAAgAh07iQBKwmDRFAgAAdQQAAA4AAAAAAAAAAQAgAAAA&#10;IgEAAGRycy9lMm9Eb2MueG1sUEsFBgAAAAAGAAYAWQEAANkFAAAAAA==&#10;">
                  <v:fill on="t" focussize="0,0"/>
                  <v:stroke weight="0.5pt" color="#000000 [3204]" joinstyle="round"/>
                  <v:imagedata o:title=""/>
                  <o:lock v:ext="edit" aspectratio="f"/>
                  <v:textbox>
                    <w:txbxContent>
                      <w:p>
                        <w:pPr>
                          <w:jc w:val="center"/>
                        </w:pPr>
                        <w:r>
                          <w:rPr>
                            <w:rFonts w:hint="eastAsia"/>
                          </w:rPr>
                          <w:t>描述</w:t>
                        </w:r>
                      </w:p>
                    </w:txbxContent>
                  </v:textbox>
                </v:shape>
                <v:shape id="_x0000_s1026" o:spid="_x0000_s1026" o:spt="202" type="#_x0000_t202" style="position:absolute;left:1657154;top:1473005;height:292100;width:564515;" fillcolor="#FFFFFF [3201]" filled="t" stroked="t" coordsize="21600,21600" o:gfxdata="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8L1lNNMAAAAFAQAADwAAAAAAAAABACAA&#10;AAAiAAAAZHJzL2Rvd25yZXYueG1sUEsBAhQAFAAAAAgAh07iQCalqVlLAgAAdgQAAA4AAAAAAAAA&#10;AQAgAAAAIgEAAGRycy9lMm9Eb2MueG1sUEsFBgAAAAAGAAYAWQEAAN8FAAAAAA==&#10;">
                  <v:fill on="t" focussize="0,0"/>
                  <v:stroke weight="0.5pt" color="#000000 [3204]" joinstyle="round"/>
                  <v:imagedata o:title=""/>
                  <o:lock v:ext="edit" aspectratio="f"/>
                  <v:textbox>
                    <w:txbxContent>
                      <w:p>
                        <w:pPr>
                          <w:jc w:val="center"/>
                        </w:pPr>
                        <w:r>
                          <w:rPr>
                            <w:rFonts w:hint="eastAsia"/>
                          </w:rPr>
                          <w:t>说明</w:t>
                        </w:r>
                      </w:p>
                    </w:txbxContent>
                  </v:textbox>
                </v:shape>
                <w10:wrap type="none"/>
                <w10:anchorlock/>
              </v:group>
            </w:pict>
          </mc:Fallback>
        </mc:AlternateContent>
      </w:r>
    </w:p>
    <w:p>
      <w:pPr>
        <w:rPr>
          <w:b/>
          <w:bCs/>
        </w:rPr>
      </w:pPr>
      <w:r>
        <w:rPr>
          <w:rFonts w:hint="eastAsia"/>
          <w:b/>
          <w:bCs/>
        </w:rPr>
        <w:t xml:space="preserve">1.软件实现的主要任务 </w:t>
      </w:r>
    </w:p>
    <w:p>
      <w:pPr>
        <w:rPr>
          <w:b/>
          <w:bCs/>
          <w:color w:val="FF0000"/>
        </w:rPr>
      </w:pPr>
      <w:r>
        <w:rPr>
          <w:rFonts w:hint="eastAsia"/>
          <w:b/>
          <w:bCs/>
          <w:color w:val="FF0000"/>
        </w:rPr>
        <w:t>软件实现是通过软件编程或利用复用与生成技术集成、测试和调试，具体完成软件产品（项目/工程）的过程。</w:t>
      </w:r>
    </w:p>
    <w:p>
      <w:pPr>
        <w:rPr>
          <w:rFonts w:hint="eastAsia"/>
          <w:b/>
          <w:bCs/>
          <w:color w:val="FF0000"/>
        </w:rPr>
      </w:pPr>
      <w:r>
        <w:rPr>
          <w:rFonts w:hint="eastAsia"/>
          <w:b/>
          <w:bCs/>
          <w:color w:val="FF0000"/>
        </w:rPr>
        <w:t>主要任务是将软件详细设计的结果转换为目标软件。</w:t>
      </w:r>
    </w:p>
    <w:p>
      <w:pPr>
        <w:rPr>
          <w:b/>
          <w:bCs/>
        </w:rPr>
      </w:pPr>
      <w:r>
        <w:rPr>
          <w:rFonts w:hint="eastAsia"/>
          <w:b/>
          <w:bCs/>
        </w:rPr>
        <w:t xml:space="preserve">2.软件实现的过程包括编程和单元测试 </w:t>
      </w:r>
    </w:p>
    <w:p>
      <w:pPr>
        <w:rPr>
          <w:b/>
          <w:bCs/>
          <w:color w:val="FF0000"/>
        </w:rPr>
      </w:pPr>
      <w:r>
        <w:rPr>
          <w:rFonts w:hint="eastAsia"/>
          <w:b/>
          <w:bCs/>
          <w:color w:val="FF0000"/>
        </w:rPr>
        <w:t>在微观上，软件实现是指通过编程、调试、单元与集成测试、系统测试等创建软件产品的过程。软件实现是在软件设计的基础上进行的，其本身也涉及设计和测试工作。</w:t>
      </w:r>
    </w:p>
    <w:p>
      <w:pPr>
        <w:rPr>
          <w:b/>
          <w:bCs/>
        </w:rPr>
      </w:pPr>
      <w:r>
        <w:rPr>
          <w:rFonts w:hint="eastAsia"/>
          <w:b/>
          <w:bCs/>
        </w:rPr>
        <w:t>3.软件实现的输入和输出</w:t>
      </w:r>
    </w:p>
    <w:p>
      <w:pPr>
        <w:rPr>
          <w:b/>
          <w:bCs/>
          <w:color w:val="FF0000"/>
        </w:rPr>
      </w:pPr>
      <w:r>
        <w:rPr>
          <w:rFonts w:hint="eastAsia"/>
          <w:b/>
          <w:bCs/>
          <w:color w:val="FF0000"/>
        </w:rPr>
        <w:t>软件实现的输入是：软件详细设计文档，输出是：源程序、目标程序和用户指南。</w:t>
      </w:r>
    </w:p>
    <w:p>
      <w:pPr>
        <w:rPr>
          <w:b/>
          <w:bCs/>
        </w:rPr>
      </w:pPr>
      <w:r>
        <w:rPr>
          <w:rFonts w:hint="eastAsia"/>
          <w:b/>
          <w:bCs/>
        </w:rPr>
        <w:t xml:space="preserve">4.面向对象实现的准则 </w:t>
      </w:r>
      <w:r>
        <w:rPr>
          <w:b/>
          <w:bCs/>
        </w:rPr>
        <w:t xml:space="preserve"> </w:t>
      </w:r>
    </w:p>
    <w:p>
      <w:pPr>
        <w:rPr>
          <w:b/>
          <w:bCs/>
          <w:color w:val="FF0000"/>
        </w:rPr>
      </w:pPr>
      <w:r>
        <w:rPr>
          <w:rFonts w:hint="eastAsia"/>
          <w:b/>
          <w:bCs/>
          <w:color w:val="FF0000"/>
        </w:rPr>
        <w:t>高可重用性：软件重用有多个层次，在编程阶段主要考虑代码复用。</w:t>
      </w:r>
    </w:p>
    <w:p>
      <w:pPr>
        <w:ind w:left="1260" w:hanging="1261" w:hangingChars="600"/>
        <w:rPr>
          <w:b/>
          <w:bCs/>
          <w:color w:val="FF0000"/>
        </w:rPr>
      </w:pPr>
      <w:r>
        <w:rPr>
          <w:rFonts w:hint="eastAsia"/>
          <w:b/>
          <w:bCs/>
          <w:color w:val="FF0000"/>
        </w:rPr>
        <w:t>高可扩充性：提高软件可重用性，也可提高软件可扩充性。此外，还有封装实现策略、不应以同一方法完成全部关联、尽量少使用多分支语句、精心确定够用方法。</w:t>
      </w:r>
    </w:p>
    <w:p>
      <w:pPr>
        <w:ind w:left="1890" w:hanging="1891" w:hangingChars="900"/>
        <w:rPr>
          <w:b/>
          <w:bCs/>
          <w:color w:val="FF0000"/>
        </w:rPr>
      </w:pPr>
      <w:r>
        <w:rPr>
          <w:rFonts w:hint="eastAsia"/>
          <w:b/>
          <w:bCs/>
          <w:color w:val="FF0000"/>
        </w:rPr>
        <w:t>高可靠性及健壮性：可靠性指软件的安全性及在规定的条件和时间内完成规定的功能和性能；健壮性是指软件对于不符合规范要求的输入处理能力。</w:t>
      </w:r>
    </w:p>
    <w:p>
      <w:pPr>
        <w:rPr>
          <w:b/>
          <w:bCs/>
        </w:rPr>
      </w:pPr>
      <w:r>
        <w:rPr>
          <w:rFonts w:hint="eastAsia"/>
          <w:b/>
          <w:bCs/>
        </w:rPr>
        <w:t>5.软件版本管理</w:t>
      </w:r>
    </w:p>
    <w:p>
      <w:pPr>
        <w:rPr>
          <w:b/>
          <w:bCs/>
          <w:color w:val="FF0000"/>
        </w:rPr>
      </w:pPr>
      <w:r>
        <w:rPr>
          <w:rFonts w:hint="eastAsia"/>
          <w:b/>
          <w:bCs/>
          <w:color w:val="FF0000"/>
        </w:rPr>
        <w:t>中间版本：指软件未完成前且未进行正式测试的版本。</w:t>
      </w:r>
    </w:p>
    <w:p>
      <w:pPr>
        <w:rPr>
          <w:b/>
          <w:bCs/>
          <w:color w:val="FF0000"/>
        </w:rPr>
      </w:pPr>
      <w:r>
        <w:rPr>
          <w:rFonts w:hint="eastAsia"/>
          <w:b/>
          <w:bCs/>
          <w:color w:val="FF0000"/>
        </w:rPr>
        <w:t>α版本：α版本是指软件未完成但可以提交进行严格测试的软件版本。</w:t>
      </w:r>
    </w:p>
    <w:p>
      <w:pPr>
        <w:rPr>
          <w:b/>
          <w:bCs/>
          <w:color w:val="FF0000"/>
        </w:rPr>
      </w:pPr>
      <w:r>
        <w:rPr>
          <w:rFonts w:hint="eastAsia"/>
          <w:b/>
          <w:bCs/>
          <w:color w:val="FF0000"/>
        </w:rPr>
        <w:t>β版本：β版本是指可以稳定运行的软件系统，可以交付给终端用户进行测试。</w:t>
      </w:r>
    </w:p>
    <w:p>
      <w:pPr>
        <w:rPr>
          <w:b/>
          <w:bCs/>
          <w:color w:val="FF0000"/>
        </w:rPr>
      </w:pPr>
      <w:r>
        <w:rPr>
          <w:rFonts w:hint="eastAsia"/>
          <w:b/>
          <w:bCs/>
          <w:color w:val="FF0000"/>
        </w:rPr>
        <w:t>发布版本：是指正式向社会发布或用户提交使用的软件产品。</w:t>
      </w:r>
    </w:p>
    <w:p>
      <w:pPr>
        <w:rPr>
          <w:b/>
          <w:bCs/>
          <w:color w:val="FF0000"/>
        </w:rPr>
      </w:pPr>
      <w:r>
        <w:rPr>
          <w:rFonts w:hint="eastAsia"/>
          <w:b/>
          <w:bCs/>
          <w:color w:val="FF0000"/>
        </w:rPr>
        <w:t>维护版本：是对发布版本进行错误纠正，以及进行功能或性能改进的软件版本。</w:t>
      </w:r>
    </w:p>
    <w:p>
      <w:pPr>
        <w:rPr>
          <w:b/>
          <w:bCs/>
        </w:rPr>
      </w:pPr>
      <w:r>
        <w:rPr>
          <w:rFonts w:hint="eastAsia"/>
          <w:b/>
          <w:bCs/>
        </w:rPr>
        <w:t xml:space="preserve">6.软件编程语言的发展与分类 </w:t>
      </w:r>
    </w:p>
    <w:p>
      <w:pPr>
        <w:rPr>
          <w:b/>
          <w:bCs/>
          <w:color w:val="FF0000"/>
        </w:rPr>
      </w:pPr>
      <w:r>
        <w:rPr>
          <w:rFonts w:hint="eastAsia"/>
          <w:b/>
          <w:bCs/>
          <w:color w:val="FF0000"/>
        </w:rPr>
        <w:t>发展：</w:t>
      </w:r>
    </w:p>
    <w:p>
      <w:pPr>
        <w:ind w:firstLine="420"/>
        <w:rPr>
          <w:b/>
          <w:bCs/>
          <w:color w:val="FF0000"/>
        </w:rPr>
      </w:pPr>
      <w:r>
        <w:rPr>
          <w:rFonts w:hint="eastAsia"/>
          <w:b/>
          <w:bCs/>
          <w:color w:val="FF0000"/>
        </w:rPr>
        <w:t>第一代语言：机器语言和汇编语言。从第一台电子计算机开始</w:t>
      </w:r>
    </w:p>
    <w:p>
      <w:pPr>
        <w:ind w:firstLine="420"/>
        <w:rPr>
          <w:b/>
          <w:bCs/>
          <w:color w:val="FF0000"/>
        </w:rPr>
      </w:pPr>
      <w:r>
        <w:rPr>
          <w:rFonts w:hint="eastAsia"/>
          <w:b/>
          <w:bCs/>
          <w:color w:val="FF0000"/>
        </w:rPr>
        <w:t>第二代语言：主要应用于各种计算，2</w:t>
      </w:r>
      <w:r>
        <w:rPr>
          <w:b/>
          <w:bCs/>
          <w:color w:val="FF0000"/>
        </w:rPr>
        <w:t>0</w:t>
      </w:r>
      <w:r>
        <w:rPr>
          <w:rFonts w:hint="eastAsia"/>
          <w:b/>
          <w:bCs/>
          <w:color w:val="FF0000"/>
        </w:rPr>
        <w:t>世纪5</w:t>
      </w:r>
      <w:r>
        <w:rPr>
          <w:b/>
          <w:bCs/>
          <w:color w:val="FF0000"/>
        </w:rPr>
        <w:t>0</w:t>
      </w:r>
      <w:r>
        <w:rPr>
          <w:rFonts w:hint="eastAsia"/>
          <w:b/>
          <w:bCs/>
          <w:color w:val="FF0000"/>
        </w:rPr>
        <w:t>年代末和6</w:t>
      </w:r>
      <w:r>
        <w:rPr>
          <w:b/>
          <w:bCs/>
          <w:color w:val="FF0000"/>
        </w:rPr>
        <w:t>0</w:t>
      </w:r>
      <w:r>
        <w:rPr>
          <w:rFonts w:hint="eastAsia"/>
          <w:b/>
          <w:bCs/>
          <w:color w:val="FF0000"/>
        </w:rPr>
        <w:t>年代初</w:t>
      </w:r>
    </w:p>
    <w:p>
      <w:pPr>
        <w:ind w:left="1681" w:leftChars="200" w:hanging="1261" w:hangingChars="600"/>
        <w:rPr>
          <w:b/>
          <w:bCs/>
          <w:color w:val="FF0000"/>
        </w:rPr>
      </w:pPr>
      <w:r>
        <w:rPr>
          <w:rFonts w:hint="eastAsia"/>
          <w:b/>
          <w:bCs/>
          <w:color w:val="FF0000"/>
        </w:rPr>
        <w:t>第三代语言：具有直接支持结构化构建，并具有很强的过程能力和数据结构能力特点的结构化与现代程序语言，通用高级语言；面向对象的语言；专用语言。</w:t>
      </w:r>
    </w:p>
    <w:p>
      <w:pPr>
        <w:ind w:left="1681" w:leftChars="200" w:hanging="1261" w:hangingChars="600"/>
        <w:rPr>
          <w:b/>
          <w:bCs/>
          <w:color w:val="FF0000"/>
        </w:rPr>
      </w:pPr>
      <w:r>
        <w:rPr>
          <w:rFonts w:hint="eastAsia"/>
          <w:b/>
          <w:bCs/>
          <w:color w:val="FF0000"/>
        </w:rPr>
        <w:t xml:space="preserve">第四代语言：超高级编程语言，强大的数据管理能力；提供一组高效的、非过程化的命 </w:t>
      </w:r>
      <w:r>
        <w:rPr>
          <w:b/>
          <w:bCs/>
          <w:color w:val="FF0000"/>
        </w:rPr>
        <w:t xml:space="preserve">  </w:t>
      </w:r>
      <w:r>
        <w:rPr>
          <w:rFonts w:hint="eastAsia"/>
          <w:b/>
          <w:bCs/>
          <w:color w:val="FF0000"/>
        </w:rPr>
        <w:t>令；可以满足多功能、一体化的要求。</w:t>
      </w:r>
    </w:p>
    <w:p>
      <w:pPr>
        <w:rPr>
          <w:b/>
          <w:bCs/>
          <w:color w:val="FF0000"/>
        </w:rPr>
      </w:pPr>
      <w:r>
        <w:rPr>
          <w:rFonts w:hint="eastAsia"/>
          <w:b/>
          <w:bCs/>
          <w:color w:val="FF0000"/>
        </w:rPr>
        <w:t>分类：</w:t>
      </w:r>
    </w:p>
    <w:p>
      <w:pPr>
        <w:rPr>
          <w:b/>
          <w:bCs/>
          <w:color w:val="FF0000"/>
        </w:rPr>
      </w:pPr>
      <w:r>
        <w:rPr>
          <w:b/>
          <w:bCs/>
          <w:color w:val="FF0000"/>
        </w:rPr>
        <w:tab/>
      </w:r>
      <w:r>
        <w:rPr>
          <w:rFonts w:hint="eastAsia"/>
          <w:b/>
          <w:bCs/>
          <w:color w:val="FF0000"/>
        </w:rPr>
        <w:t>语言层次：面向机器语言；面向问题语言</w:t>
      </w:r>
    </w:p>
    <w:p>
      <w:pPr>
        <w:rPr>
          <w:b/>
          <w:bCs/>
          <w:color w:val="FF0000"/>
        </w:rPr>
      </w:pPr>
      <w:r>
        <w:rPr>
          <w:b/>
          <w:bCs/>
          <w:color w:val="FF0000"/>
        </w:rPr>
        <w:tab/>
      </w:r>
      <w:r>
        <w:rPr>
          <w:rFonts w:hint="eastAsia"/>
          <w:b/>
          <w:bCs/>
          <w:color w:val="FF0000"/>
        </w:rPr>
        <w:t>语言适用性：通用语言；专用语言</w:t>
      </w:r>
    </w:p>
    <w:p>
      <w:pPr>
        <w:rPr>
          <w:b/>
          <w:bCs/>
          <w:color w:val="FF0000"/>
        </w:rPr>
      </w:pPr>
      <w:r>
        <w:rPr>
          <w:b/>
          <w:bCs/>
          <w:color w:val="FF0000"/>
        </w:rPr>
        <w:tab/>
      </w:r>
      <w:r>
        <w:rPr>
          <w:rFonts w:hint="eastAsia"/>
          <w:b/>
          <w:bCs/>
          <w:color w:val="FF0000"/>
        </w:rPr>
        <w:t>语言面向方面：面向过程语言；面向对象语言</w:t>
      </w:r>
    </w:p>
    <w:p>
      <w:pPr>
        <w:rPr>
          <w:b/>
          <w:bCs/>
          <w:color w:val="FF0000"/>
        </w:rPr>
      </w:pPr>
      <w:r>
        <w:rPr>
          <w:b/>
          <w:bCs/>
          <w:color w:val="FF0000"/>
        </w:rPr>
        <w:tab/>
      </w:r>
      <w:r>
        <w:rPr>
          <w:rFonts w:hint="eastAsia"/>
          <w:b/>
          <w:bCs/>
          <w:color w:val="FF0000"/>
        </w:rPr>
        <w:t>应用领域：科学计算语言；数据处理语言；实时处理语言</w:t>
      </w:r>
    </w:p>
    <w:p>
      <w:pPr>
        <w:rPr>
          <w:rFonts w:hint="eastAsia"/>
          <w:b/>
          <w:bCs/>
          <w:color w:val="FF0000"/>
        </w:rPr>
      </w:pPr>
      <w:r>
        <w:rPr>
          <w:b/>
          <w:bCs/>
          <w:color w:val="FF0000"/>
        </w:rPr>
        <w:tab/>
      </w:r>
      <w:r>
        <w:rPr>
          <w:rFonts w:hint="eastAsia"/>
          <w:b/>
          <w:bCs/>
          <w:color w:val="FF0000"/>
        </w:rPr>
        <w:t>语言级别：低级语言；高级语言</w:t>
      </w:r>
    </w:p>
    <w:p>
      <w:pPr>
        <w:rPr>
          <w:b/>
          <w:bCs/>
        </w:rPr>
      </w:pPr>
      <w:r>
        <w:rPr>
          <w:rFonts w:hint="eastAsia"/>
          <w:b/>
          <w:bCs/>
        </w:rPr>
        <w:t xml:space="preserve">7.软件实现阶段有哪些文档 </w:t>
      </w:r>
    </w:p>
    <w:p>
      <w:pPr>
        <w:rPr>
          <w:b/>
          <w:bCs/>
          <w:color w:val="FF0000"/>
        </w:rPr>
      </w:pPr>
      <w:r>
        <w:rPr>
          <w:rFonts w:hint="eastAsia"/>
          <w:b/>
          <w:bCs/>
          <w:color w:val="FF0000"/>
        </w:rPr>
        <w:t>软件产品规格说明（SPS）</w:t>
      </w:r>
    </w:p>
    <w:p>
      <w:pPr>
        <w:rPr>
          <w:b/>
          <w:bCs/>
          <w:color w:val="FF0000"/>
        </w:rPr>
      </w:pPr>
      <w:r>
        <w:rPr>
          <w:rFonts w:hint="eastAsia"/>
          <w:b/>
          <w:bCs/>
          <w:color w:val="FF0000"/>
        </w:rPr>
        <w:t>计算机编程手册（CPM）：主要说明目标软件的编程环境和编程信息</w:t>
      </w:r>
    </w:p>
    <w:p>
      <w:pPr>
        <w:ind w:left="2100" w:hanging="2101" w:hangingChars="1000"/>
        <w:rPr>
          <w:rFonts w:hint="eastAsia"/>
          <w:b/>
          <w:bCs/>
          <w:color w:val="FF0000"/>
        </w:rPr>
      </w:pPr>
      <w:r>
        <w:rPr>
          <w:rFonts w:hint="eastAsia"/>
          <w:b/>
          <w:bCs/>
          <w:color w:val="FF0000"/>
        </w:rPr>
        <w:t>软件用户手册（SUM）：描述手工操作该软件的用户应如何安装和使用一个计算机软件系统或子系统</w:t>
      </w:r>
    </w:p>
    <w:p>
      <w:pPr>
        <w:rPr>
          <w:b/>
          <w:bCs/>
        </w:rPr>
      </w:pPr>
      <w:r>
        <w:rPr>
          <w:rFonts w:hint="eastAsia"/>
          <w:b/>
          <w:bCs/>
        </w:rPr>
        <w:t>1.软件测试的定义</w:t>
      </w:r>
    </w:p>
    <w:p>
      <w:pPr>
        <w:rPr>
          <w:b/>
          <w:bCs/>
          <w:color w:val="FF0000"/>
        </w:rPr>
      </w:pPr>
      <w:r>
        <w:rPr>
          <w:rFonts w:hint="eastAsia"/>
          <w:b/>
          <w:bCs/>
          <w:color w:val="FF0000"/>
        </w:rPr>
        <w:t>在规定的条件下对软件程序进行检测运行操作，以发现程序错误，衡量软件标准，并对其是否能满足设计要求进行评估的过程。</w:t>
      </w:r>
    </w:p>
    <w:p>
      <w:pPr>
        <w:rPr>
          <w:b/>
          <w:bCs/>
        </w:rPr>
      </w:pPr>
      <w:r>
        <w:rPr>
          <w:rFonts w:hint="eastAsia"/>
          <w:b/>
          <w:bCs/>
        </w:rPr>
        <w:t>2.软件测试的最主要任务</w:t>
      </w:r>
    </w:p>
    <w:p>
      <w:pPr>
        <w:rPr>
          <w:b/>
          <w:bCs/>
          <w:color w:val="FF0000"/>
        </w:rPr>
      </w:pPr>
      <w:r>
        <w:rPr>
          <w:rFonts w:hint="eastAsia"/>
          <w:b/>
          <w:bCs/>
          <w:color w:val="FF0000"/>
        </w:rPr>
        <w:t>功能测试</w:t>
      </w:r>
    </w:p>
    <w:p>
      <w:pPr>
        <w:rPr>
          <w:b/>
          <w:bCs/>
        </w:rPr>
      </w:pPr>
      <w:r>
        <w:rPr>
          <w:rFonts w:hint="eastAsia"/>
          <w:b/>
          <w:bCs/>
        </w:rPr>
        <w:t xml:space="preserve">3.软件测试的步骤有哪些?每个步骤的主要内容和测试方法是什么？ </w:t>
      </w:r>
    </w:p>
    <w:p>
      <w:pPr>
        <w:ind w:left="1261" w:leftChars="100" w:hanging="1051" w:hangingChars="500"/>
        <w:rPr>
          <w:b/>
          <w:bCs/>
          <w:color w:val="FF0000"/>
        </w:rPr>
      </w:pPr>
      <w:r>
        <w:rPr>
          <w:rFonts w:hint="eastAsia"/>
          <w:b/>
          <w:bCs/>
          <w:color w:val="FF0000"/>
        </w:rPr>
        <w:t>单元测试：单元模块内和模块之间的功能测试、容错测试、边界测试、约束测试、界面测试、重要的执行路径测试，单元内的业务流程和数据流程等。</w:t>
      </w:r>
    </w:p>
    <w:p>
      <w:pPr>
        <w:ind w:left="1261" w:leftChars="100" w:hanging="1051" w:hangingChars="500"/>
        <w:rPr>
          <w:b/>
          <w:bCs/>
          <w:color w:val="FF0000"/>
        </w:rPr>
      </w:pPr>
      <w:r>
        <w:rPr>
          <w:rFonts w:hint="eastAsia"/>
          <w:b/>
          <w:bCs/>
          <w:color w:val="FF0000"/>
        </w:rPr>
        <w:t>集成测试：包括系统集成后的功能测试、业务流程测试、界面测试、重要的执行路径测试、容错测试、边界测试、约束测试及接口测试等。一次性集成及测试；增殖式集成与测试（自顶向下增殖测试、自底向上增殖测试、混合增殖测试）</w:t>
      </w:r>
    </w:p>
    <w:p>
      <w:pPr>
        <w:ind w:left="1261" w:leftChars="100" w:hanging="1051" w:hangingChars="500"/>
        <w:rPr>
          <w:b/>
          <w:bCs/>
          <w:color w:val="FF0000"/>
        </w:rPr>
      </w:pPr>
      <w:r>
        <w:rPr>
          <w:rFonts w:hint="eastAsia"/>
          <w:b/>
          <w:bCs/>
          <w:color w:val="FF0000"/>
        </w:rPr>
        <w:t>有效性（确认）测试：包括系统性初始化测试、功能测试、用户需求确认、业务处理或数据处理测试、性能测试、安全性测试、安装性测试、压力测试、恢复测试等。</w:t>
      </w:r>
    </w:p>
    <w:p>
      <w:pPr>
        <w:ind w:left="1261" w:leftChars="100" w:hanging="1051" w:hangingChars="500"/>
        <w:rPr>
          <w:b/>
          <w:bCs/>
          <w:color w:val="FF0000"/>
        </w:rPr>
      </w:pPr>
      <w:r>
        <w:rPr>
          <w:rFonts w:hint="eastAsia"/>
          <w:b/>
          <w:bCs/>
          <w:color w:val="FF0000"/>
        </w:rPr>
        <w:t>系统测试：恢复测试、安全测试、强度测试、性能测试。多任务测试、临界测试、中断测试和划分等价类</w:t>
      </w:r>
    </w:p>
    <w:p>
      <w:pPr>
        <w:rPr>
          <w:b/>
          <w:bCs/>
        </w:rPr>
      </w:pPr>
      <w:r>
        <w:rPr>
          <w:rFonts w:hint="eastAsia"/>
          <w:b/>
          <w:bCs/>
        </w:rPr>
        <w:t>4.软件测试方法主要分为哪几类?每类方法又分别有哪些测试方法?</w:t>
      </w:r>
      <w:r>
        <w:rPr>
          <w:b/>
          <w:bCs/>
        </w:rPr>
        <w:t xml:space="preserve">  </w:t>
      </w:r>
    </w:p>
    <w:p>
      <w:pPr>
        <w:rPr>
          <w:b/>
          <w:bCs/>
          <w:color w:val="FF0000"/>
        </w:rPr>
      </w:pPr>
      <w:r>
        <w:rPr>
          <w:rFonts w:hint="eastAsia"/>
          <w:b/>
          <w:bCs/>
          <w:color w:val="FF0000"/>
        </w:rPr>
        <w:t>黑盒测试法：等价类分析法、等价类划分法、决策表测试</w:t>
      </w:r>
    </w:p>
    <w:p>
      <w:pPr>
        <w:ind w:left="1260" w:hanging="1261" w:hangingChars="600"/>
        <w:rPr>
          <w:b/>
          <w:bCs/>
          <w:color w:val="FF0000"/>
        </w:rPr>
      </w:pPr>
      <w:r>
        <w:rPr>
          <w:rFonts w:hint="eastAsia"/>
          <w:b/>
          <w:bCs/>
          <w:color w:val="FF0000"/>
        </w:rPr>
        <w:t>白盒测试法：语句覆盖、判定覆盖、条件覆盖、判定/条件覆盖、路径覆盖、循环覆盖、模块接口测试</w:t>
      </w:r>
    </w:p>
    <w:p>
      <w:pPr>
        <w:rPr>
          <w:b/>
          <w:bCs/>
        </w:rPr>
      </w:pPr>
      <w:r>
        <w:rPr>
          <w:rFonts w:hint="eastAsia"/>
          <w:b/>
          <w:bCs/>
        </w:rPr>
        <w:t>5.黑盒测试的分类(等价类、边界值等)</w:t>
      </w:r>
      <w:r>
        <w:rPr>
          <w:b/>
          <w:bCs/>
        </w:rPr>
        <w:t xml:space="preserve"> </w:t>
      </w:r>
    </w:p>
    <w:p>
      <w:pPr>
        <w:rPr>
          <w:b/>
          <w:bCs/>
        </w:rPr>
      </w:pPr>
      <w:r>
        <w:rPr>
          <w:rFonts w:hint="eastAsia"/>
          <w:b/>
          <w:bCs/>
        </w:rPr>
        <w:t>6.等价类和边界值测试用例的设计</w:t>
      </w:r>
    </w:p>
    <w:p>
      <w:pPr>
        <w:rPr>
          <w:b/>
          <w:bCs/>
          <w:color w:val="FF0000"/>
        </w:rPr>
      </w:pPr>
      <w:r>
        <w:rPr>
          <w:rFonts w:hint="eastAsia"/>
          <w:b/>
          <w:bCs/>
          <w:color w:val="FF0000"/>
        </w:rPr>
        <w:t>等价分类法：划分等价类（有效等价类和无效等价类）、设计测试用例</w:t>
      </w:r>
    </w:p>
    <w:p>
      <w:pPr>
        <w:rPr>
          <w:b/>
          <w:bCs/>
          <w:color w:val="FF0000"/>
        </w:rPr>
      </w:pPr>
      <w:r>
        <w:rPr>
          <w:rFonts w:hint="eastAsia"/>
          <w:b/>
          <w:bCs/>
          <w:color w:val="FF0000"/>
        </w:rPr>
        <w:t>边界值分析法：测试数据（最大值、最小值、最大值+</w:t>
      </w:r>
      <w:r>
        <w:rPr>
          <w:b/>
          <w:bCs/>
          <w:color w:val="FF0000"/>
        </w:rPr>
        <w:t>1</w:t>
      </w:r>
      <w:r>
        <w:rPr>
          <w:rFonts w:hint="eastAsia"/>
          <w:b/>
          <w:bCs/>
          <w:color w:val="FF0000"/>
        </w:rPr>
        <w:t>、最小值-</w:t>
      </w:r>
      <w:r>
        <w:rPr>
          <w:b/>
          <w:bCs/>
          <w:color w:val="FF0000"/>
        </w:rPr>
        <w:t>1</w:t>
      </w:r>
      <w:r>
        <w:rPr>
          <w:rFonts w:hint="eastAsia"/>
          <w:b/>
          <w:bCs/>
          <w:color w:val="FF0000"/>
        </w:rPr>
        <w:t>）</w:t>
      </w:r>
    </w:p>
    <w:p>
      <w:pPr>
        <w:rPr>
          <w:b/>
          <w:bCs/>
        </w:rPr>
      </w:pPr>
      <w:r>
        <w:rPr>
          <w:rFonts w:hint="eastAsia"/>
          <w:b/>
          <w:bCs/>
        </w:rPr>
        <w:t>7.白盒测试的语句覆盖、分支覆盖、条件覆盖等</w:t>
      </w:r>
    </w:p>
    <w:p>
      <w:pPr>
        <w:rPr>
          <w:b/>
          <w:bCs/>
          <w:color w:val="FF0000"/>
        </w:rPr>
      </w:pPr>
      <w:r>
        <w:rPr>
          <w:rFonts w:hint="eastAsia"/>
          <w:b/>
          <w:bCs/>
          <w:color w:val="FF0000"/>
        </w:rPr>
        <w:t>语句覆盖：每个语句执行一次。</w:t>
      </w:r>
    </w:p>
    <w:p>
      <w:pPr>
        <w:rPr>
          <w:b/>
          <w:bCs/>
          <w:color w:val="FF0000"/>
        </w:rPr>
      </w:pPr>
      <w:r>
        <w:rPr>
          <w:rFonts w:hint="eastAsia"/>
          <w:b/>
          <w:bCs/>
          <w:color w:val="FF0000"/>
        </w:rPr>
        <w:t>判定覆盖：每个判定的真假分支都至少遍历一遍。</w:t>
      </w:r>
    </w:p>
    <w:p>
      <w:pPr>
        <w:rPr>
          <w:b/>
          <w:bCs/>
          <w:color w:val="FF0000"/>
        </w:rPr>
      </w:pPr>
      <w:r>
        <w:rPr>
          <w:rFonts w:hint="eastAsia"/>
          <w:b/>
          <w:bCs/>
          <w:color w:val="FF0000"/>
        </w:rPr>
        <w:t>条件覆盖：每个判断的每个条件的可能值至少执行一次。</w:t>
      </w:r>
    </w:p>
    <w:p>
      <w:pPr>
        <w:rPr>
          <w:b/>
          <w:bCs/>
        </w:rPr>
      </w:pPr>
      <w:r>
        <w:rPr>
          <w:rFonts w:hint="eastAsia"/>
          <w:b/>
          <w:bCs/>
        </w:rPr>
        <w:t>8.软件调试的任务是什么?有哪两部分组成</w:t>
      </w:r>
    </w:p>
    <w:p>
      <w:pPr>
        <w:ind w:left="1050" w:leftChars="100" w:hanging="840" w:hangingChars="400"/>
        <w:rPr>
          <w:b/>
          <w:bCs/>
          <w:color w:val="FF0000"/>
        </w:rPr>
      </w:pPr>
      <w:r>
        <w:rPr>
          <w:rFonts w:hint="eastAsia"/>
          <w:b/>
          <w:bCs/>
          <w:color w:val="FF0000"/>
        </w:rPr>
        <w:t>软件调试：是指使用调试工具修改或去除各种软件错误的过程，也是重现软件故障并定位其根源，并最终解决软件问题的过程。定位+纠错</w:t>
      </w:r>
    </w:p>
    <w:p>
      <w:pPr>
        <w:rPr>
          <w:b/>
          <w:bCs/>
        </w:rPr>
      </w:pPr>
      <w:r>
        <w:rPr>
          <w:rFonts w:hint="eastAsia"/>
          <w:b/>
          <w:bCs/>
        </w:rPr>
        <w:t>9.软件调试的方法</w:t>
      </w:r>
    </w:p>
    <w:p>
      <w:pPr>
        <w:ind w:firstLine="210" w:firstLineChars="100"/>
        <w:rPr>
          <w:b/>
          <w:bCs/>
          <w:color w:val="FF0000"/>
        </w:rPr>
      </w:pPr>
      <w:r>
        <w:rPr>
          <w:rFonts w:hint="eastAsia"/>
          <w:b/>
          <w:bCs/>
          <w:color w:val="FF0000"/>
        </w:rPr>
        <w:t>强行排错（内存排错、特定语句排错、自动调试工具）：经常使用、方法简单、效率低</w:t>
      </w:r>
    </w:p>
    <w:p>
      <w:pPr>
        <w:ind w:left="1471" w:leftChars="100" w:hanging="1261" w:hangingChars="600"/>
        <w:rPr>
          <w:b/>
          <w:bCs/>
          <w:color w:val="FF0000"/>
        </w:rPr>
      </w:pPr>
      <w:r>
        <w:rPr>
          <w:rFonts w:hint="eastAsia"/>
          <w:b/>
          <w:bCs/>
          <w:color w:val="FF0000"/>
        </w:rPr>
        <w:t xml:space="preserve">回溯法排错：在小程序中常用的一种有效排错方法，对较大程序回溯路径多、难度大，可 </w:t>
      </w:r>
      <w:r>
        <w:rPr>
          <w:b/>
          <w:bCs/>
          <w:color w:val="FF0000"/>
        </w:rPr>
        <w:t xml:space="preserve">  </w:t>
      </w:r>
      <w:r>
        <w:rPr>
          <w:rFonts w:hint="eastAsia"/>
          <w:b/>
          <w:bCs/>
          <w:color w:val="FF0000"/>
        </w:rPr>
        <w:t>排查缩小范围后在使用</w:t>
      </w:r>
    </w:p>
    <w:p>
      <w:pPr>
        <w:ind w:left="1470" w:hanging="1471" w:hangingChars="700"/>
        <w:rPr>
          <w:b/>
          <w:bCs/>
          <w:color w:val="FF0000"/>
        </w:rPr>
      </w:pPr>
      <w:r>
        <w:rPr>
          <w:rFonts w:hint="eastAsia"/>
          <w:b/>
          <w:bCs/>
          <w:color w:val="FF0000"/>
        </w:rPr>
        <w:t xml:space="preserve"> </w:t>
      </w:r>
      <w:r>
        <w:rPr>
          <w:b/>
          <w:bCs/>
          <w:color w:val="FF0000"/>
        </w:rPr>
        <w:t xml:space="preserve"> </w:t>
      </w:r>
      <w:r>
        <w:rPr>
          <w:rFonts w:hint="eastAsia"/>
          <w:b/>
          <w:bCs/>
          <w:color w:val="FF0000"/>
        </w:rPr>
        <w:t>归纳排错法：以一些错误征兆为线索着手排查，通过分析各种关系归纳问题总结规律查找错误。搜集相关数据、组织数据并发现规律、提出假设获得进展、确认假设。</w:t>
      </w:r>
    </w:p>
    <w:p>
      <w:pPr>
        <w:ind w:left="1470" w:hanging="1471" w:hangingChars="700"/>
        <w:rPr>
          <w:b/>
          <w:bCs/>
          <w:color w:val="FF0000"/>
        </w:rPr>
      </w:pPr>
      <w:r>
        <w:rPr>
          <w:rFonts w:hint="eastAsia"/>
          <w:b/>
          <w:bCs/>
          <w:color w:val="FF0000"/>
        </w:rPr>
        <w:t xml:space="preserve"> </w:t>
      </w:r>
      <w:r>
        <w:rPr>
          <w:b/>
          <w:bCs/>
          <w:color w:val="FF0000"/>
        </w:rPr>
        <w:t xml:space="preserve"> </w:t>
      </w:r>
      <w:r>
        <w:rPr>
          <w:rFonts w:hint="eastAsia"/>
          <w:b/>
          <w:bCs/>
          <w:color w:val="FF0000"/>
        </w:rPr>
        <w:t>演绎法排错：是从一般原理或前提出发，经过排查精化过程推导出错误。列举假设、排除不正确假设、进一步排查定位、证明假设</w:t>
      </w:r>
    </w:p>
    <w:p>
      <w:pPr>
        <w:rPr>
          <w:b/>
          <w:bCs/>
        </w:rPr>
      </w:pPr>
      <w:r>
        <w:rPr>
          <w:rFonts w:hint="eastAsia"/>
          <w:b/>
          <w:bCs/>
        </w:rPr>
        <w:t>10.软件维护的概念和分类(完善、适应、纠错、预防)</w:t>
      </w:r>
      <w:r>
        <w:rPr>
          <w:b/>
          <w:bCs/>
        </w:rPr>
        <w:t xml:space="preserve"> </w:t>
      </w:r>
    </w:p>
    <w:p>
      <w:pPr>
        <w:rPr>
          <w:b/>
          <w:bCs/>
          <w:color w:val="FF0000"/>
        </w:rPr>
      </w:pPr>
      <w:r>
        <w:rPr>
          <w:rFonts w:hint="eastAsia"/>
          <w:b/>
          <w:bCs/>
          <w:color w:val="FF0000"/>
        </w:rPr>
        <w:t>软件维护是在软件运行使用阶段对软件产品进行的调试和完善。</w:t>
      </w:r>
    </w:p>
    <w:p>
      <w:pPr>
        <w:ind w:left="1471" w:leftChars="100" w:hanging="1261" w:hangingChars="600"/>
        <w:rPr>
          <w:b/>
          <w:bCs/>
          <w:color w:val="FF0000"/>
        </w:rPr>
      </w:pPr>
      <w:r>
        <w:rPr>
          <w:rFonts w:hint="eastAsia"/>
          <w:b/>
          <w:bCs/>
          <w:color w:val="FF0000"/>
        </w:rPr>
        <w:t>完善性维护：为满足用户新的功能或性能要求，扩充软件功能、增强性能、改善效率、提高可维护性，占维护工作量大5</w:t>
      </w:r>
      <w:r>
        <w:rPr>
          <w:b/>
          <w:bCs/>
          <w:color w:val="FF0000"/>
        </w:rPr>
        <w:t>0</w:t>
      </w:r>
      <w:r>
        <w:rPr>
          <w:rFonts w:hint="eastAsia"/>
          <w:b/>
          <w:bCs/>
          <w:color w:val="FF0000"/>
        </w:rPr>
        <w:t>%。</w:t>
      </w:r>
    </w:p>
    <w:p>
      <w:pPr>
        <w:ind w:left="1471" w:leftChars="100" w:hanging="1261" w:hangingChars="600"/>
        <w:rPr>
          <w:b/>
          <w:bCs/>
          <w:color w:val="FF0000"/>
        </w:rPr>
      </w:pPr>
      <w:r>
        <w:rPr>
          <w:rFonts w:hint="eastAsia"/>
          <w:b/>
          <w:bCs/>
          <w:color w:val="FF0000"/>
        </w:rPr>
        <w:t>适应性维护：指随着业务和技术的发展，外部环境或数据环境等更新变化，为了适应其变化而去修改软件的过程。2</w:t>
      </w:r>
      <w:r>
        <w:rPr>
          <w:b/>
          <w:bCs/>
          <w:color w:val="FF0000"/>
        </w:rPr>
        <w:t>5</w:t>
      </w:r>
      <w:r>
        <w:rPr>
          <w:rFonts w:hint="eastAsia"/>
          <w:b/>
          <w:bCs/>
          <w:color w:val="FF0000"/>
        </w:rPr>
        <w:t>%</w:t>
      </w:r>
    </w:p>
    <w:p>
      <w:pPr>
        <w:ind w:left="1471" w:leftChars="100" w:hanging="1261" w:hangingChars="600"/>
        <w:rPr>
          <w:b/>
          <w:bCs/>
          <w:color w:val="FF0000"/>
        </w:rPr>
      </w:pPr>
      <w:r>
        <w:rPr>
          <w:rFonts w:hint="eastAsia"/>
          <w:b/>
          <w:bCs/>
          <w:color w:val="FF0000"/>
        </w:rPr>
        <w:t>纠错性维护：对特定环境下暴露的一些问题或隐患，即是采取措施进行诊断识别和修改的过程。2</w:t>
      </w:r>
      <w:r>
        <w:rPr>
          <w:b/>
          <w:bCs/>
          <w:color w:val="FF0000"/>
        </w:rPr>
        <w:t>1</w:t>
      </w:r>
      <w:r>
        <w:rPr>
          <w:rFonts w:hint="eastAsia"/>
          <w:b/>
          <w:bCs/>
          <w:color w:val="FF0000"/>
        </w:rPr>
        <w:t>%</w:t>
      </w:r>
    </w:p>
    <w:p>
      <w:pPr>
        <w:ind w:firstLine="210" w:firstLineChars="100"/>
        <w:rPr>
          <w:rFonts w:hint="eastAsia"/>
          <w:b/>
          <w:bCs/>
          <w:color w:val="FF0000"/>
        </w:rPr>
      </w:pPr>
      <w:r>
        <w:rPr>
          <w:rFonts w:hint="eastAsia"/>
          <w:b/>
          <w:bCs/>
          <w:color w:val="FF0000"/>
        </w:rPr>
        <w:t>预防性维护：提高软件功能及性能等。4%</w:t>
      </w:r>
    </w:p>
    <w:p>
      <w:pPr>
        <w:rPr>
          <w:b/>
          <w:bCs/>
        </w:rPr>
      </w:pPr>
      <w:r>
        <w:rPr>
          <w:rFonts w:hint="eastAsia"/>
          <w:b/>
          <w:bCs/>
        </w:rPr>
        <w:t xml:space="preserve">1.项目管理的五个过程、九大知识领域,重要的几个领域的含义 </w:t>
      </w:r>
    </w:p>
    <w:p>
      <w:pPr>
        <w:rPr>
          <w:b/>
          <w:bCs/>
          <w:color w:val="FF0000"/>
        </w:rPr>
      </w:pPr>
      <w:r>
        <w:rPr>
          <w:rFonts w:hint="eastAsia"/>
          <w:b/>
          <w:bCs/>
          <w:color w:val="FF0000"/>
        </w:rPr>
        <w:t>项目管理的五个过程：启动，计划，执行，控制，收尾</w:t>
      </w:r>
    </w:p>
    <w:p>
      <w:pPr>
        <w:ind w:left="1470" w:hanging="1471" w:hangingChars="700"/>
        <w:rPr>
          <w:rFonts w:hint="eastAsia"/>
          <w:b/>
          <w:bCs/>
          <w:color w:val="FF0000"/>
        </w:rPr>
      </w:pPr>
      <w:r>
        <w:rPr>
          <w:rFonts w:hint="eastAsia"/>
          <w:b/>
          <w:bCs/>
          <w:color w:val="FF0000"/>
        </w:rPr>
        <w:t>九大知识领域：集成管理+（进城吃饭，疯狗踩人），时间管理（进程管理），成本管理，质量管理，范围管理，风险管理，沟通管理，采购管理，人员管理</w:t>
      </w:r>
    </w:p>
    <w:p>
      <w:r>
        <w:rPr>
          <w:rFonts w:hint="eastAsia"/>
          <w:b/>
          <w:bCs/>
        </w:rPr>
        <w:t>2.进度估算的方法(定额估算法、经验公式法、CPM等</w:t>
      </w:r>
      <w:r>
        <w:rPr>
          <w:rFonts w:hint="eastAsia"/>
        </w:rPr>
        <w:t>)</w:t>
      </w:r>
      <w:r>
        <w:t xml:space="preserve">   </w:t>
      </w:r>
    </w:p>
    <w:p>
      <w:pPr>
        <w:rPr>
          <w:b/>
          <w:bCs/>
          <w:color w:val="FF0000"/>
        </w:rPr>
      </w:pPr>
      <w:r>
        <w:rPr>
          <w:rFonts w:hint="eastAsia"/>
          <w:b/>
          <w:bCs/>
          <w:color w:val="FF0000"/>
        </w:rPr>
        <w:t>定额估算法：T</w:t>
      </w:r>
      <w:r>
        <w:rPr>
          <w:b/>
          <w:bCs/>
          <w:color w:val="FF0000"/>
        </w:rPr>
        <w:t xml:space="preserve">=Q/(S*R)  </w:t>
      </w:r>
      <w:r>
        <w:rPr>
          <w:rFonts w:hint="eastAsia"/>
          <w:b/>
          <w:bCs/>
          <w:color w:val="FF0000"/>
        </w:rPr>
        <w:t>T是时间，Q是工作量，R是人力或设备的数量，S是生产效率</w:t>
      </w:r>
      <w:r>
        <w:rPr>
          <w:b/>
          <w:bCs/>
          <w:color w:val="FF0000"/>
        </w:rPr>
        <w:t xml:space="preserve"> </w:t>
      </w:r>
    </w:p>
    <w:p>
      <w:pPr>
        <w:ind w:left="1260" w:hanging="1261" w:hangingChars="600"/>
        <w:rPr>
          <w:b/>
          <w:bCs/>
          <w:color w:val="FF0000"/>
        </w:rPr>
      </w:pPr>
      <w:r>
        <w:rPr>
          <w:rFonts w:hint="eastAsia"/>
          <w:b/>
          <w:bCs/>
          <w:color w:val="FF0000"/>
        </w:rPr>
        <w:t>经验公式法：D=a</w:t>
      </w:r>
      <w:r>
        <w:rPr>
          <w:b/>
          <w:bCs/>
          <w:color w:val="FF0000"/>
        </w:rPr>
        <w:t>*</w:t>
      </w:r>
      <w:r>
        <w:rPr>
          <w:rFonts w:hint="eastAsia"/>
          <w:b/>
          <w:bCs/>
          <w:color w:val="FF0000"/>
        </w:rPr>
        <w:t>E^b</w:t>
      </w:r>
      <w:r>
        <w:rPr>
          <w:b/>
          <w:bCs/>
          <w:color w:val="FF0000"/>
        </w:rPr>
        <w:t xml:space="preserve">    </w:t>
      </w:r>
      <w:r>
        <w:rPr>
          <w:rFonts w:hint="eastAsia"/>
          <w:b/>
          <w:bCs/>
          <w:color w:val="FF0000"/>
        </w:rPr>
        <w:t>D是月进度，E是人月工作量，a为2</w:t>
      </w:r>
      <w:r>
        <w:rPr>
          <w:b/>
          <w:bCs/>
          <w:color w:val="FF0000"/>
        </w:rPr>
        <w:t>-4</w:t>
      </w:r>
      <w:r>
        <w:rPr>
          <w:rFonts w:hint="eastAsia"/>
          <w:b/>
          <w:bCs/>
          <w:color w:val="FF0000"/>
        </w:rPr>
        <w:t>的参数，b为1</w:t>
      </w:r>
      <w:r>
        <w:rPr>
          <w:b/>
          <w:bCs/>
          <w:color w:val="FF0000"/>
        </w:rPr>
        <w:t>/3</w:t>
      </w:r>
      <w:r>
        <w:rPr>
          <w:rFonts w:hint="eastAsia"/>
          <w:b/>
          <w:bCs/>
          <w:color w:val="FF0000"/>
        </w:rPr>
        <w:t>左右的参数</w:t>
      </w:r>
      <w:r>
        <w:rPr>
          <w:b/>
          <w:bCs/>
          <w:color w:val="FF0000"/>
        </w:rPr>
        <w:t xml:space="preserve">  </w:t>
      </w:r>
    </w:p>
    <w:p>
      <w:pPr>
        <w:rPr>
          <w:rFonts w:hint="eastAsia"/>
        </w:rPr>
      </w:pPr>
      <w:r>
        <w:rPr>
          <w:rFonts w:hint="eastAsia"/>
          <w:b/>
          <w:bCs/>
          <w:color w:val="FF0000"/>
        </w:rPr>
        <w:t>PERT与CPM：关键路径法是一种网络图方法。</w:t>
      </w:r>
    </w:p>
    <w:p>
      <w:pPr>
        <w:rPr>
          <w:b/>
          <w:bCs/>
        </w:rPr>
      </w:pPr>
      <w:r>
        <w:rPr>
          <w:rFonts w:hint="eastAsia"/>
          <w:b/>
          <w:bCs/>
        </w:rPr>
        <w:t>3.进度管理的图形工具(甘特、网络、里程碑、资源等)</w:t>
      </w:r>
    </w:p>
    <w:p>
      <w:pPr>
        <w:rPr>
          <w:b/>
          <w:bCs/>
          <w:color w:val="FF0000"/>
        </w:rPr>
      </w:pPr>
      <w:r>
        <w:rPr>
          <w:rFonts w:hint="eastAsia"/>
          <w:b/>
          <w:bCs/>
          <w:color w:val="FF0000"/>
        </w:rPr>
        <w:t>甘特图：可以清晰的表达每个任务活动的进展及并发情况。</w:t>
      </w:r>
    </w:p>
    <w:p>
      <w:pPr>
        <w:rPr>
          <w:b/>
          <w:bCs/>
          <w:color w:val="FF0000"/>
        </w:rPr>
      </w:pPr>
      <w:r>
        <w:rPr>
          <w:rFonts w:hint="eastAsia"/>
          <w:b/>
          <w:bCs/>
          <w:color w:val="FF0000"/>
        </w:rPr>
        <w:t>网络图：网络分析方法编制的进度计划图。</w:t>
      </w:r>
    </w:p>
    <w:p>
      <w:pPr>
        <w:rPr>
          <w:rFonts w:hint="eastAsia"/>
          <w:b/>
          <w:bCs/>
          <w:color w:val="FF0000"/>
        </w:rPr>
      </w:pPr>
      <w:r>
        <w:rPr>
          <w:rFonts w:hint="eastAsia"/>
          <w:b/>
          <w:bCs/>
          <w:color w:val="FF0000"/>
        </w:rPr>
        <w:t>里程碑：经过评审并确认后的可交付物才能成为里程碑。</w:t>
      </w:r>
    </w:p>
    <w:p>
      <w:pPr>
        <w:rPr>
          <w:b/>
          <w:bCs/>
        </w:rPr>
      </w:pPr>
      <w:r>
        <w:rPr>
          <w:rFonts w:hint="eastAsia"/>
          <w:b/>
          <w:bCs/>
        </w:rPr>
        <w:t>4.关键路径的分析</w:t>
      </w:r>
      <w:r>
        <w:rPr>
          <w:b/>
          <w:bCs/>
        </w:rPr>
        <w:t xml:space="preserve"> </w:t>
      </w:r>
    </w:p>
    <w:p>
      <w:pPr>
        <w:ind w:left="1680" w:hanging="1681" w:hangingChars="800"/>
        <w:rPr>
          <w:b/>
          <w:bCs/>
          <w:color w:val="FF0000"/>
        </w:rPr>
      </w:pPr>
      <w:r>
        <w:rPr>
          <w:rFonts w:hint="eastAsia"/>
          <w:b/>
          <w:bCs/>
          <w:color w:val="FF0000"/>
        </w:rPr>
        <w:t>路径与关键路径：在网络图中，从始点开始，按照每个活动的顺序，连续不断地到达终点的一条通路称为路径，时间最长的为关键路径。</w:t>
      </w:r>
    </w:p>
    <w:p>
      <w:pPr>
        <w:rPr>
          <w:b/>
          <w:bCs/>
        </w:rPr>
      </w:pPr>
      <w:r>
        <w:rPr>
          <w:rFonts w:hint="eastAsia"/>
          <w:b/>
          <w:bCs/>
        </w:rPr>
        <w:t xml:space="preserve">5.质量管理、风险管理的概念 </w:t>
      </w:r>
      <w:r>
        <w:rPr>
          <w:b/>
          <w:bCs/>
        </w:rPr>
        <w:t xml:space="preserve"> </w:t>
      </w:r>
    </w:p>
    <w:p>
      <w:pPr>
        <w:rPr>
          <w:b/>
          <w:bCs/>
          <w:color w:val="FF0000"/>
        </w:rPr>
      </w:pPr>
      <w:r>
        <w:rPr>
          <w:rFonts w:hint="eastAsia"/>
          <w:b/>
          <w:bCs/>
          <w:color w:val="FF0000"/>
        </w:rPr>
        <w:t>质量管理：质量计划+质量保证+质量控制</w:t>
      </w:r>
    </w:p>
    <w:p>
      <w:pPr>
        <w:rPr>
          <w:b/>
          <w:bCs/>
          <w:color w:val="FF0000"/>
        </w:rPr>
      </w:pPr>
      <w:r>
        <w:rPr>
          <w:rFonts w:hint="eastAsia"/>
          <w:b/>
          <w:bCs/>
          <w:color w:val="FF0000"/>
        </w:rPr>
        <w:t>风险管理：指对软件项目可能出现的风险，进行识别、评估、预防、监控的过程。</w:t>
      </w:r>
    </w:p>
    <w:p>
      <w:pPr>
        <w:rPr>
          <w:rFonts w:hint="eastAsia"/>
          <w:b/>
          <w:bCs/>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中等线简">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2F4870"/>
    <w:multiLevelType w:val="singleLevel"/>
    <w:tmpl w:val="8F2F4870"/>
    <w:lvl w:ilvl="0" w:tentative="0">
      <w:start w:val="1"/>
      <w:numFmt w:val="decimal"/>
      <w:lvlText w:val="%1)"/>
      <w:lvlJc w:val="left"/>
      <w:pPr>
        <w:ind w:left="425" w:hanging="425"/>
      </w:pPr>
      <w:rPr>
        <w:rFonts w:hint="default"/>
      </w:rPr>
    </w:lvl>
  </w:abstractNum>
  <w:abstractNum w:abstractNumId="1">
    <w:nsid w:val="DF838FB7"/>
    <w:multiLevelType w:val="singleLevel"/>
    <w:tmpl w:val="DF838FB7"/>
    <w:lvl w:ilvl="0" w:tentative="0">
      <w:start w:val="1"/>
      <w:numFmt w:val="decimal"/>
      <w:lvlText w:val="%1)"/>
      <w:lvlJc w:val="left"/>
      <w:pPr>
        <w:ind w:left="425" w:hanging="425"/>
      </w:pPr>
      <w:rPr>
        <w:rFonts w:hint="default"/>
      </w:rPr>
    </w:lvl>
  </w:abstractNum>
  <w:abstractNum w:abstractNumId="2">
    <w:nsid w:val="0E881B64"/>
    <w:multiLevelType w:val="multilevel"/>
    <w:tmpl w:val="0E881B64"/>
    <w:lvl w:ilvl="0" w:tentative="0">
      <w:start w:val="1"/>
      <w:numFmt w:val="decimal"/>
      <w:lvlText w:val="（%1）"/>
      <w:lvlJc w:val="left"/>
      <w:pPr>
        <w:ind w:left="720" w:hanging="720"/>
      </w:pPr>
      <w:rPr>
        <w:rFonts w:hint="default"/>
        <w:color w:val="FF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347F6FD"/>
    <w:multiLevelType w:val="singleLevel"/>
    <w:tmpl w:val="3347F6FD"/>
    <w:lvl w:ilvl="0" w:tentative="0">
      <w:start w:val="1"/>
      <w:numFmt w:val="decimal"/>
      <w:lvlText w:val="%1)"/>
      <w:lvlJc w:val="left"/>
      <w:pPr>
        <w:ind w:left="425" w:hanging="425"/>
      </w:pPr>
      <w:rPr>
        <w:rFonts w:hint="default"/>
      </w:rPr>
    </w:lvl>
  </w:abstractNum>
  <w:abstractNum w:abstractNumId="4">
    <w:nsid w:val="714D093E"/>
    <w:multiLevelType w:val="singleLevel"/>
    <w:tmpl w:val="714D093E"/>
    <w:lvl w:ilvl="0" w:tentative="0">
      <w:start w:val="1"/>
      <w:numFmt w:val="bullet"/>
      <w:lvlText w:val=""/>
      <w:lvlJc w:val="left"/>
      <w:pPr>
        <w:ind w:left="420" w:hanging="420"/>
      </w:pPr>
      <w:rPr>
        <w:rFonts w:hint="default" w:ascii="Wingdings" w:hAnsi="Wingdings"/>
      </w:rPr>
    </w:lvl>
  </w:abstractNum>
  <w:abstractNum w:abstractNumId="5">
    <w:nsid w:val="7707BCD0"/>
    <w:multiLevelType w:val="singleLevel"/>
    <w:tmpl w:val="7707BCD0"/>
    <w:lvl w:ilvl="0" w:tentative="0">
      <w:start w:val="1"/>
      <w:numFmt w:val="decimal"/>
      <w:suff w:val="nothing"/>
      <w:lvlText w:val="（%1）"/>
      <w:lvlJc w:val="left"/>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DD4"/>
    <w:rsid w:val="00154EF1"/>
    <w:rsid w:val="001A0C70"/>
    <w:rsid w:val="001D5465"/>
    <w:rsid w:val="00275862"/>
    <w:rsid w:val="002D71CD"/>
    <w:rsid w:val="002F3479"/>
    <w:rsid w:val="0035016A"/>
    <w:rsid w:val="003E5A62"/>
    <w:rsid w:val="00450935"/>
    <w:rsid w:val="00580F20"/>
    <w:rsid w:val="005E0409"/>
    <w:rsid w:val="00634DCB"/>
    <w:rsid w:val="00660CDE"/>
    <w:rsid w:val="00686587"/>
    <w:rsid w:val="006E2BAB"/>
    <w:rsid w:val="00710E1E"/>
    <w:rsid w:val="00796DD4"/>
    <w:rsid w:val="007B6198"/>
    <w:rsid w:val="007C7EFD"/>
    <w:rsid w:val="007F0D47"/>
    <w:rsid w:val="00854416"/>
    <w:rsid w:val="008D651C"/>
    <w:rsid w:val="009D6ECF"/>
    <w:rsid w:val="00B20DA7"/>
    <w:rsid w:val="00B60B29"/>
    <w:rsid w:val="00BA2228"/>
    <w:rsid w:val="00BB0EE0"/>
    <w:rsid w:val="00C42A60"/>
    <w:rsid w:val="00C86660"/>
    <w:rsid w:val="00D634DF"/>
    <w:rsid w:val="00E57D88"/>
    <w:rsid w:val="00E751DB"/>
    <w:rsid w:val="00EC60AD"/>
    <w:rsid w:val="00F84353"/>
    <w:rsid w:val="00FA4F35"/>
    <w:rsid w:val="6E8B1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0"/>
    <w:pPr>
      <w:keepNext/>
      <w:keepLines/>
      <w:spacing w:before="340" w:after="330" w:line="576" w:lineRule="auto"/>
      <w:outlineLvl w:val="0"/>
    </w:pPr>
    <w:rPr>
      <w:b/>
      <w:kern w:val="44"/>
      <w:sz w:val="44"/>
      <w:szCs w:val="24"/>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sz w:val="18"/>
      <w:szCs w:val="18"/>
    </w:rPr>
  </w:style>
  <w:style w:type="character" w:customStyle="1" w:styleId="9">
    <w:name w:val="页脚 字符"/>
    <w:basedOn w:val="7"/>
    <w:link w:val="3"/>
    <w:uiPriority w:val="99"/>
    <w:rPr>
      <w:sz w:val="18"/>
      <w:szCs w:val="18"/>
    </w:rPr>
  </w:style>
  <w:style w:type="paragraph" w:styleId="10">
    <w:name w:val="List Paragraph"/>
    <w:basedOn w:val="1"/>
    <w:qFormat/>
    <w:uiPriority w:val="99"/>
    <w:pPr>
      <w:ind w:firstLine="420" w:firstLineChars="200"/>
    </w:pPr>
  </w:style>
  <w:style w:type="character" w:customStyle="1" w:styleId="11">
    <w:name w:val="标题 1 字符"/>
    <w:basedOn w:val="7"/>
    <w:link w:val="2"/>
    <w:uiPriority w:val="0"/>
    <w:rPr>
      <w:b/>
      <w:kern w:val="44"/>
      <w:sz w:val="4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1429</Words>
  <Characters>8146</Characters>
  <Lines>67</Lines>
  <Paragraphs>19</Paragraphs>
  <TotalTime>45</TotalTime>
  <ScaleCrop>false</ScaleCrop>
  <LinksUpToDate>false</LinksUpToDate>
  <CharactersWithSpaces>9556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2020-01-07T16:01:00Z</dcterms:created>
  <dc:creator>张 先生</dc:creator>
  <cp:lastModifiedBy>蕴佳</cp:lastModifiedBy>
  <dcterms:modified xsi:type="dcterms:W3CDTF">2020-01-08T12:33:23Z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