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055" w:rsidRPr="004902D6" w:rsidRDefault="00AE1055" w:rsidP="00AE1055">
      <w:pPr>
        <w:spacing w:afterLines="100" w:after="312"/>
        <w:rPr>
          <w:rFonts w:ascii="Arial" w:eastAsia="黑体" w:hAnsi="Arial"/>
          <w:sz w:val="28"/>
          <w:szCs w:val="28"/>
        </w:rPr>
      </w:pPr>
      <w:r>
        <w:rPr>
          <w:rFonts w:ascii="Arial" w:eastAsia="黑体" w:hAnsi="Arial"/>
          <w:b/>
          <w:noProof/>
          <w:color w:val="FF0000"/>
          <w:sz w:val="32"/>
          <w:szCs w:val="28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866774</wp:posOffset>
                </wp:positionV>
                <wp:extent cx="5267325" cy="0"/>
                <wp:effectExtent l="0" t="0" r="9525" b="1905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2673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FA6FCC" id="直接连接符 1" o:spid="_x0000_s1026" style="position:absolute;left:0;text-align:left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68.25pt" to="414.75pt,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" strokecolor="black [3213]" strokeweight="1pt">
                <v:stroke dashstyle="dash"/>
                <o:lock v:ext="edit" shapetype="f"/>
              </v:line>
            </w:pict>
          </mc:Fallback>
        </mc:AlternateContent>
      </w:r>
      <w:r>
        <w:rPr>
          <w:rFonts w:ascii="Arial" w:eastAsia="黑体" w:hAnsi="Arial" w:hint="eastAsia"/>
          <w:b/>
          <w:color w:val="FF0000"/>
          <w:sz w:val="32"/>
          <w:szCs w:val="28"/>
        </w:rPr>
        <w:t>竞赛要求</w:t>
      </w:r>
      <w:r w:rsidRPr="004902D6">
        <w:rPr>
          <w:rFonts w:ascii="Arial" w:eastAsia="黑体" w:hAnsi="Arial" w:hint="eastAsia"/>
          <w:b/>
          <w:color w:val="FF0000"/>
          <w:sz w:val="32"/>
          <w:szCs w:val="28"/>
        </w:rPr>
        <w:t>：</w:t>
      </w:r>
      <w:r>
        <w:rPr>
          <w:rFonts w:ascii="Arial" w:eastAsia="黑体" w:hAnsi="Arial" w:hint="eastAsia"/>
          <w:sz w:val="28"/>
          <w:szCs w:val="28"/>
        </w:rPr>
        <w:t>每个小组提交一份报告（包含</w:t>
      </w:r>
      <w:r w:rsidRPr="004902D6">
        <w:rPr>
          <w:rFonts w:ascii="Arial" w:eastAsia="黑体" w:hAnsi="Arial" w:hint="eastAsia"/>
          <w:sz w:val="28"/>
          <w:szCs w:val="28"/>
        </w:rPr>
        <w:t>计算过程及</w:t>
      </w:r>
      <w:r>
        <w:rPr>
          <w:rFonts w:ascii="Arial" w:eastAsia="黑体" w:hAnsi="Arial" w:hint="eastAsia"/>
          <w:sz w:val="28"/>
          <w:szCs w:val="28"/>
        </w:rPr>
        <w:t>结果），并</w:t>
      </w:r>
      <w:r w:rsidRPr="00B043D5">
        <w:rPr>
          <w:rFonts w:ascii="Arial" w:eastAsia="黑体" w:hAnsi="Arial" w:hint="eastAsia"/>
          <w:sz w:val="28"/>
          <w:szCs w:val="28"/>
        </w:rPr>
        <w:t>保存在本计算机的</w:t>
      </w:r>
      <w:r w:rsidRPr="004902D6">
        <w:rPr>
          <w:rFonts w:ascii="Arial" w:eastAsia="黑体" w:hAnsi="Arial"/>
          <w:sz w:val="28"/>
          <w:szCs w:val="28"/>
        </w:rPr>
        <w:t>D:\GISContest</w:t>
      </w:r>
      <w:r w:rsidRPr="004902D6">
        <w:rPr>
          <w:rFonts w:ascii="Arial" w:eastAsia="黑体" w:hAnsi="Arial" w:hint="eastAsia"/>
          <w:sz w:val="28"/>
          <w:szCs w:val="28"/>
        </w:rPr>
        <w:t>文件夹下。</w:t>
      </w:r>
    </w:p>
    <w:p w:rsidR="00AE1055" w:rsidRPr="0041288C" w:rsidRDefault="00AE1055" w:rsidP="00AE1055">
      <w:pPr>
        <w:jc w:val="center"/>
        <w:rPr>
          <w:rFonts w:ascii="Arial" w:eastAsia="黑体" w:hAnsi="Arial"/>
          <w:sz w:val="32"/>
          <w:szCs w:val="32"/>
        </w:rPr>
      </w:pPr>
      <w:r w:rsidRPr="0041288C">
        <w:rPr>
          <w:rFonts w:ascii="Arial" w:eastAsia="黑体" w:hAnsi="Arial" w:hint="eastAsia"/>
          <w:sz w:val="32"/>
          <w:szCs w:val="32"/>
        </w:rPr>
        <w:t>全国大学生</w:t>
      </w:r>
      <w:r w:rsidRPr="0041288C">
        <w:rPr>
          <w:rFonts w:ascii="Arial" w:eastAsia="黑体" w:hAnsi="Arial" w:hint="eastAsia"/>
          <w:sz w:val="32"/>
          <w:szCs w:val="32"/>
        </w:rPr>
        <w:t>GIS</w:t>
      </w:r>
      <w:r w:rsidRPr="0041288C">
        <w:rPr>
          <w:rFonts w:ascii="Arial" w:eastAsia="黑体" w:hAnsi="Arial" w:hint="eastAsia"/>
          <w:sz w:val="32"/>
          <w:szCs w:val="32"/>
        </w:rPr>
        <w:t>技能大赛试题（下午）</w:t>
      </w:r>
    </w:p>
    <w:p w:rsidR="00AE1055" w:rsidRDefault="00AE1055" w:rsidP="00AE1055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城市用地适宜性评价是城市总体规划的一项重要前期工作。它首先对工程地质、社会经济和生态环境等要素进行单项用地适宜性评价，然后用叠加技术生成综合的用地适宜性评价结果，俗称“千层饼模式”。请根据所学的知识，用提供的数据进行建设用地适宜性评价。</w:t>
      </w:r>
    </w:p>
    <w:p w:rsidR="00AE1055" w:rsidRPr="003339B7" w:rsidRDefault="00AE1055" w:rsidP="00AE1055">
      <w:pPr>
        <w:spacing w:line="360" w:lineRule="auto"/>
        <w:jc w:val="left"/>
        <w:rPr>
          <w:b/>
          <w:sz w:val="24"/>
          <w:szCs w:val="24"/>
        </w:rPr>
      </w:pPr>
      <w:r w:rsidRPr="003339B7">
        <w:rPr>
          <w:rFonts w:hint="eastAsia"/>
          <w:b/>
          <w:sz w:val="24"/>
          <w:szCs w:val="24"/>
        </w:rPr>
        <w:t>一、数据说明</w:t>
      </w:r>
      <w:r>
        <w:rPr>
          <w:rFonts w:hint="eastAsia"/>
          <w:b/>
          <w:sz w:val="24"/>
          <w:szCs w:val="24"/>
        </w:rPr>
        <w:t>（见</w:t>
      </w:r>
      <w:r w:rsidRPr="009C7EB7">
        <w:rPr>
          <w:rFonts w:hint="eastAsia"/>
          <w:b/>
          <w:sz w:val="24"/>
          <w:szCs w:val="24"/>
        </w:rPr>
        <w:t>“</w:t>
      </w:r>
      <w:r w:rsidRPr="009C7EB7">
        <w:rPr>
          <w:b/>
          <w:sz w:val="24"/>
          <w:szCs w:val="24"/>
        </w:rPr>
        <w:t>Data</w:t>
      </w:r>
      <w:r w:rsidRPr="009C7EB7">
        <w:rPr>
          <w:rFonts w:hint="eastAsia"/>
          <w:b/>
          <w:sz w:val="24"/>
          <w:szCs w:val="24"/>
        </w:rPr>
        <w:t>”</w:t>
      </w:r>
      <w:r>
        <w:rPr>
          <w:rFonts w:hint="eastAsia"/>
          <w:b/>
          <w:sz w:val="24"/>
          <w:szCs w:val="24"/>
        </w:rPr>
        <w:t>文件夹）</w:t>
      </w:r>
    </w:p>
    <w:p w:rsidR="00AE1055" w:rsidRDefault="00AE1055" w:rsidP="00AE1055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 w:rsidRPr="003339B7">
        <w:rPr>
          <w:rFonts w:ascii="Times New Roman" w:hAnsi="Times New Roman" w:hint="eastAsia"/>
          <w:sz w:val="24"/>
          <w:szCs w:val="24"/>
        </w:rPr>
        <w:t>1</w:t>
      </w:r>
      <w:r w:rsidRPr="003339B7">
        <w:rPr>
          <w:rFonts w:ascii="Times New Roman" w:hAnsi="Times New Roman" w:hint="eastAsia"/>
          <w:sz w:val="24"/>
          <w:szCs w:val="24"/>
        </w:rPr>
        <w:t>、</w:t>
      </w:r>
      <w:bookmarkStart w:id="0" w:name="OLE_LINK3"/>
      <w:bookmarkStart w:id="1" w:name="OLE_LINK4"/>
      <w:r>
        <w:rPr>
          <w:rFonts w:ascii="Times New Roman" w:hAnsi="Times New Roman" w:hint="eastAsia"/>
          <w:sz w:val="24"/>
          <w:szCs w:val="24"/>
        </w:rPr>
        <w:t>道路</w:t>
      </w:r>
      <w:r>
        <w:rPr>
          <w:rFonts w:ascii="Times New Roman" w:hAnsi="Times New Roman" w:hint="eastAsia"/>
          <w:sz w:val="24"/>
          <w:szCs w:val="24"/>
        </w:rPr>
        <w:t>.shp</w:t>
      </w:r>
      <w:r>
        <w:rPr>
          <w:rFonts w:ascii="Times New Roman" w:hAnsi="Times New Roman" w:hint="eastAsia"/>
          <w:sz w:val="24"/>
          <w:szCs w:val="24"/>
        </w:rPr>
        <w:t>：</w:t>
      </w:r>
      <w:bookmarkEnd w:id="0"/>
      <w:bookmarkEnd w:id="1"/>
      <w:r>
        <w:rPr>
          <w:rFonts w:ascii="Times New Roman" w:hAnsi="Times New Roman" w:hint="eastAsia"/>
          <w:sz w:val="24"/>
          <w:szCs w:val="24"/>
        </w:rPr>
        <w:t>道路数据；</w:t>
      </w:r>
    </w:p>
    <w:p w:rsidR="00AE1055" w:rsidRDefault="00AE1055" w:rsidP="00AE1055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2</w:t>
      </w:r>
      <w:r>
        <w:rPr>
          <w:rFonts w:ascii="Times New Roman" w:hAnsi="Times New Roman" w:hint="eastAsia"/>
          <w:sz w:val="24"/>
          <w:szCs w:val="24"/>
        </w:rPr>
        <w:t>、工业</w:t>
      </w:r>
      <w:r>
        <w:rPr>
          <w:rFonts w:ascii="Times New Roman" w:hAnsi="Times New Roman" w:hint="eastAsia"/>
          <w:sz w:val="24"/>
          <w:szCs w:val="24"/>
        </w:rPr>
        <w:t>.shp</w:t>
      </w:r>
      <w:r>
        <w:rPr>
          <w:rFonts w:ascii="Times New Roman" w:hAnsi="Times New Roman" w:hint="eastAsia"/>
          <w:sz w:val="24"/>
          <w:szCs w:val="24"/>
        </w:rPr>
        <w:t>：工业分布数据；</w:t>
      </w:r>
    </w:p>
    <w:p w:rsidR="00AE1055" w:rsidRDefault="00AE1055" w:rsidP="00AE1055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、河流</w:t>
      </w:r>
      <w:r>
        <w:rPr>
          <w:rFonts w:ascii="Times New Roman" w:hAnsi="Times New Roman" w:hint="eastAsia"/>
          <w:sz w:val="24"/>
          <w:szCs w:val="24"/>
        </w:rPr>
        <w:t>.shp</w:t>
      </w:r>
      <w:r>
        <w:rPr>
          <w:rFonts w:ascii="Times New Roman" w:hAnsi="Times New Roman" w:hint="eastAsia"/>
          <w:sz w:val="24"/>
          <w:szCs w:val="24"/>
        </w:rPr>
        <w:t>：河流分布数据；</w:t>
      </w:r>
    </w:p>
    <w:p w:rsidR="00AE1055" w:rsidRDefault="00AE1055" w:rsidP="00AE1055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4</w:t>
      </w:r>
      <w:r>
        <w:rPr>
          <w:rFonts w:ascii="Times New Roman" w:hAnsi="Times New Roman" w:hint="eastAsia"/>
          <w:sz w:val="24"/>
          <w:szCs w:val="24"/>
        </w:rPr>
        <w:t>、居民点</w:t>
      </w:r>
      <w:r>
        <w:rPr>
          <w:rFonts w:ascii="Times New Roman" w:hAnsi="Times New Roman" w:hint="eastAsia"/>
          <w:sz w:val="24"/>
          <w:szCs w:val="24"/>
        </w:rPr>
        <w:t>.shp</w:t>
      </w:r>
      <w:r>
        <w:rPr>
          <w:rFonts w:ascii="Times New Roman" w:hAnsi="Times New Roman" w:hint="eastAsia"/>
          <w:sz w:val="24"/>
          <w:szCs w:val="24"/>
        </w:rPr>
        <w:t>：居民点分布数据；</w:t>
      </w:r>
    </w:p>
    <w:p w:rsidR="00AE1055" w:rsidRDefault="00AE1055" w:rsidP="00AE1055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5</w:t>
      </w:r>
      <w:r>
        <w:rPr>
          <w:rFonts w:ascii="Times New Roman" w:hAnsi="Times New Roman" w:hint="eastAsia"/>
          <w:sz w:val="24"/>
          <w:szCs w:val="24"/>
        </w:rPr>
        <w:t>、林区</w:t>
      </w:r>
      <w:r>
        <w:rPr>
          <w:rFonts w:ascii="Times New Roman" w:hAnsi="Times New Roman" w:hint="eastAsia"/>
          <w:sz w:val="24"/>
          <w:szCs w:val="24"/>
        </w:rPr>
        <w:t>.shp</w:t>
      </w:r>
      <w:r>
        <w:rPr>
          <w:rFonts w:ascii="Times New Roman" w:hAnsi="Times New Roman" w:hint="eastAsia"/>
          <w:sz w:val="24"/>
          <w:szCs w:val="24"/>
        </w:rPr>
        <w:t>：林区分布数据；</w:t>
      </w:r>
    </w:p>
    <w:p w:rsidR="00AE1055" w:rsidRDefault="00AE1055" w:rsidP="00AE1055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6</w:t>
      </w:r>
      <w:r>
        <w:rPr>
          <w:rFonts w:ascii="Times New Roman" w:hAnsi="Times New Roman" w:hint="eastAsia"/>
          <w:sz w:val="24"/>
          <w:szCs w:val="24"/>
        </w:rPr>
        <w:t>、溪流</w:t>
      </w:r>
      <w:r>
        <w:rPr>
          <w:rFonts w:ascii="Times New Roman" w:hAnsi="Times New Roman" w:hint="eastAsia"/>
          <w:sz w:val="24"/>
          <w:szCs w:val="24"/>
        </w:rPr>
        <w:t>.shp</w:t>
      </w:r>
      <w:r>
        <w:rPr>
          <w:rFonts w:ascii="Times New Roman" w:hAnsi="Times New Roman" w:hint="eastAsia"/>
          <w:sz w:val="24"/>
          <w:szCs w:val="24"/>
        </w:rPr>
        <w:t>：溪流分布数据；</w:t>
      </w:r>
    </w:p>
    <w:p w:rsidR="00AE1055" w:rsidRDefault="00AE1055" w:rsidP="00AE1055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7</w:t>
      </w:r>
      <w:r>
        <w:rPr>
          <w:rFonts w:ascii="Times New Roman" w:hAnsi="Times New Roman" w:hint="eastAsia"/>
          <w:sz w:val="24"/>
          <w:szCs w:val="24"/>
        </w:rPr>
        <w:t>、研究范围</w:t>
      </w:r>
      <w:r>
        <w:rPr>
          <w:rFonts w:ascii="Times New Roman" w:hAnsi="Times New Roman" w:hint="eastAsia"/>
          <w:sz w:val="24"/>
          <w:szCs w:val="24"/>
        </w:rPr>
        <w:t>.shp</w:t>
      </w:r>
      <w:r>
        <w:rPr>
          <w:rFonts w:ascii="Times New Roman" w:hAnsi="Times New Roman" w:hint="eastAsia"/>
          <w:sz w:val="24"/>
          <w:szCs w:val="24"/>
        </w:rPr>
        <w:t>：研究范围数据；</w:t>
      </w:r>
    </w:p>
    <w:p w:rsidR="00AE1055" w:rsidRPr="00774FD1" w:rsidRDefault="00AE1055" w:rsidP="00AE1055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8</w:t>
      </w:r>
      <w:r>
        <w:rPr>
          <w:rFonts w:ascii="Times New Roman" w:hAnsi="Times New Roman" w:hint="eastAsia"/>
          <w:sz w:val="24"/>
          <w:szCs w:val="24"/>
        </w:rPr>
        <w:t>、</w:t>
      </w:r>
      <w:r>
        <w:rPr>
          <w:rFonts w:ascii="Times New Roman" w:hAnsi="Times New Roman" w:hint="eastAsia"/>
          <w:sz w:val="24"/>
          <w:szCs w:val="24"/>
        </w:rPr>
        <w:t>dem.tif</w:t>
      </w:r>
      <w:r>
        <w:rPr>
          <w:rFonts w:ascii="Times New Roman" w:hAnsi="Times New Roman" w:hint="eastAsia"/>
          <w:sz w:val="24"/>
          <w:szCs w:val="24"/>
        </w:rPr>
        <w:t>：数字高程模型数据；</w:t>
      </w:r>
    </w:p>
    <w:p w:rsidR="00AE1055" w:rsidRDefault="00AE1055" w:rsidP="00AE1055">
      <w:pPr>
        <w:spacing w:line="360" w:lineRule="auto"/>
        <w:jc w:val="left"/>
        <w:rPr>
          <w:b/>
          <w:sz w:val="24"/>
          <w:szCs w:val="24"/>
        </w:rPr>
      </w:pPr>
      <w:r w:rsidRPr="003339B7">
        <w:rPr>
          <w:rFonts w:hint="eastAsia"/>
          <w:b/>
          <w:sz w:val="24"/>
          <w:szCs w:val="24"/>
        </w:rPr>
        <w:t>二、</w:t>
      </w:r>
      <w:r>
        <w:rPr>
          <w:rFonts w:hint="eastAsia"/>
          <w:b/>
          <w:sz w:val="24"/>
          <w:szCs w:val="24"/>
        </w:rPr>
        <w:t>要求</w:t>
      </w:r>
    </w:p>
    <w:p w:rsidR="00AE1055" w:rsidRPr="008845C9" w:rsidRDefault="00AE1055" w:rsidP="00AE1055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b/>
          <w:sz w:val="24"/>
          <w:szCs w:val="24"/>
        </w:rPr>
      </w:pPr>
      <w:r w:rsidRPr="008845C9">
        <w:rPr>
          <w:rFonts w:hint="eastAsia"/>
          <w:b/>
          <w:sz w:val="24"/>
          <w:szCs w:val="24"/>
        </w:rPr>
        <w:t>分析（</w:t>
      </w:r>
      <w:r>
        <w:rPr>
          <w:rFonts w:hint="eastAsia"/>
          <w:b/>
          <w:sz w:val="24"/>
          <w:szCs w:val="24"/>
        </w:rPr>
        <w:t>70</w:t>
      </w:r>
      <w:r w:rsidRPr="008845C9">
        <w:rPr>
          <w:rFonts w:hint="eastAsia"/>
          <w:b/>
          <w:sz w:val="24"/>
          <w:szCs w:val="24"/>
        </w:rPr>
        <w:t>分）</w:t>
      </w:r>
    </w:p>
    <w:p w:rsidR="00AE1055" w:rsidRDefault="00AE1055" w:rsidP="00AE1055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、用地适宜性评价因子及权重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E1055" w:rsidTr="009D0818">
        <w:tc>
          <w:tcPr>
            <w:tcW w:w="1704" w:type="dxa"/>
          </w:tcPr>
          <w:p w:rsidR="00AE1055" w:rsidRDefault="00AE1055" w:rsidP="009D081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评价因子</w:t>
            </w:r>
          </w:p>
        </w:tc>
        <w:tc>
          <w:tcPr>
            <w:tcW w:w="1704" w:type="dxa"/>
          </w:tcPr>
          <w:p w:rsidR="00AE1055" w:rsidRDefault="00AE1055" w:rsidP="009D081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权重</w:t>
            </w:r>
          </w:p>
        </w:tc>
        <w:tc>
          <w:tcPr>
            <w:tcW w:w="1704" w:type="dxa"/>
          </w:tcPr>
          <w:p w:rsidR="00AE1055" w:rsidRDefault="00AE1055" w:rsidP="009D081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子因子</w:t>
            </w:r>
          </w:p>
        </w:tc>
        <w:tc>
          <w:tcPr>
            <w:tcW w:w="1705" w:type="dxa"/>
          </w:tcPr>
          <w:p w:rsidR="00AE1055" w:rsidRDefault="00AE1055" w:rsidP="009D081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子因子权重</w:t>
            </w:r>
          </w:p>
        </w:tc>
        <w:tc>
          <w:tcPr>
            <w:tcW w:w="1705" w:type="dxa"/>
          </w:tcPr>
          <w:p w:rsidR="00AE1055" w:rsidRDefault="00AE1055" w:rsidP="009D081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复合权重</w:t>
            </w:r>
          </w:p>
        </w:tc>
      </w:tr>
      <w:tr w:rsidR="00AE1055" w:rsidTr="009D0818">
        <w:tc>
          <w:tcPr>
            <w:tcW w:w="1704" w:type="dxa"/>
          </w:tcPr>
          <w:p w:rsidR="00AE1055" w:rsidRDefault="00AE1055" w:rsidP="009D081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交通便捷性</w:t>
            </w:r>
          </w:p>
        </w:tc>
        <w:tc>
          <w:tcPr>
            <w:tcW w:w="1704" w:type="dxa"/>
          </w:tcPr>
          <w:p w:rsidR="00AE1055" w:rsidRDefault="00AE1055" w:rsidP="009D081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0.28</w:t>
            </w:r>
          </w:p>
        </w:tc>
        <w:tc>
          <w:tcPr>
            <w:tcW w:w="1704" w:type="dxa"/>
          </w:tcPr>
          <w:p w:rsidR="00AE1055" w:rsidRDefault="00AE1055" w:rsidP="009D081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5" w:type="dxa"/>
          </w:tcPr>
          <w:p w:rsidR="00AE1055" w:rsidRDefault="00AE1055" w:rsidP="009D081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5" w:type="dxa"/>
          </w:tcPr>
          <w:p w:rsidR="00AE1055" w:rsidRDefault="00AE1055" w:rsidP="009D081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0.28</w:t>
            </w:r>
          </w:p>
        </w:tc>
      </w:tr>
      <w:tr w:rsidR="00AE1055" w:rsidTr="009D0818">
        <w:tc>
          <w:tcPr>
            <w:tcW w:w="1704" w:type="dxa"/>
            <w:vMerge w:val="restart"/>
            <w:vAlign w:val="center"/>
          </w:tcPr>
          <w:p w:rsidR="00AE1055" w:rsidRDefault="00AE1055" w:rsidP="009D081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环境适宜性</w:t>
            </w:r>
          </w:p>
        </w:tc>
        <w:tc>
          <w:tcPr>
            <w:tcW w:w="1704" w:type="dxa"/>
            <w:vMerge w:val="restart"/>
            <w:vAlign w:val="center"/>
          </w:tcPr>
          <w:p w:rsidR="00AE1055" w:rsidRDefault="00AE1055" w:rsidP="009D081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0.22</w:t>
            </w:r>
          </w:p>
        </w:tc>
        <w:tc>
          <w:tcPr>
            <w:tcW w:w="1704" w:type="dxa"/>
          </w:tcPr>
          <w:p w:rsidR="00AE1055" w:rsidRDefault="00AE1055" w:rsidP="009D081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滨水环境</w:t>
            </w:r>
          </w:p>
        </w:tc>
        <w:tc>
          <w:tcPr>
            <w:tcW w:w="1705" w:type="dxa"/>
          </w:tcPr>
          <w:p w:rsidR="00AE1055" w:rsidRDefault="00AE1055" w:rsidP="009D081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0.43</w:t>
            </w:r>
          </w:p>
        </w:tc>
        <w:tc>
          <w:tcPr>
            <w:tcW w:w="1705" w:type="dxa"/>
          </w:tcPr>
          <w:p w:rsidR="00AE1055" w:rsidRDefault="00AE1055" w:rsidP="009D081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0.09</w:t>
            </w:r>
          </w:p>
        </w:tc>
      </w:tr>
      <w:tr w:rsidR="00AE1055" w:rsidTr="009D0818">
        <w:tc>
          <w:tcPr>
            <w:tcW w:w="1704" w:type="dxa"/>
            <w:vMerge/>
          </w:tcPr>
          <w:p w:rsidR="00AE1055" w:rsidRDefault="00AE1055" w:rsidP="009D0818">
            <w:p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4" w:type="dxa"/>
            <w:vMerge/>
          </w:tcPr>
          <w:p w:rsidR="00AE1055" w:rsidRDefault="00AE1055" w:rsidP="009D081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4" w:type="dxa"/>
          </w:tcPr>
          <w:p w:rsidR="00AE1055" w:rsidRDefault="00AE1055" w:rsidP="009D081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远离工业污染</w:t>
            </w:r>
          </w:p>
        </w:tc>
        <w:tc>
          <w:tcPr>
            <w:tcW w:w="1705" w:type="dxa"/>
          </w:tcPr>
          <w:p w:rsidR="00AE1055" w:rsidRDefault="00AE1055" w:rsidP="009D081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0.25</w:t>
            </w:r>
          </w:p>
        </w:tc>
        <w:tc>
          <w:tcPr>
            <w:tcW w:w="1705" w:type="dxa"/>
          </w:tcPr>
          <w:p w:rsidR="00AE1055" w:rsidRDefault="00AE1055" w:rsidP="009D081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0.06</w:t>
            </w:r>
          </w:p>
        </w:tc>
      </w:tr>
      <w:tr w:rsidR="00AE1055" w:rsidTr="009D0818">
        <w:tc>
          <w:tcPr>
            <w:tcW w:w="1704" w:type="dxa"/>
            <w:vMerge/>
          </w:tcPr>
          <w:p w:rsidR="00AE1055" w:rsidRDefault="00AE1055" w:rsidP="009D0818">
            <w:p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4" w:type="dxa"/>
            <w:vMerge/>
          </w:tcPr>
          <w:p w:rsidR="00AE1055" w:rsidRDefault="00AE1055" w:rsidP="009D081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4" w:type="dxa"/>
          </w:tcPr>
          <w:p w:rsidR="00AE1055" w:rsidRDefault="00AE1055" w:rsidP="009D081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森林环境</w:t>
            </w:r>
          </w:p>
        </w:tc>
        <w:tc>
          <w:tcPr>
            <w:tcW w:w="1705" w:type="dxa"/>
          </w:tcPr>
          <w:p w:rsidR="00AE1055" w:rsidRDefault="00AE1055" w:rsidP="009D081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0.33</w:t>
            </w:r>
          </w:p>
        </w:tc>
        <w:tc>
          <w:tcPr>
            <w:tcW w:w="1705" w:type="dxa"/>
          </w:tcPr>
          <w:p w:rsidR="00AE1055" w:rsidRDefault="00AE1055" w:rsidP="009D081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0.07</w:t>
            </w:r>
          </w:p>
        </w:tc>
      </w:tr>
      <w:tr w:rsidR="00AE1055" w:rsidTr="009D0818">
        <w:tc>
          <w:tcPr>
            <w:tcW w:w="1704" w:type="dxa"/>
          </w:tcPr>
          <w:p w:rsidR="00AE1055" w:rsidRDefault="00AE1055" w:rsidP="009D081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城市氛围</w:t>
            </w:r>
          </w:p>
        </w:tc>
        <w:tc>
          <w:tcPr>
            <w:tcW w:w="1704" w:type="dxa"/>
          </w:tcPr>
          <w:p w:rsidR="00AE1055" w:rsidRDefault="00AE1055" w:rsidP="009D081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0.18</w:t>
            </w:r>
          </w:p>
        </w:tc>
        <w:tc>
          <w:tcPr>
            <w:tcW w:w="1704" w:type="dxa"/>
          </w:tcPr>
          <w:p w:rsidR="00AE1055" w:rsidRDefault="00AE1055" w:rsidP="009D081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5" w:type="dxa"/>
          </w:tcPr>
          <w:p w:rsidR="00AE1055" w:rsidRDefault="00AE1055" w:rsidP="009D081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5" w:type="dxa"/>
          </w:tcPr>
          <w:p w:rsidR="00AE1055" w:rsidRDefault="00AE1055" w:rsidP="009D081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0.18</w:t>
            </w:r>
          </w:p>
        </w:tc>
      </w:tr>
      <w:tr w:rsidR="00AE1055" w:rsidTr="009D0818">
        <w:tc>
          <w:tcPr>
            <w:tcW w:w="1704" w:type="dxa"/>
            <w:vMerge w:val="restart"/>
            <w:vAlign w:val="center"/>
          </w:tcPr>
          <w:p w:rsidR="00AE1055" w:rsidRDefault="00AE1055" w:rsidP="009D081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地形适宜性</w:t>
            </w:r>
          </w:p>
        </w:tc>
        <w:tc>
          <w:tcPr>
            <w:tcW w:w="1704" w:type="dxa"/>
            <w:vMerge w:val="restart"/>
            <w:vAlign w:val="center"/>
          </w:tcPr>
          <w:p w:rsidR="00AE1055" w:rsidRDefault="00AE1055" w:rsidP="009D081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0.31</w:t>
            </w:r>
          </w:p>
        </w:tc>
        <w:tc>
          <w:tcPr>
            <w:tcW w:w="1704" w:type="dxa"/>
          </w:tcPr>
          <w:p w:rsidR="00AE1055" w:rsidRDefault="00AE1055" w:rsidP="009D081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地形高程</w:t>
            </w:r>
          </w:p>
        </w:tc>
        <w:tc>
          <w:tcPr>
            <w:tcW w:w="1705" w:type="dxa"/>
          </w:tcPr>
          <w:p w:rsidR="00AE1055" w:rsidRDefault="00AE1055" w:rsidP="009D081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0.50</w:t>
            </w:r>
          </w:p>
        </w:tc>
        <w:tc>
          <w:tcPr>
            <w:tcW w:w="1705" w:type="dxa"/>
          </w:tcPr>
          <w:p w:rsidR="00AE1055" w:rsidRDefault="00AE1055" w:rsidP="009D081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0.155</w:t>
            </w:r>
          </w:p>
        </w:tc>
      </w:tr>
      <w:tr w:rsidR="00AE1055" w:rsidTr="009D0818">
        <w:tc>
          <w:tcPr>
            <w:tcW w:w="1704" w:type="dxa"/>
            <w:vMerge/>
          </w:tcPr>
          <w:p w:rsidR="00AE1055" w:rsidRDefault="00AE1055" w:rsidP="009D081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4" w:type="dxa"/>
            <w:vMerge/>
          </w:tcPr>
          <w:p w:rsidR="00AE1055" w:rsidRDefault="00AE1055" w:rsidP="009D081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4" w:type="dxa"/>
          </w:tcPr>
          <w:p w:rsidR="00AE1055" w:rsidRDefault="00AE1055" w:rsidP="009D081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地形坡度</w:t>
            </w:r>
          </w:p>
        </w:tc>
        <w:tc>
          <w:tcPr>
            <w:tcW w:w="1705" w:type="dxa"/>
          </w:tcPr>
          <w:p w:rsidR="00AE1055" w:rsidRDefault="00AE1055" w:rsidP="009D081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0.50</w:t>
            </w:r>
          </w:p>
        </w:tc>
        <w:tc>
          <w:tcPr>
            <w:tcW w:w="1705" w:type="dxa"/>
          </w:tcPr>
          <w:p w:rsidR="00AE1055" w:rsidRDefault="00AE1055" w:rsidP="009D081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0.155</w:t>
            </w:r>
          </w:p>
        </w:tc>
      </w:tr>
    </w:tbl>
    <w:p w:rsidR="00AE1055" w:rsidRDefault="00AE1055" w:rsidP="00AE1055">
      <w:pPr>
        <w:spacing w:line="360" w:lineRule="auto"/>
        <w:ind w:firstLineChars="177" w:firstLine="425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2</w:t>
      </w:r>
      <w:r>
        <w:rPr>
          <w:rFonts w:ascii="Times New Roman" w:hAnsi="Times New Roman" w:hint="eastAsia"/>
          <w:sz w:val="24"/>
          <w:szCs w:val="24"/>
        </w:rPr>
        <w:t>、交通便捷性评价标准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5528"/>
        <w:gridCol w:w="1326"/>
      </w:tblGrid>
      <w:tr w:rsidR="00AE1055" w:rsidTr="009D0818">
        <w:tc>
          <w:tcPr>
            <w:tcW w:w="1668" w:type="dxa"/>
          </w:tcPr>
          <w:p w:rsidR="00AE1055" w:rsidRDefault="00AE1055" w:rsidP="009D081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lastRenderedPageBreak/>
              <w:t>评价因子</w:t>
            </w:r>
          </w:p>
        </w:tc>
        <w:tc>
          <w:tcPr>
            <w:tcW w:w="5528" w:type="dxa"/>
          </w:tcPr>
          <w:p w:rsidR="00AE1055" w:rsidRDefault="00AE1055" w:rsidP="009D081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分类</w:t>
            </w:r>
          </w:p>
        </w:tc>
        <w:tc>
          <w:tcPr>
            <w:tcW w:w="1326" w:type="dxa"/>
          </w:tcPr>
          <w:p w:rsidR="00AE1055" w:rsidRDefault="00AE1055" w:rsidP="009D081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分级</w:t>
            </w:r>
          </w:p>
        </w:tc>
      </w:tr>
      <w:tr w:rsidR="00AE1055" w:rsidTr="009D0818">
        <w:tc>
          <w:tcPr>
            <w:tcW w:w="1668" w:type="dxa"/>
            <w:vMerge w:val="restart"/>
            <w:vAlign w:val="center"/>
          </w:tcPr>
          <w:p w:rsidR="00AE1055" w:rsidRDefault="00AE1055" w:rsidP="009D081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交通便捷性</w:t>
            </w:r>
          </w:p>
        </w:tc>
        <w:tc>
          <w:tcPr>
            <w:tcW w:w="5528" w:type="dxa"/>
          </w:tcPr>
          <w:p w:rsidR="00AE1055" w:rsidRDefault="00AE1055" w:rsidP="009D081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距离省道</w:t>
            </w:r>
            <w:r>
              <w:rPr>
                <w:rFonts w:ascii="Times New Roman" w:hAnsi="Times New Roman" w:hint="eastAsia"/>
                <w:sz w:val="24"/>
                <w:szCs w:val="24"/>
              </w:rPr>
              <w:t>0~500</w:t>
            </w:r>
            <w:r>
              <w:rPr>
                <w:rFonts w:ascii="Times New Roman" w:hAnsi="Times New Roman" w:hint="eastAsia"/>
                <w:sz w:val="24"/>
                <w:szCs w:val="24"/>
              </w:rPr>
              <w:t>米，距离县道</w:t>
            </w:r>
            <w:r>
              <w:rPr>
                <w:rFonts w:ascii="Times New Roman" w:hAnsi="Times New Roman" w:hint="eastAsia"/>
                <w:sz w:val="24"/>
                <w:szCs w:val="24"/>
              </w:rPr>
              <w:t>0~250</w:t>
            </w:r>
            <w:r>
              <w:rPr>
                <w:rFonts w:ascii="Times New Roman" w:hAnsi="Times New Roman" w:hint="eastAsia"/>
                <w:sz w:val="24"/>
                <w:szCs w:val="24"/>
              </w:rPr>
              <w:t>米</w:t>
            </w:r>
          </w:p>
        </w:tc>
        <w:tc>
          <w:tcPr>
            <w:tcW w:w="1326" w:type="dxa"/>
          </w:tcPr>
          <w:p w:rsidR="00AE1055" w:rsidRPr="00C22B93" w:rsidRDefault="00AE1055" w:rsidP="009D081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5</w:t>
            </w:r>
          </w:p>
        </w:tc>
      </w:tr>
      <w:tr w:rsidR="00AE1055" w:rsidTr="009D0818">
        <w:tc>
          <w:tcPr>
            <w:tcW w:w="1668" w:type="dxa"/>
            <w:vMerge/>
          </w:tcPr>
          <w:p w:rsidR="00AE1055" w:rsidRDefault="00AE1055" w:rsidP="009D081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28" w:type="dxa"/>
          </w:tcPr>
          <w:p w:rsidR="00AE1055" w:rsidRDefault="00AE1055" w:rsidP="009D081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距离省道</w:t>
            </w:r>
            <w:r>
              <w:rPr>
                <w:rFonts w:ascii="Times New Roman" w:hAnsi="Times New Roman" w:hint="eastAsia"/>
                <w:sz w:val="24"/>
                <w:szCs w:val="24"/>
              </w:rPr>
              <w:t>500~1000</w:t>
            </w:r>
            <w:r>
              <w:rPr>
                <w:rFonts w:ascii="Times New Roman" w:hAnsi="Times New Roman" w:hint="eastAsia"/>
                <w:sz w:val="24"/>
                <w:szCs w:val="24"/>
              </w:rPr>
              <w:t>米，或距离县道</w:t>
            </w:r>
            <w:r>
              <w:rPr>
                <w:rFonts w:ascii="Times New Roman" w:hAnsi="Times New Roman" w:hint="eastAsia"/>
                <w:sz w:val="24"/>
                <w:szCs w:val="24"/>
              </w:rPr>
              <w:t>250~500</w:t>
            </w:r>
            <w:r>
              <w:rPr>
                <w:rFonts w:ascii="Times New Roman" w:hAnsi="Times New Roman" w:hint="eastAsia"/>
                <w:sz w:val="24"/>
                <w:szCs w:val="24"/>
              </w:rPr>
              <w:t>米</w:t>
            </w:r>
          </w:p>
        </w:tc>
        <w:tc>
          <w:tcPr>
            <w:tcW w:w="1326" w:type="dxa"/>
          </w:tcPr>
          <w:p w:rsidR="00AE1055" w:rsidRPr="00C22B93" w:rsidRDefault="00AE1055" w:rsidP="009D081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4</w:t>
            </w:r>
          </w:p>
        </w:tc>
      </w:tr>
      <w:tr w:rsidR="00AE1055" w:rsidTr="009D0818">
        <w:tc>
          <w:tcPr>
            <w:tcW w:w="1668" w:type="dxa"/>
            <w:vMerge/>
          </w:tcPr>
          <w:p w:rsidR="00AE1055" w:rsidRDefault="00AE1055" w:rsidP="009D081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28" w:type="dxa"/>
          </w:tcPr>
          <w:p w:rsidR="00AE1055" w:rsidRDefault="00AE1055" w:rsidP="009D081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距离省道</w:t>
            </w:r>
            <w:r>
              <w:rPr>
                <w:rFonts w:ascii="Times New Roman" w:hAnsi="Times New Roman" w:hint="eastAsia"/>
                <w:sz w:val="24"/>
                <w:szCs w:val="24"/>
              </w:rPr>
              <w:t>1000~1500</w:t>
            </w:r>
            <w:r>
              <w:rPr>
                <w:rFonts w:ascii="Times New Roman" w:hAnsi="Times New Roman" w:hint="eastAsia"/>
                <w:sz w:val="24"/>
                <w:szCs w:val="24"/>
              </w:rPr>
              <w:t>米，或距离县道</w:t>
            </w:r>
            <w:r>
              <w:rPr>
                <w:rFonts w:ascii="Times New Roman" w:hAnsi="Times New Roman" w:hint="eastAsia"/>
                <w:sz w:val="24"/>
                <w:szCs w:val="24"/>
              </w:rPr>
              <w:t>500~1000</w:t>
            </w:r>
            <w:r>
              <w:rPr>
                <w:rFonts w:ascii="Times New Roman" w:hAnsi="Times New Roman" w:hint="eastAsia"/>
                <w:sz w:val="24"/>
                <w:szCs w:val="24"/>
              </w:rPr>
              <w:t>米</w:t>
            </w:r>
          </w:p>
        </w:tc>
        <w:tc>
          <w:tcPr>
            <w:tcW w:w="1326" w:type="dxa"/>
          </w:tcPr>
          <w:p w:rsidR="00AE1055" w:rsidRPr="00C22B93" w:rsidRDefault="00AE1055" w:rsidP="009D081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3</w:t>
            </w:r>
          </w:p>
        </w:tc>
      </w:tr>
      <w:tr w:rsidR="00AE1055" w:rsidTr="009D0818">
        <w:tc>
          <w:tcPr>
            <w:tcW w:w="1668" w:type="dxa"/>
            <w:vMerge/>
          </w:tcPr>
          <w:p w:rsidR="00AE1055" w:rsidRDefault="00AE1055" w:rsidP="009D081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28" w:type="dxa"/>
          </w:tcPr>
          <w:p w:rsidR="00AE1055" w:rsidRDefault="00AE1055" w:rsidP="009D081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距离省道</w:t>
            </w:r>
            <w:r>
              <w:rPr>
                <w:rFonts w:ascii="Times New Roman" w:hAnsi="Times New Roman" w:hint="eastAsia"/>
                <w:sz w:val="24"/>
                <w:szCs w:val="24"/>
              </w:rPr>
              <w:t>1500~3000</w:t>
            </w:r>
            <w:r>
              <w:rPr>
                <w:rFonts w:ascii="Times New Roman" w:hAnsi="Times New Roman" w:hint="eastAsia"/>
                <w:sz w:val="24"/>
                <w:szCs w:val="24"/>
              </w:rPr>
              <w:t>米，或距离省道</w:t>
            </w:r>
            <w:r>
              <w:rPr>
                <w:rFonts w:ascii="Times New Roman" w:hAnsi="Times New Roman" w:hint="eastAsia"/>
                <w:sz w:val="24"/>
                <w:szCs w:val="24"/>
              </w:rPr>
              <w:t>1000~2000</w:t>
            </w:r>
            <w:r>
              <w:rPr>
                <w:rFonts w:ascii="Times New Roman" w:hAnsi="Times New Roman" w:hint="eastAsia"/>
                <w:sz w:val="24"/>
                <w:szCs w:val="24"/>
              </w:rPr>
              <w:t>米</w:t>
            </w:r>
          </w:p>
        </w:tc>
        <w:tc>
          <w:tcPr>
            <w:tcW w:w="1326" w:type="dxa"/>
          </w:tcPr>
          <w:p w:rsidR="00AE1055" w:rsidRPr="00C22B93" w:rsidRDefault="00AE1055" w:rsidP="009D081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2</w:t>
            </w:r>
          </w:p>
        </w:tc>
      </w:tr>
      <w:tr w:rsidR="00AE1055" w:rsidTr="009D0818">
        <w:tc>
          <w:tcPr>
            <w:tcW w:w="1668" w:type="dxa"/>
            <w:vMerge/>
          </w:tcPr>
          <w:p w:rsidR="00AE1055" w:rsidRDefault="00AE1055" w:rsidP="009D081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28" w:type="dxa"/>
          </w:tcPr>
          <w:p w:rsidR="00AE1055" w:rsidRDefault="00AE1055" w:rsidP="009D081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距离省道</w:t>
            </w:r>
            <w:r>
              <w:rPr>
                <w:rFonts w:ascii="Times New Roman" w:hAnsi="Times New Roman" w:hint="eastAsia"/>
                <w:sz w:val="24"/>
                <w:szCs w:val="24"/>
              </w:rPr>
              <w:t>3000</w:t>
            </w:r>
            <w:r>
              <w:rPr>
                <w:rFonts w:ascii="Times New Roman" w:hAnsi="Times New Roman" w:hint="eastAsia"/>
                <w:sz w:val="24"/>
                <w:szCs w:val="24"/>
              </w:rPr>
              <w:t>米以上，或距离县道</w:t>
            </w:r>
            <w:r>
              <w:rPr>
                <w:rFonts w:ascii="Times New Roman" w:hAnsi="Times New Roman" w:hint="eastAsia"/>
                <w:sz w:val="24"/>
                <w:szCs w:val="24"/>
              </w:rPr>
              <w:t>2000</w:t>
            </w:r>
            <w:r>
              <w:rPr>
                <w:rFonts w:ascii="Times New Roman" w:hAnsi="Times New Roman" w:hint="eastAsia"/>
                <w:sz w:val="24"/>
                <w:szCs w:val="24"/>
              </w:rPr>
              <w:t>米以上</w:t>
            </w:r>
          </w:p>
        </w:tc>
        <w:tc>
          <w:tcPr>
            <w:tcW w:w="1326" w:type="dxa"/>
          </w:tcPr>
          <w:p w:rsidR="00AE1055" w:rsidRDefault="00AE1055" w:rsidP="009D081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1</w:t>
            </w:r>
          </w:p>
        </w:tc>
      </w:tr>
    </w:tbl>
    <w:p w:rsidR="00AE1055" w:rsidRDefault="00AE1055" w:rsidP="00AE1055">
      <w:pPr>
        <w:spacing w:line="360" w:lineRule="auto"/>
        <w:ind w:firstLineChars="177" w:firstLine="425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、滨水环境的评价标准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5528"/>
        <w:gridCol w:w="1326"/>
      </w:tblGrid>
      <w:tr w:rsidR="00AE1055" w:rsidTr="009D0818">
        <w:tc>
          <w:tcPr>
            <w:tcW w:w="1668" w:type="dxa"/>
            <w:vAlign w:val="center"/>
          </w:tcPr>
          <w:p w:rsidR="00AE1055" w:rsidRDefault="00AE1055" w:rsidP="009D081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评价因子</w:t>
            </w:r>
          </w:p>
        </w:tc>
        <w:tc>
          <w:tcPr>
            <w:tcW w:w="5528" w:type="dxa"/>
            <w:vAlign w:val="center"/>
          </w:tcPr>
          <w:p w:rsidR="00AE1055" w:rsidRDefault="00AE1055" w:rsidP="009D081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分类</w:t>
            </w:r>
          </w:p>
        </w:tc>
        <w:tc>
          <w:tcPr>
            <w:tcW w:w="1326" w:type="dxa"/>
            <w:vAlign w:val="center"/>
          </w:tcPr>
          <w:p w:rsidR="00AE1055" w:rsidRDefault="00AE1055" w:rsidP="009D081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分级</w:t>
            </w:r>
          </w:p>
        </w:tc>
      </w:tr>
      <w:tr w:rsidR="00AE1055" w:rsidTr="009D0818">
        <w:tc>
          <w:tcPr>
            <w:tcW w:w="1668" w:type="dxa"/>
            <w:vMerge w:val="restart"/>
            <w:vAlign w:val="center"/>
          </w:tcPr>
          <w:p w:rsidR="00AE1055" w:rsidRDefault="00AE1055" w:rsidP="009D081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滨水环境</w:t>
            </w:r>
          </w:p>
        </w:tc>
        <w:tc>
          <w:tcPr>
            <w:tcW w:w="5528" w:type="dxa"/>
            <w:vAlign w:val="center"/>
          </w:tcPr>
          <w:p w:rsidR="00AE1055" w:rsidRDefault="00AE1055" w:rsidP="009D081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距离河流</w:t>
            </w:r>
            <w:r>
              <w:rPr>
                <w:rFonts w:ascii="Times New Roman" w:hAnsi="Times New Roman" w:hint="eastAsia"/>
                <w:sz w:val="24"/>
                <w:szCs w:val="24"/>
              </w:rPr>
              <w:t>0~250</w:t>
            </w:r>
            <w:r>
              <w:rPr>
                <w:rFonts w:ascii="Times New Roman" w:hAnsi="Times New Roman" w:hint="eastAsia"/>
                <w:sz w:val="24"/>
                <w:szCs w:val="24"/>
              </w:rPr>
              <w:t>米，或距离溪流</w:t>
            </w:r>
            <w:r>
              <w:rPr>
                <w:rFonts w:ascii="Times New Roman" w:hAnsi="Times New Roman" w:hint="eastAsia"/>
                <w:sz w:val="24"/>
                <w:szCs w:val="24"/>
              </w:rPr>
              <w:t>0~100</w:t>
            </w:r>
            <w:r>
              <w:rPr>
                <w:rFonts w:ascii="Times New Roman" w:hAnsi="Times New Roman" w:hint="eastAsia"/>
                <w:sz w:val="24"/>
                <w:szCs w:val="24"/>
              </w:rPr>
              <w:t>米</w:t>
            </w:r>
          </w:p>
        </w:tc>
        <w:tc>
          <w:tcPr>
            <w:tcW w:w="1326" w:type="dxa"/>
            <w:vAlign w:val="center"/>
          </w:tcPr>
          <w:p w:rsidR="00AE1055" w:rsidRPr="009536E8" w:rsidRDefault="00AE1055" w:rsidP="009D081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5</w:t>
            </w:r>
          </w:p>
        </w:tc>
      </w:tr>
      <w:tr w:rsidR="00AE1055" w:rsidTr="009D0818">
        <w:tc>
          <w:tcPr>
            <w:tcW w:w="1668" w:type="dxa"/>
            <w:vMerge/>
            <w:vAlign w:val="center"/>
          </w:tcPr>
          <w:p w:rsidR="00AE1055" w:rsidRDefault="00AE1055" w:rsidP="009D081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28" w:type="dxa"/>
            <w:vAlign w:val="center"/>
          </w:tcPr>
          <w:p w:rsidR="00AE1055" w:rsidRDefault="00AE1055" w:rsidP="009D081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距离河流</w:t>
            </w:r>
            <w:r>
              <w:rPr>
                <w:rFonts w:ascii="Times New Roman" w:hAnsi="Times New Roman" w:hint="eastAsia"/>
                <w:sz w:val="24"/>
                <w:szCs w:val="24"/>
              </w:rPr>
              <w:t>250~500</w:t>
            </w:r>
            <w:r>
              <w:rPr>
                <w:rFonts w:ascii="Times New Roman" w:hAnsi="Times New Roman" w:hint="eastAsia"/>
                <w:sz w:val="24"/>
                <w:szCs w:val="24"/>
              </w:rPr>
              <w:t>米，或距离溪流</w:t>
            </w:r>
            <w:r>
              <w:rPr>
                <w:rFonts w:ascii="Times New Roman" w:hAnsi="Times New Roman" w:hint="eastAsia"/>
                <w:sz w:val="24"/>
                <w:szCs w:val="24"/>
              </w:rPr>
              <w:t>100~200</w:t>
            </w:r>
            <w:r>
              <w:rPr>
                <w:rFonts w:ascii="Times New Roman" w:hAnsi="Times New Roman" w:hint="eastAsia"/>
                <w:sz w:val="24"/>
                <w:szCs w:val="24"/>
              </w:rPr>
              <w:t>米</w:t>
            </w:r>
          </w:p>
        </w:tc>
        <w:tc>
          <w:tcPr>
            <w:tcW w:w="1326" w:type="dxa"/>
            <w:vAlign w:val="center"/>
          </w:tcPr>
          <w:p w:rsidR="00AE1055" w:rsidRPr="009536E8" w:rsidRDefault="00AE1055" w:rsidP="009D081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4</w:t>
            </w:r>
          </w:p>
        </w:tc>
      </w:tr>
      <w:tr w:rsidR="00AE1055" w:rsidTr="009D0818">
        <w:tc>
          <w:tcPr>
            <w:tcW w:w="1668" w:type="dxa"/>
            <w:vMerge/>
            <w:vAlign w:val="center"/>
          </w:tcPr>
          <w:p w:rsidR="00AE1055" w:rsidRDefault="00AE1055" w:rsidP="009D081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28" w:type="dxa"/>
            <w:vAlign w:val="center"/>
          </w:tcPr>
          <w:p w:rsidR="00AE1055" w:rsidRDefault="00AE1055" w:rsidP="009D081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距离河流</w:t>
            </w:r>
            <w:r>
              <w:rPr>
                <w:rFonts w:ascii="Times New Roman" w:hAnsi="Times New Roman" w:hint="eastAsia"/>
                <w:sz w:val="24"/>
                <w:szCs w:val="24"/>
              </w:rPr>
              <w:t>500</w:t>
            </w:r>
            <w:r>
              <w:rPr>
                <w:rFonts w:ascii="Times New Roman" w:hAnsi="Times New Roman" w:hint="eastAsia"/>
                <w:sz w:val="24"/>
                <w:szCs w:val="24"/>
              </w:rPr>
              <w:t>米以上，或距离溪流</w:t>
            </w:r>
            <w:r>
              <w:rPr>
                <w:rFonts w:ascii="Times New Roman" w:hAnsi="Times New Roman" w:hint="eastAsia"/>
                <w:sz w:val="24"/>
                <w:szCs w:val="24"/>
              </w:rPr>
              <w:t>200</w:t>
            </w:r>
            <w:r>
              <w:rPr>
                <w:rFonts w:ascii="Times New Roman" w:hAnsi="Times New Roman" w:hint="eastAsia"/>
                <w:sz w:val="24"/>
                <w:szCs w:val="24"/>
              </w:rPr>
              <w:t>米以上</w:t>
            </w:r>
          </w:p>
        </w:tc>
        <w:tc>
          <w:tcPr>
            <w:tcW w:w="1326" w:type="dxa"/>
            <w:vAlign w:val="center"/>
          </w:tcPr>
          <w:p w:rsidR="00AE1055" w:rsidRPr="009536E8" w:rsidRDefault="00AE1055" w:rsidP="009D081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3</w:t>
            </w:r>
          </w:p>
        </w:tc>
      </w:tr>
    </w:tbl>
    <w:p w:rsidR="00AE1055" w:rsidRDefault="00AE1055" w:rsidP="00AE1055">
      <w:pPr>
        <w:spacing w:line="360" w:lineRule="auto"/>
        <w:ind w:firstLineChars="118" w:firstLine="283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4</w:t>
      </w:r>
      <w:r>
        <w:rPr>
          <w:rFonts w:ascii="Times New Roman" w:hAnsi="Times New Roman" w:hint="eastAsia"/>
          <w:sz w:val="24"/>
          <w:szCs w:val="24"/>
        </w:rPr>
        <w:t>、远离工业污染的评价标准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5528"/>
        <w:gridCol w:w="1326"/>
      </w:tblGrid>
      <w:tr w:rsidR="00AE1055" w:rsidTr="009D0818">
        <w:tc>
          <w:tcPr>
            <w:tcW w:w="1668" w:type="dxa"/>
            <w:vAlign w:val="center"/>
          </w:tcPr>
          <w:p w:rsidR="00AE1055" w:rsidRDefault="00AE1055" w:rsidP="009D081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评价因子</w:t>
            </w:r>
          </w:p>
        </w:tc>
        <w:tc>
          <w:tcPr>
            <w:tcW w:w="5528" w:type="dxa"/>
            <w:vAlign w:val="center"/>
          </w:tcPr>
          <w:p w:rsidR="00AE1055" w:rsidRDefault="00AE1055" w:rsidP="009D081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分类</w:t>
            </w:r>
          </w:p>
        </w:tc>
        <w:tc>
          <w:tcPr>
            <w:tcW w:w="1326" w:type="dxa"/>
            <w:vAlign w:val="center"/>
          </w:tcPr>
          <w:p w:rsidR="00AE1055" w:rsidRDefault="00AE1055" w:rsidP="009D081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分级</w:t>
            </w:r>
          </w:p>
        </w:tc>
      </w:tr>
      <w:tr w:rsidR="00AE1055" w:rsidTr="009D0818">
        <w:tc>
          <w:tcPr>
            <w:tcW w:w="1668" w:type="dxa"/>
            <w:vMerge w:val="restart"/>
            <w:vAlign w:val="center"/>
          </w:tcPr>
          <w:p w:rsidR="00AE1055" w:rsidRDefault="00AE1055" w:rsidP="009D081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远离工业污染</w:t>
            </w:r>
          </w:p>
        </w:tc>
        <w:tc>
          <w:tcPr>
            <w:tcW w:w="5528" w:type="dxa"/>
            <w:vAlign w:val="center"/>
          </w:tcPr>
          <w:p w:rsidR="00AE1055" w:rsidRDefault="00AE1055" w:rsidP="009D081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距离成片工业区</w:t>
            </w:r>
            <w:r>
              <w:rPr>
                <w:rFonts w:ascii="Times New Roman" w:hAnsi="Times New Roman" w:hint="eastAsia"/>
                <w:sz w:val="24"/>
                <w:szCs w:val="24"/>
              </w:rPr>
              <w:t>100</w:t>
            </w:r>
            <w:r>
              <w:rPr>
                <w:rFonts w:ascii="Times New Roman" w:hAnsi="Times New Roman" w:hint="eastAsia"/>
                <w:sz w:val="24"/>
                <w:szCs w:val="24"/>
              </w:rPr>
              <w:t>米以上</w:t>
            </w:r>
          </w:p>
        </w:tc>
        <w:tc>
          <w:tcPr>
            <w:tcW w:w="1326" w:type="dxa"/>
            <w:vAlign w:val="center"/>
          </w:tcPr>
          <w:p w:rsidR="00AE1055" w:rsidRPr="009536E8" w:rsidRDefault="00AE1055" w:rsidP="009D081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4</w:t>
            </w:r>
          </w:p>
        </w:tc>
      </w:tr>
      <w:tr w:rsidR="00AE1055" w:rsidTr="009D0818">
        <w:tc>
          <w:tcPr>
            <w:tcW w:w="1668" w:type="dxa"/>
            <w:vMerge/>
            <w:vAlign w:val="center"/>
          </w:tcPr>
          <w:p w:rsidR="00AE1055" w:rsidRDefault="00AE1055" w:rsidP="009D081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28" w:type="dxa"/>
            <w:vAlign w:val="center"/>
          </w:tcPr>
          <w:p w:rsidR="00AE1055" w:rsidRDefault="00AE1055" w:rsidP="009D081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距离成片工业区</w:t>
            </w:r>
            <w:r>
              <w:rPr>
                <w:rFonts w:ascii="Times New Roman" w:hAnsi="Times New Roman" w:hint="eastAsia"/>
                <w:sz w:val="24"/>
                <w:szCs w:val="24"/>
              </w:rPr>
              <w:t>200~1000</w:t>
            </w:r>
            <w:r>
              <w:rPr>
                <w:rFonts w:ascii="Times New Roman" w:hAnsi="Times New Roman" w:hint="eastAsia"/>
                <w:sz w:val="24"/>
                <w:szCs w:val="24"/>
              </w:rPr>
              <w:t>米</w:t>
            </w:r>
          </w:p>
        </w:tc>
        <w:tc>
          <w:tcPr>
            <w:tcW w:w="1326" w:type="dxa"/>
            <w:vAlign w:val="center"/>
          </w:tcPr>
          <w:p w:rsidR="00AE1055" w:rsidRPr="009536E8" w:rsidRDefault="00AE1055" w:rsidP="009D081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3</w:t>
            </w:r>
          </w:p>
        </w:tc>
      </w:tr>
      <w:tr w:rsidR="00AE1055" w:rsidTr="009D0818">
        <w:tc>
          <w:tcPr>
            <w:tcW w:w="1668" w:type="dxa"/>
            <w:vMerge/>
            <w:vAlign w:val="center"/>
          </w:tcPr>
          <w:p w:rsidR="00AE1055" w:rsidRDefault="00AE1055" w:rsidP="009D081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28" w:type="dxa"/>
            <w:vAlign w:val="center"/>
          </w:tcPr>
          <w:p w:rsidR="00AE1055" w:rsidRDefault="00AE1055" w:rsidP="009D081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距离成片工业区</w:t>
            </w:r>
            <w:r>
              <w:rPr>
                <w:rFonts w:ascii="Times New Roman" w:hAnsi="Times New Roman" w:hint="eastAsia"/>
                <w:sz w:val="24"/>
                <w:szCs w:val="24"/>
              </w:rPr>
              <w:t>100~200</w:t>
            </w:r>
            <w:r>
              <w:rPr>
                <w:rFonts w:ascii="Times New Roman" w:hAnsi="Times New Roman" w:hint="eastAsia"/>
                <w:sz w:val="24"/>
                <w:szCs w:val="24"/>
              </w:rPr>
              <w:t>米</w:t>
            </w:r>
          </w:p>
        </w:tc>
        <w:tc>
          <w:tcPr>
            <w:tcW w:w="1326" w:type="dxa"/>
            <w:vAlign w:val="center"/>
          </w:tcPr>
          <w:p w:rsidR="00AE1055" w:rsidRPr="009536E8" w:rsidRDefault="00AE1055" w:rsidP="009D081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2</w:t>
            </w:r>
          </w:p>
        </w:tc>
      </w:tr>
      <w:tr w:rsidR="00AE1055" w:rsidTr="009D0818">
        <w:tc>
          <w:tcPr>
            <w:tcW w:w="1668" w:type="dxa"/>
            <w:vMerge/>
            <w:vAlign w:val="center"/>
          </w:tcPr>
          <w:p w:rsidR="00AE1055" w:rsidRDefault="00AE1055" w:rsidP="009D081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28" w:type="dxa"/>
            <w:vAlign w:val="center"/>
          </w:tcPr>
          <w:p w:rsidR="00AE1055" w:rsidRDefault="00AE1055" w:rsidP="009D081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距离成片工业区</w:t>
            </w:r>
            <w:r>
              <w:rPr>
                <w:rFonts w:ascii="Times New Roman" w:hAnsi="Times New Roman" w:hint="eastAsia"/>
                <w:sz w:val="24"/>
                <w:szCs w:val="24"/>
              </w:rPr>
              <w:t>0~100</w:t>
            </w:r>
            <w:r>
              <w:rPr>
                <w:rFonts w:ascii="Times New Roman" w:hAnsi="Times New Roman" w:hint="eastAsia"/>
                <w:sz w:val="24"/>
                <w:szCs w:val="24"/>
              </w:rPr>
              <w:t>米，或工业区内部</w:t>
            </w:r>
          </w:p>
        </w:tc>
        <w:tc>
          <w:tcPr>
            <w:tcW w:w="1326" w:type="dxa"/>
            <w:vAlign w:val="center"/>
          </w:tcPr>
          <w:p w:rsidR="00AE1055" w:rsidRDefault="00AE1055" w:rsidP="009D081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1</w:t>
            </w:r>
          </w:p>
        </w:tc>
      </w:tr>
    </w:tbl>
    <w:p w:rsidR="00AE1055" w:rsidRDefault="00AE1055" w:rsidP="00AE1055">
      <w:pPr>
        <w:spacing w:line="360" w:lineRule="auto"/>
        <w:ind w:firstLineChars="177" w:firstLine="425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5</w:t>
      </w:r>
      <w:r>
        <w:rPr>
          <w:rFonts w:ascii="Times New Roman" w:hAnsi="Times New Roman" w:hint="eastAsia"/>
          <w:sz w:val="24"/>
          <w:szCs w:val="24"/>
        </w:rPr>
        <w:t>、森林环境评价标准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5528"/>
        <w:gridCol w:w="1326"/>
      </w:tblGrid>
      <w:tr w:rsidR="00AE1055" w:rsidTr="009D0818">
        <w:tc>
          <w:tcPr>
            <w:tcW w:w="1668" w:type="dxa"/>
            <w:vAlign w:val="center"/>
          </w:tcPr>
          <w:p w:rsidR="00AE1055" w:rsidRDefault="00AE1055" w:rsidP="009D081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评价因子</w:t>
            </w:r>
          </w:p>
        </w:tc>
        <w:tc>
          <w:tcPr>
            <w:tcW w:w="5528" w:type="dxa"/>
            <w:vAlign w:val="center"/>
          </w:tcPr>
          <w:p w:rsidR="00AE1055" w:rsidRDefault="00AE1055" w:rsidP="009D081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分类</w:t>
            </w:r>
          </w:p>
        </w:tc>
        <w:tc>
          <w:tcPr>
            <w:tcW w:w="1326" w:type="dxa"/>
            <w:vAlign w:val="center"/>
          </w:tcPr>
          <w:p w:rsidR="00AE1055" w:rsidRDefault="00AE1055" w:rsidP="009D081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分级</w:t>
            </w:r>
          </w:p>
        </w:tc>
      </w:tr>
      <w:tr w:rsidR="00AE1055" w:rsidTr="009D0818">
        <w:tc>
          <w:tcPr>
            <w:tcW w:w="1668" w:type="dxa"/>
            <w:vMerge w:val="restart"/>
            <w:vAlign w:val="center"/>
          </w:tcPr>
          <w:p w:rsidR="00AE1055" w:rsidRDefault="00AE1055" w:rsidP="009D081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森林环境</w:t>
            </w:r>
          </w:p>
        </w:tc>
        <w:tc>
          <w:tcPr>
            <w:tcW w:w="5528" w:type="dxa"/>
            <w:vAlign w:val="center"/>
          </w:tcPr>
          <w:p w:rsidR="00AE1055" w:rsidRDefault="00AE1055" w:rsidP="009D081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距离林区</w:t>
            </w:r>
            <w:r>
              <w:rPr>
                <w:rFonts w:ascii="Times New Roman" w:hAnsi="Times New Roman" w:hint="eastAsia"/>
                <w:sz w:val="24"/>
                <w:szCs w:val="24"/>
              </w:rPr>
              <w:t>0~500</w:t>
            </w:r>
            <w:r>
              <w:rPr>
                <w:rFonts w:ascii="Times New Roman" w:hAnsi="Times New Roman" w:hint="eastAsia"/>
                <w:sz w:val="24"/>
                <w:szCs w:val="24"/>
              </w:rPr>
              <w:t>米，或林区内</w:t>
            </w:r>
          </w:p>
        </w:tc>
        <w:tc>
          <w:tcPr>
            <w:tcW w:w="1326" w:type="dxa"/>
            <w:vAlign w:val="center"/>
          </w:tcPr>
          <w:p w:rsidR="00AE1055" w:rsidRPr="009536E8" w:rsidRDefault="00AE1055" w:rsidP="009D081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5</w:t>
            </w:r>
          </w:p>
        </w:tc>
      </w:tr>
      <w:tr w:rsidR="00AE1055" w:rsidTr="009D0818">
        <w:tc>
          <w:tcPr>
            <w:tcW w:w="1668" w:type="dxa"/>
            <w:vMerge/>
            <w:vAlign w:val="center"/>
          </w:tcPr>
          <w:p w:rsidR="00AE1055" w:rsidRDefault="00AE1055" w:rsidP="009D081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28" w:type="dxa"/>
            <w:vAlign w:val="center"/>
          </w:tcPr>
          <w:p w:rsidR="00AE1055" w:rsidRDefault="00AE1055" w:rsidP="009D081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距离林区</w:t>
            </w:r>
            <w:r>
              <w:rPr>
                <w:rFonts w:ascii="Times New Roman" w:hAnsi="Times New Roman" w:hint="eastAsia"/>
                <w:sz w:val="24"/>
                <w:szCs w:val="24"/>
              </w:rPr>
              <w:t>500~1000</w:t>
            </w:r>
            <w:r>
              <w:rPr>
                <w:rFonts w:ascii="Times New Roman" w:hAnsi="Times New Roman" w:hint="eastAsia"/>
                <w:sz w:val="24"/>
                <w:szCs w:val="24"/>
              </w:rPr>
              <w:t>米</w:t>
            </w:r>
          </w:p>
        </w:tc>
        <w:tc>
          <w:tcPr>
            <w:tcW w:w="1326" w:type="dxa"/>
            <w:vAlign w:val="center"/>
          </w:tcPr>
          <w:p w:rsidR="00AE1055" w:rsidRPr="009536E8" w:rsidRDefault="00AE1055" w:rsidP="009D081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4</w:t>
            </w:r>
          </w:p>
        </w:tc>
      </w:tr>
      <w:tr w:rsidR="00AE1055" w:rsidTr="009D0818">
        <w:tc>
          <w:tcPr>
            <w:tcW w:w="1668" w:type="dxa"/>
            <w:vMerge/>
            <w:vAlign w:val="center"/>
          </w:tcPr>
          <w:p w:rsidR="00AE1055" w:rsidRDefault="00AE1055" w:rsidP="009D081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28" w:type="dxa"/>
            <w:vAlign w:val="center"/>
          </w:tcPr>
          <w:p w:rsidR="00AE1055" w:rsidRDefault="00AE1055" w:rsidP="009D081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距离林区</w:t>
            </w:r>
            <w:r>
              <w:rPr>
                <w:rFonts w:ascii="Times New Roman" w:hAnsi="Times New Roman" w:hint="eastAsia"/>
                <w:sz w:val="24"/>
                <w:szCs w:val="24"/>
              </w:rPr>
              <w:t>1000</w:t>
            </w:r>
            <w:r>
              <w:rPr>
                <w:rFonts w:ascii="Times New Roman" w:hAnsi="Times New Roman" w:hint="eastAsia"/>
                <w:sz w:val="24"/>
                <w:szCs w:val="24"/>
              </w:rPr>
              <w:t>米以上</w:t>
            </w:r>
          </w:p>
        </w:tc>
        <w:tc>
          <w:tcPr>
            <w:tcW w:w="1326" w:type="dxa"/>
            <w:vAlign w:val="center"/>
          </w:tcPr>
          <w:p w:rsidR="00AE1055" w:rsidRPr="009536E8" w:rsidRDefault="00AE1055" w:rsidP="009D081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3</w:t>
            </w:r>
          </w:p>
        </w:tc>
      </w:tr>
    </w:tbl>
    <w:p w:rsidR="00AE1055" w:rsidRDefault="00AE1055" w:rsidP="00AE1055">
      <w:pPr>
        <w:spacing w:line="360" w:lineRule="auto"/>
        <w:ind w:firstLineChars="177" w:firstLine="425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6</w:t>
      </w:r>
      <w:r>
        <w:rPr>
          <w:rFonts w:ascii="Times New Roman" w:hAnsi="Times New Roman" w:hint="eastAsia"/>
          <w:sz w:val="24"/>
          <w:szCs w:val="24"/>
        </w:rPr>
        <w:t>、城市氛围的评价标准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5953"/>
        <w:gridCol w:w="901"/>
      </w:tblGrid>
      <w:tr w:rsidR="00AE1055" w:rsidTr="009D0818">
        <w:tc>
          <w:tcPr>
            <w:tcW w:w="1668" w:type="dxa"/>
            <w:vAlign w:val="center"/>
          </w:tcPr>
          <w:p w:rsidR="00AE1055" w:rsidRDefault="00AE1055" w:rsidP="009D081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评价因子</w:t>
            </w:r>
          </w:p>
        </w:tc>
        <w:tc>
          <w:tcPr>
            <w:tcW w:w="5953" w:type="dxa"/>
            <w:vAlign w:val="center"/>
          </w:tcPr>
          <w:p w:rsidR="00AE1055" w:rsidRDefault="00AE1055" w:rsidP="009D081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分类</w:t>
            </w:r>
          </w:p>
        </w:tc>
        <w:tc>
          <w:tcPr>
            <w:tcW w:w="901" w:type="dxa"/>
            <w:vAlign w:val="center"/>
          </w:tcPr>
          <w:p w:rsidR="00AE1055" w:rsidRDefault="00AE1055" w:rsidP="009D081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分级</w:t>
            </w:r>
          </w:p>
        </w:tc>
      </w:tr>
      <w:tr w:rsidR="00AE1055" w:rsidTr="009D0818">
        <w:tc>
          <w:tcPr>
            <w:tcW w:w="1668" w:type="dxa"/>
            <w:vMerge w:val="restart"/>
            <w:vAlign w:val="center"/>
          </w:tcPr>
          <w:p w:rsidR="00AE1055" w:rsidRDefault="00AE1055" w:rsidP="009D081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城市氛围</w:t>
            </w:r>
          </w:p>
        </w:tc>
        <w:tc>
          <w:tcPr>
            <w:tcW w:w="5953" w:type="dxa"/>
            <w:vAlign w:val="center"/>
          </w:tcPr>
          <w:p w:rsidR="00AE1055" w:rsidRDefault="00AE1055" w:rsidP="009D081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距离城镇建成区</w:t>
            </w:r>
            <w:r>
              <w:rPr>
                <w:rFonts w:ascii="Times New Roman" w:hAnsi="Times New Roman" w:hint="eastAsia"/>
                <w:sz w:val="24"/>
                <w:szCs w:val="24"/>
              </w:rPr>
              <w:t>0~250</w:t>
            </w:r>
            <w:r>
              <w:rPr>
                <w:rFonts w:ascii="Times New Roman" w:hAnsi="Times New Roman" w:hint="eastAsia"/>
                <w:sz w:val="24"/>
                <w:szCs w:val="24"/>
              </w:rPr>
              <w:t>米，或城镇建成区范围内</w:t>
            </w:r>
          </w:p>
        </w:tc>
        <w:tc>
          <w:tcPr>
            <w:tcW w:w="901" w:type="dxa"/>
            <w:vAlign w:val="center"/>
          </w:tcPr>
          <w:p w:rsidR="00AE1055" w:rsidRPr="009536E8" w:rsidRDefault="00AE1055" w:rsidP="009D081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5</w:t>
            </w:r>
          </w:p>
        </w:tc>
      </w:tr>
      <w:tr w:rsidR="00AE1055" w:rsidTr="009D0818">
        <w:tc>
          <w:tcPr>
            <w:tcW w:w="1668" w:type="dxa"/>
            <w:vMerge/>
            <w:vAlign w:val="center"/>
          </w:tcPr>
          <w:p w:rsidR="00AE1055" w:rsidRDefault="00AE1055" w:rsidP="009D081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53" w:type="dxa"/>
            <w:vAlign w:val="center"/>
          </w:tcPr>
          <w:p w:rsidR="00AE1055" w:rsidRDefault="00AE1055" w:rsidP="009D081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距离城镇建成区</w:t>
            </w:r>
            <w:r>
              <w:rPr>
                <w:rFonts w:ascii="Times New Roman" w:hAnsi="Times New Roman" w:hint="eastAsia"/>
                <w:sz w:val="24"/>
                <w:szCs w:val="24"/>
              </w:rPr>
              <w:t>250~500</w:t>
            </w:r>
            <w:r>
              <w:rPr>
                <w:rFonts w:ascii="Times New Roman" w:hAnsi="Times New Roman" w:hint="eastAsia"/>
                <w:sz w:val="24"/>
                <w:szCs w:val="24"/>
              </w:rPr>
              <w:t>米，或村庄范围内</w:t>
            </w:r>
          </w:p>
        </w:tc>
        <w:tc>
          <w:tcPr>
            <w:tcW w:w="901" w:type="dxa"/>
            <w:vAlign w:val="center"/>
          </w:tcPr>
          <w:p w:rsidR="00AE1055" w:rsidRPr="00855AD8" w:rsidRDefault="00AE1055" w:rsidP="009D081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4</w:t>
            </w:r>
          </w:p>
        </w:tc>
      </w:tr>
      <w:tr w:rsidR="00AE1055" w:rsidTr="009D0818">
        <w:tc>
          <w:tcPr>
            <w:tcW w:w="1668" w:type="dxa"/>
            <w:vMerge/>
            <w:vAlign w:val="center"/>
          </w:tcPr>
          <w:p w:rsidR="00AE1055" w:rsidRDefault="00AE1055" w:rsidP="009D081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53" w:type="dxa"/>
            <w:vAlign w:val="center"/>
          </w:tcPr>
          <w:p w:rsidR="00AE1055" w:rsidRDefault="00AE1055" w:rsidP="009D081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距离城镇建成区</w:t>
            </w:r>
            <w:r>
              <w:rPr>
                <w:rFonts w:ascii="Times New Roman" w:hAnsi="Times New Roman" w:hint="eastAsia"/>
                <w:sz w:val="24"/>
                <w:szCs w:val="24"/>
              </w:rPr>
              <w:t>500~1000</w:t>
            </w:r>
            <w:r>
              <w:rPr>
                <w:rFonts w:ascii="Times New Roman" w:hAnsi="Times New Roman" w:hint="eastAsia"/>
                <w:sz w:val="24"/>
                <w:szCs w:val="24"/>
              </w:rPr>
              <w:t>米，或距村庄</w:t>
            </w:r>
            <w:r>
              <w:rPr>
                <w:rFonts w:ascii="Times New Roman" w:hAnsi="Times New Roman" w:hint="eastAsia"/>
                <w:sz w:val="24"/>
                <w:szCs w:val="24"/>
              </w:rPr>
              <w:t>0~250</w:t>
            </w:r>
            <w:r>
              <w:rPr>
                <w:rFonts w:ascii="Times New Roman" w:hAnsi="Times New Roman" w:hint="eastAsia"/>
                <w:sz w:val="24"/>
                <w:szCs w:val="24"/>
              </w:rPr>
              <w:t>米</w:t>
            </w:r>
          </w:p>
        </w:tc>
        <w:tc>
          <w:tcPr>
            <w:tcW w:w="901" w:type="dxa"/>
            <w:vAlign w:val="center"/>
          </w:tcPr>
          <w:p w:rsidR="00AE1055" w:rsidRPr="009536E8" w:rsidRDefault="00AE1055" w:rsidP="009D081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3</w:t>
            </w:r>
          </w:p>
        </w:tc>
      </w:tr>
      <w:tr w:rsidR="00AE1055" w:rsidTr="009D0818">
        <w:tc>
          <w:tcPr>
            <w:tcW w:w="1668" w:type="dxa"/>
            <w:vMerge/>
            <w:vAlign w:val="center"/>
          </w:tcPr>
          <w:p w:rsidR="00AE1055" w:rsidRDefault="00AE1055" w:rsidP="009D081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53" w:type="dxa"/>
            <w:vAlign w:val="center"/>
          </w:tcPr>
          <w:p w:rsidR="00AE1055" w:rsidRDefault="00AE1055" w:rsidP="009D081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距离城镇建成区</w:t>
            </w:r>
            <w:r>
              <w:rPr>
                <w:rFonts w:ascii="Times New Roman" w:hAnsi="Times New Roman" w:hint="eastAsia"/>
                <w:sz w:val="24"/>
                <w:szCs w:val="24"/>
              </w:rPr>
              <w:t>1000~2000</w:t>
            </w:r>
            <w:r>
              <w:rPr>
                <w:rFonts w:ascii="Times New Roman" w:hAnsi="Times New Roman" w:hint="eastAsia"/>
                <w:sz w:val="24"/>
                <w:szCs w:val="24"/>
              </w:rPr>
              <w:t>米，或距村庄</w:t>
            </w:r>
            <w:r>
              <w:rPr>
                <w:rFonts w:ascii="Times New Roman" w:hAnsi="Times New Roman" w:hint="eastAsia"/>
                <w:sz w:val="24"/>
                <w:szCs w:val="24"/>
              </w:rPr>
              <w:t>250~500</w:t>
            </w:r>
            <w:r>
              <w:rPr>
                <w:rFonts w:ascii="Times New Roman" w:hAnsi="Times New Roman" w:hint="eastAsia"/>
                <w:sz w:val="24"/>
                <w:szCs w:val="24"/>
              </w:rPr>
              <w:t>米</w:t>
            </w:r>
          </w:p>
        </w:tc>
        <w:tc>
          <w:tcPr>
            <w:tcW w:w="901" w:type="dxa"/>
            <w:vAlign w:val="center"/>
          </w:tcPr>
          <w:p w:rsidR="00AE1055" w:rsidRPr="009536E8" w:rsidRDefault="00AE1055" w:rsidP="009D081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2</w:t>
            </w:r>
          </w:p>
        </w:tc>
      </w:tr>
      <w:tr w:rsidR="00AE1055" w:rsidTr="009D0818">
        <w:tc>
          <w:tcPr>
            <w:tcW w:w="1668" w:type="dxa"/>
            <w:vMerge/>
            <w:vAlign w:val="center"/>
          </w:tcPr>
          <w:p w:rsidR="00AE1055" w:rsidRDefault="00AE1055" w:rsidP="009D081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53" w:type="dxa"/>
            <w:vAlign w:val="center"/>
          </w:tcPr>
          <w:p w:rsidR="00AE1055" w:rsidRDefault="00AE1055" w:rsidP="009D081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距离城镇建成区</w:t>
            </w:r>
            <w:r>
              <w:rPr>
                <w:rFonts w:ascii="Times New Roman" w:hAnsi="Times New Roman" w:hint="eastAsia"/>
                <w:sz w:val="24"/>
                <w:szCs w:val="24"/>
              </w:rPr>
              <w:t>2000~5000</w:t>
            </w:r>
            <w:r>
              <w:rPr>
                <w:rFonts w:ascii="Times New Roman" w:hAnsi="Times New Roman" w:hint="eastAsia"/>
                <w:sz w:val="24"/>
                <w:szCs w:val="24"/>
              </w:rPr>
              <w:t>米，或距村庄</w:t>
            </w:r>
            <w:r>
              <w:rPr>
                <w:rFonts w:ascii="Times New Roman" w:hAnsi="Times New Roman" w:hint="eastAsia"/>
                <w:sz w:val="24"/>
                <w:szCs w:val="24"/>
              </w:rPr>
              <w:t>500~5000</w:t>
            </w:r>
            <w:r>
              <w:rPr>
                <w:rFonts w:ascii="Times New Roman" w:hAnsi="Times New Roman" w:hint="eastAsia"/>
                <w:sz w:val="24"/>
                <w:szCs w:val="24"/>
              </w:rPr>
              <w:t>米</w:t>
            </w:r>
          </w:p>
        </w:tc>
        <w:tc>
          <w:tcPr>
            <w:tcW w:w="901" w:type="dxa"/>
            <w:vAlign w:val="center"/>
          </w:tcPr>
          <w:p w:rsidR="00AE1055" w:rsidRDefault="00AE1055" w:rsidP="009D081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1</w:t>
            </w:r>
          </w:p>
        </w:tc>
      </w:tr>
    </w:tbl>
    <w:p w:rsidR="00AE1055" w:rsidRDefault="00AE1055" w:rsidP="00AE1055">
      <w:pPr>
        <w:spacing w:line="360" w:lineRule="auto"/>
        <w:ind w:firstLineChars="177" w:firstLine="425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lastRenderedPageBreak/>
        <w:t>7</w:t>
      </w:r>
      <w:r>
        <w:rPr>
          <w:rFonts w:ascii="Times New Roman" w:hAnsi="Times New Roman" w:hint="eastAsia"/>
          <w:sz w:val="24"/>
          <w:szCs w:val="24"/>
        </w:rPr>
        <w:t>、地形高程的评价标准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5953"/>
        <w:gridCol w:w="901"/>
      </w:tblGrid>
      <w:tr w:rsidR="00AE1055" w:rsidTr="009D0818">
        <w:tc>
          <w:tcPr>
            <w:tcW w:w="1668" w:type="dxa"/>
            <w:vAlign w:val="center"/>
          </w:tcPr>
          <w:p w:rsidR="00AE1055" w:rsidRDefault="00AE1055" w:rsidP="009D081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评价因子</w:t>
            </w:r>
          </w:p>
        </w:tc>
        <w:tc>
          <w:tcPr>
            <w:tcW w:w="5953" w:type="dxa"/>
            <w:vAlign w:val="center"/>
          </w:tcPr>
          <w:p w:rsidR="00AE1055" w:rsidRDefault="00AE1055" w:rsidP="009D081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分类</w:t>
            </w:r>
          </w:p>
        </w:tc>
        <w:tc>
          <w:tcPr>
            <w:tcW w:w="901" w:type="dxa"/>
            <w:vAlign w:val="center"/>
          </w:tcPr>
          <w:p w:rsidR="00AE1055" w:rsidRDefault="00AE1055" w:rsidP="009D081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分级</w:t>
            </w:r>
          </w:p>
        </w:tc>
      </w:tr>
      <w:tr w:rsidR="00AE1055" w:rsidTr="009D0818">
        <w:tc>
          <w:tcPr>
            <w:tcW w:w="1668" w:type="dxa"/>
            <w:vMerge w:val="restart"/>
            <w:vAlign w:val="center"/>
          </w:tcPr>
          <w:p w:rsidR="00AE1055" w:rsidRDefault="00AE1055" w:rsidP="009D081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地形高程</w:t>
            </w:r>
          </w:p>
        </w:tc>
        <w:tc>
          <w:tcPr>
            <w:tcW w:w="5953" w:type="dxa"/>
            <w:vAlign w:val="center"/>
          </w:tcPr>
          <w:p w:rsidR="00AE1055" w:rsidRDefault="00AE1055" w:rsidP="009D081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高程在</w:t>
            </w:r>
            <w:r>
              <w:rPr>
                <w:rFonts w:ascii="Times New Roman" w:hAnsi="Times New Roman" w:hint="eastAsia"/>
                <w:sz w:val="24"/>
                <w:szCs w:val="24"/>
              </w:rPr>
              <w:t>200~220</w:t>
            </w:r>
            <w:r>
              <w:rPr>
                <w:rFonts w:ascii="Times New Roman" w:hAnsi="Times New Roman" w:hint="eastAsia"/>
                <w:sz w:val="24"/>
                <w:szCs w:val="24"/>
              </w:rPr>
              <w:t>米</w:t>
            </w:r>
          </w:p>
        </w:tc>
        <w:tc>
          <w:tcPr>
            <w:tcW w:w="901" w:type="dxa"/>
            <w:vAlign w:val="center"/>
          </w:tcPr>
          <w:p w:rsidR="00AE1055" w:rsidRPr="009536E8" w:rsidRDefault="00AE1055" w:rsidP="009D081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5</w:t>
            </w:r>
          </w:p>
        </w:tc>
      </w:tr>
      <w:tr w:rsidR="00AE1055" w:rsidTr="009D0818">
        <w:tc>
          <w:tcPr>
            <w:tcW w:w="1668" w:type="dxa"/>
            <w:vMerge/>
            <w:vAlign w:val="center"/>
          </w:tcPr>
          <w:p w:rsidR="00AE1055" w:rsidRDefault="00AE1055" w:rsidP="009D081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53" w:type="dxa"/>
            <w:vAlign w:val="center"/>
          </w:tcPr>
          <w:p w:rsidR="00AE1055" w:rsidRDefault="00AE1055" w:rsidP="009D081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高程在</w:t>
            </w:r>
            <w:r>
              <w:rPr>
                <w:rFonts w:ascii="Times New Roman" w:hAnsi="Times New Roman" w:hint="eastAsia"/>
                <w:sz w:val="24"/>
                <w:szCs w:val="24"/>
              </w:rPr>
              <w:t>220~240</w:t>
            </w:r>
            <w:r>
              <w:rPr>
                <w:rFonts w:ascii="Times New Roman" w:hAnsi="Times New Roman" w:hint="eastAsia"/>
                <w:sz w:val="24"/>
                <w:szCs w:val="24"/>
              </w:rPr>
              <w:t>米</w:t>
            </w:r>
          </w:p>
        </w:tc>
        <w:tc>
          <w:tcPr>
            <w:tcW w:w="901" w:type="dxa"/>
            <w:vAlign w:val="center"/>
          </w:tcPr>
          <w:p w:rsidR="00AE1055" w:rsidRPr="00855AD8" w:rsidRDefault="00AE1055" w:rsidP="009D081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4</w:t>
            </w:r>
          </w:p>
        </w:tc>
      </w:tr>
      <w:tr w:rsidR="00AE1055" w:rsidTr="009D0818">
        <w:tc>
          <w:tcPr>
            <w:tcW w:w="1668" w:type="dxa"/>
            <w:vMerge/>
            <w:vAlign w:val="center"/>
          </w:tcPr>
          <w:p w:rsidR="00AE1055" w:rsidRDefault="00AE1055" w:rsidP="009D081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53" w:type="dxa"/>
            <w:vAlign w:val="center"/>
          </w:tcPr>
          <w:p w:rsidR="00AE1055" w:rsidRDefault="00AE1055" w:rsidP="009D081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高程在</w:t>
            </w:r>
            <w:r>
              <w:rPr>
                <w:rFonts w:ascii="Times New Roman" w:hAnsi="Times New Roman" w:hint="eastAsia"/>
                <w:sz w:val="24"/>
                <w:szCs w:val="24"/>
              </w:rPr>
              <w:t>240~260</w:t>
            </w:r>
            <w:r>
              <w:rPr>
                <w:rFonts w:ascii="Times New Roman" w:hAnsi="Times New Roman" w:hint="eastAsia"/>
                <w:sz w:val="24"/>
                <w:szCs w:val="24"/>
              </w:rPr>
              <w:t>米</w:t>
            </w:r>
          </w:p>
        </w:tc>
        <w:tc>
          <w:tcPr>
            <w:tcW w:w="901" w:type="dxa"/>
            <w:vAlign w:val="center"/>
          </w:tcPr>
          <w:p w:rsidR="00AE1055" w:rsidRPr="009536E8" w:rsidRDefault="00AE1055" w:rsidP="009D081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3</w:t>
            </w:r>
          </w:p>
        </w:tc>
      </w:tr>
      <w:tr w:rsidR="00AE1055" w:rsidTr="009D0818">
        <w:tc>
          <w:tcPr>
            <w:tcW w:w="1668" w:type="dxa"/>
            <w:vMerge/>
            <w:vAlign w:val="center"/>
          </w:tcPr>
          <w:p w:rsidR="00AE1055" w:rsidRDefault="00AE1055" w:rsidP="009D081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53" w:type="dxa"/>
            <w:vAlign w:val="center"/>
          </w:tcPr>
          <w:p w:rsidR="00AE1055" w:rsidRDefault="00AE1055" w:rsidP="009D081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高程在</w:t>
            </w:r>
            <w:r>
              <w:rPr>
                <w:rFonts w:ascii="Times New Roman" w:hAnsi="Times New Roman" w:hint="eastAsia"/>
                <w:sz w:val="24"/>
                <w:szCs w:val="24"/>
              </w:rPr>
              <w:t>260~300</w:t>
            </w:r>
            <w:r>
              <w:rPr>
                <w:rFonts w:ascii="Times New Roman" w:hAnsi="Times New Roman" w:hint="eastAsia"/>
                <w:sz w:val="24"/>
                <w:szCs w:val="24"/>
              </w:rPr>
              <w:t>米</w:t>
            </w:r>
          </w:p>
        </w:tc>
        <w:tc>
          <w:tcPr>
            <w:tcW w:w="901" w:type="dxa"/>
            <w:vAlign w:val="center"/>
          </w:tcPr>
          <w:p w:rsidR="00AE1055" w:rsidRPr="009536E8" w:rsidRDefault="00AE1055" w:rsidP="009D081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2</w:t>
            </w:r>
          </w:p>
        </w:tc>
      </w:tr>
      <w:tr w:rsidR="00AE1055" w:rsidTr="009D0818">
        <w:tc>
          <w:tcPr>
            <w:tcW w:w="1668" w:type="dxa"/>
            <w:vMerge/>
            <w:vAlign w:val="center"/>
          </w:tcPr>
          <w:p w:rsidR="00AE1055" w:rsidRDefault="00AE1055" w:rsidP="009D081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53" w:type="dxa"/>
            <w:vAlign w:val="center"/>
          </w:tcPr>
          <w:p w:rsidR="00AE1055" w:rsidRDefault="00AE1055" w:rsidP="009D081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高程在</w:t>
            </w:r>
            <w:r>
              <w:rPr>
                <w:rFonts w:ascii="Times New Roman" w:hAnsi="Times New Roman" w:hint="eastAsia"/>
                <w:sz w:val="24"/>
                <w:szCs w:val="24"/>
              </w:rPr>
              <w:t>300</w:t>
            </w:r>
            <w:r>
              <w:rPr>
                <w:rFonts w:ascii="Times New Roman" w:hAnsi="Times New Roman" w:hint="eastAsia"/>
                <w:sz w:val="24"/>
                <w:szCs w:val="24"/>
              </w:rPr>
              <w:t>米以上</w:t>
            </w:r>
          </w:p>
        </w:tc>
        <w:tc>
          <w:tcPr>
            <w:tcW w:w="901" w:type="dxa"/>
            <w:vAlign w:val="center"/>
          </w:tcPr>
          <w:p w:rsidR="00AE1055" w:rsidRDefault="00AE1055" w:rsidP="009D081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1</w:t>
            </w:r>
          </w:p>
        </w:tc>
      </w:tr>
    </w:tbl>
    <w:p w:rsidR="00AE1055" w:rsidRDefault="00AE1055" w:rsidP="00AE1055">
      <w:pPr>
        <w:spacing w:line="360" w:lineRule="auto"/>
        <w:ind w:firstLineChars="177" w:firstLine="425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8</w:t>
      </w:r>
      <w:r>
        <w:rPr>
          <w:rFonts w:ascii="Times New Roman" w:hAnsi="Times New Roman" w:hint="eastAsia"/>
          <w:sz w:val="24"/>
          <w:szCs w:val="24"/>
        </w:rPr>
        <w:t>、地形坡度的评价标准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5953"/>
        <w:gridCol w:w="901"/>
      </w:tblGrid>
      <w:tr w:rsidR="00AE1055" w:rsidTr="009D0818">
        <w:tc>
          <w:tcPr>
            <w:tcW w:w="1668" w:type="dxa"/>
            <w:vAlign w:val="center"/>
          </w:tcPr>
          <w:p w:rsidR="00AE1055" w:rsidRDefault="00AE1055" w:rsidP="009D081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评价因子</w:t>
            </w:r>
          </w:p>
        </w:tc>
        <w:tc>
          <w:tcPr>
            <w:tcW w:w="5953" w:type="dxa"/>
            <w:vAlign w:val="center"/>
          </w:tcPr>
          <w:p w:rsidR="00AE1055" w:rsidRDefault="00AE1055" w:rsidP="009D081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分类</w:t>
            </w:r>
          </w:p>
        </w:tc>
        <w:tc>
          <w:tcPr>
            <w:tcW w:w="901" w:type="dxa"/>
            <w:vAlign w:val="center"/>
          </w:tcPr>
          <w:p w:rsidR="00AE1055" w:rsidRDefault="00AE1055" w:rsidP="009D081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分级</w:t>
            </w:r>
          </w:p>
        </w:tc>
      </w:tr>
      <w:tr w:rsidR="00AE1055" w:rsidTr="009D0818">
        <w:tc>
          <w:tcPr>
            <w:tcW w:w="1668" w:type="dxa"/>
            <w:vMerge w:val="restart"/>
            <w:vAlign w:val="center"/>
          </w:tcPr>
          <w:p w:rsidR="00AE1055" w:rsidRDefault="00AE1055" w:rsidP="009D081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地形坡度</w:t>
            </w:r>
          </w:p>
        </w:tc>
        <w:tc>
          <w:tcPr>
            <w:tcW w:w="5953" w:type="dxa"/>
            <w:vAlign w:val="center"/>
          </w:tcPr>
          <w:p w:rsidR="00AE1055" w:rsidRDefault="00AE1055" w:rsidP="009D081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坡度在</w:t>
            </w:r>
            <w:r>
              <w:rPr>
                <w:rFonts w:ascii="Times New Roman" w:hAnsi="Times New Roman" w:hint="eastAsia"/>
                <w:sz w:val="24"/>
                <w:szCs w:val="24"/>
              </w:rPr>
              <w:t>0~7</w:t>
            </w:r>
            <w:r>
              <w:rPr>
                <w:rFonts w:ascii="Times New Roman" w:hAnsi="Times New Roman" w:hint="eastAsia"/>
                <w:sz w:val="24"/>
                <w:szCs w:val="24"/>
              </w:rPr>
              <w:t>度</w:t>
            </w:r>
          </w:p>
        </w:tc>
        <w:tc>
          <w:tcPr>
            <w:tcW w:w="901" w:type="dxa"/>
            <w:vAlign w:val="center"/>
          </w:tcPr>
          <w:p w:rsidR="00AE1055" w:rsidRPr="009536E8" w:rsidRDefault="00AE1055" w:rsidP="009D081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5</w:t>
            </w:r>
          </w:p>
        </w:tc>
      </w:tr>
      <w:tr w:rsidR="00AE1055" w:rsidTr="009D0818">
        <w:tc>
          <w:tcPr>
            <w:tcW w:w="1668" w:type="dxa"/>
            <w:vMerge/>
            <w:vAlign w:val="center"/>
          </w:tcPr>
          <w:p w:rsidR="00AE1055" w:rsidRDefault="00AE1055" w:rsidP="009D081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53" w:type="dxa"/>
            <w:vAlign w:val="center"/>
          </w:tcPr>
          <w:p w:rsidR="00AE1055" w:rsidRDefault="00AE1055" w:rsidP="009D081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坡度在</w:t>
            </w:r>
            <w:r>
              <w:rPr>
                <w:rFonts w:ascii="Times New Roman" w:hAnsi="Times New Roman" w:hint="eastAsia"/>
                <w:sz w:val="24"/>
                <w:szCs w:val="24"/>
              </w:rPr>
              <w:t>7~15</w:t>
            </w:r>
            <w:r>
              <w:rPr>
                <w:rFonts w:ascii="Times New Roman" w:hAnsi="Times New Roman" w:hint="eastAsia"/>
                <w:sz w:val="24"/>
                <w:szCs w:val="24"/>
              </w:rPr>
              <w:t>度</w:t>
            </w:r>
          </w:p>
        </w:tc>
        <w:tc>
          <w:tcPr>
            <w:tcW w:w="901" w:type="dxa"/>
            <w:vAlign w:val="center"/>
          </w:tcPr>
          <w:p w:rsidR="00AE1055" w:rsidRPr="00855AD8" w:rsidRDefault="00AE1055" w:rsidP="009D081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4</w:t>
            </w:r>
          </w:p>
        </w:tc>
      </w:tr>
      <w:tr w:rsidR="00AE1055" w:rsidTr="009D0818">
        <w:tc>
          <w:tcPr>
            <w:tcW w:w="1668" w:type="dxa"/>
            <w:vMerge/>
            <w:vAlign w:val="center"/>
          </w:tcPr>
          <w:p w:rsidR="00AE1055" w:rsidRDefault="00AE1055" w:rsidP="009D081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53" w:type="dxa"/>
            <w:vAlign w:val="center"/>
          </w:tcPr>
          <w:p w:rsidR="00AE1055" w:rsidRDefault="00AE1055" w:rsidP="009D081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坡度在</w:t>
            </w:r>
            <w:r>
              <w:rPr>
                <w:rFonts w:ascii="Times New Roman" w:hAnsi="Times New Roman" w:hint="eastAsia"/>
                <w:sz w:val="24"/>
                <w:szCs w:val="24"/>
              </w:rPr>
              <w:t>15~30</w:t>
            </w:r>
            <w:r>
              <w:rPr>
                <w:rFonts w:ascii="Times New Roman" w:hAnsi="Times New Roman" w:hint="eastAsia"/>
                <w:sz w:val="24"/>
                <w:szCs w:val="24"/>
              </w:rPr>
              <w:t>度</w:t>
            </w:r>
          </w:p>
        </w:tc>
        <w:tc>
          <w:tcPr>
            <w:tcW w:w="901" w:type="dxa"/>
            <w:vAlign w:val="center"/>
          </w:tcPr>
          <w:p w:rsidR="00AE1055" w:rsidRPr="009536E8" w:rsidRDefault="00AE1055" w:rsidP="009D081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3</w:t>
            </w:r>
          </w:p>
        </w:tc>
      </w:tr>
      <w:tr w:rsidR="00AE1055" w:rsidTr="009D0818">
        <w:tc>
          <w:tcPr>
            <w:tcW w:w="1668" w:type="dxa"/>
            <w:vMerge/>
            <w:vAlign w:val="center"/>
          </w:tcPr>
          <w:p w:rsidR="00AE1055" w:rsidRDefault="00AE1055" w:rsidP="009D081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53" w:type="dxa"/>
            <w:vAlign w:val="center"/>
          </w:tcPr>
          <w:p w:rsidR="00AE1055" w:rsidRDefault="00AE1055" w:rsidP="009D081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坡度在</w:t>
            </w:r>
            <w:r>
              <w:rPr>
                <w:rFonts w:ascii="Times New Roman" w:hAnsi="Times New Roman" w:hint="eastAsia"/>
                <w:sz w:val="24"/>
                <w:szCs w:val="24"/>
              </w:rPr>
              <w:t>30~40</w:t>
            </w:r>
            <w:r>
              <w:rPr>
                <w:rFonts w:ascii="Times New Roman" w:hAnsi="Times New Roman" w:hint="eastAsia"/>
                <w:sz w:val="24"/>
                <w:szCs w:val="24"/>
              </w:rPr>
              <w:t>度</w:t>
            </w:r>
          </w:p>
        </w:tc>
        <w:tc>
          <w:tcPr>
            <w:tcW w:w="901" w:type="dxa"/>
            <w:vAlign w:val="center"/>
          </w:tcPr>
          <w:p w:rsidR="00AE1055" w:rsidRPr="009536E8" w:rsidRDefault="00AE1055" w:rsidP="009D081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2</w:t>
            </w:r>
          </w:p>
        </w:tc>
      </w:tr>
      <w:tr w:rsidR="00AE1055" w:rsidTr="009D0818">
        <w:tc>
          <w:tcPr>
            <w:tcW w:w="1668" w:type="dxa"/>
            <w:vMerge/>
            <w:vAlign w:val="center"/>
          </w:tcPr>
          <w:p w:rsidR="00AE1055" w:rsidRDefault="00AE1055" w:rsidP="009D081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53" w:type="dxa"/>
            <w:vAlign w:val="center"/>
          </w:tcPr>
          <w:p w:rsidR="00AE1055" w:rsidRDefault="00AE1055" w:rsidP="009D081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坡度在</w:t>
            </w:r>
            <w:r>
              <w:rPr>
                <w:rFonts w:ascii="Times New Roman" w:hAnsi="Times New Roman" w:hint="eastAsia"/>
                <w:sz w:val="24"/>
                <w:szCs w:val="24"/>
              </w:rPr>
              <w:t>40</w:t>
            </w:r>
            <w:r>
              <w:rPr>
                <w:rFonts w:ascii="Times New Roman" w:hAnsi="Times New Roman" w:hint="eastAsia"/>
                <w:sz w:val="24"/>
                <w:szCs w:val="24"/>
              </w:rPr>
              <w:t>度以上</w:t>
            </w:r>
          </w:p>
        </w:tc>
        <w:tc>
          <w:tcPr>
            <w:tcW w:w="901" w:type="dxa"/>
            <w:vAlign w:val="center"/>
          </w:tcPr>
          <w:p w:rsidR="00AE1055" w:rsidRDefault="00AE1055" w:rsidP="009D081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1</w:t>
            </w:r>
          </w:p>
        </w:tc>
      </w:tr>
    </w:tbl>
    <w:p w:rsidR="00AE1055" w:rsidRPr="00CB2CE4" w:rsidRDefault="00AE1055" w:rsidP="00AE1055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b/>
          <w:sz w:val="24"/>
          <w:szCs w:val="24"/>
        </w:rPr>
      </w:pPr>
      <w:r w:rsidRPr="00CB2CE4">
        <w:rPr>
          <w:rFonts w:hint="eastAsia"/>
          <w:b/>
          <w:sz w:val="24"/>
          <w:szCs w:val="24"/>
        </w:rPr>
        <w:t>开发（</w:t>
      </w:r>
      <w:r>
        <w:rPr>
          <w:rFonts w:hint="eastAsia"/>
          <w:b/>
          <w:sz w:val="24"/>
          <w:szCs w:val="24"/>
        </w:rPr>
        <w:t>3</w:t>
      </w:r>
      <w:r w:rsidRPr="00CB2CE4">
        <w:rPr>
          <w:rFonts w:hint="eastAsia"/>
          <w:b/>
          <w:sz w:val="24"/>
          <w:szCs w:val="24"/>
        </w:rPr>
        <w:t>0</w:t>
      </w:r>
      <w:r w:rsidRPr="00CB2CE4">
        <w:rPr>
          <w:rFonts w:hint="eastAsia"/>
          <w:b/>
          <w:sz w:val="24"/>
          <w:szCs w:val="24"/>
        </w:rPr>
        <w:t>分）</w:t>
      </w:r>
    </w:p>
    <w:p w:rsidR="00AE1055" w:rsidRDefault="00AE1055" w:rsidP="00AE1055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9</w:t>
      </w:r>
      <w:r>
        <w:rPr>
          <w:rFonts w:ascii="Times New Roman" w:hAnsi="Times New Roman" w:hint="eastAsia"/>
          <w:sz w:val="24"/>
          <w:szCs w:val="24"/>
        </w:rPr>
        <w:t>、</w:t>
      </w:r>
      <w:r w:rsidRPr="00E460CA">
        <w:rPr>
          <w:rFonts w:ascii="Times New Roman" w:hAnsi="Times New Roman" w:hint="eastAsia"/>
          <w:sz w:val="24"/>
          <w:szCs w:val="24"/>
        </w:rPr>
        <w:t>根据你的解决方案，开发一个应用型</w:t>
      </w:r>
      <w:r w:rsidRPr="00E460CA">
        <w:rPr>
          <w:rFonts w:ascii="Times New Roman" w:hAnsi="Times New Roman" w:hint="eastAsia"/>
          <w:sz w:val="24"/>
          <w:szCs w:val="24"/>
        </w:rPr>
        <w:t>GIS</w:t>
      </w:r>
      <w:r w:rsidRPr="00E460CA">
        <w:rPr>
          <w:rFonts w:ascii="Times New Roman" w:hAnsi="Times New Roman" w:hint="eastAsia"/>
          <w:sz w:val="24"/>
          <w:szCs w:val="24"/>
        </w:rPr>
        <w:t>系统，该系统需要具备</w:t>
      </w:r>
      <w:r>
        <w:rPr>
          <w:rFonts w:ascii="Times New Roman" w:hAnsi="Times New Roman" w:hint="eastAsia"/>
          <w:sz w:val="24"/>
          <w:szCs w:val="24"/>
        </w:rPr>
        <w:t>以下功能：</w:t>
      </w:r>
    </w:p>
    <w:p w:rsidR="00AE1055" w:rsidRDefault="00AE1055" w:rsidP="00AE1055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a. </w:t>
      </w:r>
      <w:r>
        <w:rPr>
          <w:rFonts w:ascii="Times New Roman" w:hAnsi="Times New Roman" w:hint="eastAsia"/>
          <w:sz w:val="24"/>
          <w:szCs w:val="24"/>
        </w:rPr>
        <w:t>打开地图文档功能（地图文档位于</w:t>
      </w:r>
      <w:r>
        <w:rPr>
          <w:rFonts w:ascii="Times New Roman" w:hAnsi="Times New Roman" w:hint="eastAsia"/>
          <w:sz w:val="24"/>
          <w:szCs w:val="24"/>
        </w:rPr>
        <w:t>AirQuality</w:t>
      </w:r>
      <w:r>
        <w:rPr>
          <w:rFonts w:ascii="Times New Roman" w:hAnsi="Times New Roman" w:hint="eastAsia"/>
          <w:sz w:val="24"/>
          <w:szCs w:val="24"/>
        </w:rPr>
        <w:t>文件夹下）。（</w:t>
      </w:r>
      <w:r>
        <w:rPr>
          <w:rFonts w:ascii="Times New Roman" w:hAnsi="Times New Roman" w:hint="eastAsia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分）</w:t>
      </w:r>
    </w:p>
    <w:p w:rsidR="00AE1055" w:rsidRDefault="00AE1055" w:rsidP="00AE1055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b. </w:t>
      </w:r>
      <w:r>
        <w:rPr>
          <w:rFonts w:ascii="Times New Roman" w:hAnsi="Times New Roman" w:hint="eastAsia"/>
          <w:sz w:val="24"/>
          <w:szCs w:val="24"/>
        </w:rPr>
        <w:t>退出程序并保存地图文档功能。（</w:t>
      </w:r>
      <w:r>
        <w:rPr>
          <w:rFonts w:ascii="Times New Roman" w:hAnsi="Times New Roman" w:hint="eastAsia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分）</w:t>
      </w:r>
    </w:p>
    <w:p w:rsidR="00AE1055" w:rsidRDefault="00AE1055" w:rsidP="00AE1055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c. </w:t>
      </w:r>
      <w:r>
        <w:rPr>
          <w:rFonts w:ascii="Times New Roman" w:hAnsi="Times New Roman" w:hint="eastAsia"/>
          <w:sz w:val="24"/>
          <w:szCs w:val="24"/>
        </w:rPr>
        <w:t>在地图上点击，选择一个监测站点，并显示该监测站点的属性信息。（</w:t>
      </w:r>
      <w:r>
        <w:rPr>
          <w:rFonts w:ascii="Times New Roman" w:hAnsi="Times New Roman" w:hint="eastAsia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分）</w:t>
      </w:r>
    </w:p>
    <w:p w:rsidR="00AE1055" w:rsidRDefault="00AE1055" w:rsidP="00AE1055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d. </w:t>
      </w:r>
      <w:r>
        <w:rPr>
          <w:rFonts w:ascii="Times New Roman" w:hAnsi="Times New Roman" w:hint="eastAsia"/>
          <w:sz w:val="24"/>
          <w:szCs w:val="24"/>
        </w:rPr>
        <w:t>在监测站点列表中选择一个监测站点后，在地图上高亮显示，缩放至该监测站点，并显示该监测站点的属性信息。（</w:t>
      </w:r>
      <w:r>
        <w:rPr>
          <w:rFonts w:ascii="Times New Roman" w:hAnsi="Times New Roman" w:hint="eastAsia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分）</w:t>
      </w:r>
    </w:p>
    <w:p w:rsidR="00AE1055" w:rsidRDefault="00AE1055" w:rsidP="00AE1055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e. </w:t>
      </w:r>
      <w:r>
        <w:rPr>
          <w:rFonts w:ascii="Times New Roman" w:hAnsi="Times New Roman" w:hint="eastAsia"/>
          <w:sz w:val="24"/>
          <w:szCs w:val="24"/>
        </w:rPr>
        <w:t>在地图上选择一个多边形，统计该多边形内部的监测站点内数量，并高亮显示。（</w:t>
      </w:r>
      <w:r>
        <w:rPr>
          <w:rFonts w:ascii="Times New Roman" w:hAnsi="Times New Roman" w:hint="eastAsia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分）</w:t>
      </w:r>
    </w:p>
    <w:p w:rsidR="00AE1055" w:rsidRDefault="00AE1055" w:rsidP="00AE1055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f. </w:t>
      </w:r>
      <w:r>
        <w:rPr>
          <w:rFonts w:ascii="Times New Roman" w:hAnsi="Times New Roman" w:hint="eastAsia"/>
          <w:sz w:val="24"/>
          <w:szCs w:val="24"/>
        </w:rPr>
        <w:t>将</w:t>
      </w:r>
      <w:r>
        <w:rPr>
          <w:rFonts w:ascii="Times New Roman" w:hAnsi="Times New Roman" w:hint="eastAsia"/>
          <w:sz w:val="24"/>
          <w:szCs w:val="24"/>
        </w:rPr>
        <w:t>Excel</w:t>
      </w:r>
      <w:r>
        <w:rPr>
          <w:rFonts w:ascii="Times New Roman" w:hAnsi="Times New Roman" w:hint="eastAsia"/>
          <w:sz w:val="24"/>
          <w:szCs w:val="24"/>
        </w:rPr>
        <w:t>中的数据匹配到监测站点。（</w:t>
      </w:r>
      <w:r>
        <w:rPr>
          <w:rFonts w:ascii="Times New Roman" w:hAnsi="Times New Roman" w:hint="eastAsia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分）</w:t>
      </w:r>
    </w:p>
    <w:p w:rsidR="00AE1055" w:rsidRDefault="00AE1055" w:rsidP="00AE1055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g. </w:t>
      </w:r>
      <w:r>
        <w:rPr>
          <w:rFonts w:ascii="Times New Roman" w:hAnsi="Times New Roman" w:hint="eastAsia"/>
          <w:sz w:val="24"/>
          <w:szCs w:val="24"/>
        </w:rPr>
        <w:t>在地图上显示北京各个区县的名称。（</w:t>
      </w:r>
      <w:r>
        <w:rPr>
          <w:rFonts w:ascii="Times New Roman" w:hAnsi="Times New Roman" w:hint="eastAsia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分）</w:t>
      </w:r>
    </w:p>
    <w:p w:rsidR="00AE1055" w:rsidRDefault="00AE1055" w:rsidP="00AE1055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h. </w:t>
      </w:r>
      <w:r>
        <w:rPr>
          <w:rFonts w:ascii="Times New Roman" w:hAnsi="Times New Roman" w:hint="eastAsia"/>
          <w:sz w:val="24"/>
          <w:szCs w:val="24"/>
        </w:rPr>
        <w:t>为北京各个区县匹配一个符号。（</w:t>
      </w:r>
      <w:r>
        <w:rPr>
          <w:rFonts w:ascii="Times New Roman" w:hAnsi="Times New Roman" w:hint="eastAsia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分）</w:t>
      </w:r>
    </w:p>
    <w:p w:rsidR="00AE1055" w:rsidRDefault="00AE1055" w:rsidP="00AE1055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i. </w:t>
      </w:r>
      <w:r>
        <w:rPr>
          <w:rFonts w:ascii="Times New Roman" w:hAnsi="Times New Roman" w:hint="eastAsia"/>
          <w:sz w:val="24"/>
          <w:szCs w:val="24"/>
        </w:rPr>
        <w:t>导出北京区县图层为一个新的数据。（</w:t>
      </w:r>
      <w:r>
        <w:rPr>
          <w:rFonts w:ascii="Times New Roman" w:hAnsi="Times New Roman" w:hint="eastAsia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分）</w:t>
      </w:r>
    </w:p>
    <w:p w:rsidR="00AE1055" w:rsidRDefault="00AE1055" w:rsidP="00AE1055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lastRenderedPageBreak/>
        <w:t xml:space="preserve">j. </w:t>
      </w:r>
      <w:r>
        <w:rPr>
          <w:rFonts w:ascii="Times New Roman" w:hAnsi="Times New Roman" w:hint="eastAsia"/>
          <w:sz w:val="24"/>
          <w:szCs w:val="24"/>
        </w:rPr>
        <w:t>在监测站点图层添加一个新站点。（</w:t>
      </w:r>
      <w:r>
        <w:rPr>
          <w:rFonts w:ascii="Times New Roman" w:hAnsi="Times New Roman" w:hint="eastAsia"/>
          <w:sz w:val="24"/>
          <w:szCs w:val="24"/>
        </w:rPr>
        <w:t>5</w:t>
      </w:r>
      <w:r>
        <w:rPr>
          <w:rFonts w:ascii="Times New Roman" w:hAnsi="Times New Roman" w:hint="eastAsia"/>
          <w:sz w:val="24"/>
          <w:szCs w:val="24"/>
        </w:rPr>
        <w:t>分）</w:t>
      </w:r>
    </w:p>
    <w:p w:rsidR="00AE1055" w:rsidRPr="00E460CA" w:rsidRDefault="00AE1055" w:rsidP="00AE1055">
      <w:pPr>
        <w:spacing w:line="360" w:lineRule="auto"/>
        <w:ind w:firstLineChars="200" w:firstLine="482"/>
        <w:jc w:val="left"/>
        <w:rPr>
          <w:rFonts w:ascii="Times New Roman" w:hAnsi="Times New Roman"/>
          <w:sz w:val="24"/>
          <w:szCs w:val="24"/>
        </w:rPr>
      </w:pPr>
      <w:r w:rsidRPr="00B1499C">
        <w:rPr>
          <w:rFonts w:ascii="Times New Roman" w:hAnsi="Times New Roman" w:hint="eastAsia"/>
          <w:b/>
          <w:i/>
          <w:sz w:val="24"/>
          <w:szCs w:val="24"/>
          <w:u w:val="single"/>
        </w:rPr>
        <w:t>注：需</w:t>
      </w:r>
      <w:r w:rsidRPr="000A429A">
        <w:rPr>
          <w:rFonts w:ascii="Times New Roman" w:hAnsi="Times New Roman"/>
          <w:b/>
          <w:i/>
          <w:sz w:val="24"/>
          <w:szCs w:val="24"/>
          <w:u w:val="single"/>
        </w:rPr>
        <w:t>提交</w:t>
      </w:r>
      <w:r w:rsidRPr="000A429A">
        <w:rPr>
          <w:rFonts w:ascii="Times New Roman" w:hAnsi="Times New Roman" w:hint="eastAsia"/>
          <w:b/>
          <w:i/>
          <w:sz w:val="24"/>
          <w:szCs w:val="24"/>
          <w:u w:val="single"/>
        </w:rPr>
        <w:t>GIS</w:t>
      </w:r>
      <w:r w:rsidRPr="000A429A">
        <w:rPr>
          <w:rFonts w:ascii="Times New Roman" w:hAnsi="Times New Roman" w:hint="eastAsia"/>
          <w:b/>
          <w:i/>
          <w:sz w:val="24"/>
          <w:szCs w:val="24"/>
          <w:u w:val="single"/>
        </w:rPr>
        <w:t>应用系统的源码</w:t>
      </w:r>
      <w:r w:rsidRPr="000A429A">
        <w:rPr>
          <w:rFonts w:ascii="Times New Roman" w:hAnsi="Times New Roman"/>
          <w:b/>
          <w:i/>
          <w:sz w:val="24"/>
          <w:szCs w:val="24"/>
          <w:u w:val="single"/>
        </w:rPr>
        <w:t>文件</w:t>
      </w:r>
      <w:r w:rsidRPr="000A429A">
        <w:rPr>
          <w:rFonts w:ascii="Times New Roman" w:hAnsi="Times New Roman" w:hint="eastAsia"/>
          <w:b/>
          <w:i/>
          <w:sz w:val="24"/>
          <w:szCs w:val="24"/>
          <w:u w:val="single"/>
        </w:rPr>
        <w:t>和</w:t>
      </w:r>
      <w:r w:rsidRPr="000A429A">
        <w:rPr>
          <w:rFonts w:ascii="Times New Roman" w:hAnsi="Times New Roman"/>
          <w:b/>
          <w:i/>
          <w:sz w:val="24"/>
          <w:szCs w:val="24"/>
          <w:u w:val="single"/>
        </w:rPr>
        <w:t>可执行</w:t>
      </w:r>
      <w:r w:rsidRPr="000A429A">
        <w:rPr>
          <w:rFonts w:ascii="Times New Roman" w:hAnsi="Times New Roman" w:hint="eastAsia"/>
          <w:b/>
          <w:i/>
          <w:sz w:val="24"/>
          <w:szCs w:val="24"/>
          <w:u w:val="single"/>
        </w:rPr>
        <w:t>应用</w:t>
      </w:r>
      <w:r w:rsidRPr="000A429A">
        <w:rPr>
          <w:rFonts w:ascii="Times New Roman" w:hAnsi="Times New Roman"/>
          <w:b/>
          <w:i/>
          <w:sz w:val="24"/>
          <w:szCs w:val="24"/>
          <w:u w:val="single"/>
        </w:rPr>
        <w:t>程序</w:t>
      </w:r>
      <w:r w:rsidRPr="00993C67">
        <w:rPr>
          <w:rFonts w:hint="eastAsia"/>
          <w:b/>
          <w:sz w:val="24"/>
        </w:rPr>
        <w:t>。</w:t>
      </w:r>
    </w:p>
    <w:p w:rsidR="00346177" w:rsidRPr="00AE1055" w:rsidRDefault="00346177">
      <w:bookmarkStart w:id="2" w:name="_GoBack"/>
      <w:bookmarkEnd w:id="2"/>
    </w:p>
    <w:sectPr w:rsidR="00346177" w:rsidRPr="00AE1055" w:rsidSect="007E79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6435" w:rsidRDefault="00E76435" w:rsidP="00AE1055">
      <w:r>
        <w:separator/>
      </w:r>
    </w:p>
  </w:endnote>
  <w:endnote w:type="continuationSeparator" w:id="0">
    <w:p w:rsidR="00E76435" w:rsidRDefault="00E76435" w:rsidP="00AE1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6435" w:rsidRDefault="00E76435" w:rsidP="00AE1055">
      <w:r>
        <w:separator/>
      </w:r>
    </w:p>
  </w:footnote>
  <w:footnote w:type="continuationSeparator" w:id="0">
    <w:p w:rsidR="00E76435" w:rsidRDefault="00E76435" w:rsidP="00AE10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C51D21"/>
    <w:multiLevelType w:val="hybridMultilevel"/>
    <w:tmpl w:val="4DE0E39E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45C"/>
    <w:rsid w:val="00346177"/>
    <w:rsid w:val="00AE1055"/>
    <w:rsid w:val="00E76435"/>
    <w:rsid w:val="00EE4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B5338DA-A3A8-4BDF-B417-660970DB8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10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10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105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10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1055"/>
    <w:rPr>
      <w:sz w:val="18"/>
      <w:szCs w:val="18"/>
    </w:rPr>
  </w:style>
  <w:style w:type="paragraph" w:styleId="a5">
    <w:name w:val="List Paragraph"/>
    <w:basedOn w:val="a"/>
    <w:uiPriority w:val="34"/>
    <w:qFormat/>
    <w:rsid w:val="00AE1055"/>
    <w:pPr>
      <w:ind w:firstLineChars="200" w:firstLine="420"/>
    </w:pPr>
  </w:style>
  <w:style w:type="table" w:styleId="a6">
    <w:name w:val="Table Grid"/>
    <w:basedOn w:val="a1"/>
    <w:uiPriority w:val="59"/>
    <w:rsid w:val="00AE10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zhenghui</dc:creator>
  <cp:keywords/>
  <dc:description/>
  <cp:lastModifiedBy>zhenghui</cp:lastModifiedBy>
  <cp:revision>2</cp:revision>
  <dcterms:created xsi:type="dcterms:W3CDTF">2019-01-06T03:07:00Z</dcterms:created>
  <dcterms:modified xsi:type="dcterms:W3CDTF">2019-01-06T03:07:00Z</dcterms:modified>
</cp:coreProperties>
</file>