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7C" w:rsidRDefault="00622498">
      <w:pPr>
        <w:spacing w:afterLines="100" w:after="312"/>
        <w:rPr>
          <w:rFonts w:ascii="Arial" w:eastAsia="黑体" w:hAnsi="Arial"/>
          <w:b/>
          <w:sz w:val="32"/>
          <w:szCs w:val="28"/>
        </w:rPr>
      </w:pPr>
      <w:r>
        <w:rPr>
          <w:rFonts w:ascii="Arial" w:eastAsia="黑体" w:hAnsi="Arial"/>
          <w:b/>
          <w:color w:val="FF0000"/>
          <w:sz w:val="32"/>
          <w:szCs w:val="28"/>
        </w:rPr>
        <w:t>竞赛要求</w:t>
      </w:r>
      <w:r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/>
          <w:b/>
          <w:sz w:val="32"/>
          <w:szCs w:val="28"/>
        </w:rPr>
        <w:t>每个小组提交一份报告</w:t>
      </w:r>
      <w:r>
        <w:rPr>
          <w:rFonts w:ascii="Arial" w:eastAsia="黑体" w:hAnsi="Arial" w:hint="eastAsia"/>
          <w:b/>
          <w:sz w:val="32"/>
          <w:szCs w:val="28"/>
        </w:rPr>
        <w:t>（包含计算过程及结果），并保存在本计算机的</w:t>
      </w:r>
      <w:r>
        <w:rPr>
          <w:rFonts w:ascii="Arial" w:eastAsia="黑体" w:hAnsi="Arial" w:hint="eastAsia"/>
          <w:b/>
          <w:sz w:val="32"/>
          <w:szCs w:val="28"/>
        </w:rPr>
        <w:t>D:\GISContest</w:t>
      </w:r>
      <w:r>
        <w:rPr>
          <w:rFonts w:ascii="Arial" w:eastAsia="黑体" w:hAnsi="Arial" w:hint="eastAsia"/>
          <w:b/>
          <w:sz w:val="32"/>
          <w:szCs w:val="28"/>
        </w:rPr>
        <w:t>文件下。</w:t>
      </w:r>
    </w:p>
    <w:p w:rsidR="00ED357C" w:rsidRDefault="00622498">
      <w:pPr>
        <w:spacing w:afterLines="100" w:after="312"/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2pt;margin-top:2.2pt;height:0pt;width:414.75pt;z-index:251659264;mso-width-relative:page;mso-height-relative:page;" filled="f" stroked="t" coordsize="21600,21600" o:gfxdata="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2JVlNMAAAAGAQAADwAAAAAAAAABACAAAAAiAAAAZHJzL2Rvd25yZXYueG1sUEsBAhQA&#10;FAAAAAgAh07iQL4+YnK+AQAATAMAAA4AAAAAAAAAAQAgAAAAIgEAAGRycy9lMm9Eb2MueG1sUEsF&#10;BgAAAAAGAAYAWQEAAFIFAAAAAA=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 w:hint="eastAsia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ED357C" w:rsidRDefault="00622498">
      <w:pPr>
        <w:spacing w:line="360" w:lineRule="auto"/>
        <w:ind w:leftChars="50" w:left="105" w:firstLineChars="133" w:firstLine="319"/>
        <w:jc w:val="left"/>
        <w:rPr>
          <w:rFonts w:ascii="Arial" w:eastAsia="黑体" w:hAnsi="Arial"/>
          <w:sz w:val="32"/>
          <w:szCs w:val="28"/>
        </w:rPr>
      </w:pPr>
      <w:r>
        <w:rPr>
          <w:rFonts w:hint="eastAsia"/>
          <w:sz w:val="24"/>
          <w:szCs w:val="24"/>
        </w:rPr>
        <w:t>某广场举行一场大型活动，当天来观看演出的人员会很多，小明作为此次活动的信息员，将为广场周边的住户提供一个在家观看活动的建议。</w:t>
      </w:r>
      <w:r>
        <w:rPr>
          <w:rFonts w:ascii="Arial" w:eastAsia="黑体" w:hAnsi="Arial"/>
          <w:sz w:val="32"/>
          <w:szCs w:val="28"/>
        </w:rPr>
        <w:t xml:space="preserve"> </w:t>
      </w:r>
    </w:p>
    <w:p w:rsidR="00ED357C" w:rsidRDefault="00622498">
      <w:pPr>
        <w:spacing w:line="360" w:lineRule="auto"/>
        <w:ind w:leftChars="50" w:left="105" w:firstLineChars="133" w:firstLine="31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根据提供的数据，开发一个应用系统，能够分析不同的观看点看到的范围。</w:t>
      </w:r>
    </w:p>
    <w:p w:rsidR="00ED357C" w:rsidRDefault="00ED357C">
      <w:pPr>
        <w:spacing w:line="360" w:lineRule="auto"/>
        <w:ind w:leftChars="50" w:left="105" w:firstLineChars="133" w:firstLine="319"/>
        <w:jc w:val="left"/>
        <w:rPr>
          <w:sz w:val="24"/>
          <w:szCs w:val="24"/>
        </w:rPr>
      </w:pPr>
    </w:p>
    <w:p w:rsidR="00ED357C" w:rsidRDefault="0062249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数据说明</w:t>
      </w:r>
      <w:r>
        <w:rPr>
          <w:rFonts w:hint="eastAsia"/>
          <w:b/>
          <w:sz w:val="24"/>
          <w:szCs w:val="24"/>
        </w:rPr>
        <w:t>（见“</w:t>
      </w:r>
      <w:r>
        <w:rPr>
          <w:rFonts w:hint="eastAsia"/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ED357C" w:rsidRDefault="0062249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Action.shp</w:t>
      </w:r>
      <w:proofErr w:type="spellEnd"/>
      <w:r>
        <w:rPr>
          <w:rFonts w:hint="eastAsia"/>
          <w:sz w:val="24"/>
          <w:szCs w:val="24"/>
        </w:rPr>
        <w:t>：活动范围数据。</w:t>
      </w:r>
    </w:p>
    <w:p w:rsidR="00ED357C" w:rsidRDefault="0062249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Viewer.shp</w:t>
      </w:r>
      <w:proofErr w:type="spellEnd"/>
      <w:r>
        <w:rPr>
          <w:rFonts w:hint="eastAsia"/>
          <w:sz w:val="24"/>
          <w:szCs w:val="24"/>
        </w:rPr>
        <w:t>：观看预设点。</w:t>
      </w:r>
    </w:p>
    <w:p w:rsidR="00ED357C" w:rsidRDefault="0062249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Building.shp</w:t>
      </w:r>
      <w:proofErr w:type="spellEnd"/>
      <w:r>
        <w:rPr>
          <w:rFonts w:hint="eastAsia"/>
          <w:sz w:val="24"/>
          <w:szCs w:val="24"/>
        </w:rPr>
        <w:t>：建筑物数据。</w:t>
      </w:r>
    </w:p>
    <w:p w:rsidR="00ED357C" w:rsidRDefault="00ED357C">
      <w:pPr>
        <w:pStyle w:val="a5"/>
        <w:spacing w:line="360" w:lineRule="auto"/>
        <w:ind w:left="422" w:firstLineChars="0" w:firstLine="0"/>
        <w:jc w:val="left"/>
        <w:rPr>
          <w:sz w:val="24"/>
          <w:szCs w:val="24"/>
        </w:rPr>
      </w:pPr>
    </w:p>
    <w:p w:rsidR="00ED357C" w:rsidRDefault="0062249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要求</w:t>
      </w:r>
    </w:p>
    <w:p w:rsidR="00ED357C" w:rsidRDefault="00622498">
      <w:pPr>
        <w:pStyle w:val="a5"/>
        <w:numPr>
          <w:ilvl w:val="0"/>
          <w:numId w:val="3"/>
        </w:numPr>
        <w:spacing w:line="360" w:lineRule="auto"/>
        <w:ind w:firstLineChars="0" w:firstLine="6"/>
        <w:jc w:val="left"/>
        <w:rPr>
          <w:sz w:val="24"/>
          <w:szCs w:val="24"/>
        </w:rPr>
      </w:pP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分）</w:t>
      </w:r>
    </w:p>
    <w:p w:rsidR="00ED357C" w:rsidRDefault="00622498">
      <w:pPr>
        <w:pStyle w:val="a5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根据提供的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个观看预设点，分析哪些观看预设点能够看到活动，看到的范围有多大。（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ED357C" w:rsidRDefault="00622498">
      <w:pPr>
        <w:pStyle w:val="a5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构建一个模型，用于分析每个观察点可见的活动范围。（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ED357C" w:rsidRDefault="00622498">
      <w:pPr>
        <w:pStyle w:val="a5"/>
        <w:numPr>
          <w:ilvl w:val="0"/>
          <w:numId w:val="4"/>
        </w:numPr>
        <w:spacing w:line="360" w:lineRule="auto"/>
        <w:ind w:left="0" w:firstLineChars="0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制作专题图，并导出为</w:t>
      </w:r>
      <w:r>
        <w:rPr>
          <w:rFonts w:hint="eastAsia"/>
          <w:sz w:val="24"/>
          <w:szCs w:val="24"/>
        </w:rPr>
        <w:t>JPG</w:t>
      </w:r>
      <w:r>
        <w:rPr>
          <w:rFonts w:hint="eastAsia"/>
          <w:sz w:val="24"/>
          <w:szCs w:val="24"/>
        </w:rPr>
        <w:t>格式，包括：</w:t>
      </w:r>
    </w:p>
    <w:p w:rsidR="00ED357C" w:rsidRDefault="00622498">
      <w:pPr>
        <w:pStyle w:val="a5"/>
        <w:numPr>
          <w:ilvl w:val="0"/>
          <w:numId w:val="3"/>
        </w:numPr>
        <w:spacing w:line="360" w:lineRule="auto"/>
        <w:ind w:firstLineChars="0" w:firstLine="431"/>
        <w:jc w:val="left"/>
        <w:rPr>
          <w:sz w:val="24"/>
          <w:szCs w:val="24"/>
        </w:rPr>
      </w:pPr>
      <w:r>
        <w:rPr>
          <w:sz w:val="24"/>
          <w:szCs w:val="24"/>
        </w:rPr>
        <w:t>能够看到活动的观看预设点和看不到活动的观看预设点</w:t>
      </w:r>
      <w:r>
        <w:rPr>
          <w:rFonts w:hint="eastAsia"/>
          <w:sz w:val="24"/>
          <w:szCs w:val="24"/>
        </w:rPr>
        <w:t>，对其进行符号化，并导出为</w:t>
      </w:r>
      <w:r>
        <w:rPr>
          <w:rFonts w:hint="eastAsia"/>
          <w:sz w:val="24"/>
          <w:szCs w:val="24"/>
        </w:rPr>
        <w:t>JPG</w:t>
      </w:r>
      <w:r>
        <w:rPr>
          <w:rFonts w:hint="eastAsia"/>
          <w:sz w:val="24"/>
          <w:szCs w:val="24"/>
        </w:rPr>
        <w:t>格式。（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ED357C" w:rsidRDefault="00622498">
      <w:pPr>
        <w:pStyle w:val="a5"/>
        <w:numPr>
          <w:ilvl w:val="0"/>
          <w:numId w:val="3"/>
        </w:numPr>
        <w:spacing w:line="360" w:lineRule="auto"/>
        <w:ind w:firstLineChars="0" w:firstLine="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开发（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分）</w:t>
      </w:r>
    </w:p>
    <w:p w:rsidR="00ED357C" w:rsidRDefault="0062249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根据你的解决方案，开发一个应用型</w:t>
      </w:r>
      <w:r>
        <w:rPr>
          <w:rFonts w:ascii="Times New Roman" w:hAnsi="Times New Roman" w:hint="eastAsia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ED357C" w:rsidRPr="003B7E81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3B7E81">
        <w:rPr>
          <w:rFonts w:hint="eastAsia"/>
          <w:sz w:val="24"/>
          <w:szCs w:val="24"/>
          <w:highlight w:val="green"/>
        </w:rPr>
        <w:t>打开地图文档（</w:t>
      </w:r>
      <w:r w:rsidRPr="003B7E81">
        <w:rPr>
          <w:rFonts w:hint="eastAsia"/>
          <w:sz w:val="24"/>
          <w:szCs w:val="24"/>
          <w:highlight w:val="green"/>
        </w:rPr>
        <w:t>5</w:t>
      </w:r>
      <w:r w:rsidRPr="003B7E81">
        <w:rPr>
          <w:rFonts w:hint="eastAsia"/>
          <w:sz w:val="24"/>
          <w:szCs w:val="24"/>
          <w:highlight w:val="green"/>
        </w:rPr>
        <w:t>分）。</w:t>
      </w:r>
    </w:p>
    <w:p w:rsidR="00ED357C" w:rsidRPr="003B7E81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3B7E81">
        <w:rPr>
          <w:rFonts w:hint="eastAsia"/>
          <w:sz w:val="24"/>
          <w:szCs w:val="24"/>
          <w:highlight w:val="green"/>
        </w:rPr>
        <w:t>导航功能，包括放大、缩小、平移、缩放（</w:t>
      </w:r>
      <w:r w:rsidRPr="003B7E81">
        <w:rPr>
          <w:rFonts w:hint="eastAsia"/>
          <w:sz w:val="24"/>
          <w:szCs w:val="24"/>
          <w:highlight w:val="green"/>
        </w:rPr>
        <w:t>5</w:t>
      </w:r>
      <w:r w:rsidRPr="003B7E81">
        <w:rPr>
          <w:rFonts w:hint="eastAsia"/>
          <w:sz w:val="24"/>
          <w:szCs w:val="24"/>
          <w:highlight w:val="green"/>
        </w:rPr>
        <w:t>分）。</w:t>
      </w:r>
    </w:p>
    <w:p w:rsidR="00ED357C" w:rsidRPr="00A843A3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A843A3">
        <w:rPr>
          <w:rFonts w:hint="eastAsia"/>
          <w:sz w:val="24"/>
          <w:szCs w:val="24"/>
          <w:highlight w:val="green"/>
        </w:rPr>
        <w:t>添加观看预设点（</w:t>
      </w:r>
      <w:r w:rsidRPr="00A843A3">
        <w:rPr>
          <w:rFonts w:hint="eastAsia"/>
          <w:sz w:val="24"/>
          <w:szCs w:val="24"/>
          <w:highlight w:val="green"/>
        </w:rPr>
        <w:t>5</w:t>
      </w:r>
      <w:r w:rsidRPr="00A843A3">
        <w:rPr>
          <w:rFonts w:hint="eastAsia"/>
          <w:sz w:val="24"/>
          <w:szCs w:val="24"/>
          <w:highlight w:val="green"/>
        </w:rPr>
        <w:t>分）。</w:t>
      </w:r>
    </w:p>
    <w:p w:rsidR="00ED357C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分析观看预设点的可见范围（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分）。</w:t>
      </w:r>
      <w:r w:rsidR="00FF68E8">
        <w:rPr>
          <w:rFonts w:hint="eastAsia"/>
          <w:sz w:val="24"/>
          <w:szCs w:val="24"/>
        </w:rPr>
        <w:t>（等同于</w:t>
      </w:r>
      <w:bookmarkStart w:id="0" w:name="_GoBack"/>
      <w:bookmarkEnd w:id="0"/>
      <w:r w:rsidR="00FF68E8">
        <w:rPr>
          <w:rFonts w:hint="eastAsia"/>
          <w:sz w:val="24"/>
          <w:szCs w:val="24"/>
        </w:rPr>
        <w:t>调用模型）</w:t>
      </w:r>
    </w:p>
    <w:p w:rsidR="00ED357C" w:rsidRPr="003B7E81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3B7E81">
        <w:rPr>
          <w:rFonts w:hint="eastAsia"/>
          <w:sz w:val="24"/>
          <w:szCs w:val="24"/>
          <w:highlight w:val="green"/>
        </w:rPr>
        <w:lastRenderedPageBreak/>
        <w:t>导出</w:t>
      </w:r>
      <w:r w:rsidRPr="003B7E81">
        <w:rPr>
          <w:rFonts w:hint="eastAsia"/>
          <w:sz w:val="24"/>
          <w:szCs w:val="24"/>
          <w:highlight w:val="green"/>
        </w:rPr>
        <w:t>jpg</w:t>
      </w:r>
      <w:r w:rsidRPr="003B7E81">
        <w:rPr>
          <w:rFonts w:hint="eastAsia"/>
          <w:sz w:val="24"/>
          <w:szCs w:val="24"/>
          <w:highlight w:val="green"/>
        </w:rPr>
        <w:t>格式图片（</w:t>
      </w:r>
      <w:r w:rsidRPr="003B7E81">
        <w:rPr>
          <w:rFonts w:hint="eastAsia"/>
          <w:sz w:val="24"/>
          <w:szCs w:val="24"/>
          <w:highlight w:val="green"/>
        </w:rPr>
        <w:t>5</w:t>
      </w:r>
      <w:r w:rsidRPr="003B7E81">
        <w:rPr>
          <w:rFonts w:hint="eastAsia"/>
          <w:sz w:val="24"/>
          <w:szCs w:val="24"/>
          <w:highlight w:val="green"/>
        </w:rPr>
        <w:t>分）。</w:t>
      </w:r>
    </w:p>
    <w:p w:rsidR="00ED357C" w:rsidRPr="003B7E81" w:rsidRDefault="00622498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sz w:val="24"/>
          <w:szCs w:val="24"/>
          <w:highlight w:val="green"/>
        </w:rPr>
      </w:pPr>
      <w:r w:rsidRPr="003B7E81">
        <w:rPr>
          <w:rFonts w:hint="eastAsia"/>
          <w:sz w:val="24"/>
          <w:szCs w:val="24"/>
          <w:highlight w:val="green"/>
        </w:rPr>
        <w:t>保存地图文档（</w:t>
      </w:r>
      <w:r w:rsidRPr="003B7E81">
        <w:rPr>
          <w:rFonts w:hint="eastAsia"/>
          <w:sz w:val="24"/>
          <w:szCs w:val="24"/>
          <w:highlight w:val="green"/>
        </w:rPr>
        <w:t>5</w:t>
      </w:r>
      <w:r w:rsidRPr="003B7E81">
        <w:rPr>
          <w:rFonts w:hint="eastAsia"/>
          <w:sz w:val="24"/>
          <w:szCs w:val="24"/>
          <w:highlight w:val="green"/>
        </w:rPr>
        <w:t>分）。</w:t>
      </w: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p w:rsidR="00ED357C" w:rsidRDefault="00622498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</w:t>
      </w:r>
    </w:p>
    <w:p w:rsidR="00ED357C" w:rsidRDefault="00622498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73025</wp:posOffset>
            </wp:positionV>
            <wp:extent cx="474980" cy="474980"/>
            <wp:effectExtent l="0" t="0" r="1270" b="1270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试题答案将在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号在培训中心公众号公布，欢迎关注。</w:t>
      </w:r>
    </w:p>
    <w:p w:rsidR="00ED357C" w:rsidRDefault="00ED357C">
      <w:pPr>
        <w:pStyle w:val="a5"/>
        <w:spacing w:line="360" w:lineRule="auto"/>
        <w:ind w:firstLineChars="0" w:firstLine="0"/>
        <w:jc w:val="left"/>
        <w:rPr>
          <w:sz w:val="24"/>
          <w:szCs w:val="24"/>
        </w:rPr>
      </w:pPr>
    </w:p>
    <w:sectPr w:rsidR="00ED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98" w:rsidRDefault="00622498" w:rsidP="003B7E81">
      <w:r>
        <w:separator/>
      </w:r>
    </w:p>
  </w:endnote>
  <w:endnote w:type="continuationSeparator" w:id="0">
    <w:p w:rsidR="00622498" w:rsidRDefault="00622498" w:rsidP="003B7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98" w:rsidRDefault="00622498" w:rsidP="003B7E81">
      <w:r>
        <w:separator/>
      </w:r>
    </w:p>
  </w:footnote>
  <w:footnote w:type="continuationSeparator" w:id="0">
    <w:p w:rsidR="00622498" w:rsidRDefault="00622498" w:rsidP="003B7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6C47"/>
    <w:multiLevelType w:val="multilevel"/>
    <w:tmpl w:val="0E186C47"/>
    <w:lvl w:ilvl="0">
      <w:start w:val="1"/>
      <w:numFmt w:val="lowerLetter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9C92CC1"/>
    <w:multiLevelType w:val="multilevel"/>
    <w:tmpl w:val="29C92CC1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">
    <w:nsid w:val="50F63501"/>
    <w:multiLevelType w:val="multilevel"/>
    <w:tmpl w:val="50F63501"/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7CD2DF8"/>
    <w:multiLevelType w:val="multilevel"/>
    <w:tmpl w:val="57CD2D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FB03E2"/>
    <w:multiLevelType w:val="multilevel"/>
    <w:tmpl w:val="57FB03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5C434093"/>
    <w:multiLevelType w:val="multilevel"/>
    <w:tmpl w:val="5C434093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16"/>
    <w:rsid w:val="000055B0"/>
    <w:rsid w:val="00024F9A"/>
    <w:rsid w:val="00054168"/>
    <w:rsid w:val="00061503"/>
    <w:rsid w:val="00071110"/>
    <w:rsid w:val="0008480B"/>
    <w:rsid w:val="00086037"/>
    <w:rsid w:val="000A0D8C"/>
    <w:rsid w:val="000C3E36"/>
    <w:rsid w:val="000D3CB5"/>
    <w:rsid w:val="000D451B"/>
    <w:rsid w:val="001258C5"/>
    <w:rsid w:val="001260AF"/>
    <w:rsid w:val="00153A8F"/>
    <w:rsid w:val="001719AF"/>
    <w:rsid w:val="00173545"/>
    <w:rsid w:val="001A63EB"/>
    <w:rsid w:val="001C47A8"/>
    <w:rsid w:val="001E7BAF"/>
    <w:rsid w:val="001F0E81"/>
    <w:rsid w:val="0023509B"/>
    <w:rsid w:val="0025109B"/>
    <w:rsid w:val="00256049"/>
    <w:rsid w:val="002565AE"/>
    <w:rsid w:val="00257015"/>
    <w:rsid w:val="002A2D15"/>
    <w:rsid w:val="002B2056"/>
    <w:rsid w:val="002B4135"/>
    <w:rsid w:val="002F4E4C"/>
    <w:rsid w:val="00344FD1"/>
    <w:rsid w:val="0037727C"/>
    <w:rsid w:val="003855F3"/>
    <w:rsid w:val="0039130B"/>
    <w:rsid w:val="003B7E81"/>
    <w:rsid w:val="003C4288"/>
    <w:rsid w:val="003E5054"/>
    <w:rsid w:val="00401379"/>
    <w:rsid w:val="004318C6"/>
    <w:rsid w:val="00440828"/>
    <w:rsid w:val="00460648"/>
    <w:rsid w:val="004631A8"/>
    <w:rsid w:val="00496F03"/>
    <w:rsid w:val="004A17A8"/>
    <w:rsid w:val="004A247D"/>
    <w:rsid w:val="004B0166"/>
    <w:rsid w:val="004C09A7"/>
    <w:rsid w:val="004E2688"/>
    <w:rsid w:val="004E54F8"/>
    <w:rsid w:val="00515C64"/>
    <w:rsid w:val="00523FAE"/>
    <w:rsid w:val="00533FD7"/>
    <w:rsid w:val="00542191"/>
    <w:rsid w:val="005776A9"/>
    <w:rsid w:val="005814E1"/>
    <w:rsid w:val="00586219"/>
    <w:rsid w:val="00586C2A"/>
    <w:rsid w:val="005931D3"/>
    <w:rsid w:val="005C1491"/>
    <w:rsid w:val="005C1BFB"/>
    <w:rsid w:val="005C4C36"/>
    <w:rsid w:val="005F0DAB"/>
    <w:rsid w:val="00622498"/>
    <w:rsid w:val="00672993"/>
    <w:rsid w:val="00693623"/>
    <w:rsid w:val="006976AF"/>
    <w:rsid w:val="006A478C"/>
    <w:rsid w:val="006B7F8D"/>
    <w:rsid w:val="006D4FE9"/>
    <w:rsid w:val="0075017F"/>
    <w:rsid w:val="00761D77"/>
    <w:rsid w:val="007877C1"/>
    <w:rsid w:val="00796AB4"/>
    <w:rsid w:val="007C476F"/>
    <w:rsid w:val="00805C25"/>
    <w:rsid w:val="008456BF"/>
    <w:rsid w:val="00886A62"/>
    <w:rsid w:val="008A17FE"/>
    <w:rsid w:val="008F018C"/>
    <w:rsid w:val="008F53DF"/>
    <w:rsid w:val="0091077E"/>
    <w:rsid w:val="0097152F"/>
    <w:rsid w:val="009A713E"/>
    <w:rsid w:val="009D3455"/>
    <w:rsid w:val="00A05303"/>
    <w:rsid w:val="00A13116"/>
    <w:rsid w:val="00A65057"/>
    <w:rsid w:val="00A71D4C"/>
    <w:rsid w:val="00A843A3"/>
    <w:rsid w:val="00A86DB7"/>
    <w:rsid w:val="00A90C89"/>
    <w:rsid w:val="00A94314"/>
    <w:rsid w:val="00AA5F9F"/>
    <w:rsid w:val="00AE603A"/>
    <w:rsid w:val="00B106D9"/>
    <w:rsid w:val="00B11D51"/>
    <w:rsid w:val="00B40A9F"/>
    <w:rsid w:val="00B45A22"/>
    <w:rsid w:val="00B778C0"/>
    <w:rsid w:val="00B8696A"/>
    <w:rsid w:val="00BA5F64"/>
    <w:rsid w:val="00BA6CA3"/>
    <w:rsid w:val="00BA6CF3"/>
    <w:rsid w:val="00BC557A"/>
    <w:rsid w:val="00BF4244"/>
    <w:rsid w:val="00BF472F"/>
    <w:rsid w:val="00C20615"/>
    <w:rsid w:val="00C35B8B"/>
    <w:rsid w:val="00CA07D4"/>
    <w:rsid w:val="00CD01AD"/>
    <w:rsid w:val="00D01B57"/>
    <w:rsid w:val="00D21B06"/>
    <w:rsid w:val="00D363EB"/>
    <w:rsid w:val="00D37A06"/>
    <w:rsid w:val="00D47C98"/>
    <w:rsid w:val="00D8665C"/>
    <w:rsid w:val="00D9407C"/>
    <w:rsid w:val="00E253E8"/>
    <w:rsid w:val="00E42377"/>
    <w:rsid w:val="00E86D96"/>
    <w:rsid w:val="00E9354A"/>
    <w:rsid w:val="00EA404B"/>
    <w:rsid w:val="00EC6773"/>
    <w:rsid w:val="00ED357C"/>
    <w:rsid w:val="00EE23F5"/>
    <w:rsid w:val="00EE34B0"/>
    <w:rsid w:val="00EF23DC"/>
    <w:rsid w:val="00EF363F"/>
    <w:rsid w:val="00EF6A40"/>
    <w:rsid w:val="00F14685"/>
    <w:rsid w:val="00F6705D"/>
    <w:rsid w:val="00F748F0"/>
    <w:rsid w:val="00F85419"/>
    <w:rsid w:val="00F958B0"/>
    <w:rsid w:val="00FB4A86"/>
    <w:rsid w:val="00FE48F6"/>
    <w:rsid w:val="00FF68E8"/>
    <w:rsid w:val="4C2C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575</Characters>
  <Application>Microsoft Office Word</Application>
  <DocSecurity>0</DocSecurity>
  <Lines>4</Lines>
  <Paragraphs>1</Paragraphs>
  <ScaleCrop>false</ScaleCrop>
  <Company>HP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ACTC</dc:creator>
  <cp:lastModifiedBy>王紫恒</cp:lastModifiedBy>
  <cp:revision>169</cp:revision>
  <dcterms:created xsi:type="dcterms:W3CDTF">2017-11-15T01:02:00Z</dcterms:created>
  <dcterms:modified xsi:type="dcterms:W3CDTF">2019-11-15T15:32:00Z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