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w:t>
      </w:r>
      <w:proofErr w:type="spellStart"/>
      <w:r w:rsidRPr="00BE2FF5">
        <w:t>NodeJS</w:t>
      </w:r>
      <w:proofErr w:type="spellEnd"/>
      <w:r w:rsidRPr="00BE2FF5">
        <w:t xml:space="preserve">, </w:t>
      </w:r>
      <w:proofErr w:type="spellStart"/>
      <w:r w:rsidRPr="00BE2FF5">
        <w:t>Electron</w:t>
      </w:r>
      <w:proofErr w:type="spellEnd"/>
      <w:r w:rsidRPr="00BE2FF5">
        <w:t xml:space="preserve"> et les fonctionnalités de </w:t>
      </w:r>
      <w:proofErr w:type="spellStart"/>
      <w:r w:rsidRPr="00BE2FF5">
        <w:t>sqlite</w:t>
      </w:r>
      <w:proofErr w:type="spellEnd"/>
      <w:r w:rsidRPr="00BE2FF5">
        <w:t>.</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w:t>
      </w:r>
      <w:proofErr w:type="spellStart"/>
      <w:r w:rsidRPr="00BE2FF5">
        <w:t>Raspbian</w:t>
      </w:r>
      <w:proofErr w:type="spellEnd"/>
      <w:r w:rsidRPr="00BE2FF5">
        <w:t>,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w:t>
      </w:r>
      <w:proofErr w:type="gramStart"/>
      <w:r w:rsidRPr="00BE2FF5">
        <w:t>un</w:t>
      </w:r>
      <w:proofErr w:type="gramEnd"/>
      <w:r w:rsidRPr="00BE2FF5">
        <w:t xml:space="preserve">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proofErr w:type="spellStart"/>
      <w:r w:rsidR="004E3D3D" w:rsidRPr="00BE2FF5">
        <w:rPr>
          <w:b/>
        </w:rPr>
        <w:t>iframe</w:t>
      </w:r>
      <w:proofErr w:type="spellEnd"/>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proofErr w:type="spellStart"/>
      <w:r w:rsidRPr="00BE2FF5">
        <w:rPr>
          <w:b/>
          <w:i/>
        </w:rPr>
        <w:t>jQuery</w:t>
      </w:r>
      <w:proofErr w:type="spellEnd"/>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 xml:space="preserve">la méthode de </w:t>
      </w:r>
      <w:proofErr w:type="spellStart"/>
      <w:r w:rsidRPr="00BE2FF5">
        <w:rPr>
          <w:b/>
        </w:rPr>
        <w:t>NodeJS</w:t>
      </w:r>
      <w:proofErr w:type="spellEnd"/>
      <w:r w:rsidRPr="00BE2FF5">
        <w:t xml:space="preserve"> pour l’inclusion (</w:t>
      </w:r>
      <w:proofErr w:type="spellStart"/>
      <w:r w:rsidRPr="00BE2FF5">
        <w:rPr>
          <w:i/>
        </w:rPr>
        <w:t>require</w:t>
      </w:r>
      <w:proofErr w:type="spellEnd"/>
      <w:r w:rsidRPr="00BE2FF5">
        <w:t xml:space="preserve">) plutôt que la </w:t>
      </w:r>
      <w:r w:rsidR="00322A33" w:rsidRPr="00BE2FF5">
        <w:t>méthode</w:t>
      </w:r>
      <w:r w:rsidRPr="00BE2FF5">
        <w:t xml:space="preserve"> HTML (</w:t>
      </w:r>
      <w:r w:rsidRPr="00BE2FF5">
        <w:rPr>
          <w:i/>
        </w:rPr>
        <w:t xml:space="preserve">&lt;script </w:t>
      </w:r>
      <w:proofErr w:type="spellStart"/>
      <w:r w:rsidRPr="00BE2FF5">
        <w:rPr>
          <w:i/>
        </w:rPr>
        <w:t>src</w:t>
      </w:r>
      <w:proofErr w:type="spellEnd"/>
      <w:r w:rsidRPr="00BE2FF5">
        <w:rPr>
          <w:i/>
        </w:rPr>
        <w:t> : ‘’…..’’&gt;&lt;/</w:t>
      </w:r>
      <w:proofErr w:type="gramStart"/>
      <w:r w:rsidRPr="00BE2FF5">
        <w:rPr>
          <w:i/>
        </w:rPr>
        <w:t>script</w:t>
      </w:r>
      <w:proofErr w:type="gramEnd"/>
      <w:r w:rsidRPr="00BE2FF5">
        <w:rPr>
          <w:i/>
        </w:rPr>
        <w: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proofErr w:type="spellStart"/>
      <w:r w:rsidR="00322A33" w:rsidRPr="00BE2FF5">
        <w:rPr>
          <w:b/>
        </w:rPr>
        <w:t>iframe</w:t>
      </w:r>
      <w:proofErr w:type="spellEnd"/>
      <w:r w:rsidR="00322A33" w:rsidRPr="00BE2FF5">
        <w:t xml:space="preserve"> par un objet </w:t>
      </w:r>
      <w:proofErr w:type="spellStart"/>
      <w:r w:rsidR="00322A33" w:rsidRPr="00BE2FF5">
        <w:rPr>
          <w:b/>
        </w:rPr>
        <w:t>webview</w:t>
      </w:r>
      <w:proofErr w:type="spellEnd"/>
      <w:r w:rsidR="00322A33" w:rsidRPr="00BE2FF5">
        <w:t xml:space="preserve"> (Protoco</w:t>
      </w:r>
      <w:r w:rsidR="003C0B62" w:rsidRPr="00BE2FF5">
        <w:t>le supporté</w:t>
      </w:r>
      <w:r w:rsidR="00322A33" w:rsidRPr="00BE2FF5">
        <w:t xml:space="preserve"> par l’API du </w:t>
      </w:r>
      <w:proofErr w:type="spellStart"/>
      <w:r w:rsidR="00322A33" w:rsidRPr="00BE2FF5">
        <w:t>framework</w:t>
      </w:r>
      <w:proofErr w:type="spellEnd"/>
      <w:r w:rsidR="00322A33" w:rsidRPr="00BE2FF5">
        <w:t xml:space="preserve"> </w:t>
      </w:r>
      <w:proofErr w:type="spellStart"/>
      <w:r w:rsidR="00322A33" w:rsidRPr="00BE2FF5">
        <w:t>Electron</w:t>
      </w:r>
      <w:proofErr w:type="spellEnd"/>
      <w:r w:rsidR="00322A33" w:rsidRPr="00BE2FF5">
        <w:t xml:space="preserve">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w:t>
      </w:r>
      <w:proofErr w:type="spellStart"/>
      <w:r w:rsidRPr="00BE2FF5">
        <w:t>Student</w:t>
      </w:r>
      <w:proofErr w:type="spellEnd"/>
      <w:r w:rsidRPr="00BE2FF5">
        <w: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w:t>
      </w:r>
      <w:proofErr w:type="spellStart"/>
      <w:r w:rsidRPr="00BE2FF5">
        <w:t>lis</w:t>
      </w:r>
      <w:r w:rsidR="007D29FC" w:rsidRPr="00BE2FF5">
        <w:t>teners</w:t>
      </w:r>
      <w:proofErr w:type="spellEnd"/>
      <w:r w:rsidR="007D29FC" w:rsidRPr="00BE2FF5">
        <w:t xml:space="preserve">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w:t>
      </w:r>
      <w:proofErr w:type="spellStart"/>
      <w:r w:rsidRPr="00BE2FF5">
        <w:t>language</w:t>
      </w:r>
      <w:proofErr w:type="spellEnd"/>
      <w:r w:rsidRPr="00BE2FF5">
        <w:t xml:space="preserv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proofErr w:type="spellStart"/>
      <w:r w:rsidRPr="000B461F">
        <w:rPr>
          <w:b/>
          <w:i/>
        </w:rPr>
        <w:t>fullcalendar</w:t>
      </w:r>
      <w:proofErr w:type="spellEnd"/>
      <w:r w:rsidR="00B56F15" w:rsidRPr="00BE2FF5">
        <w:t xml:space="preserve"> a été installée</w:t>
      </w:r>
      <w:r w:rsidRPr="00BE2FF5">
        <w:t xml:space="preserve">. Lecture de la documentation de la </w:t>
      </w:r>
      <w:r w:rsidR="008B4069" w:rsidRPr="00BE2FF5">
        <w:t>librairie.</w:t>
      </w:r>
    </w:p>
    <w:p w:rsidR="002D0118" w:rsidRPr="00BE2FF5"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proofErr w:type="spellStart"/>
      <w:r w:rsidRPr="00BE2FF5">
        <w:rPr>
          <w:i/>
        </w:rPr>
        <w:t>fullcalendar</w:t>
      </w:r>
      <w:proofErr w:type="spellEnd"/>
      <w:r w:rsidRPr="00BE2FF5">
        <w:rPr>
          <w:i/>
        </w:rPr>
        <w:t>.</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sectPr w:rsidR="002D0118" w:rsidRPr="00BE2FF5" w:rsidSect="00910B0D">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42A" w:rsidRDefault="0033142A">
      <w:pPr>
        <w:spacing w:after="0" w:line="240" w:lineRule="auto"/>
      </w:pPr>
      <w:r>
        <w:separator/>
      </w:r>
    </w:p>
  </w:endnote>
  <w:endnote w:type="continuationSeparator" w:id="0">
    <w:p w:rsidR="0033142A" w:rsidRDefault="00331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D23F53">
      <w:rPr>
        <w:noProof/>
      </w:rPr>
      <w:t>28.04.17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D23F53">
      <w:rPr>
        <w:noProof/>
      </w:rPr>
      <w:t>1</w:t>
    </w:r>
    <w:r>
      <w:fldChar w:fldCharType="end"/>
    </w:r>
    <w:r>
      <w:rPr>
        <w:lang w:val="fr-FR"/>
      </w:rPr>
      <w:t xml:space="preserve"> sur </w:t>
    </w:r>
    <w:r>
      <w:rPr>
        <w:b/>
        <w:lang w:val="fr-FR"/>
      </w:rPr>
      <w:fldChar w:fldCharType="begin"/>
    </w:r>
    <w:r>
      <w:instrText>NUMPAGES \* ARABIC</w:instrText>
    </w:r>
    <w:r>
      <w:fldChar w:fldCharType="separate"/>
    </w:r>
    <w:r w:rsidR="00D23F5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42A" w:rsidRDefault="0033142A">
      <w:pPr>
        <w:spacing w:after="0" w:line="240" w:lineRule="auto"/>
      </w:pPr>
      <w:r>
        <w:separator/>
      </w:r>
    </w:p>
  </w:footnote>
  <w:footnote w:type="continuationSeparator" w:id="0">
    <w:p w:rsidR="0033142A" w:rsidRDefault="00331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B461F"/>
    <w:rsid w:val="001503CF"/>
    <w:rsid w:val="001811B2"/>
    <w:rsid w:val="001F15A1"/>
    <w:rsid w:val="00201044"/>
    <w:rsid w:val="00262787"/>
    <w:rsid w:val="002627C0"/>
    <w:rsid w:val="002A2D5A"/>
    <w:rsid w:val="002D0118"/>
    <w:rsid w:val="00322A33"/>
    <w:rsid w:val="0033142A"/>
    <w:rsid w:val="00341535"/>
    <w:rsid w:val="00352AB5"/>
    <w:rsid w:val="00395B62"/>
    <w:rsid w:val="003969AC"/>
    <w:rsid w:val="003C0B62"/>
    <w:rsid w:val="00441FD4"/>
    <w:rsid w:val="004E3D3D"/>
    <w:rsid w:val="00592B77"/>
    <w:rsid w:val="005944AE"/>
    <w:rsid w:val="0060264B"/>
    <w:rsid w:val="0062716B"/>
    <w:rsid w:val="006275D4"/>
    <w:rsid w:val="0063094E"/>
    <w:rsid w:val="00647374"/>
    <w:rsid w:val="00694851"/>
    <w:rsid w:val="006E479C"/>
    <w:rsid w:val="00735F69"/>
    <w:rsid w:val="00773DD0"/>
    <w:rsid w:val="00790C84"/>
    <w:rsid w:val="00791626"/>
    <w:rsid w:val="007A7BA9"/>
    <w:rsid w:val="007D29FC"/>
    <w:rsid w:val="008B4069"/>
    <w:rsid w:val="008D4B9B"/>
    <w:rsid w:val="00910B0D"/>
    <w:rsid w:val="00950622"/>
    <w:rsid w:val="009952B2"/>
    <w:rsid w:val="009A7EB1"/>
    <w:rsid w:val="009F0C6C"/>
    <w:rsid w:val="00A117DD"/>
    <w:rsid w:val="00AA3D6C"/>
    <w:rsid w:val="00AE1BBC"/>
    <w:rsid w:val="00B30417"/>
    <w:rsid w:val="00B35D03"/>
    <w:rsid w:val="00B56F15"/>
    <w:rsid w:val="00B86E00"/>
    <w:rsid w:val="00BA58D5"/>
    <w:rsid w:val="00BA60A3"/>
    <w:rsid w:val="00BE2FF5"/>
    <w:rsid w:val="00C0075D"/>
    <w:rsid w:val="00C34B84"/>
    <w:rsid w:val="00D076ED"/>
    <w:rsid w:val="00D21E18"/>
    <w:rsid w:val="00D23F53"/>
    <w:rsid w:val="00DB22F9"/>
    <w:rsid w:val="00DC6FF3"/>
    <w:rsid w:val="00E10B51"/>
    <w:rsid w:val="00E15212"/>
    <w:rsid w:val="00E377B9"/>
    <w:rsid w:val="00E81191"/>
    <w:rsid w:val="00F86055"/>
    <w:rsid w:val="00FB15AB"/>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1495</Words>
  <Characters>8223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52</cp:revision>
  <cp:lastPrinted>2017-04-28T06:13:00Z</cp:lastPrinted>
  <dcterms:created xsi:type="dcterms:W3CDTF">2017-03-03T08:20:00Z</dcterms:created>
  <dcterms:modified xsi:type="dcterms:W3CDTF">2017-04-28T07:39:00Z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