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Leroy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A708E1"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208222" w:history="1">
            <w:r w:rsidR="00A708E1" w:rsidRPr="00DA0FCB">
              <w:rPr>
                <w:rStyle w:val="Lienhypertexte"/>
                <w:noProof/>
                <w:lang w:val="fr-FR"/>
              </w:rPr>
              <w:t>1.</w:t>
            </w:r>
            <w:r w:rsidR="00A708E1">
              <w:rPr>
                <w:rFonts w:asciiTheme="minorHAnsi" w:eastAsiaTheme="minorEastAsia" w:hAnsiTheme="minorHAnsi"/>
                <w:noProof/>
                <w:lang w:eastAsia="fr-CH"/>
              </w:rPr>
              <w:tab/>
            </w:r>
            <w:r w:rsidR="00A708E1" w:rsidRPr="00DA0FCB">
              <w:rPr>
                <w:rStyle w:val="Lienhypertexte"/>
                <w:noProof/>
                <w:lang w:val="fr-FR"/>
              </w:rPr>
              <w:t>Introduction</w:t>
            </w:r>
            <w:r w:rsidR="00A708E1">
              <w:rPr>
                <w:noProof/>
                <w:webHidden/>
              </w:rPr>
              <w:tab/>
            </w:r>
            <w:r w:rsidR="00A708E1">
              <w:rPr>
                <w:noProof/>
                <w:webHidden/>
              </w:rPr>
              <w:fldChar w:fldCharType="begin"/>
            </w:r>
            <w:r w:rsidR="00A708E1">
              <w:rPr>
                <w:noProof/>
                <w:webHidden/>
              </w:rPr>
              <w:instrText xml:space="preserve"> PAGEREF _Toc485208222 \h </w:instrText>
            </w:r>
            <w:r w:rsidR="00A708E1">
              <w:rPr>
                <w:noProof/>
                <w:webHidden/>
              </w:rPr>
            </w:r>
            <w:r w:rsidR="00A708E1">
              <w:rPr>
                <w:noProof/>
                <w:webHidden/>
              </w:rPr>
              <w:fldChar w:fldCharType="separate"/>
            </w:r>
            <w:r w:rsidR="00A708E1">
              <w:rPr>
                <w:noProof/>
                <w:webHidden/>
              </w:rPr>
              <w:t>2</w:t>
            </w:r>
            <w:r w:rsidR="00A708E1">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23"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Définition du jargon</w:t>
            </w:r>
            <w:r>
              <w:rPr>
                <w:noProof/>
                <w:webHidden/>
              </w:rPr>
              <w:tab/>
            </w:r>
            <w:r>
              <w:rPr>
                <w:noProof/>
                <w:webHidden/>
              </w:rPr>
              <w:fldChar w:fldCharType="begin"/>
            </w:r>
            <w:r>
              <w:rPr>
                <w:noProof/>
                <w:webHidden/>
              </w:rPr>
              <w:instrText xml:space="preserve"> PAGEREF _Toc485208223 \h </w:instrText>
            </w:r>
            <w:r>
              <w:rPr>
                <w:noProof/>
                <w:webHidden/>
              </w:rPr>
            </w:r>
            <w:r>
              <w:rPr>
                <w:noProof/>
                <w:webHidden/>
              </w:rPr>
              <w:fldChar w:fldCharType="separate"/>
            </w:r>
            <w:r>
              <w:rPr>
                <w:noProof/>
                <w:webHidden/>
              </w:rPr>
              <w:t>2</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24" w:history="1">
            <w:r w:rsidRPr="00DA0FCB">
              <w:rPr>
                <w:rStyle w:val="Lienhypertexte"/>
                <w:noProof/>
                <w:lang w:val="fr-FR"/>
              </w:rPr>
              <w:t>2.</w:t>
            </w:r>
            <w:r>
              <w:rPr>
                <w:rFonts w:asciiTheme="minorHAnsi" w:eastAsiaTheme="minorEastAsia" w:hAnsiTheme="minorHAnsi"/>
                <w:noProof/>
                <w:lang w:eastAsia="fr-CH"/>
              </w:rPr>
              <w:tab/>
            </w:r>
            <w:r w:rsidRPr="00DA0FCB">
              <w:rPr>
                <w:rStyle w:val="Lienhypertexte"/>
                <w:noProof/>
              </w:rPr>
              <w:t>But</w:t>
            </w:r>
            <w:r w:rsidRPr="00DA0FCB">
              <w:rPr>
                <w:rStyle w:val="Lienhypertexte"/>
                <w:noProof/>
                <w:lang w:val="fr-FR"/>
              </w:rPr>
              <w:t xml:space="preserve"> du projet</w:t>
            </w:r>
            <w:r>
              <w:rPr>
                <w:noProof/>
                <w:webHidden/>
              </w:rPr>
              <w:tab/>
            </w:r>
            <w:r>
              <w:rPr>
                <w:noProof/>
                <w:webHidden/>
              </w:rPr>
              <w:fldChar w:fldCharType="begin"/>
            </w:r>
            <w:r>
              <w:rPr>
                <w:noProof/>
                <w:webHidden/>
              </w:rPr>
              <w:instrText xml:space="preserve"> PAGEREF _Toc485208224 \h </w:instrText>
            </w:r>
            <w:r>
              <w:rPr>
                <w:noProof/>
                <w:webHidden/>
              </w:rPr>
            </w:r>
            <w:r>
              <w:rPr>
                <w:noProof/>
                <w:webHidden/>
              </w:rPr>
              <w:fldChar w:fldCharType="separate"/>
            </w:r>
            <w:r>
              <w:rPr>
                <w:noProof/>
                <w:webHidden/>
              </w:rPr>
              <w:t>2</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25"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Qu’est-ce qu’une timbreuse ?</w:t>
            </w:r>
            <w:r>
              <w:rPr>
                <w:noProof/>
                <w:webHidden/>
              </w:rPr>
              <w:tab/>
            </w:r>
            <w:r>
              <w:rPr>
                <w:noProof/>
                <w:webHidden/>
              </w:rPr>
              <w:fldChar w:fldCharType="begin"/>
            </w:r>
            <w:r>
              <w:rPr>
                <w:noProof/>
                <w:webHidden/>
              </w:rPr>
              <w:instrText xml:space="preserve"> PAGEREF _Toc485208225 \h </w:instrText>
            </w:r>
            <w:r>
              <w:rPr>
                <w:noProof/>
                <w:webHidden/>
              </w:rPr>
            </w:r>
            <w:r>
              <w:rPr>
                <w:noProof/>
                <w:webHidden/>
              </w:rPr>
              <w:fldChar w:fldCharType="separate"/>
            </w:r>
            <w:r>
              <w:rPr>
                <w:noProof/>
                <w:webHidden/>
              </w:rPr>
              <w:t>2</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26" w:history="1">
            <w:r w:rsidRPr="00DA0FCB">
              <w:rPr>
                <w:rStyle w:val="Lienhypertexte"/>
                <w:noProof/>
                <w:lang w:val="fr-FR"/>
              </w:rPr>
              <w:t>b.</w:t>
            </w:r>
            <w:r>
              <w:rPr>
                <w:rFonts w:asciiTheme="minorHAnsi" w:eastAsiaTheme="minorEastAsia" w:hAnsiTheme="minorHAnsi"/>
                <w:noProof/>
                <w:lang w:eastAsia="fr-CH"/>
              </w:rPr>
              <w:tab/>
            </w:r>
            <w:r w:rsidRPr="00DA0FCB">
              <w:rPr>
                <w:rStyle w:val="Lienhypertexte"/>
                <w:noProof/>
                <w:lang w:val="fr-FR"/>
              </w:rPr>
              <w:t>Cahier des charges</w:t>
            </w:r>
            <w:r>
              <w:rPr>
                <w:noProof/>
                <w:webHidden/>
              </w:rPr>
              <w:tab/>
            </w:r>
            <w:r>
              <w:rPr>
                <w:noProof/>
                <w:webHidden/>
              </w:rPr>
              <w:fldChar w:fldCharType="begin"/>
            </w:r>
            <w:r>
              <w:rPr>
                <w:noProof/>
                <w:webHidden/>
              </w:rPr>
              <w:instrText xml:space="preserve"> PAGEREF _Toc485208226 \h </w:instrText>
            </w:r>
            <w:r>
              <w:rPr>
                <w:noProof/>
                <w:webHidden/>
              </w:rPr>
            </w:r>
            <w:r>
              <w:rPr>
                <w:noProof/>
                <w:webHidden/>
              </w:rPr>
              <w:fldChar w:fldCharType="separate"/>
            </w:r>
            <w:r>
              <w:rPr>
                <w:noProof/>
                <w:webHidden/>
              </w:rPr>
              <w:t>3</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27" w:history="1">
            <w:r w:rsidRPr="00DA0FCB">
              <w:rPr>
                <w:rStyle w:val="Lienhypertexte"/>
                <w:noProof/>
                <w:lang w:val="fr-FR"/>
              </w:rPr>
              <w:t>i.</w:t>
            </w:r>
            <w:r>
              <w:rPr>
                <w:rFonts w:asciiTheme="minorHAnsi" w:eastAsiaTheme="minorEastAsia" w:hAnsiTheme="minorHAnsi"/>
                <w:noProof/>
                <w:lang w:eastAsia="fr-CH"/>
              </w:rPr>
              <w:tab/>
            </w:r>
            <w:r w:rsidRPr="00DA0FCB">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_Toc485208227 \h </w:instrText>
            </w:r>
            <w:r>
              <w:rPr>
                <w:noProof/>
                <w:webHidden/>
              </w:rPr>
            </w:r>
            <w:r>
              <w:rPr>
                <w:noProof/>
                <w:webHidden/>
              </w:rPr>
              <w:fldChar w:fldCharType="separate"/>
            </w:r>
            <w:r>
              <w:rPr>
                <w:noProof/>
                <w:webHidden/>
              </w:rPr>
              <w:t>3</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28" w:history="1">
            <w:r w:rsidRPr="00DA0FCB">
              <w:rPr>
                <w:rStyle w:val="Lienhypertexte"/>
                <w:noProof/>
                <w:lang w:val="fr-FR"/>
              </w:rPr>
              <w:t>ii.</w:t>
            </w:r>
            <w:r>
              <w:rPr>
                <w:rFonts w:asciiTheme="minorHAnsi" w:eastAsiaTheme="minorEastAsia" w:hAnsiTheme="minorHAnsi"/>
                <w:noProof/>
                <w:lang w:eastAsia="fr-CH"/>
              </w:rPr>
              <w:tab/>
            </w:r>
            <w:r w:rsidRPr="00DA0FCB">
              <w:rPr>
                <w:rStyle w:val="Lienhypertexte"/>
                <w:noProof/>
                <w:lang w:val="fr-FR"/>
              </w:rPr>
              <w:t>Respect du règlement</w:t>
            </w:r>
            <w:r>
              <w:rPr>
                <w:noProof/>
                <w:webHidden/>
              </w:rPr>
              <w:tab/>
            </w:r>
            <w:r>
              <w:rPr>
                <w:noProof/>
                <w:webHidden/>
              </w:rPr>
              <w:fldChar w:fldCharType="begin"/>
            </w:r>
            <w:r>
              <w:rPr>
                <w:noProof/>
                <w:webHidden/>
              </w:rPr>
              <w:instrText xml:space="preserve"> PAGEREF _Toc485208228 \h </w:instrText>
            </w:r>
            <w:r>
              <w:rPr>
                <w:noProof/>
                <w:webHidden/>
              </w:rPr>
            </w:r>
            <w:r>
              <w:rPr>
                <w:noProof/>
                <w:webHidden/>
              </w:rPr>
              <w:fldChar w:fldCharType="separate"/>
            </w:r>
            <w:r>
              <w:rPr>
                <w:noProof/>
                <w:webHidden/>
              </w:rPr>
              <w:t>4</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29"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Interface et fonctionnalités</w:t>
            </w:r>
            <w:r>
              <w:rPr>
                <w:noProof/>
                <w:webHidden/>
              </w:rPr>
              <w:tab/>
            </w:r>
            <w:r>
              <w:rPr>
                <w:noProof/>
                <w:webHidden/>
              </w:rPr>
              <w:fldChar w:fldCharType="begin"/>
            </w:r>
            <w:r>
              <w:rPr>
                <w:noProof/>
                <w:webHidden/>
              </w:rPr>
              <w:instrText xml:space="preserve"> PAGEREF _Toc485208229 \h </w:instrText>
            </w:r>
            <w:r>
              <w:rPr>
                <w:noProof/>
                <w:webHidden/>
              </w:rPr>
            </w:r>
            <w:r>
              <w:rPr>
                <w:noProof/>
                <w:webHidden/>
              </w:rPr>
              <w:fldChar w:fldCharType="separate"/>
            </w:r>
            <w:r>
              <w:rPr>
                <w:noProof/>
                <w:webHidden/>
              </w:rPr>
              <w:t>4</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30" w:history="1">
            <w:r w:rsidRPr="00DA0FCB">
              <w:rPr>
                <w:rStyle w:val="Lienhypertexte"/>
                <w:noProof/>
                <w:lang w:val="fr-FR"/>
              </w:rPr>
              <w:t>c.</w:t>
            </w:r>
            <w:r>
              <w:rPr>
                <w:rFonts w:asciiTheme="minorHAnsi" w:eastAsiaTheme="minorEastAsia" w:hAnsiTheme="minorHAnsi"/>
                <w:noProof/>
                <w:lang w:eastAsia="fr-CH"/>
              </w:rPr>
              <w:tab/>
            </w:r>
            <w:r w:rsidRPr="00DA0FCB">
              <w:rPr>
                <w:rStyle w:val="Lienhypertexte"/>
                <w:noProof/>
                <w:lang w:val="fr-FR"/>
              </w:rPr>
              <w:t>Acteurs du projet</w:t>
            </w:r>
            <w:r>
              <w:rPr>
                <w:noProof/>
                <w:webHidden/>
              </w:rPr>
              <w:tab/>
            </w:r>
            <w:r>
              <w:rPr>
                <w:noProof/>
                <w:webHidden/>
              </w:rPr>
              <w:fldChar w:fldCharType="begin"/>
            </w:r>
            <w:r>
              <w:rPr>
                <w:noProof/>
                <w:webHidden/>
              </w:rPr>
              <w:instrText xml:space="preserve"> PAGEREF _Toc485208230 \h </w:instrText>
            </w:r>
            <w:r>
              <w:rPr>
                <w:noProof/>
                <w:webHidden/>
              </w:rPr>
            </w:r>
            <w:r>
              <w:rPr>
                <w:noProof/>
                <w:webHidden/>
              </w:rPr>
              <w:fldChar w:fldCharType="separate"/>
            </w:r>
            <w:r>
              <w:rPr>
                <w:noProof/>
                <w:webHidden/>
              </w:rPr>
              <w:t>4</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31" w:history="1">
            <w:r w:rsidRPr="00DA0FCB">
              <w:rPr>
                <w:rStyle w:val="Lienhypertexte"/>
                <w:noProof/>
                <w:lang w:val="fr-FR"/>
              </w:rPr>
              <w:t>i.</w:t>
            </w:r>
            <w:r>
              <w:rPr>
                <w:rFonts w:asciiTheme="minorHAnsi" w:eastAsiaTheme="minorEastAsia" w:hAnsiTheme="minorHAnsi"/>
                <w:noProof/>
                <w:lang w:eastAsia="fr-CH"/>
              </w:rPr>
              <w:tab/>
            </w:r>
            <w:r w:rsidRPr="00DA0FCB">
              <w:rPr>
                <w:rStyle w:val="Lienhypertexte"/>
                <w:noProof/>
                <w:lang w:val="fr-FR"/>
              </w:rPr>
              <w:t>Les élèves</w:t>
            </w:r>
            <w:r>
              <w:rPr>
                <w:noProof/>
                <w:webHidden/>
              </w:rPr>
              <w:tab/>
            </w:r>
            <w:r>
              <w:rPr>
                <w:noProof/>
                <w:webHidden/>
              </w:rPr>
              <w:fldChar w:fldCharType="begin"/>
            </w:r>
            <w:r>
              <w:rPr>
                <w:noProof/>
                <w:webHidden/>
              </w:rPr>
              <w:instrText xml:space="preserve"> PAGEREF _Toc485208231 \h </w:instrText>
            </w:r>
            <w:r>
              <w:rPr>
                <w:noProof/>
                <w:webHidden/>
              </w:rPr>
            </w:r>
            <w:r>
              <w:rPr>
                <w:noProof/>
                <w:webHidden/>
              </w:rPr>
              <w:fldChar w:fldCharType="separate"/>
            </w:r>
            <w:r>
              <w:rPr>
                <w:noProof/>
                <w:webHidden/>
              </w:rPr>
              <w:t>4</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32" w:history="1">
            <w:r w:rsidRPr="00DA0FCB">
              <w:rPr>
                <w:rStyle w:val="Lienhypertexte"/>
                <w:noProof/>
                <w:lang w:val="fr-FR"/>
              </w:rPr>
              <w:t>ii.</w:t>
            </w:r>
            <w:r>
              <w:rPr>
                <w:rFonts w:asciiTheme="minorHAnsi" w:eastAsiaTheme="minorEastAsia" w:hAnsiTheme="minorHAnsi"/>
                <w:noProof/>
                <w:lang w:eastAsia="fr-CH"/>
              </w:rPr>
              <w:tab/>
            </w:r>
            <w:r w:rsidRPr="00DA0FCB">
              <w:rPr>
                <w:rStyle w:val="Lienhypertexte"/>
                <w:noProof/>
                <w:lang w:val="fr-FR"/>
              </w:rPr>
              <w:t>Les professeurs</w:t>
            </w:r>
            <w:r>
              <w:rPr>
                <w:noProof/>
                <w:webHidden/>
              </w:rPr>
              <w:tab/>
            </w:r>
            <w:r>
              <w:rPr>
                <w:noProof/>
                <w:webHidden/>
              </w:rPr>
              <w:fldChar w:fldCharType="begin"/>
            </w:r>
            <w:r>
              <w:rPr>
                <w:noProof/>
                <w:webHidden/>
              </w:rPr>
              <w:instrText xml:space="preserve"> PAGEREF _Toc485208232 \h </w:instrText>
            </w:r>
            <w:r>
              <w:rPr>
                <w:noProof/>
                <w:webHidden/>
              </w:rPr>
            </w:r>
            <w:r>
              <w:rPr>
                <w:noProof/>
                <w:webHidden/>
              </w:rPr>
              <w:fldChar w:fldCharType="separate"/>
            </w:r>
            <w:r>
              <w:rPr>
                <w:noProof/>
                <w:webHidden/>
              </w:rPr>
              <w:t>5</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33"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L’administrateur</w:t>
            </w:r>
            <w:r>
              <w:rPr>
                <w:noProof/>
                <w:webHidden/>
              </w:rPr>
              <w:tab/>
            </w:r>
            <w:r>
              <w:rPr>
                <w:noProof/>
                <w:webHidden/>
              </w:rPr>
              <w:fldChar w:fldCharType="begin"/>
            </w:r>
            <w:r>
              <w:rPr>
                <w:noProof/>
                <w:webHidden/>
              </w:rPr>
              <w:instrText xml:space="preserve"> PAGEREF _Toc485208233 \h </w:instrText>
            </w:r>
            <w:r>
              <w:rPr>
                <w:noProof/>
                <w:webHidden/>
              </w:rPr>
            </w:r>
            <w:r>
              <w:rPr>
                <w:noProof/>
                <w:webHidden/>
              </w:rPr>
              <w:fldChar w:fldCharType="separate"/>
            </w:r>
            <w:r>
              <w:rPr>
                <w:noProof/>
                <w:webHidden/>
              </w:rPr>
              <w:t>6</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34" w:history="1">
            <w:r w:rsidRPr="00DA0FCB">
              <w:rPr>
                <w:rStyle w:val="Lienhypertexte"/>
                <w:noProof/>
                <w:lang w:val="fr-FR"/>
              </w:rPr>
              <w:t>3.</w:t>
            </w:r>
            <w:r>
              <w:rPr>
                <w:rFonts w:asciiTheme="minorHAnsi" w:eastAsiaTheme="minorEastAsia" w:hAnsiTheme="minorHAnsi"/>
                <w:noProof/>
                <w:lang w:eastAsia="fr-CH"/>
              </w:rPr>
              <w:tab/>
            </w:r>
            <w:r w:rsidRPr="00DA0FCB">
              <w:rPr>
                <w:rStyle w:val="Lienhypertexte"/>
                <w:noProof/>
                <w:lang w:val="fr-FR"/>
              </w:rPr>
              <w:t>Les outils</w:t>
            </w:r>
            <w:r>
              <w:rPr>
                <w:noProof/>
                <w:webHidden/>
              </w:rPr>
              <w:tab/>
            </w:r>
            <w:r>
              <w:rPr>
                <w:noProof/>
                <w:webHidden/>
              </w:rPr>
              <w:fldChar w:fldCharType="begin"/>
            </w:r>
            <w:r>
              <w:rPr>
                <w:noProof/>
                <w:webHidden/>
              </w:rPr>
              <w:instrText xml:space="preserve"> PAGEREF _Toc485208234 \h </w:instrText>
            </w:r>
            <w:r>
              <w:rPr>
                <w:noProof/>
                <w:webHidden/>
              </w:rPr>
            </w:r>
            <w:r>
              <w:rPr>
                <w:noProof/>
                <w:webHidden/>
              </w:rPr>
              <w:fldChar w:fldCharType="separate"/>
            </w:r>
            <w:r>
              <w:rPr>
                <w:noProof/>
                <w:webHidden/>
              </w:rPr>
              <w:t>6</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35"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Choix des outils</w:t>
            </w:r>
            <w:r>
              <w:rPr>
                <w:noProof/>
                <w:webHidden/>
              </w:rPr>
              <w:tab/>
            </w:r>
            <w:r>
              <w:rPr>
                <w:noProof/>
                <w:webHidden/>
              </w:rPr>
              <w:fldChar w:fldCharType="begin"/>
            </w:r>
            <w:r>
              <w:rPr>
                <w:noProof/>
                <w:webHidden/>
              </w:rPr>
              <w:instrText xml:space="preserve"> PAGEREF _Toc485208235 \h </w:instrText>
            </w:r>
            <w:r>
              <w:rPr>
                <w:noProof/>
                <w:webHidden/>
              </w:rPr>
            </w:r>
            <w:r>
              <w:rPr>
                <w:noProof/>
                <w:webHidden/>
              </w:rPr>
              <w:fldChar w:fldCharType="separate"/>
            </w:r>
            <w:r>
              <w:rPr>
                <w:noProof/>
                <w:webHidden/>
              </w:rPr>
              <w:t>6</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36" w:history="1">
            <w:r w:rsidRPr="00DA0FCB">
              <w:rPr>
                <w:rStyle w:val="Lienhypertexte"/>
                <w:noProof/>
                <w:lang w:val="fr-FR"/>
              </w:rPr>
              <w:t>b.</w:t>
            </w:r>
            <w:r>
              <w:rPr>
                <w:rFonts w:asciiTheme="minorHAnsi" w:eastAsiaTheme="minorEastAsia" w:hAnsiTheme="minorHAnsi"/>
                <w:noProof/>
                <w:lang w:eastAsia="fr-CH"/>
              </w:rPr>
              <w:tab/>
            </w:r>
            <w:r w:rsidRPr="00DA0FCB">
              <w:rPr>
                <w:rStyle w:val="Lienhypertexte"/>
                <w:noProof/>
                <w:lang w:val="fr-FR"/>
              </w:rPr>
              <w:t>Node JS</w:t>
            </w:r>
            <w:r>
              <w:rPr>
                <w:noProof/>
                <w:webHidden/>
              </w:rPr>
              <w:tab/>
            </w:r>
            <w:r>
              <w:rPr>
                <w:noProof/>
                <w:webHidden/>
              </w:rPr>
              <w:fldChar w:fldCharType="begin"/>
            </w:r>
            <w:r>
              <w:rPr>
                <w:noProof/>
                <w:webHidden/>
              </w:rPr>
              <w:instrText xml:space="preserve"> PAGEREF _Toc485208236 \h </w:instrText>
            </w:r>
            <w:r>
              <w:rPr>
                <w:noProof/>
                <w:webHidden/>
              </w:rPr>
            </w:r>
            <w:r>
              <w:rPr>
                <w:noProof/>
                <w:webHidden/>
              </w:rPr>
              <w:fldChar w:fldCharType="separate"/>
            </w:r>
            <w:r>
              <w:rPr>
                <w:noProof/>
                <w:webHidden/>
              </w:rPr>
              <w:t>6</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37" w:history="1">
            <w:r w:rsidRPr="00DA0FCB">
              <w:rPr>
                <w:rStyle w:val="Lienhypertexte"/>
                <w:noProof/>
                <w:lang w:val="fr-FR"/>
              </w:rPr>
              <w:t>c.</w:t>
            </w:r>
            <w:r>
              <w:rPr>
                <w:rFonts w:asciiTheme="minorHAnsi" w:eastAsiaTheme="minorEastAsia" w:hAnsiTheme="minorHAnsi"/>
                <w:noProof/>
                <w:lang w:eastAsia="fr-CH"/>
              </w:rPr>
              <w:tab/>
            </w:r>
            <w:r w:rsidRPr="00DA0FCB">
              <w:rPr>
                <w:rStyle w:val="Lienhypertexte"/>
                <w:noProof/>
                <w:lang w:val="fr-FR"/>
              </w:rPr>
              <w:t>Electron</w:t>
            </w:r>
            <w:r>
              <w:rPr>
                <w:noProof/>
                <w:webHidden/>
              </w:rPr>
              <w:tab/>
            </w:r>
            <w:r>
              <w:rPr>
                <w:noProof/>
                <w:webHidden/>
              </w:rPr>
              <w:fldChar w:fldCharType="begin"/>
            </w:r>
            <w:r>
              <w:rPr>
                <w:noProof/>
                <w:webHidden/>
              </w:rPr>
              <w:instrText xml:space="preserve"> PAGEREF _Toc485208237 \h </w:instrText>
            </w:r>
            <w:r>
              <w:rPr>
                <w:noProof/>
                <w:webHidden/>
              </w:rPr>
            </w:r>
            <w:r>
              <w:rPr>
                <w:noProof/>
                <w:webHidden/>
              </w:rPr>
              <w:fldChar w:fldCharType="separate"/>
            </w:r>
            <w:r>
              <w:rPr>
                <w:noProof/>
                <w:webHidden/>
              </w:rPr>
              <w:t>7</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38" w:history="1">
            <w:r w:rsidRPr="00DA0FCB">
              <w:rPr>
                <w:rStyle w:val="Lienhypertexte"/>
                <w:noProof/>
                <w:lang w:val="fr-FR"/>
              </w:rPr>
              <w:t>4.</w:t>
            </w:r>
            <w:r>
              <w:rPr>
                <w:rFonts w:asciiTheme="minorHAnsi" w:eastAsiaTheme="minorEastAsia" w:hAnsiTheme="minorHAnsi"/>
                <w:noProof/>
                <w:lang w:eastAsia="fr-CH"/>
              </w:rPr>
              <w:tab/>
            </w:r>
            <w:r w:rsidRPr="00DA0FCB">
              <w:rPr>
                <w:rStyle w:val="Lienhypertexte"/>
                <w:noProof/>
                <w:lang w:val="fr-FR"/>
              </w:rPr>
              <w:t>Fonctionnement</w:t>
            </w:r>
            <w:r>
              <w:rPr>
                <w:noProof/>
                <w:webHidden/>
              </w:rPr>
              <w:tab/>
            </w:r>
            <w:r>
              <w:rPr>
                <w:noProof/>
                <w:webHidden/>
              </w:rPr>
              <w:fldChar w:fldCharType="begin"/>
            </w:r>
            <w:r>
              <w:rPr>
                <w:noProof/>
                <w:webHidden/>
              </w:rPr>
              <w:instrText xml:space="preserve"> PAGEREF _Toc485208238 \h </w:instrText>
            </w:r>
            <w:r>
              <w:rPr>
                <w:noProof/>
                <w:webHidden/>
              </w:rPr>
            </w:r>
            <w:r>
              <w:rPr>
                <w:noProof/>
                <w:webHidden/>
              </w:rPr>
              <w:fldChar w:fldCharType="separate"/>
            </w:r>
            <w:r>
              <w:rPr>
                <w:noProof/>
                <w:webHidden/>
              </w:rPr>
              <w:t>7</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39"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Le timbrage</w:t>
            </w:r>
            <w:r>
              <w:rPr>
                <w:noProof/>
                <w:webHidden/>
              </w:rPr>
              <w:tab/>
            </w:r>
            <w:r>
              <w:rPr>
                <w:noProof/>
                <w:webHidden/>
              </w:rPr>
              <w:fldChar w:fldCharType="begin"/>
            </w:r>
            <w:r>
              <w:rPr>
                <w:noProof/>
                <w:webHidden/>
              </w:rPr>
              <w:instrText xml:space="preserve"> PAGEREF _Toc485208239 \h </w:instrText>
            </w:r>
            <w:r>
              <w:rPr>
                <w:noProof/>
                <w:webHidden/>
              </w:rPr>
            </w:r>
            <w:r>
              <w:rPr>
                <w:noProof/>
                <w:webHidden/>
              </w:rPr>
              <w:fldChar w:fldCharType="separate"/>
            </w:r>
            <w:r>
              <w:rPr>
                <w:noProof/>
                <w:webHidden/>
              </w:rPr>
              <w:t>7</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40"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Rappel des règles</w:t>
            </w:r>
            <w:r>
              <w:rPr>
                <w:noProof/>
                <w:webHidden/>
              </w:rPr>
              <w:tab/>
            </w:r>
            <w:r>
              <w:rPr>
                <w:noProof/>
                <w:webHidden/>
              </w:rPr>
              <w:fldChar w:fldCharType="begin"/>
            </w:r>
            <w:r>
              <w:rPr>
                <w:noProof/>
                <w:webHidden/>
              </w:rPr>
              <w:instrText xml:space="preserve"> PAGEREF _Toc485208240 \h </w:instrText>
            </w:r>
            <w:r>
              <w:rPr>
                <w:noProof/>
                <w:webHidden/>
              </w:rPr>
            </w:r>
            <w:r>
              <w:rPr>
                <w:noProof/>
                <w:webHidden/>
              </w:rPr>
              <w:fldChar w:fldCharType="separate"/>
            </w:r>
            <w:r>
              <w:rPr>
                <w:noProof/>
                <w:webHidden/>
              </w:rPr>
              <w:t>8</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41" w:history="1">
            <w:r w:rsidRPr="00DA0FCB">
              <w:rPr>
                <w:rStyle w:val="Lienhypertexte"/>
                <w:noProof/>
                <w:lang w:val="fr-FR"/>
              </w:rPr>
              <w:t>b.</w:t>
            </w:r>
            <w:r>
              <w:rPr>
                <w:rFonts w:asciiTheme="minorHAnsi" w:eastAsiaTheme="minorEastAsia" w:hAnsiTheme="minorHAnsi"/>
                <w:noProof/>
                <w:lang w:eastAsia="fr-CH"/>
              </w:rPr>
              <w:tab/>
            </w:r>
            <w:r w:rsidRPr="00DA0FCB">
              <w:rPr>
                <w:rStyle w:val="Lienhypertexte"/>
                <w:noProof/>
                <w:lang w:val="fr-FR"/>
              </w:rPr>
              <w:t>Le logiciel bureau</w:t>
            </w:r>
            <w:r>
              <w:rPr>
                <w:noProof/>
                <w:webHidden/>
              </w:rPr>
              <w:tab/>
            </w:r>
            <w:r>
              <w:rPr>
                <w:noProof/>
                <w:webHidden/>
              </w:rPr>
              <w:fldChar w:fldCharType="begin"/>
            </w:r>
            <w:r>
              <w:rPr>
                <w:noProof/>
                <w:webHidden/>
              </w:rPr>
              <w:instrText xml:space="preserve"> PAGEREF _Toc485208241 \h </w:instrText>
            </w:r>
            <w:r>
              <w:rPr>
                <w:noProof/>
                <w:webHidden/>
              </w:rPr>
            </w:r>
            <w:r>
              <w:rPr>
                <w:noProof/>
                <w:webHidden/>
              </w:rPr>
              <w:fldChar w:fldCharType="separate"/>
            </w:r>
            <w:r>
              <w:rPr>
                <w:noProof/>
                <w:webHidden/>
              </w:rPr>
              <w:t>9</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42" w:history="1">
            <w:r w:rsidRPr="00DA0FCB">
              <w:rPr>
                <w:rStyle w:val="Lienhypertexte"/>
                <w:noProof/>
                <w:lang w:val="fr-FR"/>
              </w:rPr>
              <w:t>c.</w:t>
            </w:r>
            <w:r>
              <w:rPr>
                <w:rFonts w:asciiTheme="minorHAnsi" w:eastAsiaTheme="minorEastAsia" w:hAnsiTheme="minorHAnsi"/>
                <w:noProof/>
                <w:lang w:eastAsia="fr-CH"/>
              </w:rPr>
              <w:tab/>
            </w:r>
            <w:r w:rsidRPr="00DA0FCB">
              <w:rPr>
                <w:rStyle w:val="Lienhypertexte"/>
                <w:noProof/>
                <w:lang w:val="fr-FR"/>
              </w:rPr>
              <w:t>Fonctions importantes</w:t>
            </w:r>
            <w:r>
              <w:rPr>
                <w:noProof/>
                <w:webHidden/>
              </w:rPr>
              <w:tab/>
            </w:r>
            <w:r>
              <w:rPr>
                <w:noProof/>
                <w:webHidden/>
              </w:rPr>
              <w:fldChar w:fldCharType="begin"/>
            </w:r>
            <w:r>
              <w:rPr>
                <w:noProof/>
                <w:webHidden/>
              </w:rPr>
              <w:instrText xml:space="preserve"> PAGEREF _Toc485208242 \h </w:instrText>
            </w:r>
            <w:r>
              <w:rPr>
                <w:noProof/>
                <w:webHidden/>
              </w:rPr>
            </w:r>
            <w:r>
              <w:rPr>
                <w:noProof/>
                <w:webHidden/>
              </w:rPr>
              <w:fldChar w:fldCharType="separate"/>
            </w:r>
            <w:r>
              <w:rPr>
                <w:noProof/>
                <w:webHidden/>
              </w:rPr>
              <w:t>9</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43" w:history="1">
            <w:r w:rsidRPr="00DA0FCB">
              <w:rPr>
                <w:rStyle w:val="Lienhypertexte"/>
                <w:noProof/>
                <w:lang w:val="fr-FR"/>
              </w:rPr>
              <w:t>i.</w:t>
            </w:r>
            <w:r>
              <w:rPr>
                <w:rFonts w:asciiTheme="minorHAnsi" w:eastAsiaTheme="minorEastAsia" w:hAnsiTheme="minorHAnsi"/>
                <w:noProof/>
                <w:lang w:eastAsia="fr-CH"/>
              </w:rPr>
              <w:tab/>
            </w:r>
            <w:r w:rsidRPr="00DA0FCB">
              <w:rPr>
                <w:rStyle w:val="Lienhypertexte"/>
                <w:noProof/>
                <w:lang w:val="fr-FR"/>
              </w:rPr>
              <w:t>Timbrage</w:t>
            </w:r>
            <w:r>
              <w:rPr>
                <w:noProof/>
                <w:webHidden/>
              </w:rPr>
              <w:tab/>
            </w:r>
            <w:r>
              <w:rPr>
                <w:noProof/>
                <w:webHidden/>
              </w:rPr>
              <w:fldChar w:fldCharType="begin"/>
            </w:r>
            <w:r>
              <w:rPr>
                <w:noProof/>
                <w:webHidden/>
              </w:rPr>
              <w:instrText xml:space="preserve"> PAGEREF _Toc485208243 \h </w:instrText>
            </w:r>
            <w:r>
              <w:rPr>
                <w:noProof/>
                <w:webHidden/>
              </w:rPr>
            </w:r>
            <w:r>
              <w:rPr>
                <w:noProof/>
                <w:webHidden/>
              </w:rPr>
              <w:fldChar w:fldCharType="separate"/>
            </w:r>
            <w:r>
              <w:rPr>
                <w:noProof/>
                <w:webHidden/>
              </w:rPr>
              <w:t>9</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44" w:history="1">
            <w:r w:rsidRPr="00DA0FCB">
              <w:rPr>
                <w:rStyle w:val="Lienhypertexte"/>
                <w:noProof/>
                <w:lang w:val="fr-FR"/>
              </w:rPr>
              <w:t>ii.</w:t>
            </w:r>
            <w:r>
              <w:rPr>
                <w:rFonts w:asciiTheme="minorHAnsi" w:eastAsiaTheme="minorEastAsia" w:hAnsiTheme="minorHAnsi"/>
                <w:noProof/>
                <w:lang w:eastAsia="fr-CH"/>
              </w:rPr>
              <w:tab/>
            </w:r>
            <w:r w:rsidRPr="00DA0FCB">
              <w:rPr>
                <w:rStyle w:val="Lienhypertexte"/>
                <w:noProof/>
                <w:lang w:val="fr-FR"/>
              </w:rPr>
              <w:t>Fonction de fin de journée</w:t>
            </w:r>
            <w:r>
              <w:rPr>
                <w:noProof/>
                <w:webHidden/>
              </w:rPr>
              <w:tab/>
            </w:r>
            <w:r>
              <w:rPr>
                <w:noProof/>
                <w:webHidden/>
              </w:rPr>
              <w:fldChar w:fldCharType="begin"/>
            </w:r>
            <w:r>
              <w:rPr>
                <w:noProof/>
                <w:webHidden/>
              </w:rPr>
              <w:instrText xml:space="preserve"> PAGEREF _Toc485208244 \h </w:instrText>
            </w:r>
            <w:r>
              <w:rPr>
                <w:noProof/>
                <w:webHidden/>
              </w:rPr>
            </w:r>
            <w:r>
              <w:rPr>
                <w:noProof/>
                <w:webHidden/>
              </w:rPr>
              <w:fldChar w:fldCharType="separate"/>
            </w:r>
            <w:r>
              <w:rPr>
                <w:noProof/>
                <w:webHidden/>
              </w:rPr>
              <w:t>10</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45"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Service sans interruptions</w:t>
            </w:r>
            <w:r>
              <w:rPr>
                <w:noProof/>
                <w:webHidden/>
              </w:rPr>
              <w:tab/>
            </w:r>
            <w:r>
              <w:rPr>
                <w:noProof/>
                <w:webHidden/>
              </w:rPr>
              <w:fldChar w:fldCharType="begin"/>
            </w:r>
            <w:r>
              <w:rPr>
                <w:noProof/>
                <w:webHidden/>
              </w:rPr>
              <w:instrText xml:space="preserve"> PAGEREF _Toc485208245 \h </w:instrText>
            </w:r>
            <w:r>
              <w:rPr>
                <w:noProof/>
                <w:webHidden/>
              </w:rPr>
            </w:r>
            <w:r>
              <w:rPr>
                <w:noProof/>
                <w:webHidden/>
              </w:rPr>
              <w:fldChar w:fldCharType="separate"/>
            </w:r>
            <w:r>
              <w:rPr>
                <w:noProof/>
                <w:webHidden/>
              </w:rPr>
              <w:t>11</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46" w:history="1">
            <w:r w:rsidRPr="00DA0FCB">
              <w:rPr>
                <w:rStyle w:val="Lienhypertexte"/>
                <w:noProof/>
                <w:lang w:val="fr-FR"/>
              </w:rPr>
              <w:t>5.</w:t>
            </w:r>
            <w:r>
              <w:rPr>
                <w:rFonts w:asciiTheme="minorHAnsi" w:eastAsiaTheme="minorEastAsia" w:hAnsiTheme="minorHAnsi"/>
                <w:noProof/>
                <w:lang w:eastAsia="fr-CH"/>
              </w:rPr>
              <w:tab/>
            </w:r>
            <w:r w:rsidRPr="00DA0FCB">
              <w:rPr>
                <w:rStyle w:val="Lienhypertexte"/>
                <w:noProof/>
                <w:lang w:val="fr-FR"/>
              </w:rPr>
              <w:t>Le montage</w:t>
            </w:r>
            <w:r>
              <w:rPr>
                <w:noProof/>
                <w:webHidden/>
              </w:rPr>
              <w:tab/>
            </w:r>
            <w:r>
              <w:rPr>
                <w:noProof/>
                <w:webHidden/>
              </w:rPr>
              <w:fldChar w:fldCharType="begin"/>
            </w:r>
            <w:r>
              <w:rPr>
                <w:noProof/>
                <w:webHidden/>
              </w:rPr>
              <w:instrText xml:space="preserve"> PAGEREF _Toc485208246 \h </w:instrText>
            </w:r>
            <w:r>
              <w:rPr>
                <w:noProof/>
                <w:webHidden/>
              </w:rPr>
            </w:r>
            <w:r>
              <w:rPr>
                <w:noProof/>
                <w:webHidden/>
              </w:rPr>
              <w:fldChar w:fldCharType="separate"/>
            </w:r>
            <w:r>
              <w:rPr>
                <w:noProof/>
                <w:webHidden/>
              </w:rPr>
              <w:t>11</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47" w:history="1">
            <w:r w:rsidRPr="00DA0FCB">
              <w:rPr>
                <w:rStyle w:val="Lienhypertexte"/>
                <w:noProof/>
                <w:lang w:val="fr-FR"/>
              </w:rPr>
              <w:t>6.</w:t>
            </w:r>
            <w:r>
              <w:rPr>
                <w:rFonts w:asciiTheme="minorHAnsi" w:eastAsiaTheme="minorEastAsia" w:hAnsiTheme="minorHAnsi"/>
                <w:noProof/>
                <w:lang w:eastAsia="fr-CH"/>
              </w:rPr>
              <w:tab/>
            </w:r>
            <w:r w:rsidRPr="00DA0FCB">
              <w:rPr>
                <w:rStyle w:val="Lienhypertexte"/>
                <w:noProof/>
                <w:lang w:val="fr-FR"/>
              </w:rPr>
              <w:t>Conclusion</w:t>
            </w:r>
            <w:r>
              <w:rPr>
                <w:noProof/>
                <w:webHidden/>
              </w:rPr>
              <w:tab/>
            </w:r>
            <w:r>
              <w:rPr>
                <w:noProof/>
                <w:webHidden/>
              </w:rPr>
              <w:fldChar w:fldCharType="begin"/>
            </w:r>
            <w:r>
              <w:rPr>
                <w:noProof/>
                <w:webHidden/>
              </w:rPr>
              <w:instrText xml:space="preserve"> PAGEREF _Toc485208247 \h </w:instrText>
            </w:r>
            <w:r>
              <w:rPr>
                <w:noProof/>
                <w:webHidden/>
              </w:rPr>
            </w:r>
            <w:r>
              <w:rPr>
                <w:noProof/>
                <w:webHidden/>
              </w:rPr>
              <w:fldChar w:fldCharType="separate"/>
            </w:r>
            <w:r>
              <w:rPr>
                <w:noProof/>
                <w:webHidden/>
              </w:rPr>
              <w:t>11</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48"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Amélioration possible</w:t>
            </w:r>
            <w:r>
              <w:rPr>
                <w:noProof/>
                <w:webHidden/>
              </w:rPr>
              <w:tab/>
            </w:r>
            <w:r>
              <w:rPr>
                <w:noProof/>
                <w:webHidden/>
              </w:rPr>
              <w:fldChar w:fldCharType="begin"/>
            </w:r>
            <w:r>
              <w:rPr>
                <w:noProof/>
                <w:webHidden/>
              </w:rPr>
              <w:instrText xml:space="preserve"> PAGEREF _Toc485208248 \h </w:instrText>
            </w:r>
            <w:r>
              <w:rPr>
                <w:noProof/>
                <w:webHidden/>
              </w:rPr>
            </w:r>
            <w:r>
              <w:rPr>
                <w:noProof/>
                <w:webHidden/>
              </w:rPr>
              <w:fldChar w:fldCharType="separate"/>
            </w:r>
            <w:r>
              <w:rPr>
                <w:noProof/>
                <w:webHidden/>
              </w:rPr>
              <w:t>11</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49" w:history="1">
            <w:r w:rsidRPr="00DA0FCB">
              <w:rPr>
                <w:rStyle w:val="Lienhypertexte"/>
                <w:noProof/>
                <w:lang w:val="fr-FR"/>
              </w:rPr>
              <w:t>7.</w:t>
            </w:r>
            <w:r>
              <w:rPr>
                <w:rFonts w:asciiTheme="minorHAnsi" w:eastAsiaTheme="minorEastAsia" w:hAnsiTheme="minorHAnsi"/>
                <w:noProof/>
                <w:lang w:eastAsia="fr-CH"/>
              </w:rPr>
              <w:tab/>
            </w:r>
            <w:r w:rsidRPr="00DA0FCB">
              <w:rPr>
                <w:rStyle w:val="Lienhypertexte"/>
                <w:noProof/>
                <w:lang w:val="fr-FR"/>
              </w:rPr>
              <w:t>Bibliographie</w:t>
            </w:r>
            <w:r>
              <w:rPr>
                <w:noProof/>
                <w:webHidden/>
              </w:rPr>
              <w:tab/>
            </w:r>
            <w:r>
              <w:rPr>
                <w:noProof/>
                <w:webHidden/>
              </w:rPr>
              <w:fldChar w:fldCharType="begin"/>
            </w:r>
            <w:r>
              <w:rPr>
                <w:noProof/>
                <w:webHidden/>
              </w:rPr>
              <w:instrText xml:space="preserve"> PAGEREF _Toc485208249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1"/>
            <w:tabs>
              <w:tab w:val="left" w:pos="440"/>
              <w:tab w:val="right" w:leader="dot" w:pos="9062"/>
            </w:tabs>
            <w:rPr>
              <w:rFonts w:asciiTheme="minorHAnsi" w:eastAsiaTheme="minorEastAsia" w:hAnsiTheme="minorHAnsi"/>
              <w:noProof/>
              <w:lang w:eastAsia="fr-CH"/>
            </w:rPr>
          </w:pPr>
          <w:hyperlink w:anchor="_Toc485208250" w:history="1">
            <w:r w:rsidRPr="00DA0FCB">
              <w:rPr>
                <w:rStyle w:val="Lienhypertexte"/>
                <w:noProof/>
                <w:lang w:val="fr-FR"/>
              </w:rPr>
              <w:t>8.</w:t>
            </w:r>
            <w:r>
              <w:rPr>
                <w:rFonts w:asciiTheme="minorHAnsi" w:eastAsiaTheme="minorEastAsia" w:hAnsiTheme="minorHAnsi"/>
                <w:noProof/>
                <w:lang w:eastAsia="fr-CH"/>
              </w:rPr>
              <w:tab/>
            </w:r>
            <w:r w:rsidRPr="00DA0FCB">
              <w:rPr>
                <w:rStyle w:val="Lienhypertexte"/>
                <w:noProof/>
                <w:lang w:val="fr-FR"/>
              </w:rPr>
              <w:t>Annexe</w:t>
            </w:r>
            <w:r>
              <w:rPr>
                <w:noProof/>
                <w:webHidden/>
              </w:rPr>
              <w:tab/>
            </w:r>
            <w:r>
              <w:rPr>
                <w:noProof/>
                <w:webHidden/>
              </w:rPr>
              <w:fldChar w:fldCharType="begin"/>
            </w:r>
            <w:r>
              <w:rPr>
                <w:noProof/>
                <w:webHidden/>
              </w:rPr>
              <w:instrText xml:space="preserve"> PAGEREF _Toc485208250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51" w:history="1">
            <w:r w:rsidRPr="00DA0FCB">
              <w:rPr>
                <w:rStyle w:val="Lienhypertexte"/>
                <w:noProof/>
                <w:lang w:val="fr-FR"/>
              </w:rPr>
              <w:t>a.</w:t>
            </w:r>
            <w:r>
              <w:rPr>
                <w:rFonts w:asciiTheme="minorHAnsi" w:eastAsiaTheme="minorEastAsia" w:hAnsiTheme="minorHAnsi"/>
                <w:noProof/>
                <w:lang w:eastAsia="fr-CH"/>
              </w:rPr>
              <w:tab/>
            </w:r>
            <w:r w:rsidRPr="00DA0FCB">
              <w:rPr>
                <w:rStyle w:val="Lienhypertexte"/>
                <w:noProof/>
                <w:lang w:val="fr-FR"/>
              </w:rPr>
              <w:t>Les études</w:t>
            </w:r>
            <w:r>
              <w:rPr>
                <w:noProof/>
                <w:webHidden/>
              </w:rPr>
              <w:tab/>
            </w:r>
            <w:r>
              <w:rPr>
                <w:noProof/>
                <w:webHidden/>
              </w:rPr>
              <w:fldChar w:fldCharType="begin"/>
            </w:r>
            <w:r>
              <w:rPr>
                <w:noProof/>
                <w:webHidden/>
              </w:rPr>
              <w:instrText xml:space="preserve"> PAGEREF _Toc485208251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52" w:history="1">
            <w:r w:rsidRPr="00DA0FCB">
              <w:rPr>
                <w:rStyle w:val="Lienhypertexte"/>
                <w:noProof/>
                <w:lang w:val="fr-FR"/>
              </w:rPr>
              <w:t>i.</w:t>
            </w:r>
            <w:r>
              <w:rPr>
                <w:rFonts w:asciiTheme="minorHAnsi" w:eastAsiaTheme="minorEastAsia" w:hAnsiTheme="minorHAnsi"/>
                <w:noProof/>
                <w:lang w:eastAsia="fr-CH"/>
              </w:rPr>
              <w:tab/>
            </w:r>
            <w:r w:rsidRPr="00DA0FCB">
              <w:rPr>
                <w:rStyle w:val="Lienhypertexte"/>
                <w:noProof/>
                <w:lang w:val="fr-FR"/>
              </w:rPr>
              <w:t>Node JS</w:t>
            </w:r>
            <w:r>
              <w:rPr>
                <w:noProof/>
                <w:webHidden/>
              </w:rPr>
              <w:tab/>
            </w:r>
            <w:r>
              <w:rPr>
                <w:noProof/>
                <w:webHidden/>
              </w:rPr>
              <w:fldChar w:fldCharType="begin"/>
            </w:r>
            <w:r>
              <w:rPr>
                <w:noProof/>
                <w:webHidden/>
              </w:rPr>
              <w:instrText xml:space="preserve"> PAGEREF _Toc485208252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53" w:history="1">
            <w:r w:rsidRPr="00DA0FCB">
              <w:rPr>
                <w:rStyle w:val="Lienhypertexte"/>
                <w:noProof/>
                <w:lang w:val="fr-FR"/>
              </w:rPr>
              <w:t>ii.</w:t>
            </w:r>
            <w:r>
              <w:rPr>
                <w:rFonts w:asciiTheme="minorHAnsi" w:eastAsiaTheme="minorEastAsia" w:hAnsiTheme="minorHAnsi"/>
                <w:noProof/>
                <w:lang w:eastAsia="fr-CH"/>
              </w:rPr>
              <w:tab/>
            </w:r>
            <w:r w:rsidRPr="00DA0FCB">
              <w:rPr>
                <w:rStyle w:val="Lienhypertexte"/>
                <w:noProof/>
                <w:lang w:val="fr-FR"/>
              </w:rPr>
              <w:t>Electron</w:t>
            </w:r>
            <w:r>
              <w:rPr>
                <w:noProof/>
                <w:webHidden/>
              </w:rPr>
              <w:tab/>
            </w:r>
            <w:r>
              <w:rPr>
                <w:noProof/>
                <w:webHidden/>
              </w:rPr>
              <w:fldChar w:fldCharType="begin"/>
            </w:r>
            <w:r>
              <w:rPr>
                <w:noProof/>
                <w:webHidden/>
              </w:rPr>
              <w:instrText xml:space="preserve"> PAGEREF _Toc485208253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54"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Compatibilité avec les Raspberry Pi</w:t>
            </w:r>
            <w:r>
              <w:rPr>
                <w:noProof/>
                <w:webHidden/>
              </w:rPr>
              <w:tab/>
            </w:r>
            <w:r>
              <w:rPr>
                <w:noProof/>
                <w:webHidden/>
              </w:rPr>
              <w:fldChar w:fldCharType="begin"/>
            </w:r>
            <w:r>
              <w:rPr>
                <w:noProof/>
                <w:webHidden/>
              </w:rPr>
              <w:instrText xml:space="preserve"> PAGEREF _Toc485208254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1100"/>
              <w:tab w:val="right" w:leader="dot" w:pos="9062"/>
            </w:tabs>
            <w:rPr>
              <w:rFonts w:asciiTheme="minorHAnsi" w:eastAsiaTheme="minorEastAsia" w:hAnsiTheme="minorHAnsi"/>
              <w:noProof/>
              <w:lang w:eastAsia="fr-CH"/>
            </w:rPr>
          </w:pPr>
          <w:hyperlink w:anchor="_Toc485208255" w:history="1">
            <w:r w:rsidRPr="00DA0FCB">
              <w:rPr>
                <w:rStyle w:val="Lienhypertexte"/>
                <w:noProof/>
                <w:lang w:val="fr-FR"/>
              </w:rPr>
              <w:t>iv.</w:t>
            </w:r>
            <w:r>
              <w:rPr>
                <w:rFonts w:asciiTheme="minorHAnsi" w:eastAsiaTheme="minorEastAsia" w:hAnsiTheme="minorHAnsi"/>
                <w:noProof/>
                <w:lang w:eastAsia="fr-CH"/>
              </w:rPr>
              <w:tab/>
            </w:r>
            <w:r w:rsidRPr="00DA0FCB">
              <w:rPr>
                <w:rStyle w:val="Lienhypertexte"/>
                <w:noProof/>
                <w:lang w:val="fr-FR"/>
              </w:rPr>
              <w:t>Choix du port TCP</w:t>
            </w:r>
            <w:r>
              <w:rPr>
                <w:noProof/>
                <w:webHidden/>
              </w:rPr>
              <w:tab/>
            </w:r>
            <w:r>
              <w:rPr>
                <w:noProof/>
                <w:webHidden/>
              </w:rPr>
              <w:fldChar w:fldCharType="begin"/>
            </w:r>
            <w:r>
              <w:rPr>
                <w:noProof/>
                <w:webHidden/>
              </w:rPr>
              <w:instrText xml:space="preserve"> PAGEREF _Toc485208255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56" w:history="1">
            <w:r w:rsidRPr="00DA0FCB">
              <w:rPr>
                <w:rStyle w:val="Lienhypertexte"/>
                <w:noProof/>
                <w:lang w:val="fr-FR"/>
              </w:rPr>
              <w:t>v.</w:t>
            </w:r>
            <w:r>
              <w:rPr>
                <w:rFonts w:asciiTheme="minorHAnsi" w:eastAsiaTheme="minorEastAsia" w:hAnsiTheme="minorHAnsi"/>
                <w:noProof/>
                <w:lang w:eastAsia="fr-CH"/>
              </w:rPr>
              <w:tab/>
            </w:r>
            <w:r w:rsidRPr="00DA0FCB">
              <w:rPr>
                <w:rStyle w:val="Lienhypertexte"/>
                <w:noProof/>
                <w:lang w:val="fr-FR"/>
              </w:rPr>
              <w:t>Choix du moteur de base de données</w:t>
            </w:r>
            <w:r>
              <w:rPr>
                <w:noProof/>
                <w:webHidden/>
              </w:rPr>
              <w:tab/>
            </w:r>
            <w:r>
              <w:rPr>
                <w:noProof/>
                <w:webHidden/>
              </w:rPr>
              <w:fldChar w:fldCharType="begin"/>
            </w:r>
            <w:r>
              <w:rPr>
                <w:noProof/>
                <w:webHidden/>
              </w:rPr>
              <w:instrText xml:space="preserve"> PAGEREF _Toc485208256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1100"/>
              <w:tab w:val="right" w:leader="dot" w:pos="9062"/>
            </w:tabs>
            <w:rPr>
              <w:rFonts w:asciiTheme="minorHAnsi" w:eastAsiaTheme="minorEastAsia" w:hAnsiTheme="minorHAnsi"/>
              <w:noProof/>
              <w:lang w:eastAsia="fr-CH"/>
            </w:rPr>
          </w:pPr>
          <w:hyperlink w:anchor="_Toc485208257" w:history="1">
            <w:r w:rsidRPr="00DA0FCB">
              <w:rPr>
                <w:rStyle w:val="Lienhypertexte"/>
                <w:noProof/>
                <w:lang w:val="fr-FR"/>
              </w:rPr>
              <w:t>vi.</w:t>
            </w:r>
            <w:r>
              <w:rPr>
                <w:rFonts w:asciiTheme="minorHAnsi" w:eastAsiaTheme="minorEastAsia" w:hAnsiTheme="minorHAnsi"/>
                <w:noProof/>
                <w:lang w:eastAsia="fr-CH"/>
              </w:rPr>
              <w:tab/>
            </w:r>
            <w:r w:rsidRPr="00DA0FCB">
              <w:rPr>
                <w:rStyle w:val="Lienhypertexte"/>
                <w:noProof/>
                <w:lang w:val="fr-FR"/>
              </w:rPr>
              <w:t>Format de date</w:t>
            </w:r>
            <w:r>
              <w:rPr>
                <w:noProof/>
                <w:webHidden/>
              </w:rPr>
              <w:tab/>
            </w:r>
            <w:r>
              <w:rPr>
                <w:noProof/>
                <w:webHidden/>
              </w:rPr>
              <w:fldChar w:fldCharType="begin"/>
            </w:r>
            <w:r>
              <w:rPr>
                <w:noProof/>
                <w:webHidden/>
              </w:rPr>
              <w:instrText xml:space="preserve"> PAGEREF _Toc485208257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58" w:history="1">
            <w:r w:rsidRPr="00DA0FCB">
              <w:rPr>
                <w:rStyle w:val="Lienhypertexte"/>
                <w:noProof/>
                <w:lang w:val="fr-FR"/>
              </w:rPr>
              <w:t>b.</w:t>
            </w:r>
            <w:r>
              <w:rPr>
                <w:rFonts w:asciiTheme="minorHAnsi" w:eastAsiaTheme="minorEastAsia" w:hAnsiTheme="minorHAnsi"/>
                <w:noProof/>
                <w:lang w:eastAsia="fr-CH"/>
              </w:rPr>
              <w:tab/>
            </w:r>
            <w:r w:rsidRPr="00DA0FCB">
              <w:rPr>
                <w:rStyle w:val="Lienhypertexte"/>
                <w:noProof/>
                <w:lang w:val="fr-FR"/>
              </w:rPr>
              <w:t>Les tests</w:t>
            </w:r>
            <w:r>
              <w:rPr>
                <w:noProof/>
                <w:webHidden/>
              </w:rPr>
              <w:tab/>
            </w:r>
            <w:r>
              <w:rPr>
                <w:noProof/>
                <w:webHidden/>
              </w:rPr>
              <w:fldChar w:fldCharType="begin"/>
            </w:r>
            <w:r>
              <w:rPr>
                <w:noProof/>
                <w:webHidden/>
              </w:rPr>
              <w:instrText xml:space="preserve"> PAGEREF _Toc485208258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59" w:history="1">
            <w:r w:rsidRPr="00DA0FCB">
              <w:rPr>
                <w:rStyle w:val="Lienhypertexte"/>
                <w:noProof/>
                <w:lang w:val="fr-FR"/>
              </w:rPr>
              <w:t>i.</w:t>
            </w:r>
            <w:r>
              <w:rPr>
                <w:rFonts w:asciiTheme="minorHAnsi" w:eastAsiaTheme="minorEastAsia" w:hAnsiTheme="minorHAnsi"/>
                <w:noProof/>
                <w:lang w:eastAsia="fr-CH"/>
              </w:rPr>
              <w:tab/>
            </w:r>
            <w:r w:rsidRPr="00DA0FCB">
              <w:rPr>
                <w:rStyle w:val="Lienhypertexte"/>
                <w:noProof/>
                <w:lang w:val="fr-FR"/>
              </w:rPr>
              <w:t>Export des CSV</w:t>
            </w:r>
            <w:r>
              <w:rPr>
                <w:noProof/>
                <w:webHidden/>
              </w:rPr>
              <w:tab/>
            </w:r>
            <w:r>
              <w:rPr>
                <w:noProof/>
                <w:webHidden/>
              </w:rPr>
              <w:fldChar w:fldCharType="begin"/>
            </w:r>
            <w:r>
              <w:rPr>
                <w:noProof/>
                <w:webHidden/>
              </w:rPr>
              <w:instrText xml:space="preserve"> PAGEREF _Toc485208259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60" w:history="1">
            <w:r w:rsidRPr="00DA0FCB">
              <w:rPr>
                <w:rStyle w:val="Lienhypertexte"/>
                <w:noProof/>
                <w:lang w:val="fr-FR"/>
              </w:rPr>
              <w:t>ii.</w:t>
            </w:r>
            <w:r>
              <w:rPr>
                <w:rFonts w:asciiTheme="minorHAnsi" w:eastAsiaTheme="minorEastAsia" w:hAnsiTheme="minorHAnsi"/>
                <w:noProof/>
                <w:lang w:eastAsia="fr-CH"/>
              </w:rPr>
              <w:tab/>
            </w:r>
            <w:r w:rsidRPr="00DA0FCB">
              <w:rPr>
                <w:rStyle w:val="Lienhypertexte"/>
                <w:noProof/>
                <w:lang w:val="fr-FR"/>
              </w:rPr>
              <w:t>Réplication des CSV sur les timbreuses</w:t>
            </w:r>
            <w:r>
              <w:rPr>
                <w:noProof/>
                <w:webHidden/>
              </w:rPr>
              <w:tab/>
            </w:r>
            <w:r>
              <w:rPr>
                <w:noProof/>
                <w:webHidden/>
              </w:rPr>
              <w:fldChar w:fldCharType="begin"/>
            </w:r>
            <w:r>
              <w:rPr>
                <w:noProof/>
                <w:webHidden/>
              </w:rPr>
              <w:instrText xml:space="preserve"> PAGEREF _Toc485208260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61" w:history="1">
            <w:r w:rsidRPr="00DA0FCB">
              <w:rPr>
                <w:rStyle w:val="Lienhypertexte"/>
                <w:noProof/>
                <w:lang w:val="fr-FR"/>
              </w:rPr>
              <w:t>iii.</w:t>
            </w:r>
            <w:r>
              <w:rPr>
                <w:rFonts w:asciiTheme="minorHAnsi" w:eastAsiaTheme="minorEastAsia" w:hAnsiTheme="minorHAnsi"/>
                <w:noProof/>
                <w:lang w:eastAsia="fr-CH"/>
              </w:rPr>
              <w:tab/>
            </w:r>
            <w:r w:rsidRPr="00DA0FCB">
              <w:rPr>
                <w:rStyle w:val="Lienhypertexte"/>
                <w:noProof/>
                <w:lang w:val="fr-FR"/>
              </w:rPr>
              <w:t>Timbrage hors connexion</w:t>
            </w:r>
            <w:r>
              <w:rPr>
                <w:noProof/>
                <w:webHidden/>
              </w:rPr>
              <w:tab/>
            </w:r>
            <w:r>
              <w:rPr>
                <w:noProof/>
                <w:webHidden/>
              </w:rPr>
              <w:fldChar w:fldCharType="begin"/>
            </w:r>
            <w:r>
              <w:rPr>
                <w:noProof/>
                <w:webHidden/>
              </w:rPr>
              <w:instrText xml:space="preserve"> PAGEREF _Toc485208261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1100"/>
              <w:tab w:val="right" w:leader="dot" w:pos="9062"/>
            </w:tabs>
            <w:rPr>
              <w:rFonts w:asciiTheme="minorHAnsi" w:eastAsiaTheme="minorEastAsia" w:hAnsiTheme="minorHAnsi"/>
              <w:noProof/>
              <w:lang w:eastAsia="fr-CH"/>
            </w:rPr>
          </w:pPr>
          <w:hyperlink w:anchor="_Toc485208262" w:history="1">
            <w:r w:rsidRPr="00DA0FCB">
              <w:rPr>
                <w:rStyle w:val="Lienhypertexte"/>
                <w:noProof/>
                <w:lang w:val="fr-FR"/>
              </w:rPr>
              <w:t>iv.</w:t>
            </w:r>
            <w:r>
              <w:rPr>
                <w:rFonts w:asciiTheme="minorHAnsi" w:eastAsiaTheme="minorEastAsia" w:hAnsiTheme="minorHAnsi"/>
                <w:noProof/>
                <w:lang w:eastAsia="fr-CH"/>
              </w:rPr>
              <w:tab/>
            </w:r>
            <w:r w:rsidRPr="00DA0FCB">
              <w:rPr>
                <w:rStyle w:val="Lienhypertexte"/>
                <w:noProof/>
                <w:lang w:val="fr-FR"/>
              </w:rPr>
              <w:t>Algorithme de formatage des secondes</w:t>
            </w:r>
            <w:r>
              <w:rPr>
                <w:noProof/>
                <w:webHidden/>
              </w:rPr>
              <w:tab/>
            </w:r>
            <w:r>
              <w:rPr>
                <w:noProof/>
                <w:webHidden/>
              </w:rPr>
              <w:fldChar w:fldCharType="begin"/>
            </w:r>
            <w:r>
              <w:rPr>
                <w:noProof/>
                <w:webHidden/>
              </w:rPr>
              <w:instrText xml:space="preserve"> PAGEREF _Toc485208262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3"/>
            <w:tabs>
              <w:tab w:val="left" w:pos="880"/>
              <w:tab w:val="right" w:leader="dot" w:pos="9062"/>
            </w:tabs>
            <w:rPr>
              <w:rFonts w:asciiTheme="minorHAnsi" w:eastAsiaTheme="minorEastAsia" w:hAnsiTheme="minorHAnsi"/>
              <w:noProof/>
              <w:lang w:eastAsia="fr-CH"/>
            </w:rPr>
          </w:pPr>
          <w:hyperlink w:anchor="_Toc485208263" w:history="1">
            <w:r w:rsidRPr="00DA0FCB">
              <w:rPr>
                <w:rStyle w:val="Lienhypertexte"/>
                <w:noProof/>
                <w:lang w:val="fr-FR"/>
              </w:rPr>
              <w:t>v.</w:t>
            </w:r>
            <w:r>
              <w:rPr>
                <w:rFonts w:asciiTheme="minorHAnsi" w:eastAsiaTheme="minorEastAsia" w:hAnsiTheme="minorHAnsi"/>
                <w:noProof/>
                <w:lang w:eastAsia="fr-CH"/>
              </w:rPr>
              <w:tab/>
            </w:r>
            <w:r w:rsidRPr="00DA0FCB">
              <w:rPr>
                <w:rStyle w:val="Lienhypertexte"/>
                <w:noProof/>
                <w:lang w:val="fr-FR"/>
              </w:rPr>
              <w:t>Procédure de test graphique</w:t>
            </w:r>
            <w:r>
              <w:rPr>
                <w:noProof/>
                <w:webHidden/>
              </w:rPr>
              <w:tab/>
            </w:r>
            <w:r>
              <w:rPr>
                <w:noProof/>
                <w:webHidden/>
              </w:rPr>
              <w:fldChar w:fldCharType="begin"/>
            </w:r>
            <w:r>
              <w:rPr>
                <w:noProof/>
                <w:webHidden/>
              </w:rPr>
              <w:instrText xml:space="preserve"> PAGEREF _Toc485208263 \h </w:instrText>
            </w:r>
            <w:r>
              <w:rPr>
                <w:noProof/>
                <w:webHidden/>
              </w:rPr>
            </w:r>
            <w:r>
              <w:rPr>
                <w:noProof/>
                <w:webHidden/>
              </w:rPr>
              <w:fldChar w:fldCharType="separate"/>
            </w:r>
            <w:r>
              <w:rPr>
                <w:noProof/>
                <w:webHidden/>
              </w:rPr>
              <w:t>12</w:t>
            </w:r>
            <w:r>
              <w:rPr>
                <w:noProof/>
                <w:webHidden/>
              </w:rPr>
              <w:fldChar w:fldCharType="end"/>
            </w:r>
          </w:hyperlink>
        </w:p>
        <w:p w:rsidR="00A708E1" w:rsidRDefault="00A708E1">
          <w:pPr>
            <w:pStyle w:val="TM2"/>
            <w:tabs>
              <w:tab w:val="left" w:pos="660"/>
              <w:tab w:val="right" w:leader="dot" w:pos="9062"/>
            </w:tabs>
            <w:rPr>
              <w:rFonts w:asciiTheme="minorHAnsi" w:eastAsiaTheme="minorEastAsia" w:hAnsiTheme="minorHAnsi"/>
              <w:noProof/>
              <w:lang w:eastAsia="fr-CH"/>
            </w:rPr>
          </w:pPr>
          <w:hyperlink w:anchor="_Toc485208264" w:history="1">
            <w:r w:rsidRPr="00DA0FCB">
              <w:rPr>
                <w:rStyle w:val="Lienhypertexte"/>
                <w:noProof/>
                <w:lang w:val="fr-FR"/>
              </w:rPr>
              <w:t>c.</w:t>
            </w:r>
            <w:r>
              <w:rPr>
                <w:rFonts w:asciiTheme="minorHAnsi" w:eastAsiaTheme="minorEastAsia" w:hAnsiTheme="minorHAnsi"/>
                <w:noProof/>
                <w:lang w:eastAsia="fr-CH"/>
              </w:rPr>
              <w:tab/>
            </w:r>
            <w:r w:rsidRPr="00DA0FCB">
              <w:rPr>
                <w:rStyle w:val="Lienhypertexte"/>
                <w:noProof/>
                <w:lang w:val="fr-FR"/>
              </w:rPr>
              <w:t>Les tutoriels</w:t>
            </w:r>
            <w:r>
              <w:rPr>
                <w:noProof/>
                <w:webHidden/>
              </w:rPr>
              <w:tab/>
            </w:r>
            <w:r>
              <w:rPr>
                <w:noProof/>
                <w:webHidden/>
              </w:rPr>
              <w:fldChar w:fldCharType="begin"/>
            </w:r>
            <w:r>
              <w:rPr>
                <w:noProof/>
                <w:webHidden/>
              </w:rPr>
              <w:instrText xml:space="preserve"> PAGEREF _Toc485208264 \h </w:instrText>
            </w:r>
            <w:r>
              <w:rPr>
                <w:noProof/>
                <w:webHidden/>
              </w:rPr>
            </w:r>
            <w:r>
              <w:rPr>
                <w:noProof/>
                <w:webHidden/>
              </w:rPr>
              <w:fldChar w:fldCharType="separate"/>
            </w:r>
            <w:r>
              <w:rPr>
                <w:noProof/>
                <w:webHidden/>
              </w:rPr>
              <w:t>12</w:t>
            </w:r>
            <w:r>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208222"/>
      <w:r w:rsidRPr="00A36C96">
        <w:rPr>
          <w:lang w:val="fr-FR"/>
        </w:rPr>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Modules Complémentaire Technique (MCT)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10367E" w:rsidRPr="00203862">
        <w:rPr>
          <w:rFonts w:ascii="Arial" w:hAnsi="Arial" w:cs="Arial"/>
          <w:sz w:val="22"/>
          <w:szCs w:val="22"/>
          <w:lang w:val="fr-FR"/>
        </w:rPr>
        <w:t xml:space="preserve"> Le projet à initialement été créé en Java sur le </w:t>
      </w:r>
      <w:hyperlink r:id="rId11" w:history="1">
        <w:r w:rsidR="0010367E" w:rsidRPr="00203862">
          <w:rPr>
            <w:rStyle w:val="Lienhypertexte"/>
            <w:rFonts w:ascii="Arial" w:hAnsi="Arial" w:cs="Arial"/>
            <w:i/>
            <w:sz w:val="22"/>
            <w:szCs w:val="22"/>
            <w:lang w:val="fr-FR"/>
          </w:rPr>
          <w:t>framework</w:t>
        </w:r>
      </w:hyperlink>
      <w:r w:rsidR="0010367E" w:rsidRPr="00203862">
        <w:rPr>
          <w:rFonts w:ascii="Arial" w:hAnsi="Arial" w:cs="Arial"/>
          <w:sz w:val="22"/>
          <w:szCs w:val="22"/>
          <w:lang w:val="fr-FR"/>
        </w:rPr>
        <w:t xml:space="preserve"> Tomcat. Il été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t>En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 après avoir poussé le système précédemment créé dans ses limites ainsi que de rajouter de nouvelles fonctionnalités. À l’aboutissement du projet, à cause notamment d’un manque de tests en conditions réels et une trop grande confiance dans les tests réalisés au sein d’un environnement virtuel, de nouvelles erreurs sont apparus.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208223"/>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r w:rsidR="008E7227" w:rsidRPr="00203862">
        <w:rPr>
          <w:rFonts w:cs="Arial"/>
          <w:lang w:val="en-US"/>
        </w:rPr>
        <w:t>Frequencies</w:t>
      </w:r>
      <w:r w:rsidR="008E7227" w:rsidRPr="00203862">
        <w:rPr>
          <w:rFonts w:cs="Arial"/>
          <w:lang w:val="fr-FR"/>
        </w:rPr>
        <w:t xml:space="preserve"> Identification) </w:t>
      </w:r>
      <w:r w:rsidRPr="00203862">
        <w:rPr>
          <w:rFonts w:cs="Arial"/>
          <w:lang w:val="fr-FR"/>
        </w:rPr>
        <w:t>à une timbreuse esclave afin que celle-ci signale mon arrivé ou mon départ au système. On deux type de timbreuses : les esclaves sur lesquelles les élèves peuvent timbrer et le serveur central où toutes les informations convergent.</w:t>
      </w:r>
    </w:p>
    <w:p w:rsidR="00454CE7" w:rsidRPr="00203862" w:rsidRDefault="00EA1A01" w:rsidP="00B360FF">
      <w:pPr>
        <w:ind w:firstLine="360"/>
        <w:rPr>
          <w:rFonts w:cs="Arial"/>
          <w:lang w:val="fr-FR"/>
        </w:rPr>
      </w:pPr>
      <w:r w:rsidRPr="00203862">
        <w:rPr>
          <w:rFonts w:cs="Arial"/>
          <w:lang w:val="fr-FR"/>
        </w:rPr>
        <w:tab/>
        <w:t>Chaque élève se voit munit d’un badge ou d’une carte contenant un identifiant unique. On désignera cette identifiant comme « tag ». Les lecteurs de cartes dont sont équipé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208224"/>
      <w:bookmarkEnd w:id="4"/>
      <w:bookmarkEnd w:id="5"/>
      <w:r w:rsidRPr="00B55473">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208225"/>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72497E">
        <w:rPr>
          <w:lang w:val="fr-FR"/>
        </w:rPr>
        <w:t>pour les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208226"/>
      <w:r>
        <w:rPr>
          <w:lang w:val="fr-FR"/>
        </w:rPr>
        <w:lastRenderedPageBreak/>
        <w:t>Cahier des charges</w:t>
      </w:r>
      <w:bookmarkEnd w:id="10"/>
    </w:p>
    <w:p w:rsidR="005C7713" w:rsidRDefault="005C7713" w:rsidP="005C7713">
      <w:pPr>
        <w:pStyle w:val="Titre3"/>
        <w:numPr>
          <w:ilvl w:val="2"/>
          <w:numId w:val="7"/>
        </w:numPr>
        <w:rPr>
          <w:lang w:val="fr-FR"/>
        </w:rPr>
      </w:pPr>
      <w:bookmarkStart w:id="11" w:name="_Une_redondance_des"/>
      <w:bookmarkStart w:id="12" w:name="_Toc485208227"/>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st clé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6.75pt" o:ole="">
            <v:imagedata r:id="rId12" o:title=""/>
          </v:shape>
          <o:OLEObject Type="Embed" ProgID="Visio.Drawing.11" ShapeID="_x0000_i1025" DrawAspect="Content" ObjectID="_1558955783" r:id="rId13"/>
        </w:object>
      </w:r>
    </w:p>
    <w:p w:rsidR="00462694" w:rsidRPr="005C7713" w:rsidRDefault="00462694" w:rsidP="00462694">
      <w:pPr>
        <w:pStyle w:val="Lgende"/>
        <w:jc w:val="center"/>
        <w:rPr>
          <w:lang w:val="fr-FR"/>
        </w:rPr>
      </w:pPr>
      <w:r>
        <w:t xml:space="preserve">Schéma </w:t>
      </w:r>
      <w:r>
        <w:fldChar w:fldCharType="begin"/>
      </w:r>
      <w:r>
        <w:instrText xml:space="preserve"> SEQ Schéma \* ARABIC </w:instrText>
      </w:r>
      <w:r>
        <w:fldChar w:fldCharType="separate"/>
      </w:r>
      <w:r w:rsidR="00D969E1">
        <w:rPr>
          <w:noProof/>
        </w:rPr>
        <w:t>1</w:t>
      </w:r>
      <w:r>
        <w:fldChar w:fldCharType="end"/>
      </w:r>
      <w:r>
        <w:t xml:space="preserve"> Distribution des fichiers CSV entre les timbreuses</w:t>
      </w:r>
    </w:p>
    <w:p w:rsidR="008E7227" w:rsidRDefault="00454CE7" w:rsidP="008E7227">
      <w:pPr>
        <w:ind w:firstLine="709"/>
        <w:rPr>
          <w:lang w:val="fr-FR"/>
        </w:rPr>
      </w:pPr>
      <w:r>
        <w:rPr>
          <w:lang w:val="fr-FR"/>
        </w:rPr>
        <w:t xml:space="preserve">Lorsqu’un élève timbreuse sur l’une des </w:t>
      </w:r>
      <w:r w:rsidR="008E7227">
        <w:rPr>
          <w:lang w:val="fr-FR"/>
        </w:rPr>
        <w:t>timbreuses</w:t>
      </w:r>
      <w:r>
        <w:rPr>
          <w:lang w:val="fr-FR"/>
        </w:rPr>
        <w:t xml:space="preserve"> esclaves à sa disposition, celle-ci va enregistrer dans un fichier CSV </w:t>
      </w:r>
      <w:r w:rsidR="00EA1A01">
        <w:rPr>
          <w:lang w:val="fr-FR"/>
        </w:rPr>
        <w:t xml:space="preserve">(Fichier contenant des informations sous forme d’un tableau où toutes les lignes sont séparés par des retours à la ligne et ou les </w:t>
      </w:r>
      <w:r w:rsidR="008E7227">
        <w:rPr>
          <w:lang w:val="fr-FR"/>
        </w:rPr>
        <w:t>éléments</w:t>
      </w:r>
      <w:r w:rsidR="00EA1A01">
        <w:rPr>
          <w:lang w:val="fr-FR"/>
        </w:rPr>
        <w:t xml:space="preserve"> d’une ligne sont séparés par des virgules) le tag de l’élève ainsi que l’heure de son timbrage. C’est informations suffiraient à retracer l’activité d’un élève dans le cas où la base de donnée</w:t>
      </w:r>
      <w:r w:rsidR="008E7227">
        <w:rPr>
          <w:lang w:val="fr-FR"/>
        </w:rPr>
        <w:t>s</w:t>
      </w:r>
      <w:r w:rsidR="00EA1A01">
        <w:rPr>
          <w:lang w:val="fr-FR"/>
        </w:rPr>
        <w:t xml:space="preserve"> centrale venait à disparaître.</w:t>
      </w:r>
    </w:p>
    <w:p w:rsidR="008E7227" w:rsidRDefault="008E7227" w:rsidP="00383ECF">
      <w:pPr>
        <w:ind w:firstLine="709"/>
        <w:rPr>
          <w:lang w:val="fr-FR"/>
        </w:rPr>
      </w:pPr>
      <w:r>
        <w:rPr>
          <w:lang w:val="fr-FR"/>
        </w:rPr>
        <w:t xml:space="preserve">En plus d’enregistrer ce fichier CSV sur la timbreuse où l’élève à timbrer, celle-ci l’enregistrer aussi sur les toutes les autres </w:t>
      </w:r>
      <w:r w:rsidR="00383ECF">
        <w:rPr>
          <w:lang w:val="fr-FR"/>
        </w:rPr>
        <w:t xml:space="preserve">timbreuses connecté au réseau. Le </w:t>
      </w:r>
      <w:r>
        <w:rPr>
          <w:lang w:val="fr-FR"/>
        </w:rPr>
        <w:t>serveur lui-même, avant de traité et d’enregistrer dans la base de données les informations va enregistrer les données du tag dans des fichiers CSV.</w:t>
      </w:r>
    </w:p>
    <w:p w:rsidR="008E7227" w:rsidRDefault="0016240C" w:rsidP="008E7227">
      <w:pPr>
        <w:ind w:firstLine="709"/>
        <w:rPr>
          <w:lang w:val="fr-FR"/>
        </w:rPr>
      </w:pPr>
      <w:r>
        <w:rPr>
          <w:lang w:val="fr-FR"/>
        </w:rPr>
        <w:t>Ensuite</w:t>
      </w:r>
      <w:r w:rsidR="008E7227">
        <w:rPr>
          <w:lang w:val="fr-FR"/>
        </w:rPr>
        <w:t>, c’est fichiers CSV peuvent être extraient des timbreuses par les professeurs qui sont munis d’un tag avec les autorisations nécessaire. Il branche une clé USB sur la timbreuse et timbre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w:t>
      </w:r>
      <w:r w:rsidR="001112E1">
        <w:rPr>
          <w:lang w:val="fr-FR"/>
        </w:rPr>
        <w:lastRenderedPageBreak/>
        <w:t>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 xml:space="preserve">Enfin, les timbreuses sont munies de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208228"/>
      <w:r>
        <w:rPr>
          <w:lang w:val="fr-FR"/>
        </w:rPr>
        <w:t>Respect du règlement</w:t>
      </w:r>
      <w:bookmarkEnd w:id="13"/>
    </w:p>
    <w:p w:rsidR="00E16A15" w:rsidRDefault="00E16A15" w:rsidP="001B3A5C">
      <w:pPr>
        <w:ind w:firstLine="709"/>
        <w:rPr>
          <w:lang w:val="fr-FR"/>
        </w:rPr>
      </w:pPr>
      <w:r>
        <w:rPr>
          <w:lang w:val="fr-FR"/>
        </w:rPr>
        <w:t xml:space="preserve">À la différence de la version précédente, la nouvelle timbreuse tient compte des règles de temps fixé par le CPNV à propos de la quantité de travail. Le système vérifie la bonne application du </w:t>
      </w:r>
      <w:r w:rsidR="001B3A5C">
        <w:rPr>
          <w:lang w:val="fr-FR"/>
        </w:rPr>
        <w:t>règlement</w:t>
      </w:r>
      <w:r>
        <w:rPr>
          <w:lang w:val="fr-FR"/>
        </w:rPr>
        <w:t xml:space="preserve"> ainsi que assène des corrections automatique au</w:t>
      </w:r>
      <w:r w:rsidR="00C56AC4">
        <w:rPr>
          <w:lang w:val="fr-FR"/>
        </w:rPr>
        <w:t>x</w:t>
      </w:r>
      <w:r>
        <w:rPr>
          <w:lang w:val="fr-FR"/>
        </w:rPr>
        <w:t xml:space="preserve"> réfractaire</w:t>
      </w:r>
      <w:r w:rsidR="00C56AC4">
        <w:rPr>
          <w:lang w:val="fr-FR"/>
        </w:rPr>
        <w:t>s</w:t>
      </w:r>
      <w:r>
        <w:rPr>
          <w:lang w:val="fr-FR"/>
        </w:rPr>
        <w:t xml:space="preserve"> de ce dernier.</w:t>
      </w:r>
    </w:p>
    <w:p w:rsidR="00140849" w:rsidRDefault="00581D67" w:rsidP="00140849">
      <w:pPr>
        <w:pStyle w:val="Titre3"/>
        <w:numPr>
          <w:ilvl w:val="2"/>
          <w:numId w:val="7"/>
        </w:numPr>
        <w:rPr>
          <w:lang w:val="fr-FR"/>
        </w:rPr>
      </w:pPr>
      <w:bookmarkStart w:id="14" w:name="_Toc485208229"/>
      <w:r>
        <w:rPr>
          <w:lang w:val="fr-FR"/>
        </w:rPr>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server, esclave ou logiciel client. Cette </w:t>
      </w:r>
      <w:r w:rsidR="00A027C3">
        <w:rPr>
          <w:lang w:val="fr-FR"/>
        </w:rPr>
        <w:t>sélection</w:t>
      </w:r>
      <w:r>
        <w:rPr>
          <w:lang w:val="fr-FR"/>
        </w:rPr>
        <w:t xml:space="preserve"> ce fait par l’interface de commande du système d’exploitation utilisé, comme montré sur le schéma suivant : </w:t>
      </w:r>
      <w:r>
        <w:rPr>
          <w:lang w:val="fr-FR"/>
        </w:rPr>
        <w:object w:dxaOrig="9382" w:dyaOrig="3780">
          <v:shape id="_x0000_i1026" type="#_x0000_t75" style="width:481.5pt;height:193.5pt" o:ole="">
            <v:imagedata r:id="rId14" o:title=""/>
          </v:shape>
          <o:OLEObject Type="Embed" ProgID="Visio.Drawing.11" ShapeID="_x0000_i1026" DrawAspect="Content" ObjectID="_1558955784" r:id="rId15"/>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D969E1">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 le logiciel de la timbreuse va charger le fichier de configuration situé à la racine de celui-ci. Il va ensuite analyser les paramètres qui ont été donnée au lancement du logiciel. Le mode « debug » et le seul à pouvoir être utilisé avec tous les modes en même temps. Il permet d’afficher plus d’information par rapport au logiciel, mais aussi beaucoup d’information inutiles si ce n’est pour trouver un problème. Par défaut le logiciel se lance en mode client. Le paramètre « slave » lance la tim</w:t>
      </w:r>
      <w:r w:rsidR="001F29A2">
        <w:rPr>
          <w:lang w:val="fr-FR"/>
        </w:rPr>
        <w:t xml:space="preserve">breuse en mode esclave, respectivement le mode « server » permet de lancer la timbreuse comme un server. </w:t>
      </w:r>
    </w:p>
    <w:p w:rsidR="001F29A2" w:rsidRPr="00140849" w:rsidRDefault="001F29A2" w:rsidP="001F29A2">
      <w:pPr>
        <w:ind w:firstLine="709"/>
        <w:rPr>
          <w:lang w:val="fr-FR"/>
        </w:rPr>
      </w:pPr>
      <w:r>
        <w:rPr>
          <w:lang w:val="fr-FR"/>
        </w:rPr>
        <w:t xml:space="preserve">Pour la liste des fonctionnalités complète, voir le </w:t>
      </w:r>
      <w:hyperlink r:id="rId16"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208230"/>
      <w:bookmarkEnd w:id="15"/>
      <w:r w:rsidRPr="00A36C96">
        <w:rPr>
          <w:lang w:val="fr-FR"/>
        </w:rPr>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208231"/>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w:t>
      </w:r>
      <w:r w:rsidR="00E3158D">
        <w:rPr>
          <w:lang w:val="fr-FR"/>
        </w:rPr>
        <w:lastRenderedPageBreak/>
        <w:t xml:space="preserve">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 par les professeurs. Finalement ils peuvent faire des demandes de congés directement depuis l’application. Celles-ci peuvent être </w:t>
      </w:r>
      <w:r w:rsidR="003940E8">
        <w:rPr>
          <w:lang w:val="fr-FR"/>
        </w:rPr>
        <w:t>acceptées</w:t>
      </w:r>
      <w:r w:rsidR="00564B1A">
        <w:rPr>
          <w:lang w:val="fr-FR"/>
        </w:rPr>
        <w:t xml:space="preserve"> </w:t>
      </w:r>
      <w:r w:rsidR="008F1C3F">
        <w:rPr>
          <w:lang w:val="fr-FR"/>
        </w:rPr>
        <w:t xml:space="preserve">ou non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208232"/>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 sur le profil d’un élève par son professeur référant :</w:t>
      </w:r>
    </w:p>
    <w:p w:rsidR="008F1C3F" w:rsidRDefault="008F1C3F" w:rsidP="008F1C3F">
      <w:pPr>
        <w:pStyle w:val="FirstParagraph"/>
        <w:numPr>
          <w:ilvl w:val="0"/>
          <w:numId w:val="16"/>
        </w:numPr>
        <w:jc w:val="both"/>
        <w:rPr>
          <w:lang w:val="fr-FR"/>
        </w:rPr>
      </w:pPr>
      <w:r>
        <w:rPr>
          <w:lang w:val="fr-FR"/>
        </w:rPr>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 des demandes de congé automatique.</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 xml:space="preserve">Les professeurs peuvent choisir si un élève doit respecter l’horaire fixe ou l’horaire libre du MCT. Par default, un nouvel élève n’est pas en horaire bloqué. Un professeur peut choisir de mettre certain élève en horaire bloqué tandis que d’autre sont en horaire libre. Il est possible de modifier les horaires bloqué à partir du document de configuration </w:t>
      </w:r>
      <w:r>
        <w:rPr>
          <w:i/>
          <w:lang w:val="fr-FR"/>
        </w:rPr>
        <w:t>config.json</w:t>
      </w:r>
      <w:r>
        <w:rPr>
          <w:lang w:val="fr-FR"/>
        </w:rPr>
        <w:t xml:space="preserve"> situé à la racine du logiciel timbreuse du serveur. Pour de plus ample informations sur ce fichier de configuration, voir le document annexe sur la </w:t>
      </w:r>
      <w:hyperlink r:id="rId17"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lastRenderedPageBreak/>
        <w:t>Changer le statut d’un élève</w:t>
      </w:r>
    </w:p>
    <w:p w:rsidR="001A2138" w:rsidRDefault="001A2138" w:rsidP="001A2138">
      <w:pPr>
        <w:ind w:firstLine="360"/>
        <w:rPr>
          <w:lang w:val="fr-FR"/>
        </w:rPr>
      </w:pPr>
      <w:r>
        <w:rPr>
          <w:lang w:val="fr-FR"/>
        </w:rPr>
        <w:t>Les professeurs peuvent timbrer à la place d’un élève en utilisant le logiciel client de la timbreuse. Ils n’ont pas besoins d’avoir accès au tag de l’élève. Ils ont aussi la possibilité de mettre en élève en mode absent. Le mode absent va faire en sorte de que les élèves ne perde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xml:space="preserve">) le serveur va calculer le temps raté par l’élève et faire la différence du temps à enlever par le temps d’absence justifié. </w:t>
      </w:r>
      <w:r w:rsidR="005C6446">
        <w:rPr>
          <w:lang w:val="fr-FR"/>
        </w:rPr>
        <w:t>À</w:t>
      </w:r>
      <w:r>
        <w:rPr>
          <w:lang w:val="fr-FR"/>
        </w:rPr>
        <w:t xml:space="preserve"> noter que les élèves peuvent aussi faire des demandes de congés, mais que contrairement à celle des professeurs qui sont par default acce</w:t>
      </w:r>
      <w:r w:rsidR="005C6446">
        <w:rPr>
          <w:lang w:val="fr-FR"/>
        </w:rPr>
        <w:t>pté, celles des élèves doivent être accepté par le professeur référant.</w:t>
      </w:r>
    </w:p>
    <w:p w:rsidR="00F9704C" w:rsidRDefault="00F9704C" w:rsidP="00F9704C">
      <w:pPr>
        <w:pStyle w:val="Titre3"/>
        <w:numPr>
          <w:ilvl w:val="2"/>
          <w:numId w:val="7"/>
        </w:numPr>
        <w:rPr>
          <w:lang w:val="fr-FR"/>
        </w:rPr>
      </w:pPr>
      <w:bookmarkStart w:id="21" w:name="_Toc485208233"/>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 à la différence d’un champ</w:t>
      </w:r>
      <w:r>
        <w:rPr>
          <w:lang w:val="fr-FR"/>
        </w:rPr>
        <w:t xml:space="preserve"> supplémentaire pour un nom de classe), il peut modifier et effacer des professeurs existants. Finalement,</w:t>
      </w:r>
      <w:r w:rsidR="006936D8">
        <w:rPr>
          <w:lang w:val="fr-FR"/>
        </w:rPr>
        <w:t xml:space="preserve"> les administrateurs peuvent changer quel est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208234"/>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208235"/>
      <w:r>
        <w:rPr>
          <w:lang w:val="fr-FR"/>
        </w:rPr>
        <w:t>Choix de</w:t>
      </w:r>
      <w:r w:rsidR="004A260B">
        <w:rPr>
          <w:lang w:val="fr-FR"/>
        </w:rPr>
        <w:t>s</w:t>
      </w:r>
      <w:r>
        <w:rPr>
          <w:lang w:val="fr-FR"/>
        </w:rPr>
        <w:t xml:space="preserve"> outils</w:t>
      </w:r>
      <w:bookmarkEnd w:id="24"/>
    </w:p>
    <w:p w:rsidR="00880343" w:rsidRPr="00880343" w:rsidRDefault="00880343" w:rsidP="002D37B7">
      <w:pPr>
        <w:ind w:firstLine="709"/>
        <w:rPr>
          <w:lang w:val="fr-FR"/>
        </w:rPr>
      </w:pPr>
      <w:r>
        <w:rPr>
          <w:lang w:val="fr-FR"/>
        </w:rPr>
        <w:t xml:space="preserve">Le choix des outils a été sujet à des comparaisons avec les outils utilisé pour la version précédente de la timbreuse. Le détail de cette comparaison est visible dans le </w:t>
      </w:r>
      <w:hyperlink r:id="rId18" w:history="1">
        <w:r w:rsidRPr="00880343">
          <w:rPr>
            <w:rStyle w:val="Lienhypertexte"/>
            <w:lang w:val="fr-FR"/>
          </w:rPr>
          <w:t>document annexe</w:t>
        </w:r>
      </w:hyperlink>
      <w:r>
        <w:rPr>
          <w:lang w:val="fr-FR"/>
        </w:rPr>
        <w:t xml:space="preserve"> sur les choix et motivations dans le choix des outils.</w:t>
      </w:r>
      <w:r w:rsidR="002D37B7">
        <w:rPr>
          <w:lang w:val="fr-FR"/>
        </w:rPr>
        <w:t xml:space="preserve"> Les études sur le choix des framework et du matériel sont disponibles en annexe.</w:t>
      </w:r>
    </w:p>
    <w:p w:rsidR="006E35C9" w:rsidRDefault="006E35C9" w:rsidP="006E35C9">
      <w:pPr>
        <w:pStyle w:val="Titre2"/>
        <w:numPr>
          <w:ilvl w:val="1"/>
          <w:numId w:val="7"/>
        </w:numPr>
        <w:rPr>
          <w:lang w:val="fr-FR"/>
        </w:rPr>
      </w:pPr>
      <w:bookmarkStart w:id="25" w:name="_Toc485208236"/>
      <w:r>
        <w:rPr>
          <w:lang w:val="fr-FR"/>
        </w:rPr>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 xml:space="preserve">Pour le logiciel de la timbreuse l’utilisation de </w:t>
      </w:r>
      <w:hyperlink r:id="rId19" w:history="1">
        <w:r w:rsidRPr="006E35C9">
          <w:rPr>
            <w:rStyle w:val="Lienhypertexte"/>
            <w:lang w:val="fr-FR"/>
          </w:rPr>
          <w:t>Node JS</w:t>
        </w:r>
      </w:hyperlink>
      <w:r>
        <w:rPr>
          <w:lang w:val="fr-FR"/>
        </w:rPr>
        <w:t xml:space="preserve"> était intéressante car l’application utilise beaucoup de fonctionnalités réseaux qui sont nativement implémenté dans ce </w:t>
      </w:r>
      <w:r>
        <w:rPr>
          <w:i/>
          <w:lang w:val="fr-FR"/>
        </w:rPr>
        <w:t>framework</w:t>
      </w:r>
      <w:r>
        <w:rPr>
          <w:lang w:val="fr-FR"/>
        </w:rPr>
        <w:t xml:space="preserve">. Node JS est particulièrement utilisé dans les serveurs </w:t>
      </w:r>
      <w:r w:rsidR="00F7437D">
        <w:rPr>
          <w:i/>
          <w:lang w:val="fr-FR"/>
        </w:rPr>
        <w:t>HTTP</w:t>
      </w:r>
      <w:r>
        <w:rPr>
          <w:lang w:val="fr-FR"/>
        </w:rPr>
        <w:t xml:space="preserve"> ou sur des serveurs </w:t>
      </w:r>
      <w:r>
        <w:rPr>
          <w:i/>
          <w:lang w:val="fr-FR"/>
        </w:rPr>
        <w:t xml:space="preserve">TCP </w:t>
      </w:r>
      <w:r>
        <w:rPr>
          <w:lang w:val="fr-FR"/>
        </w:rPr>
        <w:t xml:space="preserve">étant donné la capacité </w:t>
      </w:r>
      <w:r w:rsidR="00F7437D">
        <w:rPr>
          <w:lang w:val="fr-FR"/>
        </w:rPr>
        <w:t xml:space="preserve">de ce </w:t>
      </w:r>
      <w:r w:rsidR="00F7437D">
        <w:rPr>
          <w:i/>
          <w:lang w:val="fr-FR"/>
        </w:rPr>
        <w:t>framework</w:t>
      </w:r>
      <w:r w:rsidR="00F7437D">
        <w:rPr>
          <w:lang w:val="fr-FR"/>
        </w:rPr>
        <w:t xml:space="preserve"> à adapté l’utilisation des ressources aux nombre de connections simultané. De plus, Node JS est un </w:t>
      </w:r>
      <w:r w:rsidR="00F7437D">
        <w:rPr>
          <w:i/>
          <w:lang w:val="fr-FR"/>
        </w:rPr>
        <w:t>framework</w:t>
      </w:r>
      <w:r w:rsidR="00F7437D">
        <w:rPr>
          <w:lang w:val="fr-FR"/>
        </w:rPr>
        <w:t xml:space="preserve"> </w:t>
      </w:r>
      <w:hyperlink r:id="rId20" w:history="1">
        <w:r w:rsidR="001F40DF" w:rsidRPr="001F40DF">
          <w:rPr>
            <w:rStyle w:val="Lienhypertexte"/>
            <w:i/>
            <w:lang w:val="fr-FR"/>
          </w:rPr>
          <w:t>multiplateforme</w:t>
        </w:r>
      </w:hyperlink>
      <w:r w:rsidR="001F40DF">
        <w:rPr>
          <w:i/>
          <w:lang w:val="fr-FR"/>
        </w:rPr>
        <w:t xml:space="preserve">. </w:t>
      </w:r>
      <w:r w:rsidR="001F40DF">
        <w:rPr>
          <w:lang w:val="fr-FR"/>
        </w:rPr>
        <w:t xml:space="preserve">Donc particulièrement adapté pour fonctionner à la fois sur les ordinateurs de bureau du MCT mais aussi sur les </w:t>
      </w:r>
      <w:hyperlink r:id="rId21"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208237"/>
      <w:r>
        <w:rPr>
          <w:lang w:val="fr-FR"/>
        </w:rPr>
        <w:lastRenderedPageBreak/>
        <w:t>Electron</w:t>
      </w:r>
      <w:bookmarkEnd w:id="26"/>
    </w:p>
    <w:p w:rsidR="00583E44" w:rsidRDefault="00A708E1" w:rsidP="004E7A5C">
      <w:pPr>
        <w:ind w:firstLine="360"/>
        <w:rPr>
          <w:lang w:val="fr-FR"/>
        </w:rPr>
      </w:pPr>
      <w:hyperlink r:id="rId22"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 des interfaces graphiques à partir des technologies du WEB (</w:t>
      </w:r>
      <w:hyperlink r:id="rId23" w:history="1">
        <w:r w:rsidR="00583E44" w:rsidRPr="00583E44">
          <w:rPr>
            <w:rStyle w:val="Lienhypertexte"/>
            <w:lang w:val="fr-FR"/>
          </w:rPr>
          <w:t>HTML</w:t>
        </w:r>
      </w:hyperlink>
      <w:r w:rsidR="00583E44">
        <w:rPr>
          <w:lang w:val="fr-FR"/>
        </w:rPr>
        <w:t xml:space="preserve">, </w:t>
      </w:r>
      <w:hyperlink r:id="rId24" w:history="1">
        <w:r w:rsidR="00583E44" w:rsidRPr="00583E44">
          <w:rPr>
            <w:rStyle w:val="Lienhypertexte"/>
            <w:lang w:val="fr-FR"/>
          </w:rPr>
          <w:t>Javascript</w:t>
        </w:r>
      </w:hyperlink>
      <w:r w:rsidR="00583E44">
        <w:rPr>
          <w:lang w:val="fr-FR"/>
        </w:rPr>
        <w:t xml:space="preserve"> et </w:t>
      </w:r>
      <w:hyperlink r:id="rId25"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 xml:space="preserve">Ce framework crée deux processus parallèle lorsque l’application est créée. Le premier est le processus principal. Le processus principale va tourner en fond et ainsi géré les opérations réseaux par exemple. Le deuxième processus va lui gérer la partie graphique de l’application. Les deux processus peuvent communiquer entre eux en utilisant le protocole de communication virtuel </w:t>
      </w:r>
      <w:hyperlink r:id="rId26" w:history="1">
        <w:r w:rsidRPr="0099056E">
          <w:rPr>
            <w:rStyle w:val="Lienhypertexte"/>
            <w:lang w:val="fr-FR"/>
          </w:rPr>
          <w:t>IPC</w:t>
        </w:r>
      </w:hyperlink>
      <w:r>
        <w:rPr>
          <w:lang w:val="fr-FR"/>
        </w:rPr>
        <w:t xml:space="preserve"> comment montré dans le schéma suivant :</w:t>
      </w:r>
    </w:p>
    <w:p w:rsidR="0099056E" w:rsidRDefault="00A708E1" w:rsidP="0099056E">
      <w:pPr>
        <w:keepNext/>
        <w:ind w:firstLine="360"/>
      </w:pPr>
      <w:r>
        <w:rPr>
          <w:noProof/>
        </w:rPr>
        <w:pict>
          <v:shape id="_x0000_s1029" type="#_x0000_t75" style="position:absolute;left:0;text-align:left;margin-left:0;margin-top:30.5pt;width:594.35pt;height:136.75pt;z-index:251659264;mso-position-horizontal:center;mso-position-horizontal-relative:text;mso-position-vertical-relative:text">
            <v:imagedata r:id="rId27" o:title=""/>
            <w10:wrap type="square"/>
          </v:shape>
          <o:OLEObject Type="Embed" ProgID="Visio.Drawing.11" ShapeID="_x0000_s1029" DrawAspect="Content" ObjectID="_1558955785" r:id="rId28"/>
        </w:pi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D969E1">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 xml:space="preserve">Dans le schéma ci-dessus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de formater et </w:t>
      </w:r>
      <w:r w:rsidR="003E1359">
        <w:rPr>
          <w:i w:val="0"/>
          <w:lang w:val="fr-FR"/>
        </w:rPr>
        <w:t>transférer</w:t>
      </w:r>
      <w:r>
        <w:rPr>
          <w:i w:val="0"/>
          <w:lang w:val="fr-FR"/>
        </w:rPr>
        <w:t xml:space="preserve"> les informations sur le processus principale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 via un socket </w:t>
      </w:r>
      <w:hyperlink r:id="rId29"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requête, le processus principale va vérifier l’intégrité du message et va passer les paramètres de la réponse au processus principale, pour afficher le succès de l’opération 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208238"/>
      <w:bookmarkEnd w:id="27"/>
      <w:bookmarkEnd w:id="28"/>
      <w:r w:rsidRPr="00A36C96">
        <w:rPr>
          <w:lang w:val="fr-FR"/>
        </w:rPr>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208239"/>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 xml:space="preserve">Pour que l’élève timbre sur la timbreuse, le lecteur de carte RFID doit être connecté sur la timbreuse et le logiciel esclave doit être lancé. Lorsque l’élève passe son tag devant le lecteur, le système va lire son tag et effectué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eastAsia="fr-CH"/>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t xml:space="preserve">Figure </w:t>
      </w:r>
      <w:r>
        <w:fldChar w:fldCharType="begin"/>
      </w:r>
      <w:r>
        <w:instrText xml:space="preserve"> SEQ Figure \* ARABIC </w:instrText>
      </w:r>
      <w:r>
        <w:fldChar w:fldCharType="separate"/>
      </w:r>
      <w:r w:rsidR="00F539E0">
        <w:rPr>
          <w:noProof/>
        </w:rPr>
        <w:t>1</w:t>
      </w:r>
      <w:r>
        <w:fldChar w:fldCharType="end"/>
      </w:r>
      <w:r>
        <w:t xml:space="preserve"> </w:t>
      </w:r>
      <w:r w:rsidRPr="00FC394A">
        <w:rPr>
          <w:lang w:val="fr-FR"/>
        </w:rPr>
        <w:t>Affichage de la timbreuse esclave lorsqu'un élève à timbré</w:t>
      </w:r>
    </w:p>
    <w:p w:rsidR="00460891" w:rsidRDefault="00460891" w:rsidP="00460891">
      <w:pPr>
        <w:pStyle w:val="Lgende"/>
        <w:rPr>
          <w:i w:val="0"/>
          <w:lang w:val="fr-FR"/>
        </w:rPr>
      </w:pPr>
      <w:r>
        <w:rPr>
          <w:i w:val="0"/>
          <w:lang w:val="fr-FR"/>
        </w:rPr>
        <w:t xml:space="preserve">Dans la figure 1 ci-dessus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 xml:space="preserve">L’heure actuelle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de panneau vert</w:t>
      </w:r>
    </w:p>
    <w:p w:rsidR="00460891" w:rsidRDefault="00460891" w:rsidP="00460891">
      <w:pPr>
        <w:pStyle w:val="Lgende"/>
        <w:numPr>
          <w:ilvl w:val="0"/>
          <w:numId w:val="18"/>
        </w:numPr>
        <w:rPr>
          <w:i w:val="0"/>
          <w:lang w:val="fr-FR"/>
        </w:rPr>
      </w:pPr>
      <w:r>
        <w:rPr>
          <w:i w:val="0"/>
          <w:lang w:val="fr-FR"/>
        </w:rPr>
        <w:t>Le temps de l’élève pour aujourd’hui (Notez que les valeurs affiché sont fausses et n’ont pour but que d’afficher les différentes informations donné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 raté</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Pr>
          <w:i w:val="0"/>
          <w:lang w:val="fr-FR"/>
        </w:rPr>
        <w:t xml:space="preserve"> mangé (Respectivement une croix rouge si l’élève n’a pas mangé)</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 le panneau est vert. Dans le cas d’un élève qui part  le panneau est rouge)</w:t>
      </w:r>
    </w:p>
    <w:p w:rsidR="00A168FE" w:rsidRDefault="00FC394A" w:rsidP="00FC394A">
      <w:pPr>
        <w:pStyle w:val="Titre3"/>
        <w:numPr>
          <w:ilvl w:val="2"/>
          <w:numId w:val="7"/>
        </w:numPr>
        <w:rPr>
          <w:lang w:val="fr-FR"/>
        </w:rPr>
      </w:pPr>
      <w:bookmarkStart w:id="35" w:name="_Toc485208240"/>
      <w:r>
        <w:rPr>
          <w:lang w:val="fr-FR"/>
        </w:rPr>
        <w:t>Rappel des règles</w:t>
      </w:r>
      <w:bookmarkEnd w:id="35"/>
    </w:p>
    <w:p w:rsidR="00FC394A" w:rsidRDefault="00FC394A" w:rsidP="00264822">
      <w:pPr>
        <w:ind w:firstLine="709"/>
        <w:rPr>
          <w:lang w:val="fr-FR"/>
        </w:rPr>
      </w:pPr>
      <w:r>
        <w:rPr>
          <w:lang w:val="fr-FR"/>
        </w:rPr>
        <w:t xml:space="preserve">Le </w:t>
      </w:r>
      <w:hyperlink r:id="rId31"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 de :</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lastRenderedPageBreak/>
        <w:t>Si l’élève ne fait pas une pause de 20 minutes</w:t>
      </w:r>
      <w:r w:rsidR="000736F2">
        <w:rPr>
          <w:lang w:val="fr-FR"/>
        </w:rPr>
        <w:t xml:space="preserve"> (block continue)</w:t>
      </w:r>
      <w:r>
        <w:rPr>
          <w:lang w:val="fr-FR"/>
        </w:rPr>
        <w:t xml:space="preserve"> toutes les </w:t>
      </w:r>
      <w:r w:rsidR="000736F2">
        <w:rPr>
          <w:lang w:val="fr-FR"/>
        </w:rPr>
        <w:t>4 heures (block discontinue), la timbreuse lui enlèvera 20 minutes pour chaque pause ratée. A note que les élèves peuvent rattraper leurs pauses ratées après les avoir ratés.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Remarquez que toutes les infractions au règlement seront notifiées au professeur référant immédiatement et qu’il peut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208241"/>
      <w:bookmarkEnd w:id="36"/>
      <w:bookmarkEnd w:id="37"/>
      <w:r>
        <w:rPr>
          <w:lang w:val="fr-FR"/>
        </w:rPr>
        <w:t>Le logiciel bureau</w:t>
      </w:r>
      <w:bookmarkEnd w:id="38"/>
    </w:p>
    <w:p w:rsidR="00581D67" w:rsidRPr="00581D67" w:rsidRDefault="00581D67" w:rsidP="00581D67">
      <w:pPr>
        <w:ind w:firstLine="709"/>
        <w:rPr>
          <w:lang w:val="fr-FR"/>
        </w:rPr>
      </w:pPr>
      <w:r>
        <w:rPr>
          <w:lang w:val="fr-FR"/>
        </w:rPr>
        <w:t xml:space="preserve">Des vidéo explicatives pour chacun des types d’utilisateurs (administrateur, professeurs, élèves) sont disponible en </w:t>
      </w:r>
      <w:hyperlink w:anchor="_Les_tutoriels" w:history="1">
        <w:r w:rsidRPr="007A6917">
          <w:rPr>
            <w:rStyle w:val="Lienhypertexte"/>
            <w:lang w:val="fr-FR"/>
          </w:rPr>
          <w:t>annexe</w:t>
        </w:r>
      </w:hyperlink>
      <w:r>
        <w:rPr>
          <w:lang w:val="fr-FR"/>
        </w:rPr>
        <w:t>.</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208242"/>
      <w:bookmarkEnd w:id="39"/>
      <w:bookmarkEnd w:id="40"/>
      <w:r>
        <w:rPr>
          <w:lang w:val="fr-FR"/>
        </w:rPr>
        <w:t>Fonctions importantes</w:t>
      </w:r>
      <w:bookmarkEnd w:id="41"/>
    </w:p>
    <w:p w:rsidR="00AE276F" w:rsidRDefault="00A708E1" w:rsidP="00AE276F">
      <w:pPr>
        <w:pStyle w:val="Titre3"/>
        <w:numPr>
          <w:ilvl w:val="2"/>
          <w:numId w:val="7"/>
        </w:numPr>
        <w:rPr>
          <w:lang w:val="fr-FR"/>
        </w:rPr>
      </w:pPr>
      <w:bookmarkStart w:id="42" w:name="_Toc485208243"/>
      <w:r>
        <w:rPr>
          <w:noProof/>
        </w:rPr>
        <w:pict>
          <v:shape id="_x0000_s1032" type="#_x0000_t75" style="position:absolute;left:0;text-align:left;margin-left:0;margin-top:25.85pt;width:560.3pt;height:393.75pt;z-index:251661312;mso-position-horizontal:center;mso-position-horizontal-relative:text;mso-position-vertical-relative:text">
            <v:imagedata r:id="rId32" o:title=""/>
            <w10:wrap type="square"/>
          </v:shape>
          <o:OLEObject Type="Embed" ProgID="Visio.Drawing.11" ShapeID="_x0000_s1032" DrawAspect="Content" ObjectID="_1558955786" r:id="rId33"/>
        </w:pict>
      </w:r>
      <w:r w:rsidR="00AE276F">
        <w:rPr>
          <w:lang w:val="fr-FR"/>
        </w:rPr>
        <w:t>Timbrage</w:t>
      </w:r>
      <w:bookmarkEnd w:id="42"/>
    </w:p>
    <w:p w:rsidR="00F539E0" w:rsidRDefault="00F539E0" w:rsidP="00F539E0">
      <w:pPr>
        <w:keepNext/>
      </w:pPr>
    </w:p>
    <w:p w:rsidR="00A60354" w:rsidRPr="00F539E0" w:rsidRDefault="00F539E0" w:rsidP="00F539E0">
      <w:pPr>
        <w:pStyle w:val="Lgende"/>
        <w:jc w:val="center"/>
        <w:rPr>
          <w:lang w:val="fr-FR"/>
        </w:rPr>
      </w:pPr>
      <w:r w:rsidRPr="00F539E0">
        <w:rPr>
          <w:lang w:val="fr-FR"/>
        </w:rPr>
        <w:t xml:space="preserve">Schéma </w:t>
      </w:r>
      <w:r w:rsidRPr="00F539E0">
        <w:rPr>
          <w:lang w:val="fr-FR"/>
        </w:rPr>
        <w:fldChar w:fldCharType="begin"/>
      </w:r>
      <w:r w:rsidRPr="00F539E0">
        <w:rPr>
          <w:lang w:val="fr-FR"/>
        </w:rPr>
        <w:instrText xml:space="preserve"> SEQ Schéma \* ARABIC </w:instrText>
      </w:r>
      <w:r w:rsidRPr="00F539E0">
        <w:rPr>
          <w:lang w:val="fr-FR"/>
        </w:rPr>
        <w:fldChar w:fldCharType="separate"/>
      </w:r>
      <w:r w:rsidR="00D969E1">
        <w:rPr>
          <w:noProof/>
          <w:lang w:val="fr-FR"/>
        </w:rPr>
        <w:t>4</w:t>
      </w:r>
      <w:r w:rsidRPr="00F539E0">
        <w:rPr>
          <w:lang w:val="fr-FR"/>
        </w:rPr>
        <w:fldChar w:fldCharType="end"/>
      </w:r>
      <w:r w:rsidRPr="00F539E0">
        <w:rPr>
          <w:lang w:val="fr-FR"/>
        </w:rPr>
        <w:t xml:space="preserve"> Fonctionnement détaillé de la fonction de timbrage</w:t>
      </w:r>
    </w:p>
    <w:p w:rsidR="00F539E0" w:rsidRPr="00F539E0" w:rsidRDefault="00A708E1" w:rsidP="00FB24F4">
      <w:pPr>
        <w:pStyle w:val="Lgende"/>
        <w:ind w:firstLine="709"/>
        <w:rPr>
          <w:i w:val="0"/>
          <w:lang w:val="fr-FR"/>
        </w:rPr>
      </w:pPr>
      <w:r>
        <w:rPr>
          <w:i w:val="0"/>
          <w:noProof/>
        </w:rPr>
        <w:lastRenderedPageBreak/>
        <w:pict>
          <v:shape id="_x0000_s1034" type="#_x0000_t75" style="position:absolute;left:0;text-align:left;margin-left:0;margin-top:157.25pt;width:588pt;height:353.6pt;z-index:251663360;mso-position-horizontal:center;mso-position-horizontal-relative:text;mso-position-vertical-relative:text">
            <v:imagedata r:id="rId34" o:title=""/>
            <w10:wrap type="square"/>
          </v:shape>
          <o:OLEObject Type="Embed" ProgID="Visio.Drawing.11" ShapeID="_x0000_s1034" DrawAspect="Content" ObjectID="_1558955787" r:id="rId35"/>
        </w:pict>
      </w:r>
      <w:r w:rsidR="00F539E0" w:rsidRPr="00F539E0">
        <w:rPr>
          <w:i w:val="0"/>
          <w:lang w:val="fr-FR"/>
        </w:rPr>
        <w:t xml:space="preserve">Dans le schéma </w:t>
      </w:r>
      <w:r w:rsidR="00F539E0">
        <w:rPr>
          <w:i w:val="0"/>
          <w:lang w:val="fr-FR"/>
        </w:rPr>
        <w:t xml:space="preserve">block ci-dessus on peut voir comment fonctionne globalement la fonction de timbrage de la timbreuse. Le premier élément déclencheur est </w:t>
      </w:r>
      <w:r w:rsidR="00FB24F4">
        <w:rPr>
          <w:i w:val="0"/>
          <w:lang w:val="fr-FR"/>
        </w:rPr>
        <w:t>le</w:t>
      </w:r>
      <w:r w:rsidR="00F539E0">
        <w:rPr>
          <w:i w:val="0"/>
          <w:lang w:val="fr-FR"/>
        </w:rPr>
        <w:t xml:space="preserve"> tag d’un élève sur une timbreuse. </w:t>
      </w:r>
      <w:r w:rsidR="00FB24F4">
        <w:rPr>
          <w:i w:val="0"/>
          <w:lang w:val="fr-FR"/>
        </w:rPr>
        <w:t xml:space="preserve">Il va y avoir une lecture de la base de données de la part du serveur pour connaître toutes les informations relative à l’élève. Le serveur va par la même occasion vérifié la bonne application des règles de timbrage et agir en conséquence. </w:t>
      </w:r>
      <w:r w:rsidR="00203862">
        <w:rPr>
          <w:i w:val="0"/>
          <w:lang w:val="fr-FR"/>
        </w:rPr>
        <w:t>Après avoir mis-à-jour l’élève, les informations sont renvoyés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 mais peut aussi venir d’un professeur avec un logiciel client.</w:t>
      </w:r>
      <w:r w:rsidR="008C2D13" w:rsidRPr="008C2D13">
        <w:rPr>
          <w:lang w:val="fr-FR"/>
        </w:rPr>
        <w:t xml:space="preserve"> </w:t>
      </w:r>
    </w:p>
    <w:p w:rsidR="00D969E1" w:rsidRPr="00D969E1" w:rsidRDefault="00AE276F" w:rsidP="00D969E1">
      <w:pPr>
        <w:pStyle w:val="Titre3"/>
        <w:numPr>
          <w:ilvl w:val="2"/>
          <w:numId w:val="7"/>
        </w:numPr>
        <w:rPr>
          <w:lang w:val="fr-FR"/>
        </w:rPr>
      </w:pPr>
      <w:bookmarkStart w:id="43" w:name="_Toc485208244"/>
      <w:r>
        <w:rPr>
          <w:lang w:val="fr-FR"/>
        </w:rPr>
        <w:t>Fonction de fin de journée</w:t>
      </w:r>
      <w:bookmarkEnd w:id="43"/>
    </w:p>
    <w:p w:rsidR="00D969E1" w:rsidRDefault="00D969E1" w:rsidP="00D969E1">
      <w:pPr>
        <w:pStyle w:val="Lgende"/>
        <w:jc w:val="center"/>
        <w:rPr>
          <w:lang w:val="fr-FR"/>
        </w:rPr>
      </w:pPr>
      <w:r w:rsidRPr="00D969E1">
        <w:rPr>
          <w:lang w:val="fr-FR"/>
        </w:rPr>
        <w:t xml:space="preserve">Schéma </w:t>
      </w:r>
      <w:r w:rsidRPr="00D969E1">
        <w:rPr>
          <w:lang w:val="fr-FR"/>
        </w:rPr>
        <w:fldChar w:fldCharType="begin"/>
      </w:r>
      <w:r w:rsidRPr="00D969E1">
        <w:rPr>
          <w:lang w:val="fr-FR"/>
        </w:rPr>
        <w:instrText xml:space="preserve"> SEQ Schéma \* ARABIC </w:instrText>
      </w:r>
      <w:r w:rsidRPr="00D969E1">
        <w:rPr>
          <w:lang w:val="fr-FR"/>
        </w:rPr>
        <w:fldChar w:fldCharType="separate"/>
      </w:r>
      <w:r w:rsidRPr="00D969E1">
        <w:rPr>
          <w:noProof/>
          <w:lang w:val="fr-FR"/>
        </w:rPr>
        <w:t>5</w:t>
      </w:r>
      <w:r w:rsidRPr="00D969E1">
        <w:rPr>
          <w:lang w:val="fr-FR"/>
        </w:rPr>
        <w:fldChar w:fldCharType="end"/>
      </w:r>
      <w:r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 xml:space="preserve">Si l’élève traité à une demande de congé ce </w:t>
      </w:r>
      <w:r w:rsidR="00A34AEB">
        <w:rPr>
          <w:i w:val="0"/>
          <w:lang w:val="fr-FR"/>
        </w:rPr>
        <w:t>jour-là</w:t>
      </w:r>
      <w:r>
        <w:rPr>
          <w:i w:val="0"/>
          <w:lang w:val="fr-FR"/>
        </w:rPr>
        <w:t>, alors le système lui rend un certain nombre d’heure par rapport à sa demande de congé.</w:t>
      </w:r>
    </w:p>
    <w:p w:rsidR="00B81B30" w:rsidRDefault="0002294F" w:rsidP="00B81B30">
      <w:pPr>
        <w:pStyle w:val="Lgende"/>
        <w:numPr>
          <w:ilvl w:val="0"/>
          <w:numId w:val="20"/>
        </w:numPr>
        <w:rPr>
          <w:i w:val="0"/>
          <w:lang w:val="fr-FR"/>
        </w:rPr>
      </w:pPr>
      <w:r>
        <w:rPr>
          <w:i w:val="0"/>
          <w:lang w:val="fr-FR"/>
        </w:rPr>
        <w:t xml:space="preserve">Si l’élève est en mode arrivé à la fin de la journée, il perd toutes ses heures faites ce </w:t>
      </w:r>
      <w:r w:rsidR="00A34AEB">
        <w:rPr>
          <w:i w:val="0"/>
          <w:lang w:val="fr-FR"/>
        </w:rPr>
        <w:t>jour-là</w:t>
      </w:r>
      <w:r>
        <w:rPr>
          <w:i w:val="0"/>
          <w:lang w:val="fr-FR"/>
        </w:rPr>
        <w:t xml:space="preserve"> en plus d’une pénalité d’un montant variable (la </w:t>
      </w:r>
      <w:r w:rsidR="00A34AEB">
        <w:rPr>
          <w:i w:val="0"/>
          <w:lang w:val="fr-FR"/>
        </w:rPr>
        <w:t>pénalité</w:t>
      </w:r>
      <w:r>
        <w:rPr>
          <w:i w:val="0"/>
          <w:lang w:val="fr-FR"/>
        </w:rPr>
        <w:t xml:space="preserve"> est égal au nombre d’heure à faire dans la journée)</w:t>
      </w:r>
    </w:p>
    <w:p w:rsidR="00996CDF" w:rsidRDefault="00996CDF" w:rsidP="00996CDF">
      <w:pPr>
        <w:pStyle w:val="Titre3"/>
        <w:numPr>
          <w:ilvl w:val="2"/>
          <w:numId w:val="7"/>
        </w:numPr>
        <w:rPr>
          <w:lang w:val="fr-FR"/>
        </w:rPr>
      </w:pPr>
      <w:bookmarkStart w:id="44" w:name="_Toc485208245"/>
      <w:r>
        <w:rPr>
          <w:lang w:val="fr-FR"/>
        </w:rPr>
        <w:lastRenderedPageBreak/>
        <w:t>Service sans interruptions</w:t>
      </w:r>
      <w:bookmarkEnd w:id="44"/>
    </w:p>
    <w:p w:rsidR="00996CDF" w:rsidRDefault="00996CDF" w:rsidP="00BD7434">
      <w:pPr>
        <w:ind w:firstLine="360"/>
        <w:rPr>
          <w:lang w:val="fr-FR"/>
        </w:rPr>
      </w:pPr>
      <w:r>
        <w:rPr>
          <w:lang w:val="fr-FR"/>
        </w:rPr>
        <w:t xml:space="preserve">Dans le cas où le serveur </w:t>
      </w:r>
      <w:r w:rsidR="00BD7434">
        <w:rPr>
          <w:lang w:val="fr-FR"/>
        </w:rPr>
        <w:t>venaient</w:t>
      </w:r>
      <w:r>
        <w:rPr>
          <w:lang w:val="fr-FR"/>
        </w:rPr>
        <w:t xml:space="preserve"> s’éteindre ou que la connexion venait à être déconnecté pour une raison ou pour une autre, les élèves devait toujours être </w:t>
      </w:r>
      <w:r w:rsidR="00BD7434">
        <w:rPr>
          <w:lang w:val="fr-FR"/>
        </w:rPr>
        <w:t>capable</w:t>
      </w:r>
      <w:r>
        <w:rPr>
          <w:lang w:val="fr-FR"/>
        </w:rPr>
        <w:t xml:space="preserve"> de timbré. Pour se faire, les timbreuse</w:t>
      </w:r>
      <w:r w:rsidR="00BD7434">
        <w:rPr>
          <w:lang w:val="fr-FR"/>
        </w:rPr>
        <w:t>s</w:t>
      </w:r>
      <w:r>
        <w:rPr>
          <w:lang w:val="fr-FR"/>
        </w:rPr>
        <w:t xml:space="preserve"> vont </w:t>
      </w:r>
      <w:r w:rsidR="00BD7434">
        <w:rPr>
          <w:lang w:val="fr-FR"/>
        </w:rPr>
        <w:t>enregistrer</w:t>
      </w:r>
      <w:r>
        <w:rPr>
          <w:lang w:val="fr-FR"/>
        </w:rPr>
        <w:t xml:space="preserve"> dans une liste virtuelle tous les timbrages qu’elles n’ont pas réussi à distribuer. </w:t>
      </w:r>
      <w:r w:rsidR="00BD7434">
        <w:rPr>
          <w:lang w:val="fr-FR"/>
        </w:rPr>
        <w:t>Une</w:t>
      </w:r>
      <w:r>
        <w:rPr>
          <w:lang w:val="fr-FR"/>
        </w:rPr>
        <w:t xml:space="preserve"> fois la </w:t>
      </w:r>
      <w:r w:rsidR="00BD7434">
        <w:rPr>
          <w:lang w:val="fr-FR"/>
        </w:rPr>
        <w:t>connexion</w:t>
      </w:r>
      <w:r>
        <w:rPr>
          <w:lang w:val="fr-FR"/>
        </w:rPr>
        <w:t xml:space="preserve"> au serveur </w:t>
      </w:r>
      <w:r w:rsidR="00BD7434">
        <w:rPr>
          <w:lang w:val="fr-FR"/>
        </w:rPr>
        <w:t>à</w:t>
      </w:r>
      <w:r>
        <w:rPr>
          <w:lang w:val="fr-FR"/>
        </w:rPr>
        <w:t xml:space="preserve"> nouveau active, toutes les </w:t>
      </w:r>
      <w:r w:rsidR="00BD7434">
        <w:rPr>
          <w:lang w:val="fr-FR"/>
        </w:rPr>
        <w:t>commandes</w:t>
      </w:r>
      <w:r>
        <w:rPr>
          <w:lang w:val="fr-FR"/>
        </w:rPr>
        <w:t xml:space="preserve"> de timbrage seront </w:t>
      </w:r>
      <w:r w:rsidR="00BD7434">
        <w:rPr>
          <w:lang w:val="fr-FR"/>
        </w:rPr>
        <w:t>envoyées</w:t>
      </w:r>
      <w:r>
        <w:rPr>
          <w:lang w:val="fr-FR"/>
        </w:rPr>
        <w:t xml:space="preserve"> au serveur. Cependant, il ne faut pas timbrer sur deux timbreuses différentes avec un même tag lorsque les timbreuses ne sont pas </w:t>
      </w:r>
      <w:r w:rsidR="00BD7434">
        <w:rPr>
          <w:lang w:val="fr-FR"/>
        </w:rPr>
        <w:t>connectées</w:t>
      </w:r>
      <w:r>
        <w:rPr>
          <w:lang w:val="fr-FR"/>
        </w:rPr>
        <w:t xml:space="preserve">. Le serveur va traiter les demandes </w:t>
      </w:r>
      <w:r w:rsidR="00BD7434">
        <w:rPr>
          <w:lang w:val="fr-FR"/>
        </w:rPr>
        <w:t>séquentiellement</w:t>
      </w:r>
      <w:r>
        <w:rPr>
          <w:lang w:val="fr-FR"/>
        </w:rPr>
        <w:t xml:space="preserve"> par timbreuse mais </w:t>
      </w:r>
      <w:r w:rsidR="00BD7434" w:rsidRPr="00BD7434">
        <w:rPr>
          <w:lang w:val="fr-FR"/>
        </w:rPr>
        <w:t xml:space="preserve">parallèlement </w:t>
      </w:r>
      <w:r>
        <w:rPr>
          <w:lang w:val="fr-FR"/>
        </w:rPr>
        <w:t xml:space="preserve">entre les timbreuses. Des erreurs </w:t>
      </w:r>
      <w:r w:rsidR="00BD7434">
        <w:rPr>
          <w:lang w:val="fr-FR"/>
        </w:rPr>
        <w:t>pourraient</w:t>
      </w:r>
      <w:r>
        <w:rPr>
          <w:lang w:val="fr-FR"/>
        </w:rPr>
        <w:t xml:space="preserve"> survenir où un élève se mets en mode départ avant de se mettre en mode a</w:t>
      </w:r>
      <w:r w:rsidR="00BD7434">
        <w:rPr>
          <w:lang w:val="fr-FR"/>
        </w:rPr>
        <w:t>rrivé pouvant provoquer des pertes de temps pour les élèves ainsi que des erreurs sur le système.</w:t>
      </w:r>
    </w:p>
    <w:p w:rsidR="00BD7434" w:rsidRPr="00996CDF" w:rsidRDefault="00A94204" w:rsidP="00BD7434">
      <w:pPr>
        <w:ind w:firstLine="360"/>
        <w:rPr>
          <w:lang w:val="fr-FR"/>
        </w:rPr>
      </w:pPr>
      <w:r>
        <w:rPr>
          <w:lang w:val="fr-FR"/>
        </w:rPr>
        <w:t xml:space="preserve">Lorsque les timbreuses sont déconnectées du serveur ou entre elles. Elles vont tenter de se reconnecter </w:t>
      </w:r>
      <w:r w:rsidR="00807DFD">
        <w:rPr>
          <w:lang w:val="fr-FR"/>
        </w:rPr>
        <w:t>au serveur</w:t>
      </w:r>
      <w:r>
        <w:rPr>
          <w:lang w:val="fr-FR"/>
        </w:rPr>
        <w:t xml:space="preserve"> et aux autres timbreuses toutes les 5 secondes.</w:t>
      </w:r>
    </w:p>
    <w:p w:rsidR="00EF5178" w:rsidRDefault="00EF5178" w:rsidP="001848B8">
      <w:pPr>
        <w:pStyle w:val="Titre1"/>
        <w:numPr>
          <w:ilvl w:val="0"/>
          <w:numId w:val="7"/>
        </w:numPr>
        <w:spacing w:line="240" w:lineRule="auto"/>
        <w:rPr>
          <w:lang w:val="fr-FR"/>
        </w:rPr>
      </w:pPr>
      <w:bookmarkStart w:id="45" w:name="la-table-profs"/>
      <w:bookmarkStart w:id="46" w:name="les-tests"/>
      <w:bookmarkStart w:id="47" w:name="_Toc485208246"/>
      <w:bookmarkEnd w:id="45"/>
      <w:bookmarkEnd w:id="46"/>
      <w:r>
        <w:rPr>
          <w:lang w:val="fr-FR"/>
        </w:rPr>
        <w:t>Le montage</w:t>
      </w:r>
      <w:bookmarkEnd w:id="47"/>
    </w:p>
    <w:p w:rsidR="007635D6" w:rsidRDefault="00971EAB" w:rsidP="00805F14">
      <w:pPr>
        <w:pStyle w:val="Titre1"/>
        <w:numPr>
          <w:ilvl w:val="0"/>
          <w:numId w:val="7"/>
        </w:numPr>
        <w:spacing w:line="240" w:lineRule="auto"/>
        <w:rPr>
          <w:lang w:val="fr-FR"/>
        </w:rPr>
      </w:pPr>
      <w:bookmarkStart w:id="48" w:name="_Toc485208247"/>
      <w:r w:rsidRPr="00A36C96">
        <w:rPr>
          <w:lang w:val="fr-FR"/>
        </w:rPr>
        <w:t>Conclusion</w:t>
      </w:r>
      <w:bookmarkEnd w:id="48"/>
    </w:p>
    <w:p w:rsidR="00C64517" w:rsidRPr="00C64517" w:rsidRDefault="00C64517" w:rsidP="00C64517">
      <w:pPr>
        <w:rPr>
          <w:lang w:val="fr-FR"/>
        </w:rPr>
      </w:pPr>
    </w:p>
    <w:p w:rsidR="002D37B7" w:rsidRDefault="00324D4F" w:rsidP="00D94544">
      <w:pPr>
        <w:ind w:firstLine="360"/>
        <w:rPr>
          <w:lang w:val="fr-FR"/>
        </w:rPr>
      </w:pPr>
      <w:r>
        <w:rPr>
          <w:lang w:val="fr-FR"/>
        </w:rPr>
        <w:t xml:space="preserve">En conclusion, grâce à un déploiement tôt dans le projet (Voir document sur le projet de déploiement en annexe) toutes les erreurs qui sont survenue ont pu être identifiées. Par rapport à la version précédente de nouvelles </w:t>
      </w:r>
      <w:r w:rsidR="00D94544">
        <w:rPr>
          <w:lang w:val="fr-FR"/>
        </w:rPr>
        <w:t>fonctionnalités</w:t>
      </w:r>
      <w:r>
        <w:rPr>
          <w:lang w:val="fr-FR"/>
        </w:rPr>
        <w:t xml:space="preserve"> ont été implémenté, comme celle de pouvoir mettre les élèves en horaire bloqué ou celle de sauvegarder et répliquer les données de timbrage sur de multiples </w:t>
      </w:r>
      <w:r w:rsidR="00D94544">
        <w:rPr>
          <w:lang w:val="fr-FR"/>
        </w:rPr>
        <w:t>supports</w:t>
      </w:r>
      <w:r>
        <w:rPr>
          <w:lang w:val="fr-FR"/>
        </w:rPr>
        <w:t xml:space="preserve"> pour avoir une certitude d’avoir au moins une sauvegarde des informations. </w:t>
      </w:r>
    </w:p>
    <w:p w:rsidR="00D94544" w:rsidRDefault="00D94544" w:rsidP="00D94544">
      <w:pPr>
        <w:pStyle w:val="Titre2"/>
        <w:numPr>
          <w:ilvl w:val="1"/>
          <w:numId w:val="7"/>
        </w:numPr>
        <w:rPr>
          <w:lang w:val="fr-FR"/>
        </w:rPr>
      </w:pPr>
      <w:bookmarkStart w:id="49" w:name="_Toc485208248"/>
      <w:r>
        <w:rPr>
          <w:lang w:val="fr-FR"/>
        </w:rPr>
        <w:t>Amélioration possible</w:t>
      </w:r>
      <w:bookmarkEnd w:id="49"/>
    </w:p>
    <w:p w:rsidR="00D94544" w:rsidRDefault="00D94544" w:rsidP="00D94544">
      <w:pPr>
        <w:rPr>
          <w:lang w:val="fr-FR"/>
        </w:rPr>
      </w:pPr>
      <w:r>
        <w:rPr>
          <w:lang w:val="fr-FR"/>
        </w:rPr>
        <w:t xml:space="preserve">Certaines fonctionnalité pourrait être </w:t>
      </w:r>
      <w:r w:rsidR="00034037">
        <w:rPr>
          <w:lang w:val="fr-FR"/>
        </w:rPr>
        <w:t>amélioré</w:t>
      </w:r>
      <w:r>
        <w:rPr>
          <w:lang w:val="fr-FR"/>
        </w:rPr>
        <w:t xml:space="preserve"> pour pouvoir avoir un système plus solide ainsi que sécurisé :</w:t>
      </w:r>
    </w:p>
    <w:p w:rsidR="00D94544" w:rsidRDefault="00D94544" w:rsidP="00D94544">
      <w:pPr>
        <w:pStyle w:val="Paragraphedeliste"/>
        <w:numPr>
          <w:ilvl w:val="0"/>
          <w:numId w:val="21"/>
        </w:numPr>
        <w:rPr>
          <w:lang w:val="fr-FR"/>
        </w:rPr>
      </w:pPr>
      <w:r>
        <w:rPr>
          <w:lang w:val="fr-FR"/>
        </w:rPr>
        <w:t>Encrypter toutes les communications sur le réseau</w:t>
      </w:r>
    </w:p>
    <w:p w:rsidR="00D94544" w:rsidRDefault="00D94544" w:rsidP="00D94544">
      <w:pPr>
        <w:pStyle w:val="Paragraphedeliste"/>
        <w:numPr>
          <w:ilvl w:val="0"/>
          <w:numId w:val="21"/>
        </w:numPr>
        <w:rPr>
          <w:lang w:val="fr-FR"/>
        </w:rPr>
      </w:pPr>
      <w:r>
        <w:rPr>
          <w:lang w:val="fr-FR"/>
        </w:rPr>
        <w:t xml:space="preserve">Encrypter la base de données et demandé un mot de passe (Un </w:t>
      </w:r>
      <w:hyperlink r:id="rId36" w:history="1">
        <w:r w:rsidRPr="00FC581F">
          <w:rPr>
            <w:rStyle w:val="Lienhypertexte"/>
            <w:lang w:val="fr-FR"/>
          </w:rPr>
          <w:t xml:space="preserve">code </w:t>
        </w:r>
        <w:r w:rsidR="00FF178E" w:rsidRPr="00FC581F">
          <w:rPr>
            <w:rStyle w:val="Lienhypertexte"/>
            <w:lang w:val="fr-FR"/>
          </w:rPr>
          <w:t>PIN</w:t>
        </w:r>
      </w:hyperlink>
      <w:r w:rsidR="00FF178E">
        <w:rPr>
          <w:lang w:val="fr-FR"/>
        </w:rPr>
        <w:t xml:space="preserve"> par exemple) </w:t>
      </w:r>
      <w:r>
        <w:rPr>
          <w:lang w:val="fr-FR"/>
        </w:rPr>
        <w:t>au démarrage du serveur</w:t>
      </w:r>
    </w:p>
    <w:p w:rsidR="00FF178E" w:rsidRDefault="00FF178E" w:rsidP="00D94544">
      <w:pPr>
        <w:pStyle w:val="Paragraphedeliste"/>
        <w:numPr>
          <w:ilvl w:val="0"/>
          <w:numId w:val="21"/>
        </w:numPr>
        <w:rPr>
          <w:lang w:val="fr-FR"/>
        </w:rPr>
      </w:pPr>
      <w:r>
        <w:rPr>
          <w:lang w:val="fr-FR"/>
        </w:rPr>
        <w:t>Authentifier les timbreuses auprès du serveur (Par exemple en encryptant l’heure contenue dans le message avec un mot de passe statique entre les appareils pour vérifier l’identité des appareils)</w:t>
      </w:r>
    </w:p>
    <w:p w:rsidR="00034037" w:rsidRDefault="00FF178E" w:rsidP="00034037">
      <w:pPr>
        <w:pStyle w:val="Paragraphedeliste"/>
        <w:numPr>
          <w:ilvl w:val="0"/>
          <w:numId w:val="21"/>
        </w:numPr>
        <w:rPr>
          <w:lang w:val="fr-FR"/>
        </w:rPr>
      </w:pPr>
      <w:r>
        <w:rPr>
          <w:lang w:val="fr-FR"/>
        </w:rPr>
        <w:t xml:space="preserve">Sécurisé les </w:t>
      </w:r>
      <w:r w:rsidR="00034037">
        <w:rPr>
          <w:lang w:val="fr-FR"/>
        </w:rPr>
        <w:t xml:space="preserve">entrées utilisateurs sur l’interface de la timbreuse pour éviter toutes les attaque de type </w:t>
      </w:r>
      <w:hyperlink r:id="rId37" w:history="1">
        <w:r w:rsidR="00034037" w:rsidRPr="00FC581F">
          <w:rPr>
            <w:rStyle w:val="Lienhypertexte"/>
            <w:lang w:val="fr-FR"/>
          </w:rPr>
          <w:t>XSS</w:t>
        </w:r>
      </w:hyperlink>
    </w:p>
    <w:p w:rsidR="00FC581F" w:rsidRDefault="00034037" w:rsidP="00FC581F">
      <w:pPr>
        <w:pStyle w:val="Paragraphedeliste"/>
        <w:numPr>
          <w:ilvl w:val="0"/>
          <w:numId w:val="21"/>
        </w:numPr>
        <w:rPr>
          <w:lang w:val="fr-FR"/>
        </w:rPr>
      </w:pPr>
      <w:r>
        <w:rPr>
          <w:lang w:val="fr-FR"/>
        </w:rPr>
        <w:t>Faire en sorte que toutes les logs de l’élève ne soit pas envoyé en même temps. Mais que seul celle qui va être affiché soit envoyée au client</w:t>
      </w:r>
    </w:p>
    <w:p w:rsidR="00CB55EE" w:rsidRPr="00FC581F" w:rsidRDefault="00CB55EE" w:rsidP="00FC581F">
      <w:pPr>
        <w:pStyle w:val="Paragraphedeliste"/>
        <w:numPr>
          <w:ilvl w:val="0"/>
          <w:numId w:val="21"/>
        </w:numPr>
        <w:rPr>
          <w:lang w:val="fr-FR"/>
        </w:rPr>
      </w:pPr>
      <w:r>
        <w:rPr>
          <w:lang w:val="fr-FR"/>
        </w:rPr>
        <w:t>Faire en sorte de ne pas télécharger les détails des élèves à chaque connexion des professeurs mais seulement lorsque celui-ci veut les afficher afin de diminuer le trafic réseau</w:t>
      </w:r>
    </w:p>
    <w:p w:rsidR="00034037" w:rsidRPr="00034037" w:rsidRDefault="00034037" w:rsidP="00034037">
      <w:pPr>
        <w:pStyle w:val="Paragraphedeliste"/>
        <w:numPr>
          <w:ilvl w:val="0"/>
          <w:numId w:val="21"/>
        </w:numPr>
        <w:rPr>
          <w:lang w:val="fr-FR"/>
        </w:rPr>
      </w:pPr>
      <w:r>
        <w:rPr>
          <w:lang w:val="fr-FR"/>
        </w:rPr>
        <w:t>Faire un test pour savoir si le réseau du CPNV ou la puissance des Raspberry Pi est la cause de la légère latence des requêtes réseaux de la timbreuse.</w:t>
      </w:r>
    </w:p>
    <w:p w:rsidR="00C44C99" w:rsidRDefault="00971EAB" w:rsidP="00581D67">
      <w:pPr>
        <w:pStyle w:val="Titre1"/>
        <w:numPr>
          <w:ilvl w:val="0"/>
          <w:numId w:val="7"/>
        </w:numPr>
        <w:spacing w:line="240" w:lineRule="auto"/>
        <w:rPr>
          <w:lang w:val="fr-FR"/>
        </w:rPr>
      </w:pPr>
      <w:bookmarkStart w:id="50" w:name="_Toc485208249"/>
      <w:r w:rsidRPr="00A36C96">
        <w:rPr>
          <w:lang w:val="fr-FR"/>
        </w:rPr>
        <w:lastRenderedPageBreak/>
        <w:t>Bibliographi</w:t>
      </w:r>
      <w:r w:rsidR="007635D6">
        <w:rPr>
          <w:lang w:val="fr-FR"/>
        </w:rPr>
        <w:t>e</w:t>
      </w:r>
      <w:bookmarkEnd w:id="50"/>
    </w:p>
    <w:p w:rsidR="008155B0" w:rsidRPr="008155B0" w:rsidRDefault="008155B0" w:rsidP="008155B0">
      <w:pPr>
        <w:rPr>
          <w:lang w:val="fr-FR"/>
        </w:rPr>
      </w:pPr>
      <w:r w:rsidRPr="008155B0">
        <w:rPr>
          <w:lang w:val="fr-FR"/>
        </w:rPr>
        <w:t>https://www.thingiverse.com/thing:1646255</w:t>
      </w:r>
      <w:bookmarkStart w:id="51" w:name="_GoBack"/>
      <w:bookmarkEnd w:id="51"/>
    </w:p>
    <w:p w:rsidR="00581D67" w:rsidRDefault="00581D67" w:rsidP="00581D67">
      <w:pPr>
        <w:pStyle w:val="Titre1"/>
        <w:numPr>
          <w:ilvl w:val="0"/>
          <w:numId w:val="7"/>
        </w:numPr>
        <w:rPr>
          <w:lang w:val="fr-FR"/>
        </w:rPr>
      </w:pPr>
      <w:bookmarkStart w:id="52" w:name="_Toc485208250"/>
      <w:r>
        <w:rPr>
          <w:lang w:val="fr-FR"/>
        </w:rPr>
        <w:t>Annexe</w:t>
      </w:r>
      <w:bookmarkEnd w:id="52"/>
    </w:p>
    <w:p w:rsidR="0050354A" w:rsidRDefault="0050354A" w:rsidP="0050354A">
      <w:pPr>
        <w:pStyle w:val="Titre2"/>
        <w:numPr>
          <w:ilvl w:val="1"/>
          <w:numId w:val="7"/>
        </w:numPr>
        <w:rPr>
          <w:lang w:val="fr-FR"/>
        </w:rPr>
      </w:pPr>
      <w:bookmarkStart w:id="53" w:name="_Toc485208251"/>
      <w:r>
        <w:rPr>
          <w:lang w:val="fr-FR"/>
        </w:rPr>
        <w:t>Les études</w:t>
      </w:r>
      <w:bookmarkEnd w:id="53"/>
    </w:p>
    <w:p w:rsidR="0050354A" w:rsidRDefault="0050354A" w:rsidP="0050354A">
      <w:pPr>
        <w:pStyle w:val="Titre3"/>
        <w:numPr>
          <w:ilvl w:val="2"/>
          <w:numId w:val="7"/>
        </w:numPr>
        <w:rPr>
          <w:lang w:val="fr-FR"/>
        </w:rPr>
      </w:pPr>
      <w:bookmarkStart w:id="54" w:name="_Toc485208252"/>
      <w:r>
        <w:rPr>
          <w:lang w:val="fr-FR"/>
        </w:rPr>
        <w:t>Node JS</w:t>
      </w:r>
      <w:bookmarkEnd w:id="54"/>
    </w:p>
    <w:p w:rsidR="002263AD" w:rsidRPr="002263AD" w:rsidRDefault="002263AD" w:rsidP="002263AD">
      <w:pPr>
        <w:rPr>
          <w:lang w:val="fr-FR"/>
        </w:rPr>
      </w:pPr>
      <w:r>
        <w:rPr>
          <w:lang w:val="fr-FR"/>
        </w:rPr>
        <w:t xml:space="preserve">L’étude sur le choix du framework </w:t>
      </w:r>
      <w:r w:rsidR="005940E7">
        <w:rPr>
          <w:lang w:val="fr-FR"/>
        </w:rPr>
        <w:t>à utiliser pour la timbreuse. (P1699_Etude_NodeJS)</w:t>
      </w:r>
    </w:p>
    <w:p w:rsidR="0050354A" w:rsidRDefault="0050354A" w:rsidP="0050354A">
      <w:pPr>
        <w:pStyle w:val="Titre3"/>
        <w:numPr>
          <w:ilvl w:val="2"/>
          <w:numId w:val="7"/>
        </w:numPr>
        <w:rPr>
          <w:lang w:val="fr-FR"/>
        </w:rPr>
      </w:pPr>
      <w:bookmarkStart w:id="55" w:name="_Toc485208253"/>
      <w:r>
        <w:rPr>
          <w:lang w:val="fr-FR"/>
        </w:rPr>
        <w:t>Electron</w:t>
      </w:r>
      <w:bookmarkEnd w:id="55"/>
    </w:p>
    <w:p w:rsidR="005940E7" w:rsidRPr="005940E7" w:rsidRDefault="005940E7" w:rsidP="005940E7">
      <w:pPr>
        <w:rPr>
          <w:lang w:val="fr-FR"/>
        </w:rPr>
      </w:pPr>
      <w:r w:rsidRPr="005940E7">
        <w:rPr>
          <w:lang w:val="fr-FR"/>
        </w:rPr>
        <w:t xml:space="preserve">L’étude sur le choix du framework </w:t>
      </w:r>
      <w:r>
        <w:rPr>
          <w:lang w:val="fr-FR"/>
        </w:rPr>
        <w:t xml:space="preserve">graphique </w:t>
      </w:r>
      <w:r w:rsidRPr="005940E7">
        <w:rPr>
          <w:lang w:val="fr-FR"/>
        </w:rPr>
        <w:t>à utiliser pour la timbreuse. (P1699_Etude_</w:t>
      </w:r>
      <w:r>
        <w:rPr>
          <w:lang w:val="fr-FR"/>
        </w:rPr>
        <w:t>Electron</w:t>
      </w:r>
      <w:r w:rsidRPr="005940E7">
        <w:rPr>
          <w:lang w:val="fr-FR"/>
        </w:rPr>
        <w:t>)</w:t>
      </w:r>
    </w:p>
    <w:p w:rsidR="0050354A" w:rsidRDefault="0050354A" w:rsidP="0050354A">
      <w:pPr>
        <w:pStyle w:val="Titre3"/>
        <w:numPr>
          <w:ilvl w:val="2"/>
          <w:numId w:val="7"/>
        </w:numPr>
        <w:rPr>
          <w:lang w:val="fr-FR"/>
        </w:rPr>
      </w:pPr>
      <w:bookmarkStart w:id="56" w:name="_Toc485208254"/>
      <w:r>
        <w:rPr>
          <w:lang w:val="fr-FR"/>
        </w:rPr>
        <w:t>Compatibilité avec les Raspberry Pi</w:t>
      </w:r>
      <w:bookmarkEnd w:id="56"/>
    </w:p>
    <w:p w:rsidR="005940E7" w:rsidRPr="005940E7" w:rsidRDefault="005940E7" w:rsidP="005940E7">
      <w:pPr>
        <w:rPr>
          <w:lang w:val="fr-FR"/>
        </w:rPr>
      </w:pPr>
      <w:r w:rsidRPr="005940E7">
        <w:rPr>
          <w:lang w:val="fr-FR"/>
        </w:rPr>
        <w:t xml:space="preserve">L’étude sur </w:t>
      </w:r>
      <w:r>
        <w:rPr>
          <w:lang w:val="fr-FR"/>
        </w:rPr>
        <w:t>la comptabilité des Raspberry Pi avec le logiciel de</w:t>
      </w:r>
      <w:r w:rsidRPr="005940E7">
        <w:rPr>
          <w:lang w:val="fr-FR"/>
        </w:rPr>
        <w:t xml:space="preserve"> la timbreuse. (P1699_Etude_</w:t>
      </w:r>
      <w:r>
        <w:rPr>
          <w:lang w:val="fr-FR"/>
        </w:rPr>
        <w:t>Rpi</w:t>
      </w:r>
      <w:r w:rsidRPr="005940E7">
        <w:rPr>
          <w:lang w:val="fr-FR"/>
        </w:rPr>
        <w:t>)</w:t>
      </w:r>
    </w:p>
    <w:p w:rsidR="0050354A" w:rsidRDefault="0050354A" w:rsidP="0050354A">
      <w:pPr>
        <w:pStyle w:val="Titre3"/>
        <w:numPr>
          <w:ilvl w:val="2"/>
          <w:numId w:val="7"/>
        </w:numPr>
        <w:rPr>
          <w:lang w:val="fr-FR"/>
        </w:rPr>
      </w:pPr>
      <w:bookmarkStart w:id="57" w:name="_Toc485208255"/>
      <w:r>
        <w:rPr>
          <w:lang w:val="fr-FR"/>
        </w:rPr>
        <w:t>Choix du port TCP</w:t>
      </w:r>
      <w:bookmarkEnd w:id="57"/>
    </w:p>
    <w:p w:rsidR="005940E7" w:rsidRPr="005940E7" w:rsidRDefault="005940E7" w:rsidP="005940E7">
      <w:pPr>
        <w:rPr>
          <w:lang w:val="fr-FR"/>
        </w:rPr>
      </w:pPr>
      <w:r w:rsidRPr="005940E7">
        <w:rPr>
          <w:lang w:val="fr-FR"/>
        </w:rPr>
        <w:t xml:space="preserve">L’étude sur </w:t>
      </w:r>
      <w:r>
        <w:rPr>
          <w:lang w:val="fr-FR"/>
        </w:rPr>
        <w:t>le choix du port TCP à utiliser pour le</w:t>
      </w:r>
      <w:r w:rsidRPr="005940E7">
        <w:rPr>
          <w:lang w:val="fr-FR"/>
        </w:rPr>
        <w:t xml:space="preserve"> logiciel de la timbreuse. (P1699_Etude_Rpi)</w:t>
      </w:r>
    </w:p>
    <w:p w:rsidR="005940E7" w:rsidRPr="005940E7" w:rsidRDefault="005940E7" w:rsidP="005940E7">
      <w:pPr>
        <w:rPr>
          <w:lang w:val="fr-FR"/>
        </w:rPr>
      </w:pPr>
    </w:p>
    <w:p w:rsidR="0050354A" w:rsidRDefault="0050354A" w:rsidP="0050354A">
      <w:pPr>
        <w:pStyle w:val="Titre3"/>
        <w:numPr>
          <w:ilvl w:val="2"/>
          <w:numId w:val="7"/>
        </w:numPr>
        <w:rPr>
          <w:lang w:val="fr-FR"/>
        </w:rPr>
      </w:pPr>
      <w:bookmarkStart w:id="58" w:name="_Toc485208256"/>
      <w:r>
        <w:rPr>
          <w:lang w:val="fr-FR"/>
        </w:rPr>
        <w:t>Choix du moteur de base de données</w:t>
      </w:r>
      <w:bookmarkEnd w:id="58"/>
    </w:p>
    <w:p w:rsidR="005940E7" w:rsidRPr="005940E7" w:rsidRDefault="005940E7" w:rsidP="005940E7">
      <w:pPr>
        <w:rPr>
          <w:lang w:val="fr-FR"/>
        </w:rPr>
      </w:pPr>
      <w:r w:rsidRPr="005940E7">
        <w:rPr>
          <w:lang w:val="fr-FR"/>
        </w:rPr>
        <w:t>L’étude sur le choix du port TCP à utiliser pour le logiciel de la timbreuse. (P1699_Etude_Rpi)</w:t>
      </w:r>
    </w:p>
    <w:p w:rsidR="005940E7" w:rsidRPr="005940E7" w:rsidRDefault="005940E7" w:rsidP="005940E7">
      <w:pPr>
        <w:rPr>
          <w:lang w:val="fr-FR"/>
        </w:rPr>
      </w:pPr>
    </w:p>
    <w:p w:rsidR="0050354A" w:rsidRDefault="0050354A" w:rsidP="0050354A">
      <w:pPr>
        <w:pStyle w:val="Titre3"/>
        <w:numPr>
          <w:ilvl w:val="2"/>
          <w:numId w:val="7"/>
        </w:numPr>
        <w:rPr>
          <w:lang w:val="fr-FR"/>
        </w:rPr>
      </w:pPr>
      <w:bookmarkStart w:id="59" w:name="_Toc485208257"/>
      <w:r>
        <w:rPr>
          <w:lang w:val="fr-FR"/>
        </w:rPr>
        <w:t>Format de date</w:t>
      </w:r>
      <w:bookmarkEnd w:id="59"/>
    </w:p>
    <w:p w:rsidR="0050354A" w:rsidRPr="004F4D6D" w:rsidRDefault="0050354A" w:rsidP="0050354A">
      <w:pPr>
        <w:rPr>
          <w:lang w:val="fr-FR"/>
        </w:rPr>
      </w:pPr>
    </w:p>
    <w:p w:rsidR="0050354A" w:rsidRDefault="0050354A" w:rsidP="00CB55EE">
      <w:pPr>
        <w:pStyle w:val="Titre2"/>
        <w:numPr>
          <w:ilvl w:val="1"/>
          <w:numId w:val="7"/>
        </w:numPr>
        <w:rPr>
          <w:lang w:val="fr-FR"/>
        </w:rPr>
      </w:pPr>
      <w:bookmarkStart w:id="60" w:name="_Toc485208258"/>
      <w:r w:rsidRPr="00A36C96">
        <w:rPr>
          <w:lang w:val="fr-FR"/>
        </w:rPr>
        <w:t>Les tests</w:t>
      </w:r>
      <w:bookmarkStart w:id="61" w:name="test-du-panel-administrateur"/>
      <w:bookmarkEnd w:id="60"/>
      <w:bookmarkEnd w:id="61"/>
    </w:p>
    <w:p w:rsidR="0050354A" w:rsidRDefault="0050354A" w:rsidP="0050354A">
      <w:pPr>
        <w:pStyle w:val="Titre3"/>
        <w:numPr>
          <w:ilvl w:val="2"/>
          <w:numId w:val="7"/>
        </w:numPr>
        <w:rPr>
          <w:lang w:val="fr-FR"/>
        </w:rPr>
      </w:pPr>
      <w:bookmarkStart w:id="62" w:name="_Toc485208259"/>
      <w:r>
        <w:rPr>
          <w:lang w:val="fr-FR"/>
        </w:rPr>
        <w:t>Export des CSV</w:t>
      </w:r>
      <w:bookmarkEnd w:id="62"/>
    </w:p>
    <w:p w:rsidR="0050354A" w:rsidRDefault="0050354A" w:rsidP="0050354A">
      <w:pPr>
        <w:pStyle w:val="Titre3"/>
        <w:numPr>
          <w:ilvl w:val="2"/>
          <w:numId w:val="7"/>
        </w:numPr>
        <w:rPr>
          <w:lang w:val="fr-FR"/>
        </w:rPr>
      </w:pPr>
      <w:bookmarkStart w:id="63" w:name="_Toc485208260"/>
      <w:r>
        <w:rPr>
          <w:lang w:val="fr-FR"/>
        </w:rPr>
        <w:t>Réplication des CSV sur les timbreuses</w:t>
      </w:r>
      <w:bookmarkEnd w:id="63"/>
    </w:p>
    <w:p w:rsidR="00E731ED" w:rsidRPr="00CB55EE" w:rsidRDefault="00E731ED" w:rsidP="00E731ED">
      <w:pPr>
        <w:pStyle w:val="Titre3"/>
        <w:numPr>
          <w:ilvl w:val="2"/>
          <w:numId w:val="7"/>
        </w:numPr>
        <w:rPr>
          <w:lang w:val="fr-FR"/>
        </w:rPr>
      </w:pPr>
      <w:bookmarkStart w:id="64" w:name="_Toc485208261"/>
      <w:r>
        <w:rPr>
          <w:lang w:val="fr-FR"/>
        </w:rPr>
        <w:t>Timbrage hors connexion</w:t>
      </w:r>
      <w:bookmarkEnd w:id="64"/>
    </w:p>
    <w:p w:rsidR="00E731ED" w:rsidRDefault="00E731ED" w:rsidP="00E731ED">
      <w:pPr>
        <w:pStyle w:val="Titre3"/>
        <w:numPr>
          <w:ilvl w:val="2"/>
          <w:numId w:val="7"/>
        </w:numPr>
        <w:rPr>
          <w:lang w:val="fr-FR"/>
        </w:rPr>
      </w:pPr>
      <w:bookmarkStart w:id="65" w:name="_Toc485208262"/>
      <w:r>
        <w:rPr>
          <w:lang w:val="fr-FR"/>
        </w:rPr>
        <w:t>Algorithme de formatage des secondes</w:t>
      </w:r>
      <w:bookmarkEnd w:id="65"/>
    </w:p>
    <w:p w:rsidR="00E731ED" w:rsidRDefault="00E731ED" w:rsidP="00E731ED">
      <w:pPr>
        <w:pStyle w:val="Titre3"/>
        <w:numPr>
          <w:ilvl w:val="2"/>
          <w:numId w:val="7"/>
        </w:numPr>
        <w:rPr>
          <w:lang w:val="fr-FR"/>
        </w:rPr>
      </w:pPr>
      <w:bookmarkStart w:id="66" w:name="_Toc485208263"/>
      <w:r>
        <w:rPr>
          <w:lang w:val="fr-FR"/>
        </w:rPr>
        <w:t>Procédure de test graphique</w:t>
      </w:r>
      <w:bookmarkEnd w:id="66"/>
    </w:p>
    <w:p w:rsidR="00E731ED" w:rsidRPr="00E731ED" w:rsidRDefault="00CB55EE" w:rsidP="00CB55EE">
      <w:pPr>
        <w:pStyle w:val="Titre2"/>
        <w:numPr>
          <w:ilvl w:val="1"/>
          <w:numId w:val="7"/>
        </w:numPr>
        <w:rPr>
          <w:lang w:val="fr-FR"/>
        </w:rPr>
      </w:pPr>
      <w:bookmarkStart w:id="67" w:name="_Les_tutoriels"/>
      <w:bookmarkStart w:id="68" w:name="_Toc485208264"/>
      <w:bookmarkEnd w:id="67"/>
      <w:r>
        <w:rPr>
          <w:lang w:val="fr-FR"/>
        </w:rPr>
        <w:t>Les tutoriels</w:t>
      </w:r>
      <w:bookmarkEnd w:id="68"/>
    </w:p>
    <w:p w:rsidR="0050354A" w:rsidRPr="0050354A" w:rsidRDefault="0050354A" w:rsidP="0050354A">
      <w:pPr>
        <w:rPr>
          <w:lang w:val="fr-FR"/>
        </w:rPr>
      </w:pPr>
    </w:p>
    <w:sectPr w:rsidR="0050354A" w:rsidRPr="0050354A" w:rsidSect="00883F6A">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4F4" w:rsidRDefault="000054F4" w:rsidP="00E0209A">
      <w:pPr>
        <w:spacing w:after="0" w:line="240" w:lineRule="auto"/>
      </w:pPr>
      <w:r>
        <w:separator/>
      </w:r>
    </w:p>
  </w:endnote>
  <w:endnote w:type="continuationSeparator" w:id="0">
    <w:p w:rsidR="000054F4" w:rsidRDefault="000054F4"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16408"/>
      <w:docPartObj>
        <w:docPartGallery w:val="Page Numbers (Bottom of Page)"/>
        <w:docPartUnique/>
      </w:docPartObj>
    </w:sdtPr>
    <w:sdtContent>
      <w:sdt>
        <w:sdtPr>
          <w:id w:val="-1166943778"/>
          <w:docPartObj>
            <w:docPartGallery w:val="Page Numbers (Top of Page)"/>
            <w:docPartUnique/>
          </w:docPartObj>
        </w:sdtPr>
        <w:sdtContent>
          <w:p w:rsidR="00A708E1" w:rsidRDefault="00A708E1"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8155B0">
              <w:rPr>
                <w:b/>
                <w:bCs/>
                <w:noProof/>
              </w:rPr>
              <w:t>12</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8155B0">
              <w:rPr>
                <w:b/>
                <w:bCs/>
                <w:noProof/>
              </w:rPr>
              <w:t>12</w:t>
            </w:r>
            <w:r>
              <w:rPr>
                <w:b/>
                <w:bCs/>
                <w:sz w:val="24"/>
                <w:szCs w:val="24"/>
              </w:rPr>
              <w:fldChar w:fldCharType="end"/>
            </w:r>
          </w:p>
        </w:sdtContent>
      </w:sdt>
    </w:sdtContent>
  </w:sdt>
  <w:p w:rsidR="00A708E1" w:rsidRDefault="00A708E1">
    <w:pPr>
      <w:pStyle w:val="Pieddepage"/>
    </w:pPr>
    <w:r>
      <w:tab/>
    </w:r>
    <w:r>
      <w:fldChar w:fldCharType="begin"/>
    </w:r>
    <w:r>
      <w:instrText xml:space="preserve"> TIME \@ "dddd d MMMM yyyy" </w:instrText>
    </w:r>
    <w:r>
      <w:fldChar w:fldCharType="separate"/>
    </w:r>
    <w:r>
      <w:rPr>
        <w:noProof/>
      </w:rPr>
      <w:t>mercredi 14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4F4" w:rsidRDefault="000054F4" w:rsidP="00E0209A">
      <w:pPr>
        <w:spacing w:after="0" w:line="240" w:lineRule="auto"/>
      </w:pPr>
      <w:r>
        <w:separator/>
      </w:r>
    </w:p>
  </w:footnote>
  <w:footnote w:type="continuationSeparator" w:id="0">
    <w:p w:rsidR="000054F4" w:rsidRDefault="000054F4"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A708E1" w:rsidRPr="0015431B" w:rsidRDefault="00A708E1">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A708E1" w:rsidRDefault="00A708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978225C"/>
    <w:multiLevelType w:val="hybridMultilevel"/>
    <w:tmpl w:val="B5006B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B26012C"/>
    <w:multiLevelType w:val="hybridMultilevel"/>
    <w:tmpl w:val="370294F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2"/>
  </w:num>
  <w:num w:numId="5">
    <w:abstractNumId w:val="0"/>
  </w:num>
  <w:num w:numId="6">
    <w:abstractNumId w:val="1"/>
  </w:num>
  <w:num w:numId="7">
    <w:abstractNumId w:val="15"/>
  </w:num>
  <w:num w:numId="8">
    <w:abstractNumId w:val="18"/>
  </w:num>
  <w:num w:numId="9">
    <w:abstractNumId w:val="12"/>
  </w:num>
  <w:num w:numId="10">
    <w:abstractNumId w:val="17"/>
  </w:num>
  <w:num w:numId="11">
    <w:abstractNumId w:val="11"/>
  </w:num>
  <w:num w:numId="12">
    <w:abstractNumId w:val="6"/>
  </w:num>
  <w:num w:numId="13">
    <w:abstractNumId w:val="20"/>
  </w:num>
  <w:num w:numId="14">
    <w:abstractNumId w:val="13"/>
  </w:num>
  <w:num w:numId="15">
    <w:abstractNumId w:val="3"/>
  </w:num>
  <w:num w:numId="16">
    <w:abstractNumId w:val="4"/>
  </w:num>
  <w:num w:numId="17">
    <w:abstractNumId w:val="14"/>
  </w:num>
  <w:num w:numId="18">
    <w:abstractNumId w:val="7"/>
  </w:num>
  <w:num w:numId="19">
    <w:abstractNumId w:val="19"/>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54F4"/>
    <w:rsid w:val="000076D7"/>
    <w:rsid w:val="0002294F"/>
    <w:rsid w:val="00034037"/>
    <w:rsid w:val="000414D4"/>
    <w:rsid w:val="00051A7B"/>
    <w:rsid w:val="0006450E"/>
    <w:rsid w:val="000736F2"/>
    <w:rsid w:val="00083C05"/>
    <w:rsid w:val="00083CB5"/>
    <w:rsid w:val="000B0158"/>
    <w:rsid w:val="000B3F0D"/>
    <w:rsid w:val="000E0CC1"/>
    <w:rsid w:val="0010367E"/>
    <w:rsid w:val="001070F2"/>
    <w:rsid w:val="001112E1"/>
    <w:rsid w:val="0011582B"/>
    <w:rsid w:val="00123F20"/>
    <w:rsid w:val="001366E6"/>
    <w:rsid w:val="00140849"/>
    <w:rsid w:val="0015431B"/>
    <w:rsid w:val="0016240C"/>
    <w:rsid w:val="001848B8"/>
    <w:rsid w:val="001904C1"/>
    <w:rsid w:val="00190DD9"/>
    <w:rsid w:val="00196CFE"/>
    <w:rsid w:val="001A2138"/>
    <w:rsid w:val="001A2953"/>
    <w:rsid w:val="001A5F76"/>
    <w:rsid w:val="001B3A5C"/>
    <w:rsid w:val="001B737D"/>
    <w:rsid w:val="001D32AE"/>
    <w:rsid w:val="001F29A2"/>
    <w:rsid w:val="001F40DF"/>
    <w:rsid w:val="00203862"/>
    <w:rsid w:val="00203B6A"/>
    <w:rsid w:val="0021318B"/>
    <w:rsid w:val="002263AD"/>
    <w:rsid w:val="00232E87"/>
    <w:rsid w:val="0024629A"/>
    <w:rsid w:val="00246F42"/>
    <w:rsid w:val="002504C7"/>
    <w:rsid w:val="0025454D"/>
    <w:rsid w:val="00254A19"/>
    <w:rsid w:val="00264822"/>
    <w:rsid w:val="0028292B"/>
    <w:rsid w:val="00286881"/>
    <w:rsid w:val="00287BA3"/>
    <w:rsid w:val="00293374"/>
    <w:rsid w:val="002C1C26"/>
    <w:rsid w:val="002C2BB3"/>
    <w:rsid w:val="002D1B5A"/>
    <w:rsid w:val="002D37B7"/>
    <w:rsid w:val="002F068D"/>
    <w:rsid w:val="00316AF8"/>
    <w:rsid w:val="00324D4F"/>
    <w:rsid w:val="00333E39"/>
    <w:rsid w:val="00344675"/>
    <w:rsid w:val="00353E92"/>
    <w:rsid w:val="00383AFF"/>
    <w:rsid w:val="00383ECF"/>
    <w:rsid w:val="003940E8"/>
    <w:rsid w:val="003A029F"/>
    <w:rsid w:val="003A6BAD"/>
    <w:rsid w:val="003C3303"/>
    <w:rsid w:val="003E1359"/>
    <w:rsid w:val="003E43F9"/>
    <w:rsid w:val="003F57EE"/>
    <w:rsid w:val="00400C11"/>
    <w:rsid w:val="00454CE7"/>
    <w:rsid w:val="00460891"/>
    <w:rsid w:val="00462694"/>
    <w:rsid w:val="00475834"/>
    <w:rsid w:val="004907F5"/>
    <w:rsid w:val="0049779B"/>
    <w:rsid w:val="004A260B"/>
    <w:rsid w:val="004B030D"/>
    <w:rsid w:val="004E5067"/>
    <w:rsid w:val="004E7A5C"/>
    <w:rsid w:val="004E7F66"/>
    <w:rsid w:val="004F4D6D"/>
    <w:rsid w:val="00501505"/>
    <w:rsid w:val="00502236"/>
    <w:rsid w:val="0050354A"/>
    <w:rsid w:val="00503DAA"/>
    <w:rsid w:val="00534C65"/>
    <w:rsid w:val="0055685F"/>
    <w:rsid w:val="00564B1A"/>
    <w:rsid w:val="00573327"/>
    <w:rsid w:val="00577A90"/>
    <w:rsid w:val="00581D67"/>
    <w:rsid w:val="00581EA6"/>
    <w:rsid w:val="00583E44"/>
    <w:rsid w:val="005940E7"/>
    <w:rsid w:val="005A2279"/>
    <w:rsid w:val="005A2482"/>
    <w:rsid w:val="005B2BC0"/>
    <w:rsid w:val="005C05EB"/>
    <w:rsid w:val="005C6446"/>
    <w:rsid w:val="005C7713"/>
    <w:rsid w:val="005E4069"/>
    <w:rsid w:val="005F699B"/>
    <w:rsid w:val="00621D61"/>
    <w:rsid w:val="00665AE9"/>
    <w:rsid w:val="0068404C"/>
    <w:rsid w:val="0068449D"/>
    <w:rsid w:val="006936D8"/>
    <w:rsid w:val="006B04FB"/>
    <w:rsid w:val="006E35C9"/>
    <w:rsid w:val="006F1207"/>
    <w:rsid w:val="0070647D"/>
    <w:rsid w:val="00716288"/>
    <w:rsid w:val="0072497E"/>
    <w:rsid w:val="00726823"/>
    <w:rsid w:val="00742496"/>
    <w:rsid w:val="0075659E"/>
    <w:rsid w:val="007570DD"/>
    <w:rsid w:val="007635D6"/>
    <w:rsid w:val="00765233"/>
    <w:rsid w:val="00791976"/>
    <w:rsid w:val="00792664"/>
    <w:rsid w:val="00797C52"/>
    <w:rsid w:val="007A2A2D"/>
    <w:rsid w:val="007A6917"/>
    <w:rsid w:val="007D5205"/>
    <w:rsid w:val="007E00C1"/>
    <w:rsid w:val="007E33F3"/>
    <w:rsid w:val="007F018B"/>
    <w:rsid w:val="00805F14"/>
    <w:rsid w:val="00807DFD"/>
    <w:rsid w:val="00810033"/>
    <w:rsid w:val="008155B0"/>
    <w:rsid w:val="008157AE"/>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63BF7"/>
    <w:rsid w:val="00971EAB"/>
    <w:rsid w:val="00971F8A"/>
    <w:rsid w:val="0099056E"/>
    <w:rsid w:val="0099686E"/>
    <w:rsid w:val="00996CDF"/>
    <w:rsid w:val="009A13D4"/>
    <w:rsid w:val="009C1602"/>
    <w:rsid w:val="009D7728"/>
    <w:rsid w:val="009D79A6"/>
    <w:rsid w:val="009F254B"/>
    <w:rsid w:val="00A027C3"/>
    <w:rsid w:val="00A11D4A"/>
    <w:rsid w:val="00A168FE"/>
    <w:rsid w:val="00A169AA"/>
    <w:rsid w:val="00A304B0"/>
    <w:rsid w:val="00A34AEB"/>
    <w:rsid w:val="00A57A95"/>
    <w:rsid w:val="00A60354"/>
    <w:rsid w:val="00A6679A"/>
    <w:rsid w:val="00A708E1"/>
    <w:rsid w:val="00A72CDB"/>
    <w:rsid w:val="00A859F7"/>
    <w:rsid w:val="00A94204"/>
    <w:rsid w:val="00A9589A"/>
    <w:rsid w:val="00AA3492"/>
    <w:rsid w:val="00AA3E2A"/>
    <w:rsid w:val="00AD2141"/>
    <w:rsid w:val="00AD45D7"/>
    <w:rsid w:val="00AE276F"/>
    <w:rsid w:val="00AF3373"/>
    <w:rsid w:val="00AF4E00"/>
    <w:rsid w:val="00B05CFF"/>
    <w:rsid w:val="00B1712D"/>
    <w:rsid w:val="00B360FF"/>
    <w:rsid w:val="00B5264C"/>
    <w:rsid w:val="00B55473"/>
    <w:rsid w:val="00B73B8A"/>
    <w:rsid w:val="00B74592"/>
    <w:rsid w:val="00B81B30"/>
    <w:rsid w:val="00B915C3"/>
    <w:rsid w:val="00BA3223"/>
    <w:rsid w:val="00BC5655"/>
    <w:rsid w:val="00BD3382"/>
    <w:rsid w:val="00BD7434"/>
    <w:rsid w:val="00BF2476"/>
    <w:rsid w:val="00BF5E67"/>
    <w:rsid w:val="00C15741"/>
    <w:rsid w:val="00C15E70"/>
    <w:rsid w:val="00C44C99"/>
    <w:rsid w:val="00C56AC4"/>
    <w:rsid w:val="00C6001A"/>
    <w:rsid w:val="00C607CB"/>
    <w:rsid w:val="00C64517"/>
    <w:rsid w:val="00CA14AC"/>
    <w:rsid w:val="00CB1653"/>
    <w:rsid w:val="00CB55EE"/>
    <w:rsid w:val="00CB715D"/>
    <w:rsid w:val="00CD68A9"/>
    <w:rsid w:val="00CF29BF"/>
    <w:rsid w:val="00D00E20"/>
    <w:rsid w:val="00D2406F"/>
    <w:rsid w:val="00D349FF"/>
    <w:rsid w:val="00D43FF6"/>
    <w:rsid w:val="00D707EA"/>
    <w:rsid w:val="00D94544"/>
    <w:rsid w:val="00D95F09"/>
    <w:rsid w:val="00D969E1"/>
    <w:rsid w:val="00DB7F58"/>
    <w:rsid w:val="00DD49E2"/>
    <w:rsid w:val="00DE295A"/>
    <w:rsid w:val="00E0209A"/>
    <w:rsid w:val="00E03FE9"/>
    <w:rsid w:val="00E15512"/>
    <w:rsid w:val="00E16A15"/>
    <w:rsid w:val="00E25322"/>
    <w:rsid w:val="00E27F0A"/>
    <w:rsid w:val="00E27FB6"/>
    <w:rsid w:val="00E3158D"/>
    <w:rsid w:val="00E32A91"/>
    <w:rsid w:val="00E40BFD"/>
    <w:rsid w:val="00E53B98"/>
    <w:rsid w:val="00E6380F"/>
    <w:rsid w:val="00E66C40"/>
    <w:rsid w:val="00E67E80"/>
    <w:rsid w:val="00E731ED"/>
    <w:rsid w:val="00E80C8E"/>
    <w:rsid w:val="00E85441"/>
    <w:rsid w:val="00E919A8"/>
    <w:rsid w:val="00E975CC"/>
    <w:rsid w:val="00EA1A01"/>
    <w:rsid w:val="00EB63A5"/>
    <w:rsid w:val="00EB7CEA"/>
    <w:rsid w:val="00ED1EE4"/>
    <w:rsid w:val="00EE2BB2"/>
    <w:rsid w:val="00EE3336"/>
    <w:rsid w:val="00EF39D9"/>
    <w:rsid w:val="00EF5178"/>
    <w:rsid w:val="00EF7400"/>
    <w:rsid w:val="00F0719D"/>
    <w:rsid w:val="00F21E27"/>
    <w:rsid w:val="00F52D49"/>
    <w:rsid w:val="00F539E0"/>
    <w:rsid w:val="00F542E5"/>
    <w:rsid w:val="00F72042"/>
    <w:rsid w:val="00F7313D"/>
    <w:rsid w:val="00F7437D"/>
    <w:rsid w:val="00F96329"/>
    <w:rsid w:val="00F9704C"/>
    <w:rsid w:val="00FB24F4"/>
    <w:rsid w:val="00FC394A"/>
    <w:rsid w:val="00FC581F"/>
    <w:rsid w:val="00FD780E"/>
    <w:rsid w:val="00FF178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Annexes/Choix%20et%20motivations.pdf" TargetMode="External"/><Relationship Id="rId26" Type="http://schemas.openxmlformats.org/officeDocument/2006/relationships/hyperlink" Target="https://fr.wikipedia.org/wiki/Communication_inter-processus" TargetMode="External"/><Relationship Id="rId39" Type="http://schemas.openxmlformats.org/officeDocument/2006/relationships/footer" Target="footer1.xml"/><Relationship Id="rId21" Type="http://schemas.openxmlformats.org/officeDocument/2006/relationships/hyperlink" Target="https://fr.wikipedia.org/wiki/Raspberry_Pi" TargetMode="External"/><Relationship Id="rId34" Type="http://schemas.openxmlformats.org/officeDocument/2006/relationships/image" Target="media/image7.e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Annexes/Cahier%20des%20chargesv2.pdf" TargetMode="External"/><Relationship Id="rId20" Type="http://schemas.openxmlformats.org/officeDocument/2006/relationships/hyperlink" Target="https://fr.wikipedia.org/wiki/Logiciel_multiplate-forme" TargetMode="External"/><Relationship Id="rId29" Type="http://schemas.openxmlformats.org/officeDocument/2006/relationships/hyperlink" Target="https://fr.wikipedia.org/wiki/Transmission_Control_Protoco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Framework" TargetMode="External"/><Relationship Id="rId24" Type="http://schemas.openxmlformats.org/officeDocument/2006/relationships/hyperlink" Target="https://fr.wikipedia.org/wiki/JavaScript" TargetMode="External"/><Relationship Id="rId32" Type="http://schemas.openxmlformats.org/officeDocument/2006/relationships/image" Target="media/image6.emf"/><Relationship Id="rId37" Type="http://schemas.openxmlformats.org/officeDocument/2006/relationships/hyperlink" Target="https://fr.wikipedia.org/wiki/Cross-site_scripting"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yperlink" Target="https://fr.wikipedia.org/wiki/Hypertext_Markup_Language" TargetMode="External"/><Relationship Id="rId28" Type="http://schemas.openxmlformats.org/officeDocument/2006/relationships/oleObject" Target="embeddings/oleObject3.bin"/><Relationship Id="rId36" Type="http://schemas.openxmlformats.org/officeDocument/2006/relationships/hyperlink" Target="https://fr.wikipedia.org/wiki/Code_PIN" TargetMode="External"/><Relationship Id="rId10" Type="http://schemas.openxmlformats.org/officeDocument/2006/relationships/image" Target="media/image1.jpeg"/><Relationship Id="rId19" Type="http://schemas.openxmlformats.org/officeDocument/2006/relationships/hyperlink" Target="https://fr.wikipedia.org/wiki/Node.js" TargetMode="External"/><Relationship Id="rId31" Type="http://schemas.openxmlformats.org/officeDocument/2006/relationships/hyperlink" Target="Annexes/Horaire%20variable%20v16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s://fr.wikipedia.org/wiki/Electron_(framework)"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oleObject" Target="embeddings/oleObject5.bin"/><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hyperlink" Target="Annexes/Configuration.pdf" TargetMode="External"/><Relationship Id="rId25" Type="http://schemas.openxmlformats.org/officeDocument/2006/relationships/hyperlink" Target="https://fr.wikipedia.org/wiki/CSS" TargetMode="External"/><Relationship Id="rId33" Type="http://schemas.openxmlformats.org/officeDocument/2006/relationships/oleObject" Target="embeddings/oleObject4.bin"/><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D3749-2920-4375-9CDD-40219EEB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13</Pages>
  <Words>3835</Words>
  <Characters>21095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Leroy</dc:creator>
  <cp:lastModifiedBy>Le Roy Francis</cp:lastModifiedBy>
  <cp:revision>31</cp:revision>
  <cp:lastPrinted>2017-06-12T12:26:00Z</cp:lastPrinted>
  <dcterms:created xsi:type="dcterms:W3CDTF">2017-01-17T17:39:00Z</dcterms:created>
  <dcterms:modified xsi:type="dcterms:W3CDTF">2017-06-14T12:30:00Z</dcterms:modified>
</cp:coreProperties>
</file>