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68445" w14:textId="19768A4E" w:rsidR="007F2878" w:rsidRPr="00CF6C2E" w:rsidRDefault="00CF6C2E">
      <w:pPr>
        <w:rPr>
          <w:b/>
          <w:bCs/>
        </w:rPr>
      </w:pPr>
      <w:r w:rsidRPr="00CF6C2E">
        <w:rPr>
          <w:b/>
          <w:bCs/>
        </w:rPr>
        <w:t>Russell Taylor Social Media manager for university</w:t>
      </w:r>
    </w:p>
    <w:p w14:paraId="0AB9A236" w14:textId="699C21AA" w:rsidR="00CF6C2E" w:rsidRDefault="00CF6C2E">
      <w:r>
        <w:t>Research impact group 13</w:t>
      </w:r>
      <w:r w:rsidRPr="00CF6C2E">
        <w:rPr>
          <w:vertAlign w:val="superscript"/>
        </w:rPr>
        <w:t>th</w:t>
      </w:r>
      <w:r>
        <w:t xml:space="preserve"> March 2024</w:t>
      </w:r>
    </w:p>
    <w:p w14:paraId="7ADB66A4" w14:textId="77777777" w:rsidR="00CF6C2E" w:rsidRDefault="00CF6C2E"/>
    <w:p w14:paraId="1DB68F89" w14:textId="4EB18775" w:rsidR="00067163" w:rsidRDefault="00067163">
      <w:r>
        <w:t>Need to understand algorithms the different channels use to promote content. Russell can help.</w:t>
      </w:r>
    </w:p>
    <w:p w14:paraId="0E5B3100" w14:textId="77777777" w:rsidR="00067163" w:rsidRDefault="00067163"/>
    <w:p w14:paraId="17AFB656" w14:textId="7FAD32AA" w:rsidR="00CF6C2E" w:rsidRDefault="00802055">
      <w:r>
        <w:t>O</w:t>
      </w:r>
      <w:r w:rsidR="004E7B50">
        <w:t xml:space="preserve">bjectives? Audience? </w:t>
      </w:r>
      <w:r>
        <w:t>Which channel? Tone of voice? Content</w:t>
      </w:r>
      <w:r w:rsidR="00372C99">
        <w:t xml:space="preserve"> (twitter thread, polls, narrated selfie</w:t>
      </w:r>
      <w:r>
        <w:t>?</w:t>
      </w:r>
      <w:r w:rsidR="00FA0DE3">
        <w:t>)</w:t>
      </w:r>
    </w:p>
    <w:p w14:paraId="03659080" w14:textId="77777777" w:rsidR="00552B22" w:rsidRDefault="00552B22"/>
    <w:p w14:paraId="473275E1" w14:textId="6D1A0193" w:rsidR="00552B22" w:rsidRDefault="00552B22">
      <w:r>
        <w:t>Create presence by following other accounts and engaging with them</w:t>
      </w:r>
      <w:r w:rsidR="007E15AD">
        <w:t>. The more diverse this set is, the bigger your ‘for you’ page will be</w:t>
      </w:r>
      <w:r w:rsidR="009B449C">
        <w:t xml:space="preserve">. </w:t>
      </w:r>
      <w:r w:rsidR="00405014">
        <w:t>Getting influencers with huge followings to repost your posts is effective for reaching more people.</w:t>
      </w:r>
    </w:p>
    <w:p w14:paraId="22326AD9" w14:textId="77777777" w:rsidR="007E15AD" w:rsidRDefault="007E15AD"/>
    <w:p w14:paraId="0BD3DD5A" w14:textId="1743EE0C" w:rsidR="002D08EC" w:rsidRDefault="002D08EC">
      <w:r>
        <w:t>Not just about reaching target audience but about being discoverable because algorithm puts you on people’s feeds.</w:t>
      </w:r>
    </w:p>
    <w:p w14:paraId="7067751E" w14:textId="77777777" w:rsidR="00A90D1A" w:rsidRDefault="00A90D1A"/>
    <w:p w14:paraId="009FFBF9" w14:textId="3490FC75" w:rsidR="000479F3" w:rsidRDefault="000479F3">
      <w:r>
        <w:t>Intro posts – who am I? then continual activity</w:t>
      </w:r>
      <w:r w:rsidR="00F171D9">
        <w:t xml:space="preserve"> – say once a week</w:t>
      </w:r>
      <w:r w:rsidR="009E78A6">
        <w:t>. Doesn’t have to be constant, just regular.</w:t>
      </w:r>
    </w:p>
    <w:p w14:paraId="05F1E4AD" w14:textId="77777777" w:rsidR="00820E77" w:rsidRDefault="00820E77"/>
    <w:p w14:paraId="1112DAF7" w14:textId="08AAF75C" w:rsidR="00820E77" w:rsidRDefault="00820E77">
      <w:r>
        <w:t xml:space="preserve">Engaging with new </w:t>
      </w:r>
      <w:r w:rsidR="00FF2E37">
        <w:t xml:space="preserve">tech ideas e.g., livestreaming, can boost ratings as twitter etc </w:t>
      </w:r>
      <w:r w:rsidR="00920B08">
        <w:t xml:space="preserve">prioritise accounts that help them promote their new </w:t>
      </w:r>
      <w:proofErr w:type="gramStart"/>
      <w:r w:rsidR="00920B08">
        <w:t>thing</w:t>
      </w:r>
      <w:proofErr w:type="gramEnd"/>
    </w:p>
    <w:p w14:paraId="191F60CC" w14:textId="77777777" w:rsidR="00C265DE" w:rsidRDefault="00C265DE"/>
    <w:p w14:paraId="6A36F62E" w14:textId="0DF31EC8" w:rsidR="00C265DE" w:rsidRDefault="00C265DE">
      <w:r>
        <w:t>Good content:</w:t>
      </w:r>
    </w:p>
    <w:p w14:paraId="2308E9AE" w14:textId="30B566C0" w:rsidR="00C265DE" w:rsidRPr="00F20E16" w:rsidRDefault="00C265DE" w:rsidP="00C265DE">
      <w:pPr>
        <w:pStyle w:val="ListParagraph"/>
        <w:numPr>
          <w:ilvl w:val="0"/>
          <w:numId w:val="1"/>
        </w:numPr>
        <w:rPr>
          <w:b/>
          <w:bCs/>
        </w:rPr>
      </w:pPr>
      <w:r w:rsidRPr="00F20E16">
        <w:rPr>
          <w:b/>
          <w:bCs/>
        </w:rPr>
        <w:t>Visual</w:t>
      </w:r>
    </w:p>
    <w:p w14:paraId="120B7157" w14:textId="6C9AA568" w:rsidR="00C265DE" w:rsidRDefault="00C265DE" w:rsidP="00C265DE">
      <w:pPr>
        <w:pStyle w:val="ListParagraph"/>
        <w:numPr>
          <w:ilvl w:val="0"/>
          <w:numId w:val="1"/>
        </w:numPr>
      </w:pPr>
      <w:r w:rsidRPr="00F20E16">
        <w:rPr>
          <w:b/>
          <w:bCs/>
        </w:rPr>
        <w:t>Adds value</w:t>
      </w:r>
      <w:r w:rsidR="00A90D1A">
        <w:t xml:space="preserve">: not ‘here I am in Trafalgar square’ but </w:t>
      </w:r>
      <w:r w:rsidR="0032782A">
        <w:t>where am I, why am I here,</w:t>
      </w:r>
      <w:r w:rsidR="004E2543">
        <w:t xml:space="preserve"> who </w:t>
      </w:r>
      <w:r w:rsidR="0032782A">
        <w:t>am I meeting, what am I doing</w:t>
      </w:r>
      <w:r w:rsidR="004E2543">
        <w:t>?</w:t>
      </w:r>
    </w:p>
    <w:p w14:paraId="2AD1F345" w14:textId="7025ADF8" w:rsidR="00C265DE" w:rsidRDefault="00C265DE" w:rsidP="00C265DE">
      <w:pPr>
        <w:pStyle w:val="ListParagraph"/>
        <w:numPr>
          <w:ilvl w:val="0"/>
          <w:numId w:val="1"/>
        </w:numPr>
      </w:pPr>
      <w:r w:rsidRPr="00F20E16">
        <w:rPr>
          <w:b/>
          <w:bCs/>
        </w:rPr>
        <w:t>Tells a story</w:t>
      </w:r>
      <w:r w:rsidR="007C7373" w:rsidRPr="00F20E16">
        <w:rPr>
          <w:b/>
          <w:bCs/>
        </w:rPr>
        <w:t>.</w:t>
      </w:r>
      <w:r w:rsidR="007C7373">
        <w:t xml:space="preserve"> </w:t>
      </w:r>
      <w:r w:rsidR="002F7FDB">
        <w:t>Not just ‘here’s my new paper’ but</w:t>
      </w:r>
      <w:r w:rsidR="007C7373">
        <w:t xml:space="preserve"> questions, ideas and journey that led up to publishing </w:t>
      </w:r>
      <w:r w:rsidR="002F7FDB">
        <w:t>it</w:t>
      </w:r>
      <w:r w:rsidR="00830DBA">
        <w:t xml:space="preserve">. Personal experience and emotion increase </w:t>
      </w:r>
      <w:proofErr w:type="gramStart"/>
      <w:r w:rsidR="00830DBA">
        <w:t>engagement</w:t>
      </w:r>
      <w:proofErr w:type="gramEnd"/>
    </w:p>
    <w:p w14:paraId="70505DC2" w14:textId="5C6B76FB" w:rsidR="00C265DE" w:rsidRDefault="00C265DE" w:rsidP="00C265DE">
      <w:pPr>
        <w:pStyle w:val="ListParagraph"/>
        <w:numPr>
          <w:ilvl w:val="0"/>
          <w:numId w:val="1"/>
        </w:numPr>
      </w:pPr>
      <w:r w:rsidRPr="00F20E16">
        <w:rPr>
          <w:b/>
          <w:bCs/>
        </w:rPr>
        <w:t>Inspires</w:t>
      </w:r>
      <w:r w:rsidR="00C912E3">
        <w:t>. E.g., case studies from research</w:t>
      </w:r>
      <w:r w:rsidR="002F7FDB">
        <w:t>, human interest</w:t>
      </w:r>
    </w:p>
    <w:p w14:paraId="5FDDEC4A" w14:textId="1FCF54E7" w:rsidR="00C265DE" w:rsidRDefault="00C912E3" w:rsidP="00C265DE">
      <w:pPr>
        <w:pStyle w:val="ListParagraph"/>
        <w:numPr>
          <w:ilvl w:val="0"/>
          <w:numId w:val="1"/>
        </w:numPr>
      </w:pPr>
      <w:r w:rsidRPr="00F20E16">
        <w:rPr>
          <w:b/>
          <w:bCs/>
        </w:rPr>
        <w:t>F</w:t>
      </w:r>
      <w:r w:rsidR="00C265DE" w:rsidRPr="00F20E16">
        <w:rPr>
          <w:b/>
          <w:bCs/>
        </w:rPr>
        <w:t>un</w:t>
      </w:r>
      <w:r>
        <w:t xml:space="preserve"> – quizzes, learn about yourself</w:t>
      </w:r>
      <w:r w:rsidR="004E2543">
        <w:t xml:space="preserve"> or about me as </w:t>
      </w:r>
      <w:proofErr w:type="gramStart"/>
      <w:r w:rsidR="004E2543">
        <w:t>academic</w:t>
      </w:r>
      <w:proofErr w:type="gramEnd"/>
    </w:p>
    <w:p w14:paraId="64B1C902" w14:textId="77777777" w:rsidR="0010089D" w:rsidRDefault="0010089D"/>
    <w:p w14:paraId="301AEB34" w14:textId="74290938" w:rsidR="0010089D" w:rsidRDefault="00C71997">
      <w:r>
        <w:t xml:space="preserve">Measures </w:t>
      </w:r>
    </w:p>
    <w:p w14:paraId="562BEB24" w14:textId="670787BB" w:rsidR="00C71997" w:rsidRDefault="00C71997" w:rsidP="00C71997">
      <w:pPr>
        <w:pStyle w:val="ListParagraph"/>
        <w:numPr>
          <w:ilvl w:val="0"/>
          <w:numId w:val="2"/>
        </w:numPr>
      </w:pPr>
      <w:r>
        <w:t xml:space="preserve">Reach/impressions/views– N who have seen </w:t>
      </w:r>
      <w:proofErr w:type="gramStart"/>
      <w:r>
        <w:t>it</w:t>
      </w:r>
      <w:proofErr w:type="gramEnd"/>
    </w:p>
    <w:p w14:paraId="71FE6527" w14:textId="607DAE9D" w:rsidR="00C71997" w:rsidRDefault="00D7156D" w:rsidP="00C71997">
      <w:pPr>
        <w:pStyle w:val="ListParagraph"/>
        <w:numPr>
          <w:ilvl w:val="0"/>
          <w:numId w:val="2"/>
        </w:numPr>
      </w:pPr>
      <w:r>
        <w:t>Engagement – likes and clicks</w:t>
      </w:r>
      <w:r w:rsidR="001E4C2F">
        <w:t xml:space="preserve">, </w:t>
      </w:r>
      <w:r w:rsidR="002550F0">
        <w:t>link clicks, r</w:t>
      </w:r>
      <w:r w:rsidR="001E4C2F">
        <w:t>etention rate for videos</w:t>
      </w:r>
      <w:r w:rsidR="00E17B48">
        <w:t xml:space="preserve"> (how far through they watch) – </w:t>
      </w:r>
      <w:r w:rsidR="00F20E16">
        <w:t xml:space="preserve">usually not v far so </w:t>
      </w:r>
      <w:r w:rsidR="00E17B48">
        <w:t xml:space="preserve">need to front load with interesting material at start not as punchline at </w:t>
      </w:r>
      <w:proofErr w:type="gramStart"/>
      <w:r w:rsidR="00E17B48">
        <w:t>end</w:t>
      </w:r>
      <w:proofErr w:type="gramEnd"/>
    </w:p>
    <w:p w14:paraId="74AF0B67" w14:textId="55B7C001" w:rsidR="00D7156D" w:rsidRDefault="00D7156D" w:rsidP="00C71997">
      <w:pPr>
        <w:pStyle w:val="ListParagraph"/>
        <w:numPr>
          <w:ilvl w:val="0"/>
          <w:numId w:val="2"/>
        </w:numPr>
      </w:pPr>
      <w:r>
        <w:t>Shares</w:t>
      </w:r>
    </w:p>
    <w:p w14:paraId="0A5E54F8" w14:textId="22838FDD" w:rsidR="00D7156D" w:rsidRDefault="00D7156D" w:rsidP="00C71997">
      <w:pPr>
        <w:pStyle w:val="ListParagraph"/>
        <w:numPr>
          <w:ilvl w:val="0"/>
          <w:numId w:val="2"/>
        </w:numPr>
      </w:pPr>
      <w:r>
        <w:t>Followers</w:t>
      </w:r>
    </w:p>
    <w:p w14:paraId="29D42C59" w14:textId="77777777" w:rsidR="00D7156D" w:rsidRDefault="00D7156D" w:rsidP="00D67B39">
      <w:pPr>
        <w:pStyle w:val="ListParagraph"/>
      </w:pPr>
    </w:p>
    <w:p w14:paraId="44A564C3" w14:textId="4980F02E" w:rsidR="00D67B39" w:rsidRDefault="00D67B39" w:rsidP="005D06DB">
      <w:pPr>
        <w:pStyle w:val="ListParagraph"/>
        <w:ind w:left="0"/>
      </w:pPr>
      <w:r>
        <w:t>Although link clicks are good</w:t>
      </w:r>
      <w:r w:rsidR="00D602FA">
        <w:t xml:space="preserve"> for getting people to engage with your material</w:t>
      </w:r>
      <w:r>
        <w:t>, they can give you a negative score on channel’s algorithm as taking you away from channel – try to put content in the post rather than outside it if possible.</w:t>
      </w:r>
    </w:p>
    <w:p w14:paraId="0051F555" w14:textId="77777777" w:rsidR="00DF1820" w:rsidRDefault="00DF1820" w:rsidP="005D06DB">
      <w:pPr>
        <w:pStyle w:val="ListParagraph"/>
        <w:ind w:left="0"/>
      </w:pPr>
    </w:p>
    <w:p w14:paraId="3E53A1D6" w14:textId="106691E7" w:rsidR="00484CD1" w:rsidRDefault="00DF1820" w:rsidP="005D06DB">
      <w:pPr>
        <w:pStyle w:val="ListParagraph"/>
        <w:ind w:left="0"/>
      </w:pPr>
      <w:r>
        <w:t xml:space="preserve">Problem of </w:t>
      </w:r>
      <w:r w:rsidR="007F0EF6">
        <w:t xml:space="preserve">more social media leads to more interactions that take time to manage. Russell says you don’t have to respond to everyone and can limit mentions. </w:t>
      </w:r>
    </w:p>
    <w:p w14:paraId="2D40EE7D" w14:textId="77777777" w:rsidR="0097076F" w:rsidRDefault="0097076F" w:rsidP="005D06DB">
      <w:pPr>
        <w:pStyle w:val="ListParagraph"/>
        <w:ind w:left="0"/>
      </w:pPr>
    </w:p>
    <w:p w14:paraId="673205C0" w14:textId="1BEFA417" w:rsidR="00470FA9" w:rsidRDefault="00470FA9" w:rsidP="00470FA9">
      <w:pPr>
        <w:pStyle w:val="ListParagraph"/>
        <w:ind w:left="0"/>
      </w:pPr>
      <w:r>
        <w:lastRenderedPageBreak/>
        <w:t xml:space="preserve">Make things easy for media </w:t>
      </w:r>
      <w:r>
        <w:t xml:space="preserve">journalists with news, story etc </w:t>
      </w:r>
      <w:r>
        <w:t xml:space="preserve">so they can attract policy makers </w:t>
      </w:r>
      <w:r>
        <w:t>to your content.</w:t>
      </w:r>
    </w:p>
    <w:p w14:paraId="30DB46A5" w14:textId="77777777" w:rsidR="00470FA9" w:rsidRDefault="00470FA9" w:rsidP="005D06DB">
      <w:pPr>
        <w:pStyle w:val="ListParagraph"/>
        <w:ind w:left="0"/>
      </w:pPr>
    </w:p>
    <w:p w14:paraId="324FD58F" w14:textId="0E4B264C" w:rsidR="0097076F" w:rsidRDefault="0097076F" w:rsidP="005D06DB">
      <w:pPr>
        <w:pStyle w:val="ListParagraph"/>
        <w:ind w:left="0"/>
      </w:pPr>
      <w:r>
        <w:t xml:space="preserve">Contact through </w:t>
      </w:r>
      <w:proofErr w:type="spellStart"/>
      <w:r>
        <w:t>digitalmarketing</w:t>
      </w:r>
      <w:proofErr w:type="spellEnd"/>
      <w:r>
        <w:t xml:space="preserve">@ (web stuff) or </w:t>
      </w:r>
      <w:proofErr w:type="spellStart"/>
      <w:r>
        <w:t>Russell.taylor</w:t>
      </w:r>
      <w:proofErr w:type="spellEnd"/>
      <w:r>
        <w:t xml:space="preserve">@ or </w:t>
      </w:r>
      <w:proofErr w:type="spellStart"/>
      <w:r>
        <w:t>social</w:t>
      </w:r>
      <w:r w:rsidR="003855B6">
        <w:t>media</w:t>
      </w:r>
      <w:proofErr w:type="spellEnd"/>
      <w:r>
        <w:t>@ for Russell and 2 colleagues.</w:t>
      </w:r>
    </w:p>
    <w:p w14:paraId="1474FCB0" w14:textId="77777777" w:rsidR="003D0EC2" w:rsidRDefault="003D0EC2" w:rsidP="005D06DB">
      <w:pPr>
        <w:pStyle w:val="ListParagraph"/>
        <w:ind w:left="0"/>
      </w:pPr>
    </w:p>
    <w:p w14:paraId="3642FFFA" w14:textId="6195BA26" w:rsidR="003D0EC2" w:rsidRDefault="003D0EC2" w:rsidP="005D06DB">
      <w:pPr>
        <w:pStyle w:val="ListParagraph"/>
        <w:ind w:left="0"/>
      </w:pPr>
      <w:r>
        <w:t xml:space="preserve">Twitter – can post a lot on one day </w:t>
      </w:r>
      <w:r w:rsidR="005B411B">
        <w:t xml:space="preserve">without detriment </w:t>
      </w:r>
      <w:r>
        <w:t xml:space="preserve">whereas with </w:t>
      </w:r>
      <w:proofErr w:type="spellStart"/>
      <w:r>
        <w:t>facebook</w:t>
      </w:r>
      <w:proofErr w:type="spellEnd"/>
      <w:r>
        <w:t xml:space="preserve"> and Instagram new posts tend to squash older ones so only 1 a day to maintain reach. </w:t>
      </w:r>
    </w:p>
    <w:p w14:paraId="792C2B7F" w14:textId="77777777" w:rsidR="007338D7" w:rsidRDefault="007338D7" w:rsidP="005D06DB">
      <w:pPr>
        <w:pStyle w:val="ListParagraph"/>
        <w:ind w:left="0"/>
      </w:pPr>
    </w:p>
    <w:p w14:paraId="04D1255C" w14:textId="77777777" w:rsidR="00B4645A" w:rsidRDefault="00B4645A" w:rsidP="005D06DB">
      <w:pPr>
        <w:pStyle w:val="ListParagraph"/>
        <w:ind w:left="0"/>
      </w:pPr>
    </w:p>
    <w:sectPr w:rsidR="00B46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A1674"/>
    <w:multiLevelType w:val="hybridMultilevel"/>
    <w:tmpl w:val="4C641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5548F"/>
    <w:multiLevelType w:val="hybridMultilevel"/>
    <w:tmpl w:val="706EA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640361">
    <w:abstractNumId w:val="0"/>
  </w:num>
  <w:num w:numId="2" w16cid:durableId="1762529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2E"/>
    <w:rsid w:val="000479F3"/>
    <w:rsid w:val="00067163"/>
    <w:rsid w:val="0010089D"/>
    <w:rsid w:val="001E4C2F"/>
    <w:rsid w:val="002550F0"/>
    <w:rsid w:val="002556FB"/>
    <w:rsid w:val="002D08EC"/>
    <w:rsid w:val="002D69BF"/>
    <w:rsid w:val="002F7FDB"/>
    <w:rsid w:val="0032782A"/>
    <w:rsid w:val="00372C99"/>
    <w:rsid w:val="003855B6"/>
    <w:rsid w:val="003D0EC2"/>
    <w:rsid w:val="00405014"/>
    <w:rsid w:val="00470FA9"/>
    <w:rsid w:val="00484CD1"/>
    <w:rsid w:val="004E2543"/>
    <w:rsid w:val="004E7B50"/>
    <w:rsid w:val="0051317D"/>
    <w:rsid w:val="00552B22"/>
    <w:rsid w:val="005B411B"/>
    <w:rsid w:val="005D06DB"/>
    <w:rsid w:val="007338D7"/>
    <w:rsid w:val="007C7373"/>
    <w:rsid w:val="007E15AD"/>
    <w:rsid w:val="007F0EF6"/>
    <w:rsid w:val="007F2878"/>
    <w:rsid w:val="00802055"/>
    <w:rsid w:val="00820E77"/>
    <w:rsid w:val="00825712"/>
    <w:rsid w:val="00830DBA"/>
    <w:rsid w:val="00904F82"/>
    <w:rsid w:val="00907D54"/>
    <w:rsid w:val="00920B08"/>
    <w:rsid w:val="0097076F"/>
    <w:rsid w:val="009B449C"/>
    <w:rsid w:val="009E78A6"/>
    <w:rsid w:val="00A80F4C"/>
    <w:rsid w:val="00A90D1A"/>
    <w:rsid w:val="00B4645A"/>
    <w:rsid w:val="00B80EC4"/>
    <w:rsid w:val="00B97FD7"/>
    <w:rsid w:val="00BE566F"/>
    <w:rsid w:val="00C265DE"/>
    <w:rsid w:val="00C71997"/>
    <w:rsid w:val="00C912E3"/>
    <w:rsid w:val="00CF1E85"/>
    <w:rsid w:val="00CF6C2E"/>
    <w:rsid w:val="00D602FA"/>
    <w:rsid w:val="00D67B39"/>
    <w:rsid w:val="00D7156D"/>
    <w:rsid w:val="00DF1820"/>
    <w:rsid w:val="00DF74A8"/>
    <w:rsid w:val="00E17B48"/>
    <w:rsid w:val="00E35611"/>
    <w:rsid w:val="00E55EDA"/>
    <w:rsid w:val="00F171D9"/>
    <w:rsid w:val="00F20E16"/>
    <w:rsid w:val="00FA0DE3"/>
    <w:rsid w:val="00FF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CA653"/>
  <w15:chartTrackingRefBased/>
  <w15:docId w15:val="{52299C94-15DC-B24B-A36D-63ADBF7B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C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C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C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C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C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C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C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C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C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C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C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C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C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7A3E2FE76FCA4A9D2B2E36FDEB5238" ma:contentTypeVersion="14" ma:contentTypeDescription="Create a new document." ma:contentTypeScope="" ma:versionID="63a675a74c4ee1501f0004cf12912e8c">
  <xsd:schema xmlns:xsd="http://www.w3.org/2001/XMLSchema" xmlns:xs="http://www.w3.org/2001/XMLSchema" xmlns:p="http://schemas.microsoft.com/office/2006/metadata/properties" xmlns:ns2="74ed5f6d-1965-4574-9d86-b4579ebe7ed0" xmlns:ns3="f67ae4dc-bd01-4e97-b43a-acf2f26595a5" targetNamespace="http://schemas.microsoft.com/office/2006/metadata/properties" ma:root="true" ma:fieldsID="e214df0851a9ccfbcf1ce3420951d089" ns2:_="" ns3:_="">
    <xsd:import namespace="74ed5f6d-1965-4574-9d86-b4579ebe7ed0"/>
    <xsd:import namespace="f67ae4dc-bd01-4e97-b43a-acf2f26595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Summary" minOccurs="0"/>
                <xsd:element ref="ns2:Responsibility" minOccurs="0"/>
                <xsd:element ref="ns2: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d5f6d-1965-4574-9d86-b4579ebe7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Summary" ma:index="19" nillable="true" ma:displayName="Summary" ma:format="Dropdown" ma:internalName="Summary">
      <xsd:simpleType>
        <xsd:restriction base="dms:Note">
          <xsd:maxLength value="255"/>
        </xsd:restriction>
      </xsd:simpleType>
    </xsd:element>
    <xsd:element name="Responsibility" ma:index="20" nillable="true" ma:displayName="Responsibility" ma:format="Dropdown" ma:list="UserInfo" ma:SharePointGroup="0" ma:internalName="Responsibilit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ference" ma:index="21" nillable="true" ma:displayName="Reference" ma:default="1" ma:format="Dropdown" ma:internalName="Referenc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ae4dc-bd01-4e97-b43a-acf2f26595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893066f-d89f-4761-87dc-32ca1bb1a839}" ma:internalName="TaxCatchAll" ma:showField="CatchAllData" ma:web="f67ae4dc-bd01-4e97-b43a-acf2f26595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sponsibility xmlns="74ed5f6d-1965-4574-9d86-b4579ebe7ed0">
      <UserInfo>
        <DisplayName/>
        <AccountId xsi:nil="true"/>
        <AccountType/>
      </UserInfo>
    </Responsibility>
    <Summary xmlns="74ed5f6d-1965-4574-9d86-b4579ebe7ed0" xsi:nil="true"/>
    <TaxCatchAll xmlns="f67ae4dc-bd01-4e97-b43a-acf2f26595a5" xsi:nil="true"/>
    <Reference xmlns="74ed5f6d-1965-4574-9d86-b4579ebe7ed0">true</Reference>
    <lcf76f155ced4ddcb4097134ff3c332f xmlns="74ed5f6d-1965-4574-9d86-b4579ebe7ed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3DE6DD4-FA38-4ABA-95FC-D6E761FFC20D}"/>
</file>

<file path=customXml/itemProps2.xml><?xml version="1.0" encoding="utf-8"?>
<ds:datastoreItem xmlns:ds="http://schemas.openxmlformats.org/officeDocument/2006/customXml" ds:itemID="{6D7CB635-BDE4-4A3B-908C-99F3DD06D228}"/>
</file>

<file path=customXml/itemProps3.xml><?xml version="1.0" encoding="utf-8"?>
<ds:datastoreItem xmlns:ds="http://schemas.openxmlformats.org/officeDocument/2006/customXml" ds:itemID="{891024D4-EEC5-4A8A-83E3-726D3A950FC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2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Andrade</dc:creator>
  <cp:keywords/>
  <dc:description/>
  <cp:lastModifiedBy>Jackie Andrade</cp:lastModifiedBy>
  <cp:revision>56</cp:revision>
  <dcterms:created xsi:type="dcterms:W3CDTF">2024-03-13T14:07:00Z</dcterms:created>
  <dcterms:modified xsi:type="dcterms:W3CDTF">2024-03-15T09:34:00Z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0x010100337A3E2FE76FCA4A9D2B2E36FDEB5238</vt:lpwstr>
  </property>
</Properties>
</file>