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BAF2" w14:textId="585D6E55" w:rsidR="008B72A0" w:rsidRPr="00C553D3" w:rsidRDefault="008B72A0" w:rsidP="008B72A0">
      <w:pPr>
        <w:jc w:val="center"/>
        <w:rPr>
          <w:rFonts w:ascii="Calibri" w:hAnsi="Calibri" w:cs="Calibri"/>
          <w:b/>
          <w:bCs/>
          <w:sz w:val="21"/>
          <w:szCs w:val="21"/>
        </w:rPr>
      </w:pPr>
      <w:r w:rsidRPr="00C553D3">
        <w:rPr>
          <w:rFonts w:ascii="Calibri" w:hAnsi="Calibri" w:cs="Calibri"/>
          <w:b/>
          <w:bCs/>
          <w:sz w:val="21"/>
          <w:szCs w:val="21"/>
        </w:rPr>
        <w:t>Social Media Cheat Sheets for Academic Engagement</w:t>
      </w:r>
    </w:p>
    <w:p w14:paraId="3397156B" w14:textId="77777777" w:rsidR="008B72A0" w:rsidRPr="00C553D3" w:rsidRDefault="008B72A0" w:rsidP="008B72A0">
      <w:pPr>
        <w:rPr>
          <w:rFonts w:ascii="Calibri" w:hAnsi="Calibri" w:cs="Calibri"/>
          <w:sz w:val="21"/>
          <w:szCs w:val="21"/>
        </w:rPr>
      </w:pPr>
    </w:p>
    <w:p w14:paraId="1E3EB455" w14:textId="78D14CCC" w:rsidR="008B72A0" w:rsidRPr="00C553D3" w:rsidRDefault="008B72A0" w:rsidP="008B72A0">
      <w:pPr>
        <w:rPr>
          <w:rFonts w:ascii="Calibri" w:hAnsi="Calibri" w:cs="Calibri"/>
          <w:b/>
          <w:bCs/>
          <w:sz w:val="21"/>
          <w:szCs w:val="21"/>
        </w:rPr>
      </w:pPr>
      <w:r w:rsidRPr="00C553D3">
        <w:rPr>
          <w:rFonts w:ascii="Calibri" w:hAnsi="Calibri" w:cs="Calibri"/>
          <w:b/>
          <w:bCs/>
          <w:sz w:val="21"/>
          <w:szCs w:val="21"/>
        </w:rPr>
        <w:t>Groundwork</w:t>
      </w:r>
    </w:p>
    <w:tbl>
      <w:tblPr>
        <w:tblStyle w:val="GridTable4-Accent2"/>
        <w:tblW w:w="0" w:type="auto"/>
        <w:tblLook w:val="04A0" w:firstRow="1" w:lastRow="0" w:firstColumn="1" w:lastColumn="0" w:noHBand="0" w:noVBand="1"/>
      </w:tblPr>
      <w:tblGrid>
        <w:gridCol w:w="1863"/>
        <w:gridCol w:w="5362"/>
        <w:gridCol w:w="1791"/>
      </w:tblGrid>
      <w:tr w:rsidR="008B72A0" w:rsidRPr="00C553D3" w14:paraId="54A0CF42" w14:textId="77777777" w:rsidTr="008B72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3" w:type="dxa"/>
          </w:tcPr>
          <w:p w14:paraId="5865B07B" w14:textId="0F68E9BC" w:rsidR="008B72A0" w:rsidRPr="00C553D3" w:rsidRDefault="008B72A0" w:rsidP="008B72A0">
            <w:pPr>
              <w:rPr>
                <w:rFonts w:ascii="Calibri" w:hAnsi="Calibri" w:cs="Calibri"/>
                <w:sz w:val="21"/>
                <w:szCs w:val="21"/>
              </w:rPr>
            </w:pPr>
            <w:r w:rsidRPr="00C553D3">
              <w:rPr>
                <w:rFonts w:ascii="Calibri" w:hAnsi="Calibri" w:cs="Calibri"/>
                <w:sz w:val="21"/>
                <w:szCs w:val="21"/>
              </w:rPr>
              <w:t>Steps</w:t>
            </w:r>
          </w:p>
        </w:tc>
        <w:tc>
          <w:tcPr>
            <w:tcW w:w="5362" w:type="dxa"/>
          </w:tcPr>
          <w:p w14:paraId="50303FF1" w14:textId="4514F3A8" w:rsidR="008B72A0" w:rsidRPr="00C553D3" w:rsidRDefault="008B72A0" w:rsidP="008B72A0">
            <w:pPr>
              <w:cnfStyle w:val="100000000000" w:firstRow="1" w:lastRow="0" w:firstColumn="0" w:lastColumn="0" w:oddVBand="0" w:evenVBand="0" w:oddHBand="0"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Content</w:t>
            </w:r>
          </w:p>
        </w:tc>
        <w:tc>
          <w:tcPr>
            <w:tcW w:w="1791" w:type="dxa"/>
          </w:tcPr>
          <w:p w14:paraId="6611D18C" w14:textId="1A1EC4F8" w:rsidR="008B72A0" w:rsidRPr="00C553D3" w:rsidRDefault="008B72A0" w:rsidP="008B72A0">
            <w:pPr>
              <w:cnfStyle w:val="100000000000" w:firstRow="1" w:lastRow="0" w:firstColumn="0" w:lastColumn="0" w:oddVBand="0" w:evenVBand="0" w:oddHBand="0"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Purpose</w:t>
            </w:r>
          </w:p>
        </w:tc>
      </w:tr>
      <w:tr w:rsidR="008B72A0" w:rsidRPr="00C553D3" w14:paraId="16464D2C" w14:textId="6EE5BB80" w:rsidTr="008B7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3" w:type="dxa"/>
          </w:tcPr>
          <w:p w14:paraId="52950258" w14:textId="11227FF1" w:rsidR="008B72A0" w:rsidRPr="00C553D3" w:rsidRDefault="008B72A0" w:rsidP="008B72A0">
            <w:pPr>
              <w:rPr>
                <w:rFonts w:ascii="Calibri" w:hAnsi="Calibri" w:cs="Calibri"/>
                <w:sz w:val="21"/>
                <w:szCs w:val="21"/>
              </w:rPr>
            </w:pPr>
            <w:r w:rsidRPr="00C553D3">
              <w:rPr>
                <w:rFonts w:ascii="Calibri" w:hAnsi="Calibri" w:cs="Calibri"/>
                <w:sz w:val="21"/>
                <w:szCs w:val="21"/>
              </w:rPr>
              <w:t>Step 1: Lay Summary.</w:t>
            </w:r>
          </w:p>
          <w:p w14:paraId="29A647D7" w14:textId="2D34350A" w:rsidR="008B72A0" w:rsidRPr="00C553D3" w:rsidRDefault="008B72A0" w:rsidP="008B72A0">
            <w:pPr>
              <w:rPr>
                <w:rFonts w:ascii="Calibri" w:hAnsi="Calibri" w:cs="Calibri"/>
                <w:sz w:val="21"/>
                <w:szCs w:val="21"/>
              </w:rPr>
            </w:pPr>
            <w:r w:rsidRPr="00C553D3">
              <w:rPr>
                <w:rFonts w:ascii="Calibri" w:hAnsi="Calibri" w:cs="Calibri"/>
                <w:sz w:val="21"/>
                <w:szCs w:val="21"/>
              </w:rPr>
              <w:t>Time</w:t>
            </w:r>
            <w:r w:rsidR="00C553D3">
              <w:rPr>
                <w:rFonts w:ascii="Calibri" w:hAnsi="Calibri" w:cs="Calibri"/>
                <w:sz w:val="21"/>
                <w:szCs w:val="21"/>
              </w:rPr>
              <w:t xml:space="preserve"> to create</w:t>
            </w:r>
            <w:r w:rsidRPr="00C553D3">
              <w:rPr>
                <w:rFonts w:ascii="Calibri" w:hAnsi="Calibri" w:cs="Calibri"/>
                <w:sz w:val="21"/>
                <w:szCs w:val="21"/>
              </w:rPr>
              <w:t xml:space="preserve">: </w:t>
            </w:r>
            <w:r w:rsidR="00C553D3">
              <w:rPr>
                <w:rFonts w:ascii="Calibri" w:hAnsi="Calibri" w:cs="Calibri"/>
                <w:sz w:val="21"/>
                <w:szCs w:val="21"/>
              </w:rPr>
              <w:t>&lt;</w:t>
            </w:r>
            <w:r w:rsidRPr="00C553D3">
              <w:rPr>
                <w:rFonts w:ascii="Calibri" w:hAnsi="Calibri" w:cs="Calibri"/>
                <w:sz w:val="21"/>
                <w:szCs w:val="21"/>
              </w:rPr>
              <w:t>30m mins</w:t>
            </w:r>
          </w:p>
        </w:tc>
        <w:tc>
          <w:tcPr>
            <w:tcW w:w="5362" w:type="dxa"/>
          </w:tcPr>
          <w:p w14:paraId="2ACA4333" w14:textId="5ED9BC5C" w:rsidR="008B72A0" w:rsidRPr="00C553D3" w:rsidRDefault="00B809A0" w:rsidP="008B72A0">
            <w:p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&lt;</w:t>
            </w:r>
            <w:r w:rsidR="008B72A0" w:rsidRPr="00C553D3">
              <w:rPr>
                <w:rFonts w:ascii="Calibri" w:hAnsi="Calibri" w:cs="Calibri"/>
                <w:sz w:val="21"/>
                <w:szCs w:val="21"/>
              </w:rPr>
              <w:t>200-words summary.</w:t>
            </w:r>
          </w:p>
          <w:p w14:paraId="6B1EC3B1" w14:textId="0516333A" w:rsidR="008B72A0" w:rsidRPr="00C553D3" w:rsidRDefault="008B72A0" w:rsidP="008B72A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 xml:space="preserve">What was the problem you addressed, an outline of what was done and found, and clearly state the significance of your findings and what they mean for the broader community. </w:t>
            </w:r>
          </w:p>
        </w:tc>
        <w:tc>
          <w:tcPr>
            <w:tcW w:w="1791" w:type="dxa"/>
          </w:tcPr>
          <w:p w14:paraId="30922F64" w14:textId="17463ED2" w:rsidR="008B72A0" w:rsidRPr="00C553D3" w:rsidRDefault="008B72A0" w:rsidP="008B72A0">
            <w:p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LinkedIn.</w:t>
            </w:r>
          </w:p>
          <w:p w14:paraId="704AB0CF" w14:textId="7CE4C58B" w:rsidR="008B72A0" w:rsidRPr="00C553D3" w:rsidRDefault="008B72A0" w:rsidP="008B72A0">
            <w:p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Media pitches.</w:t>
            </w:r>
          </w:p>
          <w:p w14:paraId="1FFB3873" w14:textId="2A57097F" w:rsidR="008B72A0" w:rsidRPr="00C553D3" w:rsidRDefault="00B809A0" w:rsidP="008B72A0">
            <w:p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 xml:space="preserve">Short </w:t>
            </w:r>
            <w:r w:rsidR="008B72A0" w:rsidRPr="00C553D3">
              <w:rPr>
                <w:rFonts w:ascii="Calibri" w:hAnsi="Calibri" w:cs="Calibri"/>
                <w:sz w:val="21"/>
                <w:szCs w:val="21"/>
              </w:rPr>
              <w:t>Interviews.</w:t>
            </w:r>
          </w:p>
          <w:p w14:paraId="7E57057F" w14:textId="6A7B06E6" w:rsidR="008B72A0" w:rsidRPr="00C553D3" w:rsidRDefault="008B72A0" w:rsidP="008B72A0">
            <w:p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Short blogs.</w:t>
            </w:r>
          </w:p>
        </w:tc>
      </w:tr>
      <w:tr w:rsidR="00B809A0" w:rsidRPr="00C553D3" w14:paraId="33B2BB47" w14:textId="77777777" w:rsidTr="0026711F">
        <w:tc>
          <w:tcPr>
            <w:cnfStyle w:val="001000000000" w:firstRow="0" w:lastRow="0" w:firstColumn="1" w:lastColumn="0" w:oddVBand="0" w:evenVBand="0" w:oddHBand="0" w:evenHBand="0" w:firstRowFirstColumn="0" w:firstRowLastColumn="0" w:lastRowFirstColumn="0" w:lastRowLastColumn="0"/>
            <w:tcW w:w="1863" w:type="dxa"/>
          </w:tcPr>
          <w:p w14:paraId="6A350F9A" w14:textId="228AFC7C" w:rsidR="00B809A0" w:rsidRPr="00C553D3" w:rsidRDefault="00B809A0" w:rsidP="008B72A0">
            <w:pPr>
              <w:rPr>
                <w:rFonts w:ascii="Calibri" w:hAnsi="Calibri" w:cs="Calibri"/>
                <w:sz w:val="21"/>
                <w:szCs w:val="21"/>
              </w:rPr>
            </w:pPr>
            <w:r w:rsidRPr="00C553D3">
              <w:rPr>
                <w:rFonts w:ascii="Calibri" w:hAnsi="Calibri" w:cs="Calibri"/>
                <w:sz w:val="21"/>
                <w:szCs w:val="21"/>
              </w:rPr>
              <w:t>EXAMPLE</w:t>
            </w:r>
          </w:p>
        </w:tc>
        <w:tc>
          <w:tcPr>
            <w:tcW w:w="7153" w:type="dxa"/>
            <w:gridSpan w:val="2"/>
          </w:tcPr>
          <w:p w14:paraId="0F6F162F" w14:textId="618C2E0C" w:rsidR="00B809A0" w:rsidRPr="00C553D3" w:rsidRDefault="00B809A0" w:rsidP="008B72A0">
            <w:pPr>
              <w:cnfStyle w:val="000000000000" w:firstRow="0" w:lastRow="0" w:firstColumn="0" w:lastColumn="0" w:oddVBand="0" w:evenVBand="0" w:oddHBand="0" w:evenHBand="0" w:firstRowFirstColumn="0" w:firstRowLastColumn="0" w:lastRowFirstColumn="0" w:lastRowLastColumn="0"/>
              <w:rPr>
                <w:rFonts w:ascii="Calibri" w:hAnsi="Calibri" w:cs="Calibri"/>
                <w:i/>
                <w:iCs/>
                <w:sz w:val="21"/>
                <w:szCs w:val="21"/>
              </w:rPr>
            </w:pPr>
            <w:r w:rsidRPr="00C553D3">
              <w:rPr>
                <w:rFonts w:ascii="Calibri" w:hAnsi="Calibri" w:cs="Calibri"/>
                <w:i/>
                <w:iCs/>
                <w:sz w:val="21"/>
                <w:szCs w:val="21"/>
              </w:rPr>
              <w:t xml:space="preserve">Lay Summary: Imagery has been shown to enhance performance, but if individuals have limited ability to imagine they may not reap these performance benefits. We investigated the impact of Functional Imagery Training (FIT) on athletes with initially low sensory imagery abilities. Results showed significant and lasting improvements, suggesting FIT as a valuable tool for enhancing cognitive skills in sports and can improve imagery ability. The findings propose practical applications for coaches and highlight avenues for future research in imagery training, especially in those with an inability to create vivid imagery. </w:t>
            </w:r>
          </w:p>
        </w:tc>
      </w:tr>
      <w:tr w:rsidR="008B72A0" w:rsidRPr="00C553D3" w14:paraId="4D363EE7" w14:textId="6B7ADDD5" w:rsidTr="008B7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3" w:type="dxa"/>
          </w:tcPr>
          <w:p w14:paraId="2CAD24FF" w14:textId="61F1B7BC" w:rsidR="008B72A0" w:rsidRPr="00C553D3" w:rsidRDefault="008B72A0" w:rsidP="008B72A0">
            <w:pPr>
              <w:rPr>
                <w:rFonts w:ascii="Calibri" w:hAnsi="Calibri" w:cs="Calibri"/>
                <w:sz w:val="21"/>
                <w:szCs w:val="21"/>
              </w:rPr>
            </w:pPr>
            <w:r w:rsidRPr="00C553D3">
              <w:rPr>
                <w:rFonts w:ascii="Calibri" w:hAnsi="Calibri" w:cs="Calibri"/>
                <w:sz w:val="21"/>
                <w:szCs w:val="21"/>
              </w:rPr>
              <w:t>Step 2.1: Practical Implications.</w:t>
            </w:r>
          </w:p>
          <w:p w14:paraId="04D63F00" w14:textId="46E381D2" w:rsidR="008B72A0" w:rsidRPr="00C553D3" w:rsidRDefault="008B72A0" w:rsidP="008B72A0">
            <w:pPr>
              <w:rPr>
                <w:rFonts w:ascii="Calibri" w:hAnsi="Calibri" w:cs="Calibri"/>
                <w:sz w:val="21"/>
                <w:szCs w:val="21"/>
              </w:rPr>
            </w:pPr>
            <w:r w:rsidRPr="00C553D3">
              <w:rPr>
                <w:rFonts w:ascii="Calibri" w:hAnsi="Calibri" w:cs="Calibri"/>
                <w:sz w:val="21"/>
                <w:szCs w:val="21"/>
              </w:rPr>
              <w:t xml:space="preserve">Time: </w:t>
            </w:r>
            <w:r w:rsidR="00C553D3">
              <w:rPr>
                <w:rFonts w:ascii="Calibri" w:hAnsi="Calibri" w:cs="Calibri"/>
                <w:sz w:val="21"/>
                <w:szCs w:val="21"/>
              </w:rPr>
              <w:t>&lt;</w:t>
            </w:r>
            <w:r w:rsidRPr="00C553D3">
              <w:rPr>
                <w:rFonts w:ascii="Calibri" w:hAnsi="Calibri" w:cs="Calibri"/>
                <w:sz w:val="21"/>
                <w:szCs w:val="21"/>
              </w:rPr>
              <w:t>10 mins</w:t>
            </w:r>
          </w:p>
        </w:tc>
        <w:tc>
          <w:tcPr>
            <w:tcW w:w="5362" w:type="dxa"/>
          </w:tcPr>
          <w:p w14:paraId="18FDFB1C" w14:textId="0169E7BB" w:rsidR="008B72A0" w:rsidRPr="00C553D3" w:rsidRDefault="008B72A0" w:rsidP="008B72A0">
            <w:p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So what?!</w:t>
            </w:r>
          </w:p>
          <w:p w14:paraId="5429E237" w14:textId="77777777" w:rsidR="008B72A0" w:rsidRPr="00C553D3" w:rsidRDefault="008B72A0" w:rsidP="008B72A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 xml:space="preserve">Three points max. What does it mean for your academic audience? </w:t>
            </w:r>
          </w:p>
          <w:p w14:paraId="2A3BA503" w14:textId="788CFF45" w:rsidR="008B72A0" w:rsidRPr="00C553D3" w:rsidRDefault="008B72A0" w:rsidP="008B72A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 xml:space="preserve">How can the average person use it? </w:t>
            </w:r>
          </w:p>
        </w:tc>
        <w:tc>
          <w:tcPr>
            <w:tcW w:w="1791" w:type="dxa"/>
          </w:tcPr>
          <w:p w14:paraId="3D01D934" w14:textId="0CC48A09" w:rsidR="008B72A0" w:rsidRPr="00C553D3" w:rsidRDefault="008B72A0" w:rsidP="008B72A0">
            <w:p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Twitter.</w:t>
            </w:r>
          </w:p>
          <w:p w14:paraId="3EDADC18" w14:textId="4C8DDE99" w:rsidR="008B72A0" w:rsidRPr="00C553D3" w:rsidRDefault="008B72A0" w:rsidP="008B72A0">
            <w:p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Instagram</w:t>
            </w:r>
            <w:r w:rsidR="00C553D3">
              <w:rPr>
                <w:rFonts w:ascii="Calibri" w:hAnsi="Calibri" w:cs="Calibri"/>
                <w:sz w:val="21"/>
                <w:szCs w:val="21"/>
              </w:rPr>
              <w:t xml:space="preserve"> Post</w:t>
            </w:r>
            <w:r w:rsidRPr="00C553D3">
              <w:rPr>
                <w:rFonts w:ascii="Calibri" w:hAnsi="Calibri" w:cs="Calibri"/>
                <w:sz w:val="21"/>
                <w:szCs w:val="21"/>
              </w:rPr>
              <w:t>.</w:t>
            </w:r>
          </w:p>
          <w:p w14:paraId="639D2897" w14:textId="1E93E0A7" w:rsidR="008B72A0" w:rsidRPr="00C553D3" w:rsidRDefault="008B72A0" w:rsidP="008B72A0">
            <w:p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Facebook.</w:t>
            </w:r>
          </w:p>
        </w:tc>
      </w:tr>
      <w:tr w:rsidR="00B809A0" w:rsidRPr="00C553D3" w14:paraId="2BD4884C" w14:textId="77777777" w:rsidTr="0017593A">
        <w:tc>
          <w:tcPr>
            <w:cnfStyle w:val="001000000000" w:firstRow="0" w:lastRow="0" w:firstColumn="1" w:lastColumn="0" w:oddVBand="0" w:evenVBand="0" w:oddHBand="0" w:evenHBand="0" w:firstRowFirstColumn="0" w:firstRowLastColumn="0" w:lastRowFirstColumn="0" w:lastRowLastColumn="0"/>
            <w:tcW w:w="1863" w:type="dxa"/>
          </w:tcPr>
          <w:p w14:paraId="6FD6111C" w14:textId="2F7ABD9E" w:rsidR="00B809A0" w:rsidRPr="00C553D3" w:rsidRDefault="00B809A0" w:rsidP="008B72A0">
            <w:pPr>
              <w:rPr>
                <w:rFonts w:ascii="Calibri" w:hAnsi="Calibri" w:cs="Calibri"/>
                <w:sz w:val="21"/>
                <w:szCs w:val="21"/>
              </w:rPr>
            </w:pPr>
            <w:r w:rsidRPr="00C553D3">
              <w:rPr>
                <w:rFonts w:ascii="Calibri" w:hAnsi="Calibri" w:cs="Calibri"/>
                <w:sz w:val="21"/>
                <w:szCs w:val="21"/>
              </w:rPr>
              <w:t>EXAMPLE</w:t>
            </w:r>
          </w:p>
        </w:tc>
        <w:tc>
          <w:tcPr>
            <w:tcW w:w="7153" w:type="dxa"/>
            <w:gridSpan w:val="2"/>
          </w:tcPr>
          <w:p w14:paraId="4E6ACC88" w14:textId="77777777" w:rsidR="00B809A0" w:rsidRPr="00C553D3" w:rsidRDefault="00B809A0" w:rsidP="008B72A0">
            <w:pPr>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 Functional Imagery Training (FIT) is an effective method for improving imagery abilities, offering a viable intervention for athletes with impoverished sensory imagery, including aphantasia or low visual imagery.</w:t>
            </w:r>
          </w:p>
          <w:p w14:paraId="72355179" w14:textId="77777777" w:rsidR="00B809A0" w:rsidRPr="00C553D3" w:rsidRDefault="00B809A0" w:rsidP="008B72A0">
            <w:pPr>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 Multi-sensory imagery training is beneficial in applied sport settings, providing a potential avenue for coaches, trainers, and mental health professionals to enhance athletes' cognitive skills and performance.</w:t>
            </w:r>
          </w:p>
          <w:p w14:paraId="0544649D" w14:textId="02838785" w:rsidR="00B809A0" w:rsidRPr="00C553D3" w:rsidRDefault="00B809A0" w:rsidP="008B72A0">
            <w:pPr>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 The sustained improvement in imagery scores six months post-intervention indicates the potential long-term impact of FIT. Coaches and practitioners should consider incorporating imagery training as a regular part of athletes' cognitive skill development programs.  </w:t>
            </w:r>
          </w:p>
        </w:tc>
      </w:tr>
      <w:tr w:rsidR="008B72A0" w:rsidRPr="00C553D3" w14:paraId="46BDA310" w14:textId="77777777" w:rsidTr="008B7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3" w:type="dxa"/>
          </w:tcPr>
          <w:p w14:paraId="5E13C5A1" w14:textId="0BF98BE9" w:rsidR="008B72A0" w:rsidRPr="00C553D3" w:rsidRDefault="008B72A0" w:rsidP="008B72A0">
            <w:pPr>
              <w:rPr>
                <w:rFonts w:ascii="Calibri" w:hAnsi="Calibri" w:cs="Calibri"/>
                <w:i/>
                <w:iCs/>
                <w:sz w:val="21"/>
                <w:szCs w:val="21"/>
              </w:rPr>
            </w:pPr>
            <w:r w:rsidRPr="00C553D3">
              <w:rPr>
                <w:rFonts w:ascii="Calibri" w:hAnsi="Calibri" w:cs="Calibri"/>
                <w:i/>
                <w:iCs/>
                <w:sz w:val="21"/>
                <w:szCs w:val="21"/>
              </w:rPr>
              <w:t>Sidestep (2.2): 90 second video.</w:t>
            </w:r>
          </w:p>
          <w:p w14:paraId="7B9DFF39" w14:textId="63F56BA8" w:rsidR="008B72A0" w:rsidRPr="00C553D3" w:rsidRDefault="008B72A0" w:rsidP="008B72A0">
            <w:pPr>
              <w:rPr>
                <w:rFonts w:ascii="Calibri" w:hAnsi="Calibri" w:cs="Calibri"/>
                <w:sz w:val="21"/>
                <w:szCs w:val="21"/>
              </w:rPr>
            </w:pPr>
            <w:r w:rsidRPr="00C553D3">
              <w:rPr>
                <w:rFonts w:ascii="Calibri" w:hAnsi="Calibri" w:cs="Calibri"/>
                <w:i/>
                <w:iCs/>
                <w:sz w:val="21"/>
                <w:szCs w:val="21"/>
              </w:rPr>
              <w:t>Time: more than 90s!</w:t>
            </w:r>
          </w:p>
        </w:tc>
        <w:tc>
          <w:tcPr>
            <w:tcW w:w="5362" w:type="dxa"/>
          </w:tcPr>
          <w:p w14:paraId="2C27E35D" w14:textId="18194DE5" w:rsidR="008B72A0" w:rsidRPr="00C553D3" w:rsidRDefault="008B72A0" w:rsidP="008B72A0">
            <w:pPr>
              <w:cnfStyle w:val="000000100000" w:firstRow="0" w:lastRow="0" w:firstColumn="0" w:lastColumn="0" w:oddVBand="0" w:evenVBand="0" w:oddHBand="1" w:evenHBand="0" w:firstRowFirstColumn="0" w:firstRowLastColumn="0" w:lastRowFirstColumn="0" w:lastRowLastColumn="0"/>
              <w:rPr>
                <w:rFonts w:ascii="Calibri" w:hAnsi="Calibri" w:cs="Calibri"/>
                <w:i/>
                <w:iCs/>
                <w:sz w:val="21"/>
                <w:szCs w:val="21"/>
              </w:rPr>
            </w:pPr>
            <w:r w:rsidRPr="00C553D3">
              <w:rPr>
                <w:rFonts w:ascii="Calibri" w:hAnsi="Calibri" w:cs="Calibri"/>
                <w:i/>
                <w:iCs/>
                <w:sz w:val="21"/>
                <w:szCs w:val="21"/>
              </w:rPr>
              <w:t>Expand your reach – humanise the “So what!”</w:t>
            </w:r>
          </w:p>
          <w:p w14:paraId="775519D3" w14:textId="072BD652" w:rsidR="008B72A0" w:rsidRPr="00C553D3" w:rsidRDefault="008B72A0" w:rsidP="008B72A0">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Calibri" w:hAnsi="Calibri" w:cs="Calibri"/>
                <w:i/>
                <w:iCs/>
                <w:sz w:val="21"/>
                <w:szCs w:val="21"/>
              </w:rPr>
            </w:pPr>
            <w:r w:rsidRPr="00C553D3">
              <w:rPr>
                <w:rFonts w:ascii="Calibri" w:hAnsi="Calibri" w:cs="Calibri"/>
                <w:i/>
                <w:iCs/>
                <w:sz w:val="21"/>
                <w:szCs w:val="21"/>
              </w:rPr>
              <w:t xml:space="preserve">Talking head – use Point 2.1 and talk on camera about your research. Use your phone, shoot in portrait. </w:t>
            </w:r>
          </w:p>
        </w:tc>
        <w:tc>
          <w:tcPr>
            <w:tcW w:w="1791" w:type="dxa"/>
          </w:tcPr>
          <w:p w14:paraId="1D50EE99" w14:textId="4F57B6AD" w:rsidR="008B72A0" w:rsidRPr="00C553D3" w:rsidRDefault="008B72A0" w:rsidP="008B72A0">
            <w:pPr>
              <w:cnfStyle w:val="000000100000" w:firstRow="0" w:lastRow="0" w:firstColumn="0" w:lastColumn="0" w:oddVBand="0" w:evenVBand="0" w:oddHBand="1" w:evenHBand="0" w:firstRowFirstColumn="0" w:firstRowLastColumn="0" w:lastRowFirstColumn="0" w:lastRowLastColumn="0"/>
              <w:rPr>
                <w:rFonts w:ascii="Calibri" w:hAnsi="Calibri" w:cs="Calibri"/>
                <w:i/>
                <w:iCs/>
                <w:sz w:val="21"/>
                <w:szCs w:val="21"/>
              </w:rPr>
            </w:pPr>
            <w:r w:rsidRPr="00C553D3">
              <w:rPr>
                <w:rFonts w:ascii="Calibri" w:hAnsi="Calibri" w:cs="Calibri"/>
                <w:i/>
                <w:iCs/>
                <w:sz w:val="21"/>
                <w:szCs w:val="21"/>
              </w:rPr>
              <w:t>Instagram</w:t>
            </w:r>
            <w:r w:rsidR="00C553D3">
              <w:rPr>
                <w:rFonts w:ascii="Calibri" w:hAnsi="Calibri" w:cs="Calibri"/>
                <w:i/>
                <w:iCs/>
                <w:sz w:val="21"/>
                <w:szCs w:val="21"/>
              </w:rPr>
              <w:t xml:space="preserve"> REEL</w:t>
            </w:r>
            <w:r w:rsidRPr="00C553D3">
              <w:rPr>
                <w:rFonts w:ascii="Calibri" w:hAnsi="Calibri" w:cs="Calibri"/>
                <w:i/>
                <w:iCs/>
                <w:sz w:val="21"/>
                <w:szCs w:val="21"/>
              </w:rPr>
              <w:t>.</w:t>
            </w:r>
          </w:p>
          <w:p w14:paraId="3AF09813" w14:textId="605C496C" w:rsidR="008B72A0" w:rsidRPr="00C553D3" w:rsidRDefault="008B72A0" w:rsidP="008B72A0">
            <w:pPr>
              <w:cnfStyle w:val="000000100000" w:firstRow="0" w:lastRow="0" w:firstColumn="0" w:lastColumn="0" w:oddVBand="0" w:evenVBand="0" w:oddHBand="1" w:evenHBand="0" w:firstRowFirstColumn="0" w:firstRowLastColumn="0" w:lastRowFirstColumn="0" w:lastRowLastColumn="0"/>
              <w:rPr>
                <w:rFonts w:ascii="Calibri" w:hAnsi="Calibri" w:cs="Calibri"/>
                <w:i/>
                <w:iCs/>
                <w:sz w:val="21"/>
                <w:szCs w:val="21"/>
              </w:rPr>
            </w:pPr>
            <w:r w:rsidRPr="00C553D3">
              <w:rPr>
                <w:rFonts w:ascii="Calibri" w:hAnsi="Calibri" w:cs="Calibri"/>
                <w:i/>
                <w:iCs/>
                <w:sz w:val="21"/>
                <w:szCs w:val="21"/>
              </w:rPr>
              <w:t>Facebook.</w:t>
            </w:r>
          </w:p>
          <w:p w14:paraId="426E4071" w14:textId="4F79981D" w:rsidR="008B72A0" w:rsidRPr="00C553D3" w:rsidRDefault="008B72A0" w:rsidP="008B72A0">
            <w:pPr>
              <w:cnfStyle w:val="000000100000" w:firstRow="0" w:lastRow="0" w:firstColumn="0" w:lastColumn="0" w:oddVBand="0" w:evenVBand="0" w:oddHBand="1" w:evenHBand="0" w:firstRowFirstColumn="0" w:firstRowLastColumn="0" w:lastRowFirstColumn="0" w:lastRowLastColumn="0"/>
              <w:rPr>
                <w:rFonts w:ascii="Calibri" w:hAnsi="Calibri" w:cs="Calibri"/>
                <w:i/>
                <w:iCs/>
                <w:sz w:val="21"/>
                <w:szCs w:val="21"/>
              </w:rPr>
            </w:pPr>
            <w:r w:rsidRPr="00C553D3">
              <w:rPr>
                <w:rFonts w:ascii="Calibri" w:hAnsi="Calibri" w:cs="Calibri"/>
                <w:i/>
                <w:iCs/>
                <w:sz w:val="21"/>
                <w:szCs w:val="21"/>
              </w:rPr>
              <w:t>YouTube Story.</w:t>
            </w:r>
          </w:p>
          <w:p w14:paraId="16CCB80E" w14:textId="269D9F2B" w:rsidR="008B72A0" w:rsidRPr="00C553D3" w:rsidRDefault="008B72A0" w:rsidP="008B72A0">
            <w:pPr>
              <w:cnfStyle w:val="000000100000" w:firstRow="0" w:lastRow="0" w:firstColumn="0" w:lastColumn="0" w:oddVBand="0" w:evenVBand="0" w:oddHBand="1" w:evenHBand="0" w:firstRowFirstColumn="0" w:firstRowLastColumn="0" w:lastRowFirstColumn="0" w:lastRowLastColumn="0"/>
              <w:rPr>
                <w:rFonts w:ascii="Calibri" w:hAnsi="Calibri" w:cs="Calibri"/>
                <w:i/>
                <w:iCs/>
                <w:sz w:val="21"/>
                <w:szCs w:val="21"/>
              </w:rPr>
            </w:pPr>
          </w:p>
        </w:tc>
      </w:tr>
      <w:tr w:rsidR="00B45D86" w:rsidRPr="00C553D3" w14:paraId="42B79217" w14:textId="77777777" w:rsidTr="00F878BF">
        <w:tc>
          <w:tcPr>
            <w:cnfStyle w:val="001000000000" w:firstRow="0" w:lastRow="0" w:firstColumn="1" w:lastColumn="0" w:oddVBand="0" w:evenVBand="0" w:oddHBand="0" w:evenHBand="0" w:firstRowFirstColumn="0" w:firstRowLastColumn="0" w:lastRowFirstColumn="0" w:lastRowLastColumn="0"/>
            <w:tcW w:w="1863" w:type="dxa"/>
          </w:tcPr>
          <w:p w14:paraId="509E4B0F" w14:textId="0DBF9CBE" w:rsidR="00B45D86" w:rsidRPr="00C553D3" w:rsidRDefault="00B45D86" w:rsidP="008B72A0">
            <w:pPr>
              <w:rPr>
                <w:rFonts w:ascii="Calibri" w:hAnsi="Calibri" w:cs="Calibri"/>
                <w:i/>
                <w:iCs/>
                <w:sz w:val="21"/>
                <w:szCs w:val="21"/>
              </w:rPr>
            </w:pPr>
            <w:r w:rsidRPr="00C553D3">
              <w:rPr>
                <w:rFonts w:ascii="Calibri" w:hAnsi="Calibri" w:cs="Calibri"/>
                <w:i/>
                <w:iCs/>
                <w:sz w:val="21"/>
                <w:szCs w:val="21"/>
              </w:rPr>
              <w:t>EXAMPLE</w:t>
            </w:r>
          </w:p>
        </w:tc>
        <w:tc>
          <w:tcPr>
            <w:tcW w:w="7153" w:type="dxa"/>
            <w:gridSpan w:val="2"/>
          </w:tcPr>
          <w:p w14:paraId="4B4F77E6" w14:textId="3F1BB88D" w:rsidR="00B45D86" w:rsidRPr="00C553D3" w:rsidRDefault="00000000" w:rsidP="008B72A0">
            <w:pPr>
              <w:cnfStyle w:val="000000000000" w:firstRow="0" w:lastRow="0" w:firstColumn="0" w:lastColumn="0" w:oddVBand="0" w:evenVBand="0" w:oddHBand="0" w:evenHBand="0" w:firstRowFirstColumn="0" w:firstRowLastColumn="0" w:lastRowFirstColumn="0" w:lastRowLastColumn="0"/>
              <w:rPr>
                <w:rFonts w:ascii="Calibri" w:hAnsi="Calibri" w:cs="Calibri"/>
                <w:i/>
                <w:iCs/>
                <w:sz w:val="21"/>
                <w:szCs w:val="21"/>
              </w:rPr>
            </w:pPr>
            <w:hyperlink r:id="rId5" w:history="1">
              <w:r w:rsidR="00B45D86" w:rsidRPr="00C553D3">
                <w:rPr>
                  <w:rStyle w:val="Hyperlink"/>
                  <w:rFonts w:ascii="Calibri" w:hAnsi="Calibri" w:cs="Calibri"/>
                  <w:sz w:val="21"/>
                  <w:szCs w:val="21"/>
                </w:rPr>
                <w:t>Aphantasia_Example.MP4</w:t>
              </w:r>
            </w:hyperlink>
          </w:p>
        </w:tc>
      </w:tr>
      <w:tr w:rsidR="008B72A0" w:rsidRPr="00C553D3" w14:paraId="0B723FD5" w14:textId="1F2B1E92" w:rsidTr="008B7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3" w:type="dxa"/>
          </w:tcPr>
          <w:p w14:paraId="569D6276" w14:textId="781893F9" w:rsidR="008B72A0" w:rsidRPr="00C553D3" w:rsidRDefault="008B72A0" w:rsidP="008B72A0">
            <w:pPr>
              <w:rPr>
                <w:rFonts w:ascii="Calibri" w:hAnsi="Calibri" w:cs="Calibri"/>
                <w:sz w:val="21"/>
                <w:szCs w:val="21"/>
              </w:rPr>
            </w:pPr>
            <w:r w:rsidRPr="00C553D3">
              <w:rPr>
                <w:rFonts w:ascii="Calibri" w:hAnsi="Calibri" w:cs="Calibri"/>
                <w:sz w:val="21"/>
                <w:szCs w:val="21"/>
              </w:rPr>
              <w:t>Step 3: Give your Research a Story (Narrate it actively).</w:t>
            </w:r>
          </w:p>
          <w:p w14:paraId="7D3BEE5B" w14:textId="38F25559" w:rsidR="008B72A0" w:rsidRPr="00C553D3" w:rsidRDefault="008B72A0" w:rsidP="008B72A0">
            <w:pPr>
              <w:rPr>
                <w:rFonts w:ascii="Calibri" w:hAnsi="Calibri" w:cs="Calibri"/>
                <w:sz w:val="21"/>
                <w:szCs w:val="21"/>
              </w:rPr>
            </w:pPr>
            <w:r w:rsidRPr="00C553D3">
              <w:rPr>
                <w:rFonts w:ascii="Calibri" w:hAnsi="Calibri" w:cs="Calibri"/>
                <w:sz w:val="21"/>
                <w:szCs w:val="21"/>
              </w:rPr>
              <w:t>Time: 2 hours</w:t>
            </w:r>
          </w:p>
        </w:tc>
        <w:tc>
          <w:tcPr>
            <w:tcW w:w="5362" w:type="dxa"/>
          </w:tcPr>
          <w:p w14:paraId="4F9BF6F8" w14:textId="77777777" w:rsidR="008B72A0" w:rsidRPr="00C553D3" w:rsidRDefault="008B72A0" w:rsidP="008B72A0">
            <w:p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What’s the problem you are solving?</w:t>
            </w:r>
          </w:p>
          <w:p w14:paraId="7F3410B7" w14:textId="1C4D223E" w:rsidR="008B72A0" w:rsidRPr="00C553D3" w:rsidRDefault="008B72A0" w:rsidP="008B72A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 xml:space="preserve">You meet a hero (your participant), who has a problem, who meets you (the mentor), who gives them a plan (the intervention), who calls them to action, that results in…avoiding failure, and achieving success. </w:t>
            </w:r>
          </w:p>
        </w:tc>
        <w:tc>
          <w:tcPr>
            <w:tcW w:w="1791" w:type="dxa"/>
          </w:tcPr>
          <w:p w14:paraId="00929135" w14:textId="06CD6F40" w:rsidR="008B72A0" w:rsidRPr="00C553D3" w:rsidRDefault="008B72A0" w:rsidP="008B72A0">
            <w:p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Newspapers.</w:t>
            </w:r>
          </w:p>
          <w:p w14:paraId="30D8FE92" w14:textId="12318E25" w:rsidR="008B72A0" w:rsidRPr="00C553D3" w:rsidRDefault="008B72A0" w:rsidP="008B72A0">
            <w:p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Magazines.</w:t>
            </w:r>
          </w:p>
          <w:p w14:paraId="5440883A" w14:textId="1226D525" w:rsidR="008B72A0" w:rsidRPr="00C553D3" w:rsidRDefault="008B72A0" w:rsidP="008B72A0">
            <w:p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Blogs (e.g., Psychology Today).</w:t>
            </w:r>
          </w:p>
        </w:tc>
      </w:tr>
      <w:tr w:rsidR="00B45D86" w:rsidRPr="00C553D3" w14:paraId="7852F36F" w14:textId="77777777" w:rsidTr="00AA1247">
        <w:tc>
          <w:tcPr>
            <w:cnfStyle w:val="001000000000" w:firstRow="0" w:lastRow="0" w:firstColumn="1" w:lastColumn="0" w:oddVBand="0" w:evenVBand="0" w:oddHBand="0" w:evenHBand="0" w:firstRowFirstColumn="0" w:firstRowLastColumn="0" w:lastRowFirstColumn="0" w:lastRowLastColumn="0"/>
            <w:tcW w:w="1863" w:type="dxa"/>
          </w:tcPr>
          <w:p w14:paraId="14A9B04D" w14:textId="6E1B270B" w:rsidR="00B45D86" w:rsidRPr="00C553D3" w:rsidRDefault="00B45D86" w:rsidP="008B72A0">
            <w:pPr>
              <w:rPr>
                <w:rFonts w:ascii="Calibri" w:hAnsi="Calibri" w:cs="Calibri"/>
                <w:sz w:val="21"/>
                <w:szCs w:val="21"/>
              </w:rPr>
            </w:pPr>
            <w:r w:rsidRPr="00C553D3">
              <w:rPr>
                <w:rFonts w:ascii="Calibri" w:hAnsi="Calibri" w:cs="Calibri"/>
                <w:sz w:val="21"/>
                <w:szCs w:val="21"/>
              </w:rPr>
              <w:t>EXAMPLE</w:t>
            </w:r>
          </w:p>
        </w:tc>
        <w:tc>
          <w:tcPr>
            <w:tcW w:w="7153" w:type="dxa"/>
            <w:gridSpan w:val="2"/>
          </w:tcPr>
          <w:p w14:paraId="5D253AF0" w14:textId="6A7121C8" w:rsidR="00B45D86" w:rsidRPr="00C553D3" w:rsidRDefault="00000000" w:rsidP="008B72A0">
            <w:pPr>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hyperlink r:id="rId6" w:history="1">
              <w:r w:rsidR="00B45D86" w:rsidRPr="00C553D3">
                <w:rPr>
                  <w:rStyle w:val="Hyperlink"/>
                  <w:rFonts w:ascii="Calibri" w:hAnsi="Calibri" w:cs="Calibri"/>
                  <w:sz w:val="21"/>
                  <w:szCs w:val="21"/>
                </w:rPr>
                <w:t>https://www.psychologytoday.com/gb/blog/imagery-coaching/202308/aphantasia-and-the-science-of-imagination-training</w:t>
              </w:r>
            </w:hyperlink>
            <w:r w:rsidR="00B45D86" w:rsidRPr="00C553D3">
              <w:rPr>
                <w:rFonts w:ascii="Calibri" w:hAnsi="Calibri" w:cs="Calibri"/>
                <w:sz w:val="21"/>
                <w:szCs w:val="21"/>
              </w:rPr>
              <w:t xml:space="preserve"> </w:t>
            </w:r>
          </w:p>
        </w:tc>
      </w:tr>
      <w:tr w:rsidR="008B72A0" w:rsidRPr="00C553D3" w14:paraId="6C524D59" w14:textId="4AB6F3F5" w:rsidTr="008B7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3" w:type="dxa"/>
          </w:tcPr>
          <w:p w14:paraId="2F08510E" w14:textId="7FEEB279" w:rsidR="008B72A0" w:rsidRPr="00C553D3" w:rsidRDefault="008B72A0" w:rsidP="008B72A0">
            <w:pPr>
              <w:rPr>
                <w:rFonts w:ascii="Calibri" w:hAnsi="Calibri" w:cs="Calibri"/>
                <w:sz w:val="21"/>
                <w:szCs w:val="21"/>
              </w:rPr>
            </w:pPr>
            <w:r w:rsidRPr="00C553D3">
              <w:rPr>
                <w:rFonts w:ascii="Calibri" w:hAnsi="Calibri" w:cs="Calibri"/>
                <w:sz w:val="21"/>
                <w:szCs w:val="21"/>
              </w:rPr>
              <w:t>Step 4: Tell colleagues</w:t>
            </w:r>
            <w:r w:rsidR="00990F1C">
              <w:rPr>
                <w:rFonts w:ascii="Calibri" w:hAnsi="Calibri" w:cs="Calibri"/>
                <w:sz w:val="21"/>
                <w:szCs w:val="21"/>
              </w:rPr>
              <w:t xml:space="preserve"> (and anyone who will listen!)</w:t>
            </w:r>
            <w:r w:rsidRPr="00C553D3">
              <w:rPr>
                <w:rFonts w:ascii="Calibri" w:hAnsi="Calibri" w:cs="Calibri"/>
                <w:sz w:val="21"/>
                <w:szCs w:val="21"/>
              </w:rPr>
              <w:t>.</w:t>
            </w:r>
          </w:p>
          <w:p w14:paraId="65D26313" w14:textId="160BA28C" w:rsidR="008B72A0" w:rsidRPr="00C553D3" w:rsidRDefault="008B72A0" w:rsidP="008B72A0">
            <w:pPr>
              <w:rPr>
                <w:rFonts w:ascii="Calibri" w:hAnsi="Calibri" w:cs="Calibri"/>
                <w:sz w:val="21"/>
                <w:szCs w:val="21"/>
              </w:rPr>
            </w:pPr>
            <w:r w:rsidRPr="00C553D3">
              <w:rPr>
                <w:rFonts w:ascii="Calibri" w:hAnsi="Calibri" w:cs="Calibri"/>
                <w:sz w:val="21"/>
                <w:szCs w:val="21"/>
              </w:rPr>
              <w:t>Time: ongoing</w:t>
            </w:r>
          </w:p>
        </w:tc>
        <w:tc>
          <w:tcPr>
            <w:tcW w:w="5362" w:type="dxa"/>
          </w:tcPr>
          <w:p w14:paraId="0BE01ECF" w14:textId="0EDB8115" w:rsidR="008B72A0" w:rsidRPr="00C553D3" w:rsidRDefault="008B72A0" w:rsidP="008B72A0">
            <w:p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 xml:space="preserve">Spread the word. </w:t>
            </w:r>
          </w:p>
          <w:p w14:paraId="498E0648" w14:textId="12FB9F59" w:rsidR="008B72A0" w:rsidRDefault="008B72A0" w:rsidP="008B72A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Academic Peers inc. JM and AW</w:t>
            </w:r>
          </w:p>
          <w:p w14:paraId="7D734E71" w14:textId="103EAC43" w:rsidR="00C553D3" w:rsidRPr="00C553D3" w:rsidRDefault="00C553D3" w:rsidP="008B72A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Pr>
                <w:rFonts w:ascii="Calibri" w:hAnsi="Calibri" w:cs="Calibri"/>
                <w:sz w:val="21"/>
                <w:szCs w:val="21"/>
              </w:rPr>
              <w:t>Asset support: JR</w:t>
            </w:r>
          </w:p>
          <w:p w14:paraId="532FD02E" w14:textId="2F4C5D13" w:rsidR="008B72A0" w:rsidRPr="00C553D3" w:rsidRDefault="008B72A0" w:rsidP="008B72A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 xml:space="preserve">University social media and marketing team – they may ‘park’ the information until it’s been accepted for publication and often ask you to write a blog. </w:t>
            </w:r>
          </w:p>
        </w:tc>
        <w:tc>
          <w:tcPr>
            <w:tcW w:w="1791" w:type="dxa"/>
          </w:tcPr>
          <w:p w14:paraId="0EEB1C94" w14:textId="04CFF3CB" w:rsidR="008B72A0" w:rsidRPr="00C553D3" w:rsidRDefault="008B72A0" w:rsidP="008B72A0">
            <w:p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University media</w:t>
            </w:r>
          </w:p>
          <w:p w14:paraId="0F45717C" w14:textId="63216ACA" w:rsidR="008B72A0" w:rsidRPr="00C553D3" w:rsidRDefault="008B72A0" w:rsidP="008B72A0">
            <w:p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The Conversation</w:t>
            </w:r>
          </w:p>
          <w:p w14:paraId="4AEE8579" w14:textId="77777777" w:rsidR="008B72A0" w:rsidRPr="00C553D3" w:rsidRDefault="008B72A0" w:rsidP="008B72A0">
            <w:p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Instagram</w:t>
            </w:r>
          </w:p>
          <w:p w14:paraId="195184CC" w14:textId="77777777" w:rsidR="008B72A0" w:rsidRPr="00C553D3" w:rsidRDefault="008B72A0" w:rsidP="008B72A0">
            <w:p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Blogs</w:t>
            </w:r>
          </w:p>
          <w:p w14:paraId="67B9E481" w14:textId="229AAA2B" w:rsidR="008B72A0" w:rsidRPr="00C553D3" w:rsidRDefault="008B72A0" w:rsidP="008B72A0">
            <w:pPr>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C553D3">
              <w:rPr>
                <w:rFonts w:ascii="Calibri" w:hAnsi="Calibri" w:cs="Calibri"/>
                <w:sz w:val="21"/>
                <w:szCs w:val="21"/>
              </w:rPr>
              <w:t>Video assets.</w:t>
            </w:r>
          </w:p>
        </w:tc>
      </w:tr>
      <w:tr w:rsidR="00990F1C" w:rsidRPr="00C553D3" w14:paraId="5091DCE9" w14:textId="77777777" w:rsidTr="0096053B">
        <w:tc>
          <w:tcPr>
            <w:cnfStyle w:val="001000000000" w:firstRow="0" w:lastRow="0" w:firstColumn="1" w:lastColumn="0" w:oddVBand="0" w:evenVBand="0" w:oddHBand="0" w:evenHBand="0" w:firstRowFirstColumn="0" w:firstRowLastColumn="0" w:lastRowFirstColumn="0" w:lastRowLastColumn="0"/>
            <w:tcW w:w="1863" w:type="dxa"/>
          </w:tcPr>
          <w:p w14:paraId="05A250C4" w14:textId="0A143176" w:rsidR="00990F1C" w:rsidRPr="00C553D3" w:rsidRDefault="00990F1C" w:rsidP="008B72A0">
            <w:pPr>
              <w:rPr>
                <w:rFonts w:ascii="Calibri" w:hAnsi="Calibri" w:cs="Calibri"/>
                <w:sz w:val="21"/>
                <w:szCs w:val="21"/>
              </w:rPr>
            </w:pPr>
            <w:r>
              <w:rPr>
                <w:rFonts w:ascii="Calibri" w:hAnsi="Calibri" w:cs="Calibri"/>
                <w:sz w:val="21"/>
                <w:szCs w:val="21"/>
              </w:rPr>
              <w:t>EXAMPLE</w:t>
            </w:r>
          </w:p>
        </w:tc>
        <w:tc>
          <w:tcPr>
            <w:tcW w:w="7153" w:type="dxa"/>
            <w:gridSpan w:val="2"/>
          </w:tcPr>
          <w:p w14:paraId="092762F7" w14:textId="77777777" w:rsidR="00990F1C" w:rsidRDefault="00990F1C" w:rsidP="008B72A0">
            <w:pPr>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r>
              <w:rPr>
                <w:rFonts w:ascii="Calibri" w:hAnsi="Calibri" w:cs="Calibri"/>
                <w:sz w:val="21"/>
                <w:szCs w:val="21"/>
              </w:rPr>
              <w:t>Research – public engagement – podcasts – general wins!</w:t>
            </w:r>
          </w:p>
          <w:p w14:paraId="2976E091" w14:textId="2ADE5A30" w:rsidR="00990F1C" w:rsidRPr="00C553D3" w:rsidRDefault="00000000" w:rsidP="008B72A0">
            <w:pPr>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hyperlink r:id="rId7" w:history="1">
              <w:r w:rsidR="00990F1C" w:rsidRPr="00A75157">
                <w:rPr>
                  <w:rStyle w:val="Hyperlink"/>
                  <w:rFonts w:ascii="Calibri" w:hAnsi="Calibri" w:cs="Calibri"/>
                  <w:sz w:val="21"/>
                  <w:szCs w:val="21"/>
                </w:rPr>
                <w:t>https://www.abc.net.au/listen/programs/allinthemind/visualisation-values-goal-setting-choice-point/102525774</w:t>
              </w:r>
            </w:hyperlink>
            <w:r w:rsidR="00990F1C">
              <w:rPr>
                <w:rFonts w:ascii="Calibri" w:hAnsi="Calibri" w:cs="Calibri"/>
                <w:sz w:val="21"/>
                <w:szCs w:val="21"/>
              </w:rPr>
              <w:t xml:space="preserve"> </w:t>
            </w:r>
          </w:p>
        </w:tc>
      </w:tr>
    </w:tbl>
    <w:p w14:paraId="3427E9E4" w14:textId="00BECB4C" w:rsidR="00B45D86" w:rsidRPr="007B69AA" w:rsidRDefault="00C553D3" w:rsidP="007B69AA">
      <w:pPr>
        <w:jc w:val="center"/>
        <w:rPr>
          <w:rFonts w:ascii="Calibri" w:hAnsi="Calibri" w:cs="Calibri"/>
          <w:b/>
          <w:bCs/>
          <w:sz w:val="21"/>
          <w:szCs w:val="21"/>
        </w:rPr>
      </w:pPr>
      <w:r w:rsidRPr="007B69AA">
        <w:rPr>
          <w:rFonts w:ascii="Calibri" w:hAnsi="Calibri" w:cs="Calibri"/>
          <w:b/>
          <w:bCs/>
          <w:sz w:val="21"/>
          <w:szCs w:val="21"/>
        </w:rPr>
        <w:br w:type="page"/>
      </w:r>
      <w:r w:rsidR="00B45D86" w:rsidRPr="007B69AA">
        <w:rPr>
          <w:rFonts w:ascii="Calibri" w:hAnsi="Calibri" w:cs="Calibri"/>
          <w:b/>
          <w:bCs/>
          <w:sz w:val="21"/>
          <w:szCs w:val="21"/>
        </w:rPr>
        <w:lastRenderedPageBreak/>
        <w:t>Impact: 'an effect on, change or benefit to the economy, society, culture, public policy or services, health, the environment or quality of life, beyond academia.'</w:t>
      </w:r>
    </w:p>
    <w:p w14:paraId="6D61C839" w14:textId="77777777" w:rsidR="008B72A0" w:rsidRPr="00C553D3" w:rsidRDefault="008B72A0" w:rsidP="008B72A0">
      <w:pPr>
        <w:rPr>
          <w:rFonts w:ascii="Calibri" w:hAnsi="Calibri" w:cs="Calibri"/>
          <w:sz w:val="21"/>
          <w:szCs w:val="21"/>
        </w:rPr>
      </w:pPr>
    </w:p>
    <w:p w14:paraId="0794305E" w14:textId="1A535D18" w:rsidR="008B72A0" w:rsidRPr="00C553D3" w:rsidRDefault="008B72A0" w:rsidP="008B72A0">
      <w:pPr>
        <w:rPr>
          <w:rFonts w:ascii="Calibri" w:hAnsi="Calibri" w:cs="Calibri"/>
          <w:b/>
          <w:bCs/>
          <w:sz w:val="21"/>
          <w:szCs w:val="21"/>
        </w:rPr>
      </w:pPr>
      <w:r w:rsidRPr="00C553D3">
        <w:rPr>
          <w:rFonts w:ascii="Calibri" w:hAnsi="Calibri" w:cs="Calibri"/>
          <w:b/>
          <w:bCs/>
          <w:sz w:val="21"/>
          <w:szCs w:val="21"/>
        </w:rPr>
        <w:t>Accepted for Publication…what’s next.</w:t>
      </w:r>
    </w:p>
    <w:tbl>
      <w:tblPr>
        <w:tblStyle w:val="TableGrid"/>
        <w:tblW w:w="0" w:type="auto"/>
        <w:tblLook w:val="04A0" w:firstRow="1" w:lastRow="0" w:firstColumn="1" w:lastColumn="0" w:noHBand="0" w:noVBand="1"/>
      </w:tblPr>
      <w:tblGrid>
        <w:gridCol w:w="2547"/>
        <w:gridCol w:w="6469"/>
      </w:tblGrid>
      <w:tr w:rsidR="008B72A0" w:rsidRPr="00C553D3" w14:paraId="67320670" w14:textId="77777777" w:rsidTr="008B72A0">
        <w:tc>
          <w:tcPr>
            <w:tcW w:w="2547" w:type="dxa"/>
          </w:tcPr>
          <w:p w14:paraId="22C0DCA8" w14:textId="64927792" w:rsidR="008B72A0" w:rsidRPr="00C553D3" w:rsidRDefault="008B72A0" w:rsidP="008B72A0">
            <w:pPr>
              <w:rPr>
                <w:rFonts w:ascii="Calibri" w:hAnsi="Calibri" w:cs="Calibri"/>
                <w:sz w:val="21"/>
                <w:szCs w:val="21"/>
              </w:rPr>
            </w:pPr>
            <w:r w:rsidRPr="00C553D3">
              <w:rPr>
                <w:rFonts w:ascii="Calibri" w:hAnsi="Calibri" w:cs="Calibri"/>
                <w:sz w:val="21"/>
                <w:szCs w:val="21"/>
              </w:rPr>
              <w:t xml:space="preserve">Q1. Who and where’s your audience? – what do they engage with? </w:t>
            </w:r>
          </w:p>
        </w:tc>
        <w:tc>
          <w:tcPr>
            <w:tcW w:w="6469" w:type="dxa"/>
          </w:tcPr>
          <w:p w14:paraId="4F7ED4FF" w14:textId="47CF2F4D" w:rsidR="008B72A0" w:rsidRPr="00C553D3" w:rsidRDefault="008B72A0" w:rsidP="008B72A0">
            <w:pPr>
              <w:rPr>
                <w:rFonts w:ascii="Calibri" w:hAnsi="Calibri" w:cs="Calibri"/>
                <w:sz w:val="21"/>
                <w:szCs w:val="21"/>
              </w:rPr>
            </w:pPr>
            <w:r w:rsidRPr="00C553D3">
              <w:rPr>
                <w:rFonts w:ascii="Calibri" w:hAnsi="Calibri" w:cs="Calibri"/>
                <w:sz w:val="21"/>
                <w:szCs w:val="21"/>
              </w:rPr>
              <w:t>Academics? – Twitter and LinkedIn. Books, Journals, newspapers, conferences (most have an Instagram account too!)</w:t>
            </w:r>
          </w:p>
          <w:p w14:paraId="42CE808B" w14:textId="71BA563C" w:rsidR="008B72A0" w:rsidRPr="00C553D3" w:rsidRDefault="008B72A0" w:rsidP="008B72A0">
            <w:pPr>
              <w:rPr>
                <w:rFonts w:ascii="Calibri" w:hAnsi="Calibri" w:cs="Calibri"/>
                <w:sz w:val="21"/>
                <w:szCs w:val="21"/>
              </w:rPr>
            </w:pPr>
            <w:r w:rsidRPr="00C553D3">
              <w:rPr>
                <w:rFonts w:ascii="Calibri" w:hAnsi="Calibri" w:cs="Calibri"/>
                <w:sz w:val="21"/>
                <w:szCs w:val="21"/>
              </w:rPr>
              <w:t xml:space="preserve">Non-academics? Google and Meta…depends on age. </w:t>
            </w:r>
          </w:p>
          <w:p w14:paraId="07F1F508" w14:textId="49DF3DDF" w:rsidR="008B72A0" w:rsidRPr="00C553D3" w:rsidRDefault="008B72A0" w:rsidP="008B72A0">
            <w:pPr>
              <w:rPr>
                <w:rFonts w:ascii="Calibri" w:hAnsi="Calibri" w:cs="Calibri"/>
                <w:sz w:val="21"/>
                <w:szCs w:val="21"/>
              </w:rPr>
            </w:pPr>
            <w:r w:rsidRPr="00C553D3">
              <w:rPr>
                <w:rFonts w:ascii="Calibri" w:hAnsi="Calibri" w:cs="Calibri"/>
                <w:sz w:val="21"/>
                <w:szCs w:val="21"/>
              </w:rPr>
              <w:t xml:space="preserve">+40 FB, Twitter. </w:t>
            </w:r>
          </w:p>
          <w:p w14:paraId="7BC87111" w14:textId="6C09E980" w:rsidR="008B72A0" w:rsidRPr="00C553D3" w:rsidRDefault="008B72A0" w:rsidP="008B72A0">
            <w:pPr>
              <w:rPr>
                <w:rFonts w:ascii="Calibri" w:hAnsi="Calibri" w:cs="Calibri"/>
                <w:sz w:val="21"/>
                <w:szCs w:val="21"/>
              </w:rPr>
            </w:pPr>
            <w:r w:rsidRPr="00C553D3">
              <w:rPr>
                <w:rFonts w:ascii="Calibri" w:hAnsi="Calibri" w:cs="Calibri"/>
                <w:sz w:val="21"/>
                <w:szCs w:val="21"/>
              </w:rPr>
              <w:t xml:space="preserve">&lt;40, &gt;25? – inc. LinkedIn, blogs, FB, newspapers, Instagram, YouTube. Podcasts. </w:t>
            </w:r>
          </w:p>
          <w:p w14:paraId="738F1EEA" w14:textId="35F28810" w:rsidR="008B72A0" w:rsidRPr="00C553D3" w:rsidRDefault="008B72A0" w:rsidP="008B72A0">
            <w:pPr>
              <w:rPr>
                <w:rFonts w:ascii="Calibri" w:hAnsi="Calibri" w:cs="Calibri"/>
                <w:sz w:val="21"/>
                <w:szCs w:val="21"/>
              </w:rPr>
            </w:pPr>
            <w:r w:rsidRPr="00C553D3">
              <w:rPr>
                <w:rFonts w:ascii="Calibri" w:hAnsi="Calibri" w:cs="Calibri"/>
                <w:sz w:val="21"/>
                <w:szCs w:val="21"/>
              </w:rPr>
              <w:t xml:space="preserve">&lt;24? TikTok, Instagram, YouTube. </w:t>
            </w:r>
          </w:p>
          <w:p w14:paraId="5BDDCDEE" w14:textId="5875ABD3" w:rsidR="008B72A0" w:rsidRPr="00C553D3" w:rsidRDefault="008B72A0" w:rsidP="008B72A0">
            <w:pPr>
              <w:rPr>
                <w:rFonts w:ascii="Calibri" w:hAnsi="Calibri" w:cs="Calibri"/>
                <w:sz w:val="21"/>
                <w:szCs w:val="21"/>
              </w:rPr>
            </w:pPr>
            <w:r w:rsidRPr="00C553D3">
              <w:rPr>
                <w:rFonts w:ascii="Calibri" w:hAnsi="Calibri" w:cs="Calibri"/>
                <w:sz w:val="21"/>
                <w:szCs w:val="21"/>
              </w:rPr>
              <w:t xml:space="preserve">Government and organisations? - LinkedIn, specific websites (e.g., BBC, and Internal Comms), news outlets such as mainstream newspapers. Books, journals, blogs. Podcasts. </w:t>
            </w:r>
          </w:p>
        </w:tc>
      </w:tr>
      <w:tr w:rsidR="008B72A0" w:rsidRPr="00C553D3" w14:paraId="192684CC" w14:textId="77777777" w:rsidTr="008B72A0">
        <w:tc>
          <w:tcPr>
            <w:tcW w:w="2547" w:type="dxa"/>
          </w:tcPr>
          <w:p w14:paraId="57E0D552" w14:textId="25FA74F2" w:rsidR="008B72A0" w:rsidRPr="00C553D3" w:rsidRDefault="008B72A0" w:rsidP="008B72A0">
            <w:pPr>
              <w:rPr>
                <w:rFonts w:ascii="Calibri" w:hAnsi="Calibri" w:cs="Calibri"/>
                <w:sz w:val="21"/>
                <w:szCs w:val="21"/>
              </w:rPr>
            </w:pPr>
            <w:r w:rsidRPr="00C553D3">
              <w:rPr>
                <w:rFonts w:ascii="Calibri" w:hAnsi="Calibri" w:cs="Calibri"/>
                <w:sz w:val="21"/>
                <w:szCs w:val="21"/>
              </w:rPr>
              <w:t>Q2. What’s my goal?</w:t>
            </w:r>
          </w:p>
        </w:tc>
        <w:tc>
          <w:tcPr>
            <w:tcW w:w="6469" w:type="dxa"/>
          </w:tcPr>
          <w:p w14:paraId="3C9A6C94" w14:textId="77777777" w:rsidR="008B72A0" w:rsidRPr="00C553D3" w:rsidRDefault="008B72A0" w:rsidP="008B72A0">
            <w:pPr>
              <w:rPr>
                <w:rFonts w:ascii="Calibri" w:hAnsi="Calibri" w:cs="Calibri"/>
                <w:b/>
                <w:bCs/>
                <w:sz w:val="21"/>
                <w:szCs w:val="21"/>
              </w:rPr>
            </w:pPr>
            <w:r w:rsidRPr="00C553D3">
              <w:rPr>
                <w:rFonts w:ascii="Calibri" w:hAnsi="Calibri" w:cs="Calibri"/>
                <w:b/>
                <w:bCs/>
                <w:sz w:val="21"/>
                <w:szCs w:val="21"/>
              </w:rPr>
              <w:t>Economic Impact</w:t>
            </w:r>
          </w:p>
          <w:p w14:paraId="6D49F2E7" w14:textId="77777777" w:rsidR="008B72A0" w:rsidRPr="00C553D3" w:rsidRDefault="008B72A0" w:rsidP="008B72A0">
            <w:pPr>
              <w:pStyle w:val="ListParagraph"/>
              <w:numPr>
                <w:ilvl w:val="0"/>
                <w:numId w:val="5"/>
              </w:numPr>
              <w:rPr>
                <w:rFonts w:ascii="Calibri" w:hAnsi="Calibri" w:cs="Calibri"/>
                <w:sz w:val="21"/>
                <w:szCs w:val="21"/>
              </w:rPr>
            </w:pPr>
            <w:r w:rsidRPr="00C553D3">
              <w:rPr>
                <w:rFonts w:ascii="Calibri" w:hAnsi="Calibri" w:cs="Calibri"/>
                <w:sz w:val="21"/>
                <w:szCs w:val="21"/>
              </w:rPr>
              <w:t>Methods of Engagement: Engaging with industry partners, business collaborations, and technology transfer.</w:t>
            </w:r>
          </w:p>
          <w:p w14:paraId="02B24E36" w14:textId="4646D015" w:rsidR="008B72A0" w:rsidRPr="00C553D3" w:rsidRDefault="008B72A0" w:rsidP="008B72A0">
            <w:pPr>
              <w:pStyle w:val="ListParagraph"/>
              <w:numPr>
                <w:ilvl w:val="0"/>
                <w:numId w:val="5"/>
              </w:numPr>
              <w:rPr>
                <w:rFonts w:ascii="Calibri" w:hAnsi="Calibri" w:cs="Calibri"/>
                <w:sz w:val="21"/>
                <w:szCs w:val="21"/>
              </w:rPr>
            </w:pPr>
            <w:r w:rsidRPr="00C553D3">
              <w:rPr>
                <w:rFonts w:ascii="Calibri" w:hAnsi="Calibri" w:cs="Calibri"/>
                <w:sz w:val="21"/>
                <w:szCs w:val="21"/>
              </w:rPr>
              <w:t>Evidence for REF: Reports on increased economic activity, job creation, or improved business practices resulting from your research.</w:t>
            </w:r>
          </w:p>
          <w:p w14:paraId="41AD823D" w14:textId="77777777" w:rsidR="008B72A0" w:rsidRPr="00C553D3" w:rsidRDefault="008B72A0" w:rsidP="008B72A0">
            <w:pPr>
              <w:rPr>
                <w:rFonts w:ascii="Calibri" w:hAnsi="Calibri" w:cs="Calibri"/>
                <w:b/>
                <w:bCs/>
                <w:sz w:val="21"/>
                <w:szCs w:val="21"/>
              </w:rPr>
            </w:pPr>
            <w:r w:rsidRPr="00C553D3">
              <w:rPr>
                <w:rFonts w:ascii="Calibri" w:hAnsi="Calibri" w:cs="Calibri"/>
                <w:b/>
                <w:bCs/>
                <w:sz w:val="21"/>
                <w:szCs w:val="21"/>
              </w:rPr>
              <w:t>Social Impact</w:t>
            </w:r>
          </w:p>
          <w:p w14:paraId="4BB916F5" w14:textId="265EC193" w:rsidR="008B72A0" w:rsidRPr="00C553D3" w:rsidRDefault="008B72A0" w:rsidP="008B72A0">
            <w:pPr>
              <w:pStyle w:val="ListParagraph"/>
              <w:numPr>
                <w:ilvl w:val="0"/>
                <w:numId w:val="6"/>
              </w:numPr>
              <w:rPr>
                <w:rFonts w:ascii="Calibri" w:hAnsi="Calibri" w:cs="Calibri"/>
                <w:sz w:val="21"/>
                <w:szCs w:val="21"/>
              </w:rPr>
            </w:pPr>
            <w:r w:rsidRPr="00C553D3">
              <w:rPr>
                <w:rFonts w:ascii="Calibri" w:hAnsi="Calibri" w:cs="Calibri"/>
                <w:sz w:val="21"/>
                <w:szCs w:val="21"/>
              </w:rPr>
              <w:t>Methods of Engagement: Social media campaigns, community outreach programs, and workshops for the public.</w:t>
            </w:r>
          </w:p>
          <w:p w14:paraId="624DB6A4" w14:textId="393863DD" w:rsidR="008B72A0" w:rsidRPr="00C553D3" w:rsidRDefault="008B72A0" w:rsidP="008B72A0">
            <w:pPr>
              <w:pStyle w:val="ListParagraph"/>
              <w:numPr>
                <w:ilvl w:val="0"/>
                <w:numId w:val="6"/>
              </w:numPr>
              <w:rPr>
                <w:rFonts w:ascii="Calibri" w:hAnsi="Calibri" w:cs="Calibri"/>
                <w:sz w:val="21"/>
                <w:szCs w:val="21"/>
              </w:rPr>
            </w:pPr>
            <w:r w:rsidRPr="00C553D3">
              <w:rPr>
                <w:rFonts w:ascii="Calibri" w:hAnsi="Calibri" w:cs="Calibri"/>
                <w:sz w:val="21"/>
                <w:szCs w:val="21"/>
              </w:rPr>
              <w:t>Evidence for REF: Demonstrated changes in community behaviour, increased awareness, or positive societal outcomes attributed to your research.</w:t>
            </w:r>
          </w:p>
          <w:p w14:paraId="493B54F9" w14:textId="77777777" w:rsidR="008B72A0" w:rsidRPr="00C553D3" w:rsidRDefault="008B72A0" w:rsidP="008B72A0">
            <w:pPr>
              <w:rPr>
                <w:rFonts w:ascii="Calibri" w:hAnsi="Calibri" w:cs="Calibri"/>
                <w:sz w:val="21"/>
                <w:szCs w:val="21"/>
              </w:rPr>
            </w:pPr>
          </w:p>
          <w:p w14:paraId="6A3FEE3E" w14:textId="77777777" w:rsidR="008B72A0" w:rsidRPr="00C553D3" w:rsidRDefault="008B72A0" w:rsidP="008B72A0">
            <w:pPr>
              <w:rPr>
                <w:rFonts w:ascii="Calibri" w:hAnsi="Calibri" w:cs="Calibri"/>
                <w:b/>
                <w:bCs/>
                <w:sz w:val="21"/>
                <w:szCs w:val="21"/>
              </w:rPr>
            </w:pPr>
            <w:r w:rsidRPr="00C553D3">
              <w:rPr>
                <w:rFonts w:ascii="Calibri" w:hAnsi="Calibri" w:cs="Calibri"/>
                <w:b/>
                <w:bCs/>
                <w:sz w:val="21"/>
                <w:szCs w:val="21"/>
              </w:rPr>
              <w:t>Cultural Impact</w:t>
            </w:r>
          </w:p>
          <w:p w14:paraId="772FD8C1" w14:textId="77777777" w:rsidR="008B72A0" w:rsidRPr="00C553D3" w:rsidRDefault="008B72A0" w:rsidP="008B72A0">
            <w:pPr>
              <w:pStyle w:val="ListParagraph"/>
              <w:numPr>
                <w:ilvl w:val="0"/>
                <w:numId w:val="11"/>
              </w:numPr>
              <w:rPr>
                <w:rFonts w:ascii="Calibri" w:hAnsi="Calibri" w:cs="Calibri"/>
                <w:sz w:val="21"/>
                <w:szCs w:val="21"/>
              </w:rPr>
            </w:pPr>
            <w:r w:rsidRPr="00C553D3">
              <w:rPr>
                <w:rFonts w:ascii="Calibri" w:hAnsi="Calibri" w:cs="Calibri"/>
                <w:sz w:val="21"/>
                <w:szCs w:val="21"/>
              </w:rPr>
              <w:t>Methods of Engagement: Social media posts, media articles, public talks, and collaborations with cultural institutions.</w:t>
            </w:r>
          </w:p>
          <w:p w14:paraId="28EE2D68" w14:textId="525DE53B" w:rsidR="008B72A0" w:rsidRPr="00C553D3" w:rsidRDefault="008B72A0" w:rsidP="008B72A0">
            <w:pPr>
              <w:pStyle w:val="ListParagraph"/>
              <w:numPr>
                <w:ilvl w:val="0"/>
                <w:numId w:val="11"/>
              </w:numPr>
              <w:rPr>
                <w:rFonts w:ascii="Calibri" w:hAnsi="Calibri" w:cs="Calibri"/>
                <w:sz w:val="21"/>
                <w:szCs w:val="21"/>
              </w:rPr>
            </w:pPr>
            <w:r w:rsidRPr="00C553D3">
              <w:rPr>
                <w:rFonts w:ascii="Calibri" w:hAnsi="Calibri" w:cs="Calibri"/>
                <w:sz w:val="21"/>
                <w:szCs w:val="21"/>
              </w:rPr>
              <w:t>Evidence for REF: References to your work in cultural discussions, adoption of cultural practices based on your research, or increased cultural awareness.</w:t>
            </w:r>
          </w:p>
          <w:p w14:paraId="2E6ED84F" w14:textId="77777777" w:rsidR="008B72A0" w:rsidRPr="00C553D3" w:rsidRDefault="008B72A0" w:rsidP="008B72A0">
            <w:pPr>
              <w:rPr>
                <w:rFonts w:ascii="Calibri" w:hAnsi="Calibri" w:cs="Calibri"/>
                <w:sz w:val="21"/>
                <w:szCs w:val="21"/>
              </w:rPr>
            </w:pPr>
          </w:p>
          <w:p w14:paraId="2BA4E7F2" w14:textId="77777777" w:rsidR="008B72A0" w:rsidRPr="00C553D3" w:rsidRDefault="008B72A0" w:rsidP="008B72A0">
            <w:pPr>
              <w:rPr>
                <w:rFonts w:ascii="Calibri" w:hAnsi="Calibri" w:cs="Calibri"/>
                <w:b/>
                <w:bCs/>
                <w:sz w:val="21"/>
                <w:szCs w:val="21"/>
              </w:rPr>
            </w:pPr>
            <w:r w:rsidRPr="00C553D3">
              <w:rPr>
                <w:rFonts w:ascii="Calibri" w:hAnsi="Calibri" w:cs="Calibri"/>
                <w:b/>
                <w:bCs/>
                <w:sz w:val="21"/>
                <w:szCs w:val="21"/>
              </w:rPr>
              <w:t>Public Policy Impact</w:t>
            </w:r>
          </w:p>
          <w:p w14:paraId="42B48C58" w14:textId="5EC93FBE" w:rsidR="008B72A0" w:rsidRPr="00C553D3" w:rsidRDefault="008B72A0" w:rsidP="008B72A0">
            <w:pPr>
              <w:pStyle w:val="ListParagraph"/>
              <w:numPr>
                <w:ilvl w:val="0"/>
                <w:numId w:val="10"/>
              </w:numPr>
              <w:rPr>
                <w:rFonts w:ascii="Calibri" w:hAnsi="Calibri" w:cs="Calibri"/>
                <w:sz w:val="21"/>
                <w:szCs w:val="21"/>
              </w:rPr>
            </w:pPr>
            <w:r w:rsidRPr="00C553D3">
              <w:rPr>
                <w:rFonts w:ascii="Calibri" w:hAnsi="Calibri" w:cs="Calibri"/>
                <w:sz w:val="21"/>
                <w:szCs w:val="21"/>
              </w:rPr>
              <w:t>Methods of Engagement: Publishing in reputable journals, white papers, engaging with policymakers (networking!), and participating in relevant conferences.</w:t>
            </w:r>
          </w:p>
          <w:p w14:paraId="0D6EBF18" w14:textId="60AF5DF6" w:rsidR="008B72A0" w:rsidRPr="00C553D3" w:rsidRDefault="008B72A0" w:rsidP="008B72A0">
            <w:pPr>
              <w:pStyle w:val="ListParagraph"/>
              <w:numPr>
                <w:ilvl w:val="0"/>
                <w:numId w:val="10"/>
              </w:numPr>
              <w:rPr>
                <w:rFonts w:ascii="Calibri" w:hAnsi="Calibri" w:cs="Calibri"/>
                <w:sz w:val="21"/>
                <w:szCs w:val="21"/>
              </w:rPr>
            </w:pPr>
            <w:r w:rsidRPr="00C553D3">
              <w:rPr>
                <w:rFonts w:ascii="Calibri" w:hAnsi="Calibri" w:cs="Calibri"/>
                <w:sz w:val="21"/>
                <w:szCs w:val="21"/>
              </w:rPr>
              <w:t>Evidence for REF: Citations in policy documents, direct references to your work in policy changes, or invitations to advise on policy decisions.</w:t>
            </w:r>
          </w:p>
          <w:p w14:paraId="6927AEC2" w14:textId="77777777" w:rsidR="008B72A0" w:rsidRPr="00C553D3" w:rsidRDefault="008B72A0" w:rsidP="008B72A0">
            <w:pPr>
              <w:rPr>
                <w:rFonts w:ascii="Calibri" w:hAnsi="Calibri" w:cs="Calibri"/>
                <w:sz w:val="21"/>
                <w:szCs w:val="21"/>
              </w:rPr>
            </w:pPr>
          </w:p>
          <w:p w14:paraId="395F640C" w14:textId="77777777" w:rsidR="008B72A0" w:rsidRPr="00C553D3" w:rsidRDefault="008B72A0" w:rsidP="008B72A0">
            <w:pPr>
              <w:rPr>
                <w:rFonts w:ascii="Calibri" w:hAnsi="Calibri" w:cs="Calibri"/>
                <w:b/>
                <w:bCs/>
                <w:sz w:val="21"/>
                <w:szCs w:val="21"/>
              </w:rPr>
            </w:pPr>
            <w:r w:rsidRPr="00C553D3">
              <w:rPr>
                <w:rFonts w:ascii="Calibri" w:hAnsi="Calibri" w:cs="Calibri"/>
                <w:b/>
                <w:bCs/>
                <w:sz w:val="21"/>
                <w:szCs w:val="21"/>
              </w:rPr>
              <w:t>Health Impact</w:t>
            </w:r>
          </w:p>
          <w:p w14:paraId="4B9D8028" w14:textId="77777777" w:rsidR="008B72A0" w:rsidRPr="00C553D3" w:rsidRDefault="008B72A0" w:rsidP="008B72A0">
            <w:pPr>
              <w:pStyle w:val="ListParagraph"/>
              <w:numPr>
                <w:ilvl w:val="0"/>
                <w:numId w:val="9"/>
              </w:numPr>
              <w:rPr>
                <w:rFonts w:ascii="Calibri" w:hAnsi="Calibri" w:cs="Calibri"/>
                <w:sz w:val="21"/>
                <w:szCs w:val="21"/>
              </w:rPr>
            </w:pPr>
            <w:r w:rsidRPr="00C553D3">
              <w:rPr>
                <w:rFonts w:ascii="Calibri" w:hAnsi="Calibri" w:cs="Calibri"/>
                <w:sz w:val="21"/>
                <w:szCs w:val="21"/>
              </w:rPr>
              <w:t>Methods of Engagement: Collaborations with healthcare institutions, dissemination of findings through medical conferences, and public health campaigns.</w:t>
            </w:r>
          </w:p>
          <w:p w14:paraId="0468A5AD" w14:textId="37AB8F19" w:rsidR="008B72A0" w:rsidRPr="00C553D3" w:rsidRDefault="008B72A0" w:rsidP="008B72A0">
            <w:pPr>
              <w:pStyle w:val="ListParagraph"/>
              <w:numPr>
                <w:ilvl w:val="0"/>
                <w:numId w:val="9"/>
              </w:numPr>
              <w:rPr>
                <w:rFonts w:ascii="Calibri" w:hAnsi="Calibri" w:cs="Calibri"/>
                <w:sz w:val="21"/>
                <w:szCs w:val="21"/>
              </w:rPr>
            </w:pPr>
            <w:r w:rsidRPr="00C553D3">
              <w:rPr>
                <w:rFonts w:ascii="Calibri" w:hAnsi="Calibri" w:cs="Calibri"/>
                <w:sz w:val="21"/>
                <w:szCs w:val="21"/>
              </w:rPr>
              <w:t>Evidence for REF: Reports on improved health outcomes, changes in healthcare practices, or the adoption of your research in medical guidelines.</w:t>
            </w:r>
          </w:p>
          <w:p w14:paraId="6282F1DE" w14:textId="77777777" w:rsidR="008B72A0" w:rsidRPr="00C553D3" w:rsidRDefault="008B72A0" w:rsidP="008B72A0">
            <w:pPr>
              <w:rPr>
                <w:rFonts w:ascii="Calibri" w:hAnsi="Calibri" w:cs="Calibri"/>
                <w:sz w:val="21"/>
                <w:szCs w:val="21"/>
              </w:rPr>
            </w:pPr>
          </w:p>
          <w:p w14:paraId="3BB4CB73" w14:textId="77777777" w:rsidR="008B72A0" w:rsidRPr="00C553D3" w:rsidRDefault="008B72A0" w:rsidP="008B72A0">
            <w:pPr>
              <w:rPr>
                <w:rFonts w:ascii="Calibri" w:hAnsi="Calibri" w:cs="Calibri"/>
                <w:b/>
                <w:bCs/>
                <w:sz w:val="21"/>
                <w:szCs w:val="21"/>
              </w:rPr>
            </w:pPr>
            <w:r w:rsidRPr="00C553D3">
              <w:rPr>
                <w:rFonts w:ascii="Calibri" w:hAnsi="Calibri" w:cs="Calibri"/>
                <w:b/>
                <w:bCs/>
                <w:sz w:val="21"/>
                <w:szCs w:val="21"/>
              </w:rPr>
              <w:t>Environmental Impact</w:t>
            </w:r>
          </w:p>
          <w:p w14:paraId="3460DB18" w14:textId="77777777" w:rsidR="008B72A0" w:rsidRPr="00C553D3" w:rsidRDefault="008B72A0" w:rsidP="008B72A0">
            <w:pPr>
              <w:pStyle w:val="ListParagraph"/>
              <w:numPr>
                <w:ilvl w:val="0"/>
                <w:numId w:val="8"/>
              </w:numPr>
              <w:rPr>
                <w:rFonts w:ascii="Calibri" w:hAnsi="Calibri" w:cs="Calibri"/>
                <w:sz w:val="21"/>
                <w:szCs w:val="21"/>
              </w:rPr>
            </w:pPr>
            <w:r w:rsidRPr="00C553D3">
              <w:rPr>
                <w:rFonts w:ascii="Calibri" w:hAnsi="Calibri" w:cs="Calibri"/>
                <w:sz w:val="21"/>
                <w:szCs w:val="21"/>
              </w:rPr>
              <w:lastRenderedPageBreak/>
              <w:t>Methods of Engagement: Collaborations with environmental organizations, media campaigns, and participation in conferences on sustainability.</w:t>
            </w:r>
          </w:p>
          <w:p w14:paraId="7C0A6B17" w14:textId="2CF03BC9" w:rsidR="008B72A0" w:rsidRPr="00C553D3" w:rsidRDefault="008B72A0" w:rsidP="008B72A0">
            <w:pPr>
              <w:pStyle w:val="ListParagraph"/>
              <w:numPr>
                <w:ilvl w:val="0"/>
                <w:numId w:val="8"/>
              </w:numPr>
              <w:rPr>
                <w:rFonts w:ascii="Calibri" w:hAnsi="Calibri" w:cs="Calibri"/>
                <w:sz w:val="21"/>
                <w:szCs w:val="21"/>
              </w:rPr>
            </w:pPr>
            <w:r w:rsidRPr="00C553D3">
              <w:rPr>
                <w:rFonts w:ascii="Calibri" w:hAnsi="Calibri" w:cs="Calibri"/>
                <w:sz w:val="21"/>
                <w:szCs w:val="21"/>
              </w:rPr>
              <w:t>Evidence for REF: Reports on environmental improvements, policy changes related to sustainability, or industry adoption of ‘eco-friendly’ practices.</w:t>
            </w:r>
          </w:p>
          <w:p w14:paraId="6B7D7D4D" w14:textId="77777777" w:rsidR="008B72A0" w:rsidRPr="00C553D3" w:rsidRDefault="008B72A0" w:rsidP="008B72A0">
            <w:pPr>
              <w:rPr>
                <w:rFonts w:ascii="Calibri" w:hAnsi="Calibri" w:cs="Calibri"/>
                <w:sz w:val="21"/>
                <w:szCs w:val="21"/>
              </w:rPr>
            </w:pPr>
          </w:p>
          <w:p w14:paraId="719DE0F9" w14:textId="77777777" w:rsidR="008B72A0" w:rsidRPr="00C553D3" w:rsidRDefault="008B72A0" w:rsidP="008B72A0">
            <w:pPr>
              <w:rPr>
                <w:rFonts w:ascii="Calibri" w:hAnsi="Calibri" w:cs="Calibri"/>
                <w:b/>
                <w:bCs/>
                <w:sz w:val="21"/>
                <w:szCs w:val="21"/>
              </w:rPr>
            </w:pPr>
            <w:r w:rsidRPr="00C553D3">
              <w:rPr>
                <w:rFonts w:ascii="Calibri" w:hAnsi="Calibri" w:cs="Calibri"/>
                <w:b/>
                <w:bCs/>
                <w:sz w:val="21"/>
                <w:szCs w:val="21"/>
              </w:rPr>
              <w:t>Quality of Life Impact</w:t>
            </w:r>
          </w:p>
          <w:p w14:paraId="770CFC3D" w14:textId="77777777" w:rsidR="008B72A0" w:rsidRPr="00C553D3" w:rsidRDefault="008B72A0" w:rsidP="008B72A0">
            <w:pPr>
              <w:pStyle w:val="ListParagraph"/>
              <w:numPr>
                <w:ilvl w:val="0"/>
                <w:numId w:val="7"/>
              </w:numPr>
              <w:rPr>
                <w:rFonts w:ascii="Calibri" w:hAnsi="Calibri" w:cs="Calibri"/>
                <w:sz w:val="21"/>
                <w:szCs w:val="21"/>
              </w:rPr>
            </w:pPr>
            <w:r w:rsidRPr="00C553D3">
              <w:rPr>
                <w:rFonts w:ascii="Calibri" w:hAnsi="Calibri" w:cs="Calibri"/>
                <w:sz w:val="21"/>
                <w:szCs w:val="21"/>
              </w:rPr>
              <w:t>Methods of Engagement: Public awareness campaigns, workshops, and collaborations with organizations focused on improving quality of life.</w:t>
            </w:r>
          </w:p>
          <w:p w14:paraId="676497F5" w14:textId="30055A14" w:rsidR="008B72A0" w:rsidRPr="00C553D3" w:rsidRDefault="008B72A0" w:rsidP="008B72A0">
            <w:pPr>
              <w:pStyle w:val="ListParagraph"/>
              <w:numPr>
                <w:ilvl w:val="0"/>
                <w:numId w:val="7"/>
              </w:numPr>
              <w:rPr>
                <w:rFonts w:ascii="Calibri" w:hAnsi="Calibri" w:cs="Calibri"/>
                <w:sz w:val="21"/>
                <w:szCs w:val="21"/>
              </w:rPr>
            </w:pPr>
            <w:r w:rsidRPr="00C553D3">
              <w:rPr>
                <w:rFonts w:ascii="Calibri" w:hAnsi="Calibri" w:cs="Calibri"/>
                <w:sz w:val="21"/>
                <w:szCs w:val="21"/>
              </w:rPr>
              <w:t>Evidence for REF: Reports on enhanced quality of life indicators, testimonials from individuals positively impacted, or societal improvements linked to your research.</w:t>
            </w:r>
          </w:p>
        </w:tc>
      </w:tr>
      <w:tr w:rsidR="008B72A0" w:rsidRPr="00C553D3" w14:paraId="5FC0DFBC" w14:textId="77777777" w:rsidTr="008B72A0">
        <w:tc>
          <w:tcPr>
            <w:tcW w:w="2547" w:type="dxa"/>
          </w:tcPr>
          <w:p w14:paraId="5EFB7038" w14:textId="5DDCB304" w:rsidR="008B72A0" w:rsidRPr="00C553D3" w:rsidRDefault="008B72A0" w:rsidP="008B72A0">
            <w:pPr>
              <w:rPr>
                <w:rFonts w:ascii="Calibri" w:hAnsi="Calibri" w:cs="Calibri"/>
                <w:sz w:val="21"/>
                <w:szCs w:val="21"/>
              </w:rPr>
            </w:pPr>
            <w:r w:rsidRPr="00C553D3">
              <w:rPr>
                <w:rFonts w:ascii="Calibri" w:hAnsi="Calibri" w:cs="Calibri"/>
                <w:sz w:val="21"/>
                <w:szCs w:val="21"/>
              </w:rPr>
              <w:t xml:space="preserve">Q3. How do I build a social campaign? – some ideas. </w:t>
            </w:r>
          </w:p>
        </w:tc>
        <w:tc>
          <w:tcPr>
            <w:tcW w:w="6469" w:type="dxa"/>
          </w:tcPr>
          <w:p w14:paraId="2AD93D54" w14:textId="6E8EFFE8" w:rsidR="008B72A0" w:rsidRPr="00C553D3" w:rsidRDefault="008B72A0" w:rsidP="008B72A0">
            <w:pPr>
              <w:rPr>
                <w:rFonts w:ascii="Calibri" w:hAnsi="Calibri" w:cs="Calibri"/>
                <w:sz w:val="21"/>
                <w:szCs w:val="21"/>
              </w:rPr>
            </w:pPr>
            <w:r w:rsidRPr="00C553D3">
              <w:rPr>
                <w:rFonts w:ascii="Calibri" w:hAnsi="Calibri" w:cs="Calibri"/>
                <w:sz w:val="21"/>
                <w:szCs w:val="21"/>
              </w:rPr>
              <w:t xml:space="preserve">Campaign 1: Humanise your research and writing (public engagement). </w:t>
            </w:r>
          </w:p>
          <w:p w14:paraId="06C208D8" w14:textId="77777777" w:rsidR="008B72A0" w:rsidRPr="00C553D3" w:rsidRDefault="008B72A0" w:rsidP="008B72A0">
            <w:pPr>
              <w:rPr>
                <w:rFonts w:ascii="Calibri" w:hAnsi="Calibri" w:cs="Calibri"/>
                <w:sz w:val="21"/>
                <w:szCs w:val="21"/>
              </w:rPr>
            </w:pPr>
            <w:r w:rsidRPr="00C553D3">
              <w:rPr>
                <w:rFonts w:ascii="Calibri" w:hAnsi="Calibri" w:cs="Calibri"/>
                <w:sz w:val="21"/>
                <w:szCs w:val="21"/>
              </w:rPr>
              <w:t>Where: Meta platforms and YouTube</w:t>
            </w:r>
          </w:p>
          <w:p w14:paraId="4B6770BB" w14:textId="1E7FF34D" w:rsidR="008B72A0" w:rsidRPr="00C553D3" w:rsidRDefault="008B72A0" w:rsidP="008B72A0">
            <w:pPr>
              <w:rPr>
                <w:rFonts w:ascii="Calibri" w:hAnsi="Calibri" w:cs="Calibri"/>
                <w:sz w:val="21"/>
                <w:szCs w:val="21"/>
              </w:rPr>
            </w:pPr>
            <w:r w:rsidRPr="00C553D3">
              <w:rPr>
                <w:rFonts w:ascii="Calibri" w:hAnsi="Calibri" w:cs="Calibri"/>
                <w:sz w:val="21"/>
                <w:szCs w:val="21"/>
              </w:rPr>
              <w:t>Name: Talking Head Series</w:t>
            </w:r>
          </w:p>
          <w:p w14:paraId="6E8FE9B4" w14:textId="77777777" w:rsidR="008B72A0" w:rsidRPr="00C553D3" w:rsidRDefault="008B72A0" w:rsidP="008B72A0">
            <w:pPr>
              <w:pStyle w:val="ListParagraph"/>
              <w:numPr>
                <w:ilvl w:val="0"/>
                <w:numId w:val="12"/>
              </w:numPr>
              <w:rPr>
                <w:rFonts w:ascii="Calibri" w:hAnsi="Calibri" w:cs="Calibri"/>
                <w:sz w:val="21"/>
                <w:szCs w:val="21"/>
              </w:rPr>
            </w:pPr>
            <w:r w:rsidRPr="00C553D3">
              <w:rPr>
                <w:rFonts w:ascii="Calibri" w:hAnsi="Calibri" w:cs="Calibri"/>
                <w:sz w:val="21"/>
                <w:szCs w:val="21"/>
              </w:rPr>
              <w:t>Start with a relatable question or statement.</w:t>
            </w:r>
          </w:p>
          <w:p w14:paraId="5F0DC5DF" w14:textId="77777777" w:rsidR="008B72A0" w:rsidRPr="00C553D3" w:rsidRDefault="008B72A0" w:rsidP="008B72A0">
            <w:pPr>
              <w:pStyle w:val="ListParagraph"/>
              <w:numPr>
                <w:ilvl w:val="0"/>
                <w:numId w:val="12"/>
              </w:numPr>
              <w:rPr>
                <w:rFonts w:ascii="Calibri" w:hAnsi="Calibri" w:cs="Calibri"/>
                <w:sz w:val="21"/>
                <w:szCs w:val="21"/>
              </w:rPr>
            </w:pPr>
            <w:r w:rsidRPr="00C553D3">
              <w:rPr>
                <w:rFonts w:ascii="Calibri" w:hAnsi="Calibri" w:cs="Calibri"/>
                <w:sz w:val="21"/>
                <w:szCs w:val="21"/>
              </w:rPr>
              <w:t>Briefly introduce the problem your research addresses.</w:t>
            </w:r>
          </w:p>
          <w:p w14:paraId="3D08132D" w14:textId="79D47B5D" w:rsidR="008B72A0" w:rsidRPr="00C553D3" w:rsidRDefault="008B72A0" w:rsidP="008B72A0">
            <w:pPr>
              <w:pStyle w:val="ListParagraph"/>
              <w:numPr>
                <w:ilvl w:val="0"/>
                <w:numId w:val="12"/>
              </w:numPr>
              <w:rPr>
                <w:rFonts w:ascii="Calibri" w:hAnsi="Calibri" w:cs="Calibri"/>
                <w:sz w:val="21"/>
                <w:szCs w:val="21"/>
              </w:rPr>
            </w:pPr>
            <w:r w:rsidRPr="00C553D3">
              <w:rPr>
                <w:rFonts w:ascii="Calibri" w:hAnsi="Calibri" w:cs="Calibri"/>
                <w:sz w:val="21"/>
                <w:szCs w:val="21"/>
              </w:rPr>
              <w:t>Share key findings and explain why they matter.</w:t>
            </w:r>
          </w:p>
          <w:p w14:paraId="1AE09E9E" w14:textId="2403B373" w:rsidR="008B72A0" w:rsidRPr="00C553D3" w:rsidRDefault="008B72A0" w:rsidP="008B72A0">
            <w:pPr>
              <w:pStyle w:val="ListParagraph"/>
              <w:numPr>
                <w:ilvl w:val="0"/>
                <w:numId w:val="12"/>
              </w:numPr>
              <w:rPr>
                <w:rFonts w:ascii="Calibri" w:hAnsi="Calibri" w:cs="Calibri"/>
                <w:sz w:val="21"/>
                <w:szCs w:val="21"/>
              </w:rPr>
            </w:pPr>
            <w:r w:rsidRPr="00C553D3">
              <w:rPr>
                <w:rFonts w:ascii="Calibri" w:hAnsi="Calibri" w:cs="Calibri"/>
                <w:sz w:val="21"/>
                <w:szCs w:val="21"/>
              </w:rPr>
              <w:t>Encourage engagement through comments.</w:t>
            </w:r>
          </w:p>
          <w:p w14:paraId="3EFDAA34" w14:textId="77777777" w:rsidR="008B72A0" w:rsidRPr="00C553D3" w:rsidRDefault="008B72A0" w:rsidP="008B72A0">
            <w:pPr>
              <w:rPr>
                <w:rFonts w:ascii="Calibri" w:hAnsi="Calibri" w:cs="Calibri"/>
                <w:sz w:val="21"/>
                <w:szCs w:val="21"/>
              </w:rPr>
            </w:pPr>
          </w:p>
          <w:p w14:paraId="0CFD8A09" w14:textId="40042E0E" w:rsidR="008B72A0" w:rsidRPr="00C553D3" w:rsidRDefault="008B72A0" w:rsidP="008B72A0">
            <w:pPr>
              <w:rPr>
                <w:rFonts w:ascii="Calibri" w:hAnsi="Calibri" w:cs="Calibri"/>
                <w:sz w:val="21"/>
                <w:szCs w:val="21"/>
              </w:rPr>
            </w:pPr>
            <w:r w:rsidRPr="00C553D3">
              <w:rPr>
                <w:rFonts w:ascii="Calibri" w:hAnsi="Calibri" w:cs="Calibri"/>
                <w:sz w:val="21"/>
                <w:szCs w:val="21"/>
              </w:rPr>
              <w:t>Campaign 2: Disseminate key findings for Stakeholders (academics, funders, policy makers, etc)</w:t>
            </w:r>
          </w:p>
          <w:p w14:paraId="536396C9" w14:textId="2FDE9ADC" w:rsidR="008B72A0" w:rsidRPr="00C553D3" w:rsidRDefault="008B72A0" w:rsidP="008B72A0">
            <w:pPr>
              <w:rPr>
                <w:rFonts w:ascii="Calibri" w:hAnsi="Calibri" w:cs="Calibri"/>
                <w:sz w:val="21"/>
                <w:szCs w:val="21"/>
              </w:rPr>
            </w:pPr>
            <w:r w:rsidRPr="00C553D3">
              <w:rPr>
                <w:rFonts w:ascii="Calibri" w:hAnsi="Calibri" w:cs="Calibri"/>
                <w:sz w:val="21"/>
                <w:szCs w:val="21"/>
              </w:rPr>
              <w:t>Where: Twitter</w:t>
            </w:r>
          </w:p>
          <w:p w14:paraId="2FFFEFA8" w14:textId="6551EFC2" w:rsidR="008B72A0" w:rsidRPr="00C553D3" w:rsidRDefault="008B72A0" w:rsidP="008B72A0">
            <w:pPr>
              <w:rPr>
                <w:rFonts w:ascii="Calibri" w:hAnsi="Calibri" w:cs="Calibri"/>
                <w:sz w:val="21"/>
                <w:szCs w:val="21"/>
              </w:rPr>
            </w:pPr>
            <w:r w:rsidRPr="00C553D3">
              <w:rPr>
                <w:rFonts w:ascii="Calibri" w:hAnsi="Calibri" w:cs="Calibri"/>
                <w:sz w:val="21"/>
                <w:szCs w:val="21"/>
              </w:rPr>
              <w:t>Name: Your Research Brief</w:t>
            </w:r>
          </w:p>
          <w:p w14:paraId="1C4DD947" w14:textId="77777777" w:rsidR="008B72A0" w:rsidRPr="00C553D3" w:rsidRDefault="008B72A0" w:rsidP="008B72A0">
            <w:pPr>
              <w:pStyle w:val="ListParagraph"/>
              <w:numPr>
                <w:ilvl w:val="0"/>
                <w:numId w:val="13"/>
              </w:numPr>
              <w:rPr>
                <w:rFonts w:ascii="Calibri" w:hAnsi="Calibri" w:cs="Calibri"/>
                <w:sz w:val="21"/>
                <w:szCs w:val="21"/>
              </w:rPr>
            </w:pPr>
            <w:r w:rsidRPr="00C553D3">
              <w:rPr>
                <w:rFonts w:ascii="Calibri" w:hAnsi="Calibri" w:cs="Calibri"/>
                <w:sz w:val="21"/>
                <w:szCs w:val="21"/>
              </w:rPr>
              <w:t>Create concise tweets highlighting important aspects of your research.</w:t>
            </w:r>
          </w:p>
          <w:p w14:paraId="02274630" w14:textId="77777777" w:rsidR="008B72A0" w:rsidRPr="00C553D3" w:rsidRDefault="008B72A0" w:rsidP="008B72A0">
            <w:pPr>
              <w:pStyle w:val="ListParagraph"/>
              <w:numPr>
                <w:ilvl w:val="0"/>
                <w:numId w:val="13"/>
              </w:numPr>
              <w:rPr>
                <w:rFonts w:ascii="Calibri" w:hAnsi="Calibri" w:cs="Calibri"/>
                <w:sz w:val="21"/>
                <w:szCs w:val="21"/>
              </w:rPr>
            </w:pPr>
            <w:r w:rsidRPr="00C553D3">
              <w:rPr>
                <w:rFonts w:ascii="Calibri" w:hAnsi="Calibri" w:cs="Calibri"/>
                <w:sz w:val="21"/>
                <w:szCs w:val="21"/>
              </w:rPr>
              <w:t>Include relevant visuals - charts, images, or infographics.</w:t>
            </w:r>
          </w:p>
          <w:p w14:paraId="6F48414B" w14:textId="4AD70843" w:rsidR="008B72A0" w:rsidRPr="00C553D3" w:rsidRDefault="008B72A0" w:rsidP="008B72A0">
            <w:pPr>
              <w:pStyle w:val="ListParagraph"/>
              <w:numPr>
                <w:ilvl w:val="0"/>
                <w:numId w:val="13"/>
              </w:numPr>
              <w:rPr>
                <w:rFonts w:ascii="Calibri" w:hAnsi="Calibri" w:cs="Calibri"/>
                <w:sz w:val="21"/>
                <w:szCs w:val="21"/>
              </w:rPr>
            </w:pPr>
            <w:r w:rsidRPr="00C553D3">
              <w:rPr>
                <w:rFonts w:ascii="Calibri" w:hAnsi="Calibri" w:cs="Calibri"/>
                <w:sz w:val="21"/>
                <w:szCs w:val="21"/>
              </w:rPr>
              <w:t>Use appropriate hashtags to increase discoverability.</w:t>
            </w:r>
          </w:p>
          <w:p w14:paraId="5BA91672" w14:textId="3ABD0E41" w:rsidR="008B72A0" w:rsidRPr="00C553D3" w:rsidRDefault="008B72A0" w:rsidP="008B72A0">
            <w:pPr>
              <w:rPr>
                <w:rFonts w:ascii="Calibri" w:hAnsi="Calibri" w:cs="Calibri"/>
                <w:sz w:val="21"/>
                <w:szCs w:val="21"/>
              </w:rPr>
            </w:pPr>
            <w:r w:rsidRPr="00C553D3">
              <w:rPr>
                <w:rFonts w:ascii="Calibri" w:hAnsi="Calibri" w:cs="Calibri"/>
                <w:sz w:val="21"/>
                <w:szCs w:val="21"/>
              </w:rPr>
              <w:t>LinkedIn</w:t>
            </w:r>
          </w:p>
          <w:p w14:paraId="3A3BFAF7" w14:textId="77777777" w:rsidR="008B72A0" w:rsidRPr="00C553D3" w:rsidRDefault="008B72A0" w:rsidP="008B72A0">
            <w:pPr>
              <w:pStyle w:val="ListParagraph"/>
              <w:numPr>
                <w:ilvl w:val="0"/>
                <w:numId w:val="14"/>
              </w:numPr>
              <w:rPr>
                <w:rFonts w:ascii="Calibri" w:hAnsi="Calibri" w:cs="Calibri"/>
                <w:sz w:val="21"/>
                <w:szCs w:val="21"/>
              </w:rPr>
            </w:pPr>
            <w:r w:rsidRPr="00C553D3">
              <w:rPr>
                <w:rFonts w:ascii="Calibri" w:hAnsi="Calibri" w:cs="Calibri"/>
                <w:sz w:val="21"/>
                <w:szCs w:val="21"/>
              </w:rPr>
              <w:t>Pose a thought-provoking question related to your research.</w:t>
            </w:r>
          </w:p>
          <w:p w14:paraId="2B7D691B" w14:textId="77777777" w:rsidR="008B72A0" w:rsidRPr="00C553D3" w:rsidRDefault="008B72A0" w:rsidP="008B72A0">
            <w:pPr>
              <w:pStyle w:val="ListParagraph"/>
              <w:numPr>
                <w:ilvl w:val="0"/>
                <w:numId w:val="14"/>
              </w:numPr>
              <w:rPr>
                <w:rFonts w:ascii="Calibri" w:hAnsi="Calibri" w:cs="Calibri"/>
                <w:sz w:val="21"/>
                <w:szCs w:val="21"/>
              </w:rPr>
            </w:pPr>
            <w:r w:rsidRPr="00C553D3">
              <w:rPr>
                <w:rFonts w:ascii="Calibri" w:hAnsi="Calibri" w:cs="Calibri"/>
                <w:sz w:val="21"/>
                <w:szCs w:val="21"/>
              </w:rPr>
              <w:t>Encourage your network to share their thoughts and experiences.</w:t>
            </w:r>
          </w:p>
          <w:p w14:paraId="578564CB" w14:textId="29047807" w:rsidR="008B72A0" w:rsidRPr="00C553D3" w:rsidRDefault="008B72A0" w:rsidP="008B72A0">
            <w:pPr>
              <w:pStyle w:val="ListParagraph"/>
              <w:numPr>
                <w:ilvl w:val="0"/>
                <w:numId w:val="14"/>
              </w:numPr>
              <w:rPr>
                <w:rFonts w:ascii="Calibri" w:hAnsi="Calibri" w:cs="Calibri"/>
                <w:sz w:val="21"/>
                <w:szCs w:val="21"/>
              </w:rPr>
            </w:pPr>
            <w:r w:rsidRPr="00C553D3">
              <w:rPr>
                <w:rFonts w:ascii="Calibri" w:hAnsi="Calibri" w:cs="Calibri"/>
                <w:sz w:val="21"/>
                <w:szCs w:val="21"/>
              </w:rPr>
              <w:t>Respond to comments to foster a meaningful conversation.</w:t>
            </w:r>
          </w:p>
          <w:p w14:paraId="1A53CCC4" w14:textId="77777777" w:rsidR="008B72A0" w:rsidRPr="00C553D3" w:rsidRDefault="008B72A0" w:rsidP="008B72A0">
            <w:pPr>
              <w:rPr>
                <w:rFonts w:ascii="Calibri" w:hAnsi="Calibri" w:cs="Calibri"/>
                <w:sz w:val="21"/>
                <w:szCs w:val="21"/>
              </w:rPr>
            </w:pPr>
          </w:p>
          <w:p w14:paraId="4083BFC4" w14:textId="334EC262" w:rsidR="008B72A0" w:rsidRPr="00C553D3" w:rsidRDefault="008B72A0" w:rsidP="008B72A0">
            <w:pPr>
              <w:rPr>
                <w:rFonts w:ascii="Calibri" w:hAnsi="Calibri" w:cs="Calibri"/>
                <w:sz w:val="21"/>
                <w:szCs w:val="21"/>
              </w:rPr>
            </w:pPr>
            <w:r w:rsidRPr="00C553D3">
              <w:rPr>
                <w:rFonts w:ascii="Calibri" w:hAnsi="Calibri" w:cs="Calibri"/>
                <w:sz w:val="21"/>
                <w:szCs w:val="21"/>
              </w:rPr>
              <w:t xml:space="preserve">Campaign 3: Expand your </w:t>
            </w:r>
            <w:proofErr w:type="gramStart"/>
            <w:r w:rsidRPr="00C553D3">
              <w:rPr>
                <w:rFonts w:ascii="Calibri" w:hAnsi="Calibri" w:cs="Calibri"/>
                <w:sz w:val="21"/>
                <w:szCs w:val="21"/>
              </w:rPr>
              <w:t>Reach</w:t>
            </w:r>
            <w:proofErr w:type="gramEnd"/>
          </w:p>
          <w:p w14:paraId="29F52310" w14:textId="77777777" w:rsidR="008B72A0" w:rsidRPr="00C553D3" w:rsidRDefault="008B72A0" w:rsidP="008B72A0">
            <w:pPr>
              <w:rPr>
                <w:rFonts w:ascii="Calibri" w:hAnsi="Calibri" w:cs="Calibri"/>
                <w:sz w:val="21"/>
                <w:szCs w:val="21"/>
              </w:rPr>
            </w:pPr>
            <w:r w:rsidRPr="00C553D3">
              <w:rPr>
                <w:rFonts w:ascii="Calibri" w:hAnsi="Calibri" w:cs="Calibri"/>
                <w:sz w:val="21"/>
                <w:szCs w:val="21"/>
              </w:rPr>
              <w:t xml:space="preserve">Where: Podcasts – google it and ensure it’s on Apple and Spotify. </w:t>
            </w:r>
          </w:p>
          <w:p w14:paraId="71FEA635" w14:textId="5F7309C6" w:rsidR="008B72A0" w:rsidRPr="00C553D3" w:rsidRDefault="008B72A0" w:rsidP="008B72A0">
            <w:pPr>
              <w:rPr>
                <w:rFonts w:ascii="Calibri" w:hAnsi="Calibri" w:cs="Calibri"/>
                <w:sz w:val="21"/>
                <w:szCs w:val="21"/>
              </w:rPr>
            </w:pPr>
            <w:r w:rsidRPr="00C553D3">
              <w:rPr>
                <w:rFonts w:ascii="Calibri" w:hAnsi="Calibri" w:cs="Calibri"/>
                <w:sz w:val="21"/>
                <w:szCs w:val="21"/>
              </w:rPr>
              <w:t>Name: Outreach1</w:t>
            </w:r>
          </w:p>
          <w:p w14:paraId="747B26BC" w14:textId="77777777" w:rsidR="008B72A0" w:rsidRPr="00C553D3" w:rsidRDefault="008B72A0" w:rsidP="008B72A0">
            <w:pPr>
              <w:pStyle w:val="ListParagraph"/>
              <w:numPr>
                <w:ilvl w:val="0"/>
                <w:numId w:val="15"/>
              </w:numPr>
              <w:rPr>
                <w:rFonts w:ascii="Calibri" w:hAnsi="Calibri" w:cs="Calibri"/>
                <w:sz w:val="21"/>
                <w:szCs w:val="21"/>
              </w:rPr>
            </w:pPr>
            <w:r w:rsidRPr="00C553D3">
              <w:rPr>
                <w:rFonts w:ascii="Calibri" w:hAnsi="Calibri" w:cs="Calibri"/>
                <w:sz w:val="21"/>
                <w:szCs w:val="21"/>
              </w:rPr>
              <w:t>Identify relevant podcasts in your field.</w:t>
            </w:r>
          </w:p>
          <w:p w14:paraId="2AC40563" w14:textId="77777777" w:rsidR="008B72A0" w:rsidRPr="00C553D3" w:rsidRDefault="008B72A0" w:rsidP="008B72A0">
            <w:pPr>
              <w:pStyle w:val="ListParagraph"/>
              <w:numPr>
                <w:ilvl w:val="0"/>
                <w:numId w:val="15"/>
              </w:numPr>
              <w:rPr>
                <w:rFonts w:ascii="Calibri" w:hAnsi="Calibri" w:cs="Calibri"/>
                <w:sz w:val="21"/>
                <w:szCs w:val="21"/>
              </w:rPr>
            </w:pPr>
            <w:r w:rsidRPr="00C553D3">
              <w:rPr>
                <w:rFonts w:ascii="Calibri" w:hAnsi="Calibri" w:cs="Calibri"/>
                <w:sz w:val="21"/>
                <w:szCs w:val="21"/>
              </w:rPr>
              <w:t>Propose collaborations or offer to be a guest.</w:t>
            </w:r>
          </w:p>
          <w:p w14:paraId="79B56EC9" w14:textId="61DE5DDE" w:rsidR="008B72A0" w:rsidRPr="00C553D3" w:rsidRDefault="008B72A0" w:rsidP="008B72A0">
            <w:pPr>
              <w:pStyle w:val="ListParagraph"/>
              <w:numPr>
                <w:ilvl w:val="0"/>
                <w:numId w:val="15"/>
              </w:numPr>
              <w:rPr>
                <w:rFonts w:ascii="Calibri" w:hAnsi="Calibri" w:cs="Calibri"/>
                <w:sz w:val="21"/>
                <w:szCs w:val="21"/>
              </w:rPr>
            </w:pPr>
            <w:r w:rsidRPr="00C553D3">
              <w:rPr>
                <w:rFonts w:ascii="Calibri" w:hAnsi="Calibri" w:cs="Calibri"/>
                <w:sz w:val="21"/>
                <w:szCs w:val="21"/>
              </w:rPr>
              <w:t>Prepare talking points that make your research accessible to a diverse audience.</w:t>
            </w:r>
          </w:p>
          <w:p w14:paraId="3ADC37B6" w14:textId="77777777" w:rsidR="008B72A0" w:rsidRPr="00C553D3" w:rsidRDefault="008B72A0" w:rsidP="008B72A0">
            <w:pPr>
              <w:rPr>
                <w:rFonts w:ascii="Calibri" w:hAnsi="Calibri" w:cs="Calibri"/>
                <w:sz w:val="21"/>
                <w:szCs w:val="21"/>
              </w:rPr>
            </w:pPr>
          </w:p>
          <w:p w14:paraId="53E32CF5" w14:textId="5D9451B8" w:rsidR="008B72A0" w:rsidRPr="00C553D3" w:rsidRDefault="008B72A0" w:rsidP="008B72A0">
            <w:pPr>
              <w:rPr>
                <w:rFonts w:ascii="Calibri" w:hAnsi="Calibri" w:cs="Calibri"/>
                <w:sz w:val="21"/>
                <w:szCs w:val="21"/>
              </w:rPr>
            </w:pPr>
            <w:r w:rsidRPr="00C553D3">
              <w:rPr>
                <w:rFonts w:ascii="Calibri" w:hAnsi="Calibri" w:cs="Calibri"/>
                <w:sz w:val="21"/>
                <w:szCs w:val="21"/>
              </w:rPr>
              <w:t xml:space="preserve">Where: Blogs, magazines, etc. </w:t>
            </w:r>
          </w:p>
          <w:p w14:paraId="4206D5BC" w14:textId="07EA3BA6" w:rsidR="008B72A0" w:rsidRPr="00C553D3" w:rsidRDefault="008B72A0" w:rsidP="008B72A0">
            <w:pPr>
              <w:rPr>
                <w:rFonts w:ascii="Calibri" w:hAnsi="Calibri" w:cs="Calibri"/>
                <w:sz w:val="21"/>
                <w:szCs w:val="21"/>
              </w:rPr>
            </w:pPr>
            <w:r w:rsidRPr="00C553D3">
              <w:rPr>
                <w:rFonts w:ascii="Calibri" w:hAnsi="Calibri" w:cs="Calibri"/>
                <w:sz w:val="21"/>
                <w:szCs w:val="21"/>
              </w:rPr>
              <w:t>Name: Outreach 2</w:t>
            </w:r>
          </w:p>
          <w:p w14:paraId="7FA88293" w14:textId="77777777" w:rsidR="008B72A0" w:rsidRPr="00C553D3" w:rsidRDefault="008B72A0" w:rsidP="008B72A0">
            <w:pPr>
              <w:pStyle w:val="ListParagraph"/>
              <w:numPr>
                <w:ilvl w:val="0"/>
                <w:numId w:val="16"/>
              </w:numPr>
              <w:rPr>
                <w:rFonts w:ascii="Calibri" w:hAnsi="Calibri" w:cs="Calibri"/>
                <w:sz w:val="21"/>
                <w:szCs w:val="21"/>
              </w:rPr>
            </w:pPr>
            <w:r w:rsidRPr="00C553D3">
              <w:rPr>
                <w:rFonts w:ascii="Calibri" w:hAnsi="Calibri" w:cs="Calibri"/>
                <w:sz w:val="21"/>
                <w:szCs w:val="21"/>
              </w:rPr>
              <w:t>Craft a detailed blog post covering the problem, methodology, findings, and implications.</w:t>
            </w:r>
          </w:p>
          <w:p w14:paraId="75B70E27" w14:textId="77777777" w:rsidR="008B72A0" w:rsidRPr="00C553D3" w:rsidRDefault="008B72A0" w:rsidP="008B72A0">
            <w:pPr>
              <w:pStyle w:val="ListParagraph"/>
              <w:numPr>
                <w:ilvl w:val="0"/>
                <w:numId w:val="16"/>
              </w:numPr>
              <w:rPr>
                <w:rFonts w:ascii="Calibri" w:hAnsi="Calibri" w:cs="Calibri"/>
                <w:sz w:val="21"/>
                <w:szCs w:val="21"/>
              </w:rPr>
            </w:pPr>
            <w:r w:rsidRPr="00C553D3">
              <w:rPr>
                <w:rFonts w:ascii="Calibri" w:hAnsi="Calibri" w:cs="Calibri"/>
                <w:sz w:val="21"/>
                <w:szCs w:val="21"/>
              </w:rPr>
              <w:t>Use a conversational tone to engage a wider audience.</w:t>
            </w:r>
          </w:p>
          <w:p w14:paraId="73D67A06" w14:textId="656884AF" w:rsidR="008B72A0" w:rsidRPr="00C553D3" w:rsidRDefault="008B72A0" w:rsidP="008B72A0">
            <w:pPr>
              <w:pStyle w:val="ListParagraph"/>
              <w:numPr>
                <w:ilvl w:val="0"/>
                <w:numId w:val="16"/>
              </w:numPr>
              <w:rPr>
                <w:rFonts w:ascii="Calibri" w:hAnsi="Calibri" w:cs="Calibri"/>
                <w:sz w:val="21"/>
                <w:szCs w:val="21"/>
              </w:rPr>
            </w:pPr>
            <w:r w:rsidRPr="00C553D3">
              <w:rPr>
                <w:rFonts w:ascii="Calibri" w:hAnsi="Calibri" w:cs="Calibri"/>
                <w:sz w:val="21"/>
                <w:szCs w:val="21"/>
              </w:rPr>
              <w:t>Optimize for search engines with relevant keywords.</w:t>
            </w:r>
          </w:p>
          <w:p w14:paraId="784DFB65" w14:textId="77777777" w:rsidR="008B72A0" w:rsidRPr="00C553D3" w:rsidRDefault="008B72A0" w:rsidP="008B72A0">
            <w:pPr>
              <w:rPr>
                <w:rFonts w:ascii="Calibri" w:hAnsi="Calibri" w:cs="Calibri"/>
                <w:sz w:val="21"/>
                <w:szCs w:val="21"/>
              </w:rPr>
            </w:pPr>
          </w:p>
          <w:p w14:paraId="6D0DFA98" w14:textId="1E2F6ED9" w:rsidR="008B72A0" w:rsidRPr="00C553D3" w:rsidRDefault="008B72A0" w:rsidP="008B72A0">
            <w:pPr>
              <w:rPr>
                <w:rFonts w:ascii="Calibri" w:hAnsi="Calibri" w:cs="Calibri"/>
                <w:sz w:val="21"/>
                <w:szCs w:val="21"/>
              </w:rPr>
            </w:pPr>
            <w:r w:rsidRPr="00C553D3">
              <w:rPr>
                <w:rFonts w:ascii="Calibri" w:hAnsi="Calibri" w:cs="Calibri"/>
                <w:sz w:val="21"/>
                <w:szCs w:val="21"/>
              </w:rPr>
              <w:t>Note: SEO</w:t>
            </w:r>
          </w:p>
          <w:p w14:paraId="2B34509B" w14:textId="77777777" w:rsidR="008B72A0" w:rsidRPr="00C553D3" w:rsidRDefault="008B72A0" w:rsidP="008B72A0">
            <w:pPr>
              <w:pStyle w:val="ListParagraph"/>
              <w:numPr>
                <w:ilvl w:val="0"/>
                <w:numId w:val="18"/>
              </w:numPr>
              <w:rPr>
                <w:rFonts w:ascii="Calibri" w:hAnsi="Calibri" w:cs="Calibri"/>
                <w:sz w:val="21"/>
                <w:szCs w:val="21"/>
              </w:rPr>
            </w:pPr>
            <w:r w:rsidRPr="00C553D3">
              <w:rPr>
                <w:rFonts w:ascii="Calibri" w:hAnsi="Calibri" w:cs="Calibri"/>
                <w:sz w:val="21"/>
                <w:szCs w:val="21"/>
              </w:rPr>
              <w:lastRenderedPageBreak/>
              <w:t>Research and incorporate relevant keywords into your online content.</w:t>
            </w:r>
          </w:p>
          <w:p w14:paraId="53D903D5" w14:textId="77777777" w:rsidR="008B72A0" w:rsidRPr="00C553D3" w:rsidRDefault="008B72A0" w:rsidP="008B72A0">
            <w:pPr>
              <w:pStyle w:val="ListParagraph"/>
              <w:numPr>
                <w:ilvl w:val="0"/>
                <w:numId w:val="18"/>
              </w:numPr>
              <w:rPr>
                <w:rFonts w:ascii="Calibri" w:hAnsi="Calibri" w:cs="Calibri"/>
                <w:sz w:val="21"/>
                <w:szCs w:val="21"/>
              </w:rPr>
            </w:pPr>
            <w:r w:rsidRPr="00C553D3">
              <w:rPr>
                <w:rFonts w:ascii="Calibri" w:hAnsi="Calibri" w:cs="Calibri"/>
                <w:sz w:val="21"/>
                <w:szCs w:val="21"/>
              </w:rPr>
              <w:t>Use platform-specific and trending hashtags to broaden your reach.</w:t>
            </w:r>
          </w:p>
          <w:p w14:paraId="79AE255A" w14:textId="5B1F5866" w:rsidR="008B72A0" w:rsidRPr="00C553D3" w:rsidRDefault="008B72A0" w:rsidP="008B72A0">
            <w:pPr>
              <w:pStyle w:val="ListParagraph"/>
              <w:numPr>
                <w:ilvl w:val="0"/>
                <w:numId w:val="18"/>
              </w:numPr>
              <w:rPr>
                <w:rFonts w:ascii="Calibri" w:hAnsi="Calibri" w:cs="Calibri"/>
                <w:sz w:val="21"/>
                <w:szCs w:val="21"/>
              </w:rPr>
            </w:pPr>
            <w:r w:rsidRPr="00C553D3">
              <w:rPr>
                <w:rFonts w:ascii="Calibri" w:hAnsi="Calibri" w:cs="Calibri"/>
                <w:sz w:val="21"/>
                <w:szCs w:val="21"/>
              </w:rPr>
              <w:t>Regularly monitor and adjust your strategy based on analytics and engagement data.</w:t>
            </w:r>
          </w:p>
          <w:p w14:paraId="7AFE9E3A" w14:textId="02303C82" w:rsidR="008B72A0" w:rsidRPr="00C553D3" w:rsidRDefault="008B72A0" w:rsidP="008B72A0">
            <w:pPr>
              <w:pStyle w:val="ListParagraph"/>
              <w:numPr>
                <w:ilvl w:val="1"/>
                <w:numId w:val="18"/>
              </w:numPr>
              <w:rPr>
                <w:rFonts w:ascii="Calibri" w:hAnsi="Calibri" w:cs="Calibri"/>
                <w:sz w:val="21"/>
                <w:szCs w:val="21"/>
              </w:rPr>
            </w:pPr>
            <w:r w:rsidRPr="00C553D3">
              <w:rPr>
                <w:rFonts w:ascii="Calibri" w:hAnsi="Calibri" w:cs="Calibri"/>
                <w:sz w:val="21"/>
                <w:szCs w:val="21"/>
              </w:rPr>
              <w:t>How: Google your keyword (e.g., Brain Injury) and then after a space, go through the alphabet. For me, searching “Brain Injury” automatically brings up “Symptoms” and “</w:t>
            </w:r>
            <w:proofErr w:type="spellStart"/>
            <w:r w:rsidRPr="00C553D3">
              <w:rPr>
                <w:rFonts w:ascii="Calibri" w:hAnsi="Calibri" w:cs="Calibri"/>
                <w:sz w:val="21"/>
                <w:szCs w:val="21"/>
              </w:rPr>
              <w:t>Rehabilition</w:t>
            </w:r>
            <w:proofErr w:type="spellEnd"/>
            <w:r w:rsidRPr="00C553D3">
              <w:rPr>
                <w:rFonts w:ascii="Calibri" w:hAnsi="Calibri" w:cs="Calibri"/>
                <w:sz w:val="21"/>
                <w:szCs w:val="21"/>
              </w:rPr>
              <w:t xml:space="preserve">”. That’s what you must have in your blog/articles as it’s being searched the most. </w:t>
            </w:r>
          </w:p>
          <w:p w14:paraId="6F0CF932" w14:textId="0B515121" w:rsidR="008B72A0" w:rsidRPr="00C30084" w:rsidRDefault="008B72A0" w:rsidP="008B72A0">
            <w:pPr>
              <w:pStyle w:val="ListParagraph"/>
              <w:numPr>
                <w:ilvl w:val="1"/>
                <w:numId w:val="18"/>
              </w:numPr>
              <w:rPr>
                <w:rFonts w:ascii="Calibri" w:hAnsi="Calibri" w:cs="Calibri"/>
                <w:sz w:val="21"/>
                <w:szCs w:val="21"/>
              </w:rPr>
            </w:pPr>
            <w:r w:rsidRPr="00C553D3">
              <w:rPr>
                <w:rFonts w:ascii="Calibri" w:hAnsi="Calibri" w:cs="Calibri"/>
                <w:sz w:val="21"/>
                <w:szCs w:val="21"/>
              </w:rPr>
              <w:t xml:space="preserve">Hashtags: don’t use more than 5. #braininjury should be hash tagged with a more frequently searched single word e.g., #brain. Using high frequency words like #dream would get more hits than #goal, so think about what your audience are searching. </w:t>
            </w:r>
          </w:p>
        </w:tc>
      </w:tr>
    </w:tbl>
    <w:p w14:paraId="4D5DD682" w14:textId="38C0B2FE" w:rsidR="008B72A0" w:rsidRPr="00C553D3" w:rsidRDefault="008B72A0" w:rsidP="008B72A0">
      <w:pPr>
        <w:rPr>
          <w:rFonts w:ascii="Calibri" w:hAnsi="Calibri" w:cs="Calibri"/>
          <w:sz w:val="21"/>
          <w:szCs w:val="21"/>
        </w:rPr>
      </w:pPr>
    </w:p>
    <w:sectPr w:rsidR="008B72A0" w:rsidRPr="00C55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C279B"/>
    <w:multiLevelType w:val="hybridMultilevel"/>
    <w:tmpl w:val="4D02D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3220D9"/>
    <w:multiLevelType w:val="hybridMultilevel"/>
    <w:tmpl w:val="9864C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D6001"/>
    <w:multiLevelType w:val="hybridMultilevel"/>
    <w:tmpl w:val="4E707CAC"/>
    <w:lvl w:ilvl="0" w:tplc="08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C84A4F"/>
    <w:multiLevelType w:val="hybridMultilevel"/>
    <w:tmpl w:val="D9481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894584"/>
    <w:multiLevelType w:val="hybridMultilevel"/>
    <w:tmpl w:val="4CAE4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2F7BC0"/>
    <w:multiLevelType w:val="hybridMultilevel"/>
    <w:tmpl w:val="6F707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73161E"/>
    <w:multiLevelType w:val="hybridMultilevel"/>
    <w:tmpl w:val="62828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1F7CCD"/>
    <w:multiLevelType w:val="hybridMultilevel"/>
    <w:tmpl w:val="19AE9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9136AF"/>
    <w:multiLevelType w:val="hybridMultilevel"/>
    <w:tmpl w:val="2C02D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810092"/>
    <w:multiLevelType w:val="hybridMultilevel"/>
    <w:tmpl w:val="89AE3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B943B2"/>
    <w:multiLevelType w:val="hybridMultilevel"/>
    <w:tmpl w:val="6E506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C66232"/>
    <w:multiLevelType w:val="hybridMultilevel"/>
    <w:tmpl w:val="CB0C2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036D7F"/>
    <w:multiLevelType w:val="hybridMultilevel"/>
    <w:tmpl w:val="C68C8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BA096F"/>
    <w:multiLevelType w:val="hybridMultilevel"/>
    <w:tmpl w:val="51D00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647FF5"/>
    <w:multiLevelType w:val="hybridMultilevel"/>
    <w:tmpl w:val="ACB04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FC533B"/>
    <w:multiLevelType w:val="hybridMultilevel"/>
    <w:tmpl w:val="61B86B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F15BC"/>
    <w:multiLevelType w:val="hybridMultilevel"/>
    <w:tmpl w:val="EF22A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8D3AF1"/>
    <w:multiLevelType w:val="hybridMultilevel"/>
    <w:tmpl w:val="D0945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241752"/>
    <w:multiLevelType w:val="hybridMultilevel"/>
    <w:tmpl w:val="98907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8960796">
    <w:abstractNumId w:val="9"/>
  </w:num>
  <w:num w:numId="2" w16cid:durableId="3942060">
    <w:abstractNumId w:val="12"/>
  </w:num>
  <w:num w:numId="3" w16cid:durableId="1900047631">
    <w:abstractNumId w:val="4"/>
  </w:num>
  <w:num w:numId="4" w16cid:durableId="1530873229">
    <w:abstractNumId w:val="15"/>
  </w:num>
  <w:num w:numId="5" w16cid:durableId="1471745296">
    <w:abstractNumId w:val="14"/>
  </w:num>
  <w:num w:numId="6" w16cid:durableId="696084004">
    <w:abstractNumId w:val="10"/>
  </w:num>
  <w:num w:numId="7" w16cid:durableId="3174748">
    <w:abstractNumId w:val="6"/>
  </w:num>
  <w:num w:numId="8" w16cid:durableId="2041389848">
    <w:abstractNumId w:val="0"/>
  </w:num>
  <w:num w:numId="9" w16cid:durableId="1800537529">
    <w:abstractNumId w:val="5"/>
  </w:num>
  <w:num w:numId="10" w16cid:durableId="458573032">
    <w:abstractNumId w:val="7"/>
  </w:num>
  <w:num w:numId="11" w16cid:durableId="1089547282">
    <w:abstractNumId w:val="18"/>
  </w:num>
  <w:num w:numId="12" w16cid:durableId="1913274334">
    <w:abstractNumId w:val="16"/>
  </w:num>
  <w:num w:numId="13" w16cid:durableId="425884018">
    <w:abstractNumId w:val="13"/>
  </w:num>
  <w:num w:numId="14" w16cid:durableId="351415836">
    <w:abstractNumId w:val="8"/>
  </w:num>
  <w:num w:numId="15" w16cid:durableId="1644121390">
    <w:abstractNumId w:val="3"/>
  </w:num>
  <w:num w:numId="16" w16cid:durableId="1501433942">
    <w:abstractNumId w:val="17"/>
  </w:num>
  <w:num w:numId="17" w16cid:durableId="697976154">
    <w:abstractNumId w:val="11"/>
  </w:num>
  <w:num w:numId="18" w16cid:durableId="1089809948">
    <w:abstractNumId w:val="2"/>
  </w:num>
  <w:num w:numId="19" w16cid:durableId="1774128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2A0"/>
    <w:rsid w:val="00143D76"/>
    <w:rsid w:val="002829F1"/>
    <w:rsid w:val="003823FA"/>
    <w:rsid w:val="003E2E1C"/>
    <w:rsid w:val="006A7A8E"/>
    <w:rsid w:val="007B69AA"/>
    <w:rsid w:val="008B72A0"/>
    <w:rsid w:val="00990F1C"/>
    <w:rsid w:val="00B45D86"/>
    <w:rsid w:val="00B809A0"/>
    <w:rsid w:val="00C30084"/>
    <w:rsid w:val="00C553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682C39"/>
  <w15:chartTrackingRefBased/>
  <w15:docId w15:val="{EBDEFDFD-1400-DF49-9EBA-2E05298B2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2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2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2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2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2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2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2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2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2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2A0"/>
    <w:rPr>
      <w:rFonts w:eastAsiaTheme="majorEastAsia" w:cstheme="majorBidi"/>
      <w:color w:val="272727" w:themeColor="text1" w:themeTint="D8"/>
    </w:rPr>
  </w:style>
  <w:style w:type="paragraph" w:styleId="Title">
    <w:name w:val="Title"/>
    <w:basedOn w:val="Normal"/>
    <w:next w:val="Normal"/>
    <w:link w:val="TitleChar"/>
    <w:uiPriority w:val="10"/>
    <w:qFormat/>
    <w:rsid w:val="008B72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2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2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72A0"/>
    <w:rPr>
      <w:i/>
      <w:iCs/>
      <w:color w:val="404040" w:themeColor="text1" w:themeTint="BF"/>
    </w:rPr>
  </w:style>
  <w:style w:type="paragraph" w:styleId="ListParagraph">
    <w:name w:val="List Paragraph"/>
    <w:basedOn w:val="Normal"/>
    <w:uiPriority w:val="34"/>
    <w:qFormat/>
    <w:rsid w:val="008B72A0"/>
    <w:pPr>
      <w:ind w:left="720"/>
      <w:contextualSpacing/>
    </w:pPr>
  </w:style>
  <w:style w:type="character" w:styleId="IntenseEmphasis">
    <w:name w:val="Intense Emphasis"/>
    <w:basedOn w:val="DefaultParagraphFont"/>
    <w:uiPriority w:val="21"/>
    <w:qFormat/>
    <w:rsid w:val="008B72A0"/>
    <w:rPr>
      <w:i/>
      <w:iCs/>
      <w:color w:val="0F4761" w:themeColor="accent1" w:themeShade="BF"/>
    </w:rPr>
  </w:style>
  <w:style w:type="paragraph" w:styleId="IntenseQuote">
    <w:name w:val="Intense Quote"/>
    <w:basedOn w:val="Normal"/>
    <w:next w:val="Normal"/>
    <w:link w:val="IntenseQuoteChar"/>
    <w:uiPriority w:val="30"/>
    <w:qFormat/>
    <w:rsid w:val="008B7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2A0"/>
    <w:rPr>
      <w:i/>
      <w:iCs/>
      <w:color w:val="0F4761" w:themeColor="accent1" w:themeShade="BF"/>
    </w:rPr>
  </w:style>
  <w:style w:type="character" w:styleId="IntenseReference">
    <w:name w:val="Intense Reference"/>
    <w:basedOn w:val="DefaultParagraphFont"/>
    <w:uiPriority w:val="32"/>
    <w:qFormat/>
    <w:rsid w:val="008B72A0"/>
    <w:rPr>
      <w:b/>
      <w:bCs/>
      <w:smallCaps/>
      <w:color w:val="0F4761" w:themeColor="accent1" w:themeShade="BF"/>
      <w:spacing w:val="5"/>
    </w:rPr>
  </w:style>
  <w:style w:type="table" w:styleId="TableGrid">
    <w:name w:val="Table Grid"/>
    <w:basedOn w:val="TableNormal"/>
    <w:uiPriority w:val="39"/>
    <w:rsid w:val="008B7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B72A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8B72A0"/>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8B72A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8B72A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8B72A0"/>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2">
    <w:name w:val="Grid Table 4 Accent 2"/>
    <w:basedOn w:val="TableNormal"/>
    <w:uiPriority w:val="49"/>
    <w:rsid w:val="008B72A0"/>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Hyperlink">
    <w:name w:val="Hyperlink"/>
    <w:basedOn w:val="DefaultParagraphFont"/>
    <w:uiPriority w:val="99"/>
    <w:unhideWhenUsed/>
    <w:rsid w:val="00B45D86"/>
    <w:rPr>
      <w:color w:val="467886" w:themeColor="hyperlink"/>
      <w:u w:val="single"/>
    </w:rPr>
  </w:style>
  <w:style w:type="character" w:styleId="UnresolvedMention">
    <w:name w:val="Unresolved Mention"/>
    <w:basedOn w:val="DefaultParagraphFont"/>
    <w:uiPriority w:val="99"/>
    <w:semiHidden/>
    <w:unhideWhenUsed/>
    <w:rsid w:val="00B45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bc.net.au/listen/programs/allinthemind/visualisation-values-goal-setting-choice-point/102525774"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sychologytoday.com/gb/blog/imagery-coaching/202308/aphantasia-and-the-science-of-imagination-training" TargetMode="External"/><Relationship Id="rId11" Type="http://schemas.openxmlformats.org/officeDocument/2006/relationships/customXml" Target="../customXml/item2.xml"/><Relationship Id="rId5" Type="http://schemas.openxmlformats.org/officeDocument/2006/relationships/hyperlink" Target="https://liveplymouthac-my.sharepoint.com/:v:/r/personal/jonathan_rhodes_plymouth_ac_uk/Documents/Aphantasia_Example.MP4?csf=1&amp;web=1&amp;e=LfrMVZ&amp;nav=eyJyZWZlcnJhbEluZm8iOnsicmVmZXJyYWxBcHAiOiJTdHJlYW1XZWJBcHAiLCJyZWZlcnJhbFZpZXciOiJTaGFyZURpYWxvZy1MaW5rIiwicmVmZXJyYWxBcHBQbGF0Zm9ybSI6IldlYiIsInJlZmVycmFsTW9kZSI6InZpZXcifX0%3D"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7A3E2FE76FCA4A9D2B2E36FDEB5238" ma:contentTypeVersion="14" ma:contentTypeDescription="Create a new document." ma:contentTypeScope="" ma:versionID="63a675a74c4ee1501f0004cf12912e8c">
  <xsd:schema xmlns:xsd="http://www.w3.org/2001/XMLSchema" xmlns:xs="http://www.w3.org/2001/XMLSchema" xmlns:p="http://schemas.microsoft.com/office/2006/metadata/properties" xmlns:ns2="74ed5f6d-1965-4574-9d86-b4579ebe7ed0" xmlns:ns3="f67ae4dc-bd01-4e97-b43a-acf2f26595a5" targetNamespace="http://schemas.microsoft.com/office/2006/metadata/properties" ma:root="true" ma:fieldsID="e214df0851a9ccfbcf1ce3420951d089" ns2:_="" ns3:_="">
    <xsd:import namespace="74ed5f6d-1965-4574-9d86-b4579ebe7ed0"/>
    <xsd:import namespace="f67ae4dc-bd01-4e97-b43a-acf2f26595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Summary" minOccurs="0"/>
                <xsd:element ref="ns2:Responsibility" minOccurs="0"/>
                <xsd:element ref="ns2: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d5f6d-1965-4574-9d86-b4579ebe7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Summary" ma:index="19" nillable="true" ma:displayName="Summary" ma:format="Dropdown" ma:internalName="Summary">
      <xsd:simpleType>
        <xsd:restriction base="dms:Note">
          <xsd:maxLength value="255"/>
        </xsd:restriction>
      </xsd:simpleType>
    </xsd:element>
    <xsd:element name="Responsibility" ma:index="20" nillable="true" ma:displayName="Responsibility" ma:format="Dropdown" ma:list="UserInfo" ma:SharePointGroup="0" ma:internalName="Responsibilit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ference" ma:index="21" nillable="true" ma:displayName="Reference" ma:default="1" ma:format="Dropdown" ma:internalName="Referenc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67ae4dc-bd01-4e97-b43a-acf2f26595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893066f-d89f-4761-87dc-32ca1bb1a839}" ma:internalName="TaxCatchAll" ma:showField="CatchAllData" ma:web="f67ae4dc-bd01-4e97-b43a-acf2f26595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sponsibility xmlns="74ed5f6d-1965-4574-9d86-b4579ebe7ed0">
      <UserInfo>
        <DisplayName/>
        <AccountId xsi:nil="true"/>
        <AccountType/>
      </UserInfo>
    </Responsibility>
    <Summary xmlns="74ed5f6d-1965-4574-9d86-b4579ebe7ed0" xsi:nil="true"/>
    <TaxCatchAll xmlns="f67ae4dc-bd01-4e97-b43a-acf2f26595a5" xsi:nil="true"/>
    <Reference xmlns="74ed5f6d-1965-4574-9d86-b4579ebe7ed0">true</Reference>
    <lcf76f155ced4ddcb4097134ff3c332f xmlns="74ed5f6d-1965-4574-9d86-b4579ebe7ed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2E242F2-205C-4972-BCBF-0428E1679EB7}"/>
</file>

<file path=customXml/itemProps2.xml><?xml version="1.0" encoding="utf-8"?>
<ds:datastoreItem xmlns:ds="http://schemas.openxmlformats.org/officeDocument/2006/customXml" ds:itemID="{1DCDC05B-15AD-4C1B-84F2-E56D857DD497}"/>
</file>

<file path=customXml/itemProps3.xml><?xml version="1.0" encoding="utf-8"?>
<ds:datastoreItem xmlns:ds="http://schemas.openxmlformats.org/officeDocument/2006/customXml" ds:itemID="{D947C746-350C-4A55-909D-52BADBD6D9FF}"/>
</file>

<file path=docProps/app.xml><?xml version="1.0" encoding="utf-8"?>
<Properties xmlns="http://schemas.openxmlformats.org/officeDocument/2006/extended-properties" xmlns:vt="http://schemas.openxmlformats.org/officeDocument/2006/docPropsVTypes">
  <Template>Normal.dotm</Template>
  <TotalTime>125</TotalTime>
  <Pages>4</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Rhodes</dc:creator>
  <cp:keywords/>
  <dc:description/>
  <cp:lastModifiedBy>Jonathan Rhodes</cp:lastModifiedBy>
  <cp:revision>7</cp:revision>
  <dcterms:created xsi:type="dcterms:W3CDTF">2024-02-22T20:46:00Z</dcterms:created>
  <dcterms:modified xsi:type="dcterms:W3CDTF">2024-02-23T09:06:00Z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0x010100337A3E2FE76FCA4A9D2B2E36FDEB5238</vt:lpwstr>
  </property>
</Properties>
</file>