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829C2" w14:textId="24E75FDB" w:rsidR="00F91707" w:rsidRPr="004B36FE" w:rsidRDefault="00515237">
      <w:pPr>
        <w:rPr>
          <w:b/>
          <w:bCs/>
          <w:sz w:val="36"/>
          <w:szCs w:val="36"/>
        </w:rPr>
      </w:pPr>
      <w:r w:rsidRPr="004B36FE">
        <w:rPr>
          <w:b/>
          <w:bCs/>
          <w:sz w:val="36"/>
          <w:szCs w:val="36"/>
        </w:rPr>
        <w:t xml:space="preserve">University learning: </w:t>
      </w:r>
      <w:r w:rsidR="00CF0376" w:rsidRPr="004B36FE">
        <w:rPr>
          <w:b/>
          <w:bCs/>
          <w:sz w:val="36"/>
          <w:szCs w:val="36"/>
        </w:rPr>
        <w:t xml:space="preserve">(mostly) </w:t>
      </w:r>
      <w:r w:rsidRPr="004B36FE">
        <w:rPr>
          <w:b/>
          <w:bCs/>
          <w:sz w:val="36"/>
          <w:szCs w:val="36"/>
        </w:rPr>
        <w:t>Beyond</w:t>
      </w:r>
      <w:r w:rsidR="004B36FE" w:rsidRPr="004B36FE">
        <w:rPr>
          <w:b/>
          <w:bCs/>
          <w:sz w:val="36"/>
          <w:szCs w:val="36"/>
        </w:rPr>
        <w:t xml:space="preserve"> </w:t>
      </w:r>
      <w:r w:rsidR="008D08C0" w:rsidRPr="004B36FE">
        <w:rPr>
          <w:b/>
          <w:bCs/>
          <w:sz w:val="36"/>
          <w:szCs w:val="36"/>
        </w:rPr>
        <w:t xml:space="preserve">behavioural management </w:t>
      </w:r>
    </w:p>
    <w:p w14:paraId="7A204BF7" w14:textId="77777777" w:rsidR="00515237" w:rsidRDefault="00515237"/>
    <w:p w14:paraId="6865165B" w14:textId="77777777" w:rsidR="008D08C0" w:rsidRDefault="008D08C0"/>
    <w:p w14:paraId="17C4255E" w14:textId="483E804E" w:rsidR="00515237" w:rsidRDefault="00CF0376">
      <w:r>
        <w:t>While many of you may not have just left School, it is important</w:t>
      </w:r>
      <w:r w:rsidR="00EA6777">
        <w:t>,</w:t>
      </w:r>
      <w:r>
        <w:t xml:space="preserve"> both in your development as a Psychologist and Citizen</w:t>
      </w:r>
      <w:r w:rsidR="00EA6777">
        <w:t>,</w:t>
      </w:r>
      <w:r>
        <w:t xml:space="preserve"> </w:t>
      </w:r>
      <w:r w:rsidR="00343D90">
        <w:t xml:space="preserve">that you </w:t>
      </w:r>
      <w:r w:rsidR="00F310A8">
        <w:t>can reflect</w:t>
      </w:r>
      <w:r w:rsidR="00343D90">
        <w:t xml:space="preserve"> on how different these two institutions are. </w:t>
      </w:r>
    </w:p>
    <w:p w14:paraId="3FAC2537" w14:textId="77777777" w:rsidR="00052473" w:rsidRDefault="00052473"/>
    <w:p w14:paraId="0D19C718" w14:textId="1BBEFBEF" w:rsidR="00EA6777" w:rsidRDefault="00363EF3">
      <w:r>
        <w:t>There are many differences, but one I would like to focus on is that t</w:t>
      </w:r>
      <w:r w:rsidR="00263ABC">
        <w:t>eacher</w:t>
      </w:r>
      <w:r>
        <w:t xml:space="preserve"> training has a very strong focus on</w:t>
      </w:r>
      <w:r w:rsidR="00263ABC">
        <w:t xml:space="preserve"> behavioural management</w:t>
      </w:r>
      <w:r w:rsidR="007E3562">
        <w:t xml:space="preserve">, which is not the case for academics. </w:t>
      </w:r>
      <w:r w:rsidR="00076EC6">
        <w:t>[Note, we still expect people to be courteous and respectful in lectures and workshops].</w:t>
      </w:r>
    </w:p>
    <w:p w14:paraId="578ABF50" w14:textId="77777777" w:rsidR="004F1109" w:rsidRDefault="004F1109"/>
    <w:p w14:paraId="6842F507" w14:textId="57AB60B9" w:rsidR="004F1109" w:rsidRDefault="004F1109">
      <w:pPr>
        <w:rPr>
          <w:rStyle w:val="Hyperlink"/>
        </w:rPr>
      </w:pPr>
      <w:r>
        <w:t xml:space="preserve">Please read this document which give a brief outline of what behavioural management involves. </w:t>
      </w:r>
      <w:hyperlink r:id="rId5" w:history="1">
        <w:r w:rsidRPr="00D73BDE">
          <w:rPr>
            <w:rStyle w:val="Hyperlink"/>
          </w:rPr>
          <w:t>https://www.gov.uk/government/publications/initial-teacher-training-itt-core-content-framework/the-trainee-teacher-behavioural-toolkit-a-summary</w:t>
        </w:r>
      </w:hyperlink>
    </w:p>
    <w:p w14:paraId="578E8594" w14:textId="77777777" w:rsidR="00076EC6" w:rsidRDefault="00076EC6">
      <w:pPr>
        <w:rPr>
          <w:rStyle w:val="Hyperlink"/>
        </w:rPr>
      </w:pPr>
    </w:p>
    <w:p w14:paraId="5B35CD08" w14:textId="1B1830E7" w:rsidR="00076EC6" w:rsidRDefault="00076EC6">
      <w:pPr>
        <w:rPr>
          <w:rStyle w:val="Hyperlink"/>
        </w:rPr>
      </w:pPr>
      <w:r w:rsidRPr="007A5BF8">
        <w:rPr>
          <w:rStyle w:val="Hyperlink"/>
          <w:highlight w:val="yellow"/>
        </w:rPr>
        <w:t>[TASK</w:t>
      </w:r>
      <w:r w:rsidR="007A5BF8">
        <w:rPr>
          <w:rStyle w:val="Hyperlink"/>
          <w:highlight w:val="yellow"/>
        </w:rPr>
        <w:t>:</w:t>
      </w:r>
      <w:r w:rsidRPr="007A5BF8">
        <w:rPr>
          <w:rStyle w:val="Hyperlink"/>
          <w:highlight w:val="yellow"/>
        </w:rPr>
        <w:t xml:space="preserve"> </w:t>
      </w:r>
      <w:r w:rsidR="00AC4F4A">
        <w:rPr>
          <w:rStyle w:val="Hyperlink"/>
          <w:highlight w:val="yellow"/>
        </w:rPr>
        <w:t>LIST</w:t>
      </w:r>
      <w:r w:rsidRPr="007A5BF8">
        <w:rPr>
          <w:rStyle w:val="Hyperlink"/>
          <w:highlight w:val="yellow"/>
        </w:rPr>
        <w:t xml:space="preserve"> EVERYTHING THAT YOU SEE IN THE DOCUMENT THAT </w:t>
      </w:r>
      <w:r w:rsidR="00E63BFD">
        <w:rPr>
          <w:rStyle w:val="Hyperlink"/>
          <w:highlight w:val="yellow"/>
        </w:rPr>
        <w:t>COULD BE</w:t>
      </w:r>
      <w:r w:rsidRPr="007A5BF8">
        <w:rPr>
          <w:rStyle w:val="Hyperlink"/>
          <w:highlight w:val="yellow"/>
        </w:rPr>
        <w:t xml:space="preserve"> RELATED TO PSYCHOLOGY].</w:t>
      </w:r>
    </w:p>
    <w:p w14:paraId="513B1BB2" w14:textId="3AAFF814" w:rsidR="00AC4F4A" w:rsidRDefault="00AC4F4A">
      <w:pPr>
        <w:rPr>
          <w:rStyle w:val="Hyperlink"/>
        </w:rPr>
      </w:pPr>
    </w:p>
    <w:p w14:paraId="10CFC108" w14:textId="56B040BA" w:rsidR="00AC4F4A" w:rsidRDefault="00AC4F4A">
      <w:pPr>
        <w:rPr>
          <w:rStyle w:val="Hyperlink"/>
        </w:rPr>
      </w:pPr>
      <w:r>
        <w:rPr>
          <w:rStyle w:val="Hyperlink"/>
        </w:rPr>
        <w:t>[empty box for input]</w:t>
      </w:r>
    </w:p>
    <w:p w14:paraId="71526B3E" w14:textId="77777777" w:rsidR="00076EC6" w:rsidRDefault="00076EC6">
      <w:pPr>
        <w:rPr>
          <w:rStyle w:val="Hyperlink"/>
        </w:rPr>
      </w:pPr>
    </w:p>
    <w:p w14:paraId="2DAF81E7" w14:textId="0BC50BBD" w:rsidR="007A5BF8" w:rsidRDefault="007A5BF8">
      <w:pPr>
        <w:rPr>
          <w:rStyle w:val="Hyperlink"/>
        </w:rPr>
      </w:pPr>
      <w:r w:rsidRPr="007A5BF8">
        <w:rPr>
          <w:rStyle w:val="Hyperlink"/>
          <w:highlight w:val="yellow"/>
        </w:rPr>
        <w:t>[TASK: Pick one psychological aspect that you have flagged up]</w:t>
      </w:r>
      <w:r w:rsidR="00AC4F4A">
        <w:rPr>
          <w:rStyle w:val="Hyperlink"/>
        </w:rPr>
        <w:t xml:space="preserve"> </w:t>
      </w:r>
      <w:r w:rsidRPr="007A5BF8">
        <w:rPr>
          <w:rStyle w:val="Hyperlink"/>
          <w:highlight w:val="yellow"/>
        </w:rPr>
        <w:t>Describe what psychological process you think might be involved</w:t>
      </w:r>
      <w:r w:rsidR="00EC3B1B">
        <w:rPr>
          <w:rStyle w:val="Hyperlink"/>
          <w:highlight w:val="yellow"/>
        </w:rPr>
        <w:t>. What makes it psychological?</w:t>
      </w:r>
      <w:r w:rsidRPr="007A5BF8">
        <w:rPr>
          <w:rStyle w:val="Hyperlink"/>
          <w:highlight w:val="yellow"/>
        </w:rPr>
        <w:t>]</w:t>
      </w:r>
    </w:p>
    <w:p w14:paraId="3A861960" w14:textId="77777777" w:rsidR="00DB5CFE" w:rsidRDefault="00DB5CFE">
      <w:pPr>
        <w:rPr>
          <w:rStyle w:val="Hyperlink"/>
        </w:rPr>
      </w:pPr>
    </w:p>
    <w:p w14:paraId="2083D39C" w14:textId="77777777" w:rsidR="00AC4F4A" w:rsidRDefault="00AC4F4A" w:rsidP="00AC4F4A">
      <w:pPr>
        <w:rPr>
          <w:rStyle w:val="Hyperlink"/>
        </w:rPr>
      </w:pPr>
      <w:r>
        <w:rPr>
          <w:rStyle w:val="Hyperlink"/>
        </w:rPr>
        <w:t>[empty box for input]</w:t>
      </w:r>
    </w:p>
    <w:p w14:paraId="2D39E145" w14:textId="77777777" w:rsidR="00AC4F4A" w:rsidRDefault="00AC4F4A">
      <w:pPr>
        <w:rPr>
          <w:rStyle w:val="Hyperlink"/>
        </w:rPr>
      </w:pPr>
    </w:p>
    <w:p w14:paraId="13C3A57E" w14:textId="1808104C" w:rsidR="00DB5CFE" w:rsidRDefault="00DB5CFE" w:rsidP="00DB5CFE">
      <w:pPr>
        <w:rPr>
          <w:rStyle w:val="Hyperlink"/>
        </w:rPr>
      </w:pPr>
      <w:r w:rsidRPr="00DB5CFE">
        <w:rPr>
          <w:rStyle w:val="Hyperlink"/>
          <w:highlight w:val="yellow"/>
        </w:rPr>
        <w:t>[TASK: Search for this concept on Google Scholar or PubMed].</w:t>
      </w:r>
      <w:r w:rsidR="00AC4F4A">
        <w:rPr>
          <w:rStyle w:val="Hyperlink"/>
        </w:rPr>
        <w:t xml:space="preserve"> </w:t>
      </w:r>
      <w:r w:rsidRPr="00DB5CFE">
        <w:rPr>
          <w:rStyle w:val="Hyperlink"/>
          <w:highlight w:val="yellow"/>
        </w:rPr>
        <w:t>Provide the APA REFERENCE FOR THIS ARTICLE BELOW].</w:t>
      </w:r>
    </w:p>
    <w:p w14:paraId="59D09A46" w14:textId="77777777" w:rsidR="00DB5CFE" w:rsidRDefault="00DB5CFE"/>
    <w:p w14:paraId="47EC0DD6" w14:textId="77777777" w:rsidR="00AC4F4A" w:rsidRDefault="00AC4F4A" w:rsidP="00AC4F4A">
      <w:pPr>
        <w:rPr>
          <w:rStyle w:val="Hyperlink"/>
        </w:rPr>
      </w:pPr>
      <w:r>
        <w:rPr>
          <w:rStyle w:val="Hyperlink"/>
        </w:rPr>
        <w:t>[empty box for input]</w:t>
      </w:r>
    </w:p>
    <w:p w14:paraId="20C0FE3C" w14:textId="77777777" w:rsidR="006948D3" w:rsidRDefault="006948D3"/>
    <w:p w14:paraId="07C58724" w14:textId="5A2A53DF" w:rsidR="00E63BFD" w:rsidRDefault="00E63BFD" w:rsidP="00E63BFD">
      <w:pPr>
        <w:rPr>
          <w:rStyle w:val="Hyperlink"/>
        </w:rPr>
      </w:pPr>
      <w:r w:rsidRPr="00DB5CFE">
        <w:rPr>
          <w:rStyle w:val="Hyperlink"/>
          <w:highlight w:val="yellow"/>
        </w:rPr>
        <w:t xml:space="preserve">[TASK: </w:t>
      </w:r>
      <w:r>
        <w:rPr>
          <w:rStyle w:val="Hyperlink"/>
          <w:highlight w:val="yellow"/>
        </w:rPr>
        <w:t>Optional reflection: What do you think are the flaws in using behavioural management in Schools?</w:t>
      </w:r>
      <w:r w:rsidRPr="00DB5CFE">
        <w:rPr>
          <w:rStyle w:val="Hyperlink"/>
          <w:highlight w:val="yellow"/>
        </w:rPr>
        <w:t>].</w:t>
      </w:r>
    </w:p>
    <w:p w14:paraId="6204CEA9" w14:textId="77777777" w:rsidR="00E63BFD" w:rsidRDefault="00E63BFD"/>
    <w:p w14:paraId="21BB38B4" w14:textId="77777777" w:rsidR="00E63BFD" w:rsidRDefault="00E63BFD" w:rsidP="00E63BFD">
      <w:pPr>
        <w:rPr>
          <w:rStyle w:val="Hyperlink"/>
        </w:rPr>
      </w:pPr>
      <w:r>
        <w:rPr>
          <w:rStyle w:val="Hyperlink"/>
        </w:rPr>
        <w:t>[empty box for input]</w:t>
      </w:r>
    </w:p>
    <w:p w14:paraId="1B83936B" w14:textId="77777777" w:rsidR="00E63BFD" w:rsidRDefault="00E63BFD"/>
    <w:p w14:paraId="600CA16F" w14:textId="77777777" w:rsidR="006948D3" w:rsidRDefault="006948D3"/>
    <w:p w14:paraId="74DB6199" w14:textId="64552181" w:rsidR="004F1109" w:rsidRDefault="00076EC6">
      <w:r>
        <w:t xml:space="preserve">One of the big differences between University and School is that we want you to play an active role in shaping </w:t>
      </w:r>
      <w:r w:rsidR="00F47D7C">
        <w:t xml:space="preserve">the </w:t>
      </w:r>
      <w:r>
        <w:t>norms and values</w:t>
      </w:r>
      <w:r w:rsidR="00C45802">
        <w:t xml:space="preserve"> of the School of Psychology and the University of Plymouth</w:t>
      </w:r>
      <w:r>
        <w:t>.</w:t>
      </w:r>
      <w:r w:rsidR="00C45802">
        <w:t xml:space="preserve"> </w:t>
      </w:r>
      <w:r w:rsidR="0032652D">
        <w:t xml:space="preserve">Transitioning from a School-like institution, where many students feel values are </w:t>
      </w:r>
      <w:r w:rsidR="0032652D">
        <w:rPr>
          <w:i/>
          <w:iCs/>
        </w:rPr>
        <w:t>imposed,</w:t>
      </w:r>
      <w:r w:rsidR="0032652D">
        <w:t xml:space="preserve"> rather than negotiated, can be a big shift for many when they enter University. </w:t>
      </w:r>
    </w:p>
    <w:p w14:paraId="48EC0E53" w14:textId="77777777" w:rsidR="00683558" w:rsidRDefault="00683558"/>
    <w:p w14:paraId="31A6A48C" w14:textId="2B85F17D" w:rsidR="00076EC6" w:rsidRDefault="00683558">
      <w:r>
        <w:t xml:space="preserve">Here are some questions to help guide this process. It can be hard (or feel pointless?) answering these questions when coming from a School-like institution because it feels like there is not right or wrong answer. </w:t>
      </w:r>
      <w:r w:rsidR="00AB55E4">
        <w:t>M</w:t>
      </w:r>
      <w:r w:rsidR="00590BBB">
        <w:t>any</w:t>
      </w:r>
      <w:r w:rsidR="00AB55E4">
        <w:t xml:space="preserve"> of </w:t>
      </w:r>
      <w:r w:rsidR="008C0D87">
        <w:t>the unique problems encounter</w:t>
      </w:r>
      <w:r w:rsidR="00590BBB">
        <w:t>ed</w:t>
      </w:r>
      <w:r w:rsidR="008C0D87">
        <w:t xml:space="preserve"> at </w:t>
      </w:r>
      <w:proofErr w:type="gramStart"/>
      <w:r w:rsidR="00AB55E4">
        <w:lastRenderedPageBreak/>
        <w:t>University</w:t>
      </w:r>
      <w:proofErr w:type="gramEnd"/>
      <w:r w:rsidR="00AB55E4">
        <w:t xml:space="preserve"> </w:t>
      </w:r>
      <w:r w:rsidR="00590BBB">
        <w:t>involve</w:t>
      </w:r>
      <w:r w:rsidR="00AB55E4">
        <w:t xml:space="preserve"> dealing with situations where there is no right or wrong answer. You might only be able to find right answers for you. E.g., </w:t>
      </w:r>
      <w:r w:rsidR="00197357">
        <w:t xml:space="preserve">what </w:t>
      </w:r>
      <w:r w:rsidR="001D029D">
        <w:t>to do</w:t>
      </w:r>
      <w:r w:rsidR="00197357">
        <w:t xml:space="preserve"> after </w:t>
      </w:r>
      <w:r w:rsidR="001D029D">
        <w:t>Uni,</w:t>
      </w:r>
      <w:r w:rsidR="00197357">
        <w:t xml:space="preserve"> should you do a placement year</w:t>
      </w:r>
      <w:r w:rsidR="001D029D">
        <w:t>,</w:t>
      </w:r>
      <w:r w:rsidR="00197357">
        <w:t xml:space="preserve"> etc). </w:t>
      </w:r>
      <w:r w:rsidR="005A623C">
        <w:t>[Full disclosure: There are also still many things to studying Psychology for which there are right and wrong answers, location of the hippocampus in the brain, referencing academic journals]</w:t>
      </w:r>
    </w:p>
    <w:p w14:paraId="67A6C236" w14:textId="71B7E801" w:rsidR="005039F9" w:rsidRDefault="005039F9"/>
    <w:p w14:paraId="2E708DF3" w14:textId="46BB9B59" w:rsidR="00076EC6" w:rsidRDefault="00C04CBB">
      <w:pPr>
        <w:rPr>
          <w:rStyle w:val="Hyperlink"/>
        </w:rPr>
      </w:pPr>
      <w:r w:rsidRPr="00C04CBB">
        <w:rPr>
          <w:rStyle w:val="Hyperlink"/>
          <w:highlight w:val="yellow"/>
        </w:rPr>
        <w:t>[TASK: What</w:t>
      </w:r>
      <w:r w:rsidR="00F67B47">
        <w:rPr>
          <w:rStyle w:val="Hyperlink"/>
          <w:highlight w:val="yellow"/>
        </w:rPr>
        <w:t>, if any,</w:t>
      </w:r>
      <w:r w:rsidRPr="00C04CBB">
        <w:rPr>
          <w:rStyle w:val="Hyperlink"/>
          <w:highlight w:val="yellow"/>
        </w:rPr>
        <w:t xml:space="preserve"> values should Psychology have?</w:t>
      </w:r>
      <w:r w:rsidR="005E3EFB">
        <w:rPr>
          <w:rStyle w:val="Hyperlink"/>
          <w:highlight w:val="yellow"/>
        </w:rPr>
        <w:t xml:space="preserve"> Feel free to interpret this question in any way that you like</w:t>
      </w:r>
      <w:r w:rsidR="00EB2A01">
        <w:rPr>
          <w:rStyle w:val="Hyperlink"/>
          <w:highlight w:val="yellow"/>
        </w:rPr>
        <w:t xml:space="preserve">. You may decide to put this question into an AI engine to get you started, but please try to think about your own </w:t>
      </w:r>
      <w:r w:rsidR="00727FE6">
        <w:rPr>
          <w:rStyle w:val="Hyperlink"/>
          <w:highlight w:val="yellow"/>
        </w:rPr>
        <w:t>view on this.</w:t>
      </w:r>
      <w:r w:rsidR="00F30990">
        <w:rPr>
          <w:rStyle w:val="Hyperlink"/>
          <w:highlight w:val="yellow"/>
        </w:rPr>
        <w:t xml:space="preserve"> Note, that although you might have contempt for </w:t>
      </w:r>
      <w:r w:rsidR="00AF3477">
        <w:rPr>
          <w:rStyle w:val="Hyperlink"/>
          <w:highlight w:val="yellow"/>
        </w:rPr>
        <w:t>these kinds of questions</w:t>
      </w:r>
      <w:r w:rsidR="00F30990">
        <w:rPr>
          <w:rStyle w:val="Hyperlink"/>
          <w:highlight w:val="yellow"/>
        </w:rPr>
        <w:t>, it is remarkable how many candidates at job interviews can become unstuck by these questions.</w:t>
      </w:r>
      <w:r w:rsidR="000438E9">
        <w:rPr>
          <w:rStyle w:val="Hyperlink"/>
          <w:highlight w:val="yellow"/>
        </w:rPr>
        <w:t xml:space="preserve"> And even if you completely reject the demands of capitalism entirely you’ll still need to talk about values to your revolutionary cadres</w:t>
      </w:r>
      <w:proofErr w:type="gramStart"/>
      <w:r w:rsidR="000438E9">
        <w:rPr>
          <w:rStyle w:val="Hyperlink"/>
          <w:highlight w:val="yellow"/>
        </w:rPr>
        <w:t xml:space="preserve">. </w:t>
      </w:r>
      <w:r w:rsidRPr="00C04CBB">
        <w:rPr>
          <w:rStyle w:val="Hyperlink"/>
          <w:highlight w:val="yellow"/>
        </w:rPr>
        <w:t>]</w:t>
      </w:r>
      <w:proofErr w:type="gramEnd"/>
    </w:p>
    <w:p w14:paraId="17E966EC" w14:textId="77777777" w:rsidR="00AC4F4A" w:rsidRDefault="00AC4F4A">
      <w:pPr>
        <w:rPr>
          <w:rStyle w:val="Hyperlink"/>
        </w:rPr>
      </w:pPr>
    </w:p>
    <w:p w14:paraId="5328E749" w14:textId="6DBE5548" w:rsidR="00AC4F4A" w:rsidRDefault="00AC4F4A">
      <w:pPr>
        <w:rPr>
          <w:rStyle w:val="Hyperlink"/>
        </w:rPr>
      </w:pPr>
      <w:r>
        <w:rPr>
          <w:rStyle w:val="Hyperlink"/>
        </w:rPr>
        <w:t>[empty box for inputs]</w:t>
      </w:r>
    </w:p>
    <w:p w14:paraId="5060981D" w14:textId="77777777" w:rsidR="00AC4F4A" w:rsidRDefault="00AC4F4A">
      <w:pPr>
        <w:rPr>
          <w:rStyle w:val="Hyperlink"/>
        </w:rPr>
      </w:pPr>
    </w:p>
    <w:p w14:paraId="056448CA" w14:textId="4E563448" w:rsidR="00C04CBB" w:rsidRDefault="00C04CBB" w:rsidP="00C04CBB">
      <w:r w:rsidRPr="00F67B47">
        <w:rPr>
          <w:rStyle w:val="Hyperlink"/>
          <w:highlight w:val="yellow"/>
        </w:rPr>
        <w:t xml:space="preserve">[TASK: </w:t>
      </w:r>
      <w:r w:rsidR="00F67B47" w:rsidRPr="00F67B47">
        <w:rPr>
          <w:rStyle w:val="Hyperlink"/>
          <w:highlight w:val="yellow"/>
        </w:rPr>
        <w:t xml:space="preserve">What, if any, values should Psychology </w:t>
      </w:r>
      <w:r w:rsidR="000438E9">
        <w:rPr>
          <w:rStyle w:val="Hyperlink"/>
          <w:highlight w:val="yellow"/>
        </w:rPr>
        <w:t>STUDENTS</w:t>
      </w:r>
      <w:r w:rsidR="00F67B47" w:rsidRPr="00F67B47">
        <w:rPr>
          <w:rStyle w:val="Hyperlink"/>
          <w:highlight w:val="yellow"/>
        </w:rPr>
        <w:t xml:space="preserve"> have?]</w:t>
      </w:r>
      <w:r w:rsidR="00AD4AAB">
        <w:rPr>
          <w:rStyle w:val="Hyperlink"/>
        </w:rPr>
        <w:t xml:space="preserve"> </w:t>
      </w:r>
    </w:p>
    <w:p w14:paraId="11A516B1" w14:textId="77777777" w:rsidR="00C04CBB" w:rsidRDefault="00C04CBB"/>
    <w:p w14:paraId="49A8E362" w14:textId="77777777" w:rsidR="00AC4F4A" w:rsidRDefault="00AC4F4A" w:rsidP="00AC4F4A">
      <w:pPr>
        <w:rPr>
          <w:rStyle w:val="Hyperlink"/>
        </w:rPr>
      </w:pPr>
      <w:r>
        <w:rPr>
          <w:rStyle w:val="Hyperlink"/>
        </w:rPr>
        <w:t>[empty box for inputs]</w:t>
      </w:r>
    </w:p>
    <w:p w14:paraId="6CA83DC8" w14:textId="77777777" w:rsidR="00045937" w:rsidRDefault="00045937"/>
    <w:p w14:paraId="314BF2A8" w14:textId="77777777" w:rsidR="00AC4F4A" w:rsidRDefault="00AC4F4A"/>
    <w:p w14:paraId="525C6800" w14:textId="7B0F6400" w:rsidR="00EE6221" w:rsidRDefault="00EE6221" w:rsidP="00EE6221">
      <w:r w:rsidRPr="00F67B47">
        <w:rPr>
          <w:rStyle w:val="Hyperlink"/>
          <w:highlight w:val="yellow"/>
        </w:rPr>
        <w:t xml:space="preserve">[TASK: </w:t>
      </w:r>
      <w:r>
        <w:rPr>
          <w:rStyle w:val="Hyperlink"/>
          <w:highlight w:val="yellow"/>
        </w:rPr>
        <w:t>Concretely, are there any ways that</w:t>
      </w:r>
      <w:r w:rsidR="009270B5">
        <w:rPr>
          <w:rStyle w:val="Hyperlink"/>
          <w:highlight w:val="yellow"/>
        </w:rPr>
        <w:t xml:space="preserve"> these values will impact your behaviour over the </w:t>
      </w:r>
      <w:r>
        <w:rPr>
          <w:rStyle w:val="Hyperlink"/>
          <w:highlight w:val="yellow"/>
        </w:rPr>
        <w:t>coming years?</w:t>
      </w:r>
      <w:r w:rsidRPr="00F67B47">
        <w:rPr>
          <w:rStyle w:val="Hyperlink"/>
          <w:highlight w:val="yellow"/>
        </w:rPr>
        <w:t>]</w:t>
      </w:r>
      <w:r>
        <w:rPr>
          <w:rStyle w:val="Hyperlink"/>
        </w:rPr>
        <w:t xml:space="preserve"> </w:t>
      </w:r>
    </w:p>
    <w:p w14:paraId="7DF8BD52" w14:textId="77777777" w:rsidR="005E72AE" w:rsidRDefault="005E72AE"/>
    <w:p w14:paraId="6CCCC388" w14:textId="77777777" w:rsidR="00AC4F4A" w:rsidRDefault="00AC4F4A" w:rsidP="00AC4F4A">
      <w:pPr>
        <w:rPr>
          <w:rStyle w:val="Hyperlink"/>
        </w:rPr>
      </w:pPr>
      <w:r>
        <w:rPr>
          <w:rStyle w:val="Hyperlink"/>
        </w:rPr>
        <w:t>[empty box for inputs]</w:t>
      </w:r>
    </w:p>
    <w:p w14:paraId="6D2CDAA4" w14:textId="77777777" w:rsidR="00AC4F4A" w:rsidRDefault="00AC4F4A"/>
    <w:p w14:paraId="6EEFFD03" w14:textId="77777777" w:rsidR="000A39F2" w:rsidRDefault="000A39F2"/>
    <w:p w14:paraId="77C80C10" w14:textId="77777777" w:rsidR="000A39F2" w:rsidRDefault="000A39F2"/>
    <w:p w14:paraId="09482A76" w14:textId="320D9196" w:rsidR="00076EC6" w:rsidRDefault="006C55D9">
      <w:r>
        <w:t xml:space="preserve">Quick Fire </w:t>
      </w:r>
      <w:r w:rsidR="00076EC6">
        <w:t>MCQs</w:t>
      </w:r>
      <w:r w:rsidR="00996EF4">
        <w:t xml:space="preserve"> – Here, there are some right and wrong answers!</w:t>
      </w:r>
    </w:p>
    <w:p w14:paraId="5C04B08A" w14:textId="77777777" w:rsidR="00076EC6" w:rsidRDefault="00076EC6"/>
    <w:p w14:paraId="07841E85" w14:textId="5B53533B" w:rsidR="00996EF4" w:rsidRDefault="0086454C" w:rsidP="0086454C">
      <w:pPr>
        <w:pStyle w:val="ListParagraph"/>
        <w:numPr>
          <w:ilvl w:val="0"/>
          <w:numId w:val="2"/>
        </w:numPr>
      </w:pPr>
      <w:r>
        <w:t xml:space="preserve">Although using the DLE forum should be the first place you seek </w:t>
      </w:r>
      <w:r w:rsidR="001F5635">
        <w:t xml:space="preserve">such </w:t>
      </w:r>
      <w:r>
        <w:t>information, w</w:t>
      </w:r>
      <w:r w:rsidR="00996EF4">
        <w:t>hen emailing</w:t>
      </w:r>
      <w:r w:rsidR="00FF606F">
        <w:t xml:space="preserve"> your personal tutor</w:t>
      </w:r>
      <w:r w:rsidR="00996EF4">
        <w:t xml:space="preserve"> about a module-specific </w:t>
      </w:r>
      <w:r w:rsidR="001F5635">
        <w:t>issue</w:t>
      </w:r>
      <w:r w:rsidR="00996EF4">
        <w:t xml:space="preserve"> you</w:t>
      </w:r>
      <w:r w:rsidR="00FF606F">
        <w:t xml:space="preserve"> should include: </w:t>
      </w:r>
    </w:p>
    <w:p w14:paraId="4BBB32F4" w14:textId="77777777" w:rsidR="00FF606F" w:rsidRDefault="00FF606F"/>
    <w:p w14:paraId="47ECD8CA" w14:textId="36B05974" w:rsidR="00FF606F" w:rsidRDefault="00FF606F" w:rsidP="00FF606F">
      <w:pPr>
        <w:pStyle w:val="ListParagraph"/>
        <w:numPr>
          <w:ilvl w:val="0"/>
          <w:numId w:val="1"/>
        </w:numPr>
      </w:pPr>
      <w:r>
        <w:t>Netflix password</w:t>
      </w:r>
    </w:p>
    <w:p w14:paraId="78A53B2D" w14:textId="24FDD6A6" w:rsidR="00FF606F" w:rsidRDefault="00FF606F" w:rsidP="00FF606F">
      <w:pPr>
        <w:pStyle w:val="ListParagraph"/>
        <w:numPr>
          <w:ilvl w:val="0"/>
          <w:numId w:val="1"/>
        </w:numPr>
      </w:pPr>
      <w:r>
        <w:t>Module Code (e.g</w:t>
      </w:r>
      <w:r w:rsidR="00580623">
        <w:t>.</w:t>
      </w:r>
      <w:r>
        <w:t xml:space="preserve">, PSYC425). </w:t>
      </w:r>
    </w:p>
    <w:p w14:paraId="25D30DD3" w14:textId="6641EEF6" w:rsidR="00FF606F" w:rsidRDefault="00FF606F" w:rsidP="00FF606F">
      <w:pPr>
        <w:pStyle w:val="ListParagraph"/>
        <w:numPr>
          <w:ilvl w:val="0"/>
          <w:numId w:val="1"/>
        </w:numPr>
      </w:pPr>
      <w:r>
        <w:t xml:space="preserve">Skull emoji </w:t>
      </w:r>
    </w:p>
    <w:p w14:paraId="67CD84A5" w14:textId="14CAB1A4" w:rsidR="00FF606F" w:rsidRDefault="0086454C" w:rsidP="00FF606F">
      <w:pPr>
        <w:pStyle w:val="ListParagraph"/>
        <w:numPr>
          <w:ilvl w:val="0"/>
          <w:numId w:val="1"/>
        </w:numPr>
      </w:pPr>
      <w:r>
        <w:t xml:space="preserve">Filled-in Psychopathy checklist questionnaire </w:t>
      </w:r>
    </w:p>
    <w:p w14:paraId="210F6572" w14:textId="77777777" w:rsidR="00996EF4" w:rsidRDefault="00996EF4"/>
    <w:p w14:paraId="1C755DF7" w14:textId="375A486D" w:rsidR="001F5635" w:rsidRDefault="001F5635">
      <w:r>
        <w:t xml:space="preserve">If A – Thanks, I had Better Call Saul; B- </w:t>
      </w:r>
      <w:proofErr w:type="gramStart"/>
      <w:r>
        <w:t>Yes!.</w:t>
      </w:r>
      <w:proofErr w:type="gramEnd"/>
      <w:r>
        <w:t xml:space="preserve"> C: </w:t>
      </w:r>
      <w:proofErr w:type="spellStart"/>
      <w:r>
        <w:t>milleni</w:t>
      </w:r>
      <w:proofErr w:type="spellEnd"/>
      <w:r>
        <w:t>(lol)s say no, D = No, this would violate many principles.</w:t>
      </w:r>
    </w:p>
    <w:p w14:paraId="11548F1A" w14:textId="77777777" w:rsidR="00996EF4" w:rsidRDefault="00996EF4"/>
    <w:p w14:paraId="3750F32C" w14:textId="3DB0691B" w:rsidR="008D08C0" w:rsidRDefault="0086454C" w:rsidP="0086454C">
      <w:pPr>
        <w:pStyle w:val="ListParagraph"/>
        <w:numPr>
          <w:ilvl w:val="0"/>
          <w:numId w:val="2"/>
        </w:numPr>
      </w:pPr>
      <w:r>
        <w:t xml:space="preserve">When emailing an academic you have </w:t>
      </w:r>
      <w:r w:rsidR="00014311">
        <w:t xml:space="preserve">not </w:t>
      </w:r>
      <w:r>
        <w:t>had any personal contact before you should begin the email with:</w:t>
      </w:r>
    </w:p>
    <w:p w14:paraId="4AEA3AF8" w14:textId="77777777" w:rsidR="0086454C" w:rsidRDefault="0086454C" w:rsidP="0086454C"/>
    <w:p w14:paraId="6CABC43C" w14:textId="0583AF4B" w:rsidR="0086454C" w:rsidRDefault="0086454C" w:rsidP="0086454C">
      <w:pPr>
        <w:pStyle w:val="ListParagraph"/>
        <w:numPr>
          <w:ilvl w:val="0"/>
          <w:numId w:val="3"/>
        </w:numPr>
      </w:pPr>
      <w:r>
        <w:t>“Oi you!”</w:t>
      </w:r>
    </w:p>
    <w:p w14:paraId="7D91B70E" w14:textId="0B6D5665" w:rsidR="0086454C" w:rsidRDefault="00014311" w:rsidP="0086454C">
      <w:pPr>
        <w:pStyle w:val="ListParagraph"/>
        <w:numPr>
          <w:ilvl w:val="0"/>
          <w:numId w:val="3"/>
        </w:numPr>
      </w:pPr>
      <w:r>
        <w:t>Dear Mrs/Sir</w:t>
      </w:r>
    </w:p>
    <w:p w14:paraId="6C337747" w14:textId="77777777" w:rsidR="00014311" w:rsidRDefault="00014311" w:rsidP="00014311">
      <w:pPr>
        <w:pStyle w:val="ListParagraph"/>
        <w:numPr>
          <w:ilvl w:val="0"/>
          <w:numId w:val="3"/>
        </w:numPr>
      </w:pPr>
      <w:r>
        <w:lastRenderedPageBreak/>
        <w:t>Academic title (e.g., Dear Dr or Prof)</w:t>
      </w:r>
    </w:p>
    <w:p w14:paraId="719F36BF" w14:textId="3B435556" w:rsidR="00014311" w:rsidRDefault="00822061" w:rsidP="0086454C">
      <w:pPr>
        <w:pStyle w:val="ListParagraph"/>
        <w:numPr>
          <w:ilvl w:val="0"/>
          <w:numId w:val="3"/>
        </w:numPr>
      </w:pPr>
      <w:r>
        <w:t xml:space="preserve">Dear </w:t>
      </w:r>
      <w:proofErr w:type="spellStart"/>
      <w:r>
        <w:t>PsychologyMcPsychologistFace</w:t>
      </w:r>
      <w:proofErr w:type="spellEnd"/>
    </w:p>
    <w:p w14:paraId="02973EA3" w14:textId="77777777" w:rsidR="0086454C" w:rsidRDefault="0086454C" w:rsidP="0086454C">
      <w:pPr>
        <w:pStyle w:val="ListParagraph"/>
      </w:pPr>
    </w:p>
    <w:p w14:paraId="1FCD4913" w14:textId="2CBA833D" w:rsidR="001F5635" w:rsidRDefault="001F5635" w:rsidP="0086454C">
      <w:pPr>
        <w:pStyle w:val="ListParagraph"/>
      </w:pPr>
      <w:r>
        <w:t>A – “Get out of my pub</w:t>
      </w:r>
      <w:proofErr w:type="gramStart"/>
      <w:r>
        <w:t>” ,</w:t>
      </w:r>
      <w:proofErr w:type="gramEnd"/>
      <w:r>
        <w:t xml:space="preserve"> B) Not at School any more. C) Correct. D) Minimum Effort.</w:t>
      </w:r>
    </w:p>
    <w:p w14:paraId="411D340D" w14:textId="77777777" w:rsidR="001F5635" w:rsidRDefault="001F5635" w:rsidP="0086454C">
      <w:pPr>
        <w:pStyle w:val="ListParagraph"/>
      </w:pPr>
    </w:p>
    <w:p w14:paraId="50F89F58" w14:textId="6A1620BD" w:rsidR="008D08C0" w:rsidRDefault="008D08C0" w:rsidP="0086454C">
      <w:pPr>
        <w:pStyle w:val="ListParagraph"/>
        <w:numPr>
          <w:ilvl w:val="0"/>
          <w:numId w:val="2"/>
        </w:numPr>
      </w:pPr>
      <w:r>
        <w:t xml:space="preserve">You book a meeting with your </w:t>
      </w:r>
      <w:r w:rsidR="003B6B61">
        <w:t xml:space="preserve">personnel </w:t>
      </w:r>
      <w:r>
        <w:t>tutor (or other academic)</w:t>
      </w:r>
      <w:r w:rsidR="003B6B61">
        <w:t xml:space="preserve"> for a certain date but then realise you cannot make it at that time. What do you do?</w:t>
      </w:r>
    </w:p>
    <w:p w14:paraId="599FFBF6" w14:textId="77777777" w:rsidR="003B6B61" w:rsidRDefault="003B6B61"/>
    <w:p w14:paraId="064F3BA5" w14:textId="24D4B99E" w:rsidR="003B6B61" w:rsidRDefault="003B6B61">
      <w:r>
        <w:t>A) Wait for them to contact you and then apologise</w:t>
      </w:r>
    </w:p>
    <w:p w14:paraId="6EB512E6" w14:textId="33A2FA6A" w:rsidR="0002398D" w:rsidRDefault="003B6B61">
      <w:r>
        <w:t>B) Send an email as soon as possible to indicate that you cannot make it or, if it was booked on the DLE, cancel the appointment online.</w:t>
      </w:r>
    </w:p>
    <w:p w14:paraId="20109035" w14:textId="30D42637" w:rsidR="003B6B61" w:rsidRDefault="003B6B61">
      <w:r>
        <w:t>C) Go full ghost mode- refuse to engage in any forms of communication</w:t>
      </w:r>
      <w:r w:rsidR="004B36FE">
        <w:t xml:space="preserve">. </w:t>
      </w:r>
    </w:p>
    <w:p w14:paraId="7C197FCC" w14:textId="77777777" w:rsidR="004B36FE" w:rsidRDefault="004B36FE"/>
    <w:p w14:paraId="5807A12D" w14:textId="0EB8E9D4" w:rsidR="004B36FE" w:rsidRDefault="00260CC2">
      <w:r>
        <w:t xml:space="preserve">If </w:t>
      </w:r>
    </w:p>
    <w:p w14:paraId="3CC15463" w14:textId="5CAAB8E9" w:rsidR="004B36FE" w:rsidRDefault="004B36FE">
      <w:r>
        <w:t xml:space="preserve">A </w:t>
      </w:r>
      <w:r w:rsidR="00260CC2">
        <w:t>–</w:t>
      </w:r>
      <w:r>
        <w:t xml:space="preserve"> </w:t>
      </w:r>
      <w:r w:rsidR="00260CC2">
        <w:t>No, please contact the person you are meeting with at the nearest available opportunity.</w:t>
      </w:r>
    </w:p>
    <w:p w14:paraId="2D05C05C" w14:textId="77777777" w:rsidR="004B36FE" w:rsidRDefault="004B36FE"/>
    <w:p w14:paraId="5B69549F" w14:textId="74628B82" w:rsidR="00F538F7" w:rsidRDefault="00F538F7">
      <w:r>
        <w:t xml:space="preserve">B </w:t>
      </w:r>
      <w:r w:rsidR="00260CC2">
        <w:t>–</w:t>
      </w:r>
      <w:r>
        <w:t xml:space="preserve"> </w:t>
      </w:r>
      <w:r w:rsidR="00260CC2">
        <w:t xml:space="preserve">Yes! </w:t>
      </w:r>
    </w:p>
    <w:p w14:paraId="5E15028C" w14:textId="77777777" w:rsidR="00F538F7" w:rsidRDefault="00F538F7"/>
    <w:p w14:paraId="71D438AC" w14:textId="312E6AF7" w:rsidR="004B36FE" w:rsidRDefault="004B36FE">
      <w:r>
        <w:t>If C</w:t>
      </w:r>
    </w:p>
    <w:p w14:paraId="557B9DFD" w14:textId="77777777" w:rsidR="00260CC2" w:rsidRDefault="00260CC2" w:rsidP="00260CC2">
      <w:r>
        <w:t>No, please contact the person you are meeting with at the nearest available opportunity.</w:t>
      </w:r>
    </w:p>
    <w:p w14:paraId="1149C0F1" w14:textId="77777777" w:rsidR="00260CC2" w:rsidRDefault="00260CC2"/>
    <w:p w14:paraId="70CB4EA5" w14:textId="0DC8644E" w:rsidR="000A5E19" w:rsidRDefault="000A5E19">
      <w:r>
        <w:t xml:space="preserve">Shutting down communication can often be used as a form of emotional regulation. </w:t>
      </w:r>
      <w:r w:rsidR="00A00991">
        <w:t>This might be necessary in some situations, but t</w:t>
      </w:r>
      <w:r>
        <w:t>here should be no need to do this with academics</w:t>
      </w:r>
      <w:r w:rsidR="00260CC2">
        <w:t xml:space="preserve"> and you should reflect on why you feel the need to not communicate.</w:t>
      </w:r>
    </w:p>
    <w:p w14:paraId="0C651B16" w14:textId="77777777" w:rsidR="00260CC2" w:rsidRDefault="00260CC2"/>
    <w:p w14:paraId="2FE3874F" w14:textId="7501FAC3" w:rsidR="004B36FE" w:rsidRDefault="004B36FE">
      <w:r>
        <w:t>Read more about the psychology of ghosting</w:t>
      </w:r>
      <w:r w:rsidR="000A5E19">
        <w:t xml:space="preserve"> across different types of human relationships.</w:t>
      </w:r>
    </w:p>
    <w:p w14:paraId="5AE973E6" w14:textId="53C56504" w:rsidR="004B36FE" w:rsidRDefault="00000000">
      <w:hyperlink r:id="rId6" w:history="1">
        <w:r w:rsidR="004B36FE" w:rsidRPr="00D73BDE">
          <w:rPr>
            <w:rStyle w:val="Hyperlink"/>
          </w:rPr>
          <w:t>https://www.proquest.com/docview/2519434971?pq-origsite=primo&amp;parentSessionId=fBC%2BKykW2WjCMhgzGTeb3Qs2cqagLkvRNw%2BbKiPUlMU%3D&amp;sourcetype=Scholarly%20Journals</w:t>
        </w:r>
      </w:hyperlink>
    </w:p>
    <w:p w14:paraId="605603B2" w14:textId="77777777" w:rsidR="004B36FE" w:rsidRDefault="004B36FE"/>
    <w:p w14:paraId="488A932A" w14:textId="77777777" w:rsidR="003B6B61" w:rsidRDefault="003B6B61"/>
    <w:sectPr w:rsidR="003B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03F04"/>
    <w:multiLevelType w:val="hybridMultilevel"/>
    <w:tmpl w:val="446E9094"/>
    <w:lvl w:ilvl="0" w:tplc="425E6F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B6696"/>
    <w:multiLevelType w:val="hybridMultilevel"/>
    <w:tmpl w:val="5A2A8B46"/>
    <w:lvl w:ilvl="0" w:tplc="0922AD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2273E"/>
    <w:multiLevelType w:val="hybridMultilevel"/>
    <w:tmpl w:val="F4920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56041">
    <w:abstractNumId w:val="1"/>
  </w:num>
  <w:num w:numId="2" w16cid:durableId="131561563">
    <w:abstractNumId w:val="2"/>
  </w:num>
  <w:num w:numId="3" w16cid:durableId="132300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37"/>
    <w:rsid w:val="00014311"/>
    <w:rsid w:val="00023234"/>
    <w:rsid w:val="0002398D"/>
    <w:rsid w:val="000438E9"/>
    <w:rsid w:val="00045937"/>
    <w:rsid w:val="00052473"/>
    <w:rsid w:val="000574E8"/>
    <w:rsid w:val="00076EC6"/>
    <w:rsid w:val="000A39F2"/>
    <w:rsid w:val="000A5E19"/>
    <w:rsid w:val="00126DCA"/>
    <w:rsid w:val="00197357"/>
    <w:rsid w:val="001A2081"/>
    <w:rsid w:val="001D029D"/>
    <w:rsid w:val="001E6581"/>
    <w:rsid w:val="001F5635"/>
    <w:rsid w:val="001F717D"/>
    <w:rsid w:val="00260CC2"/>
    <w:rsid w:val="00263ABC"/>
    <w:rsid w:val="002F42A8"/>
    <w:rsid w:val="003046FC"/>
    <w:rsid w:val="0032652D"/>
    <w:rsid w:val="00343D90"/>
    <w:rsid w:val="00360929"/>
    <w:rsid w:val="00363EF3"/>
    <w:rsid w:val="00366AAA"/>
    <w:rsid w:val="003B6B61"/>
    <w:rsid w:val="003C56F4"/>
    <w:rsid w:val="00403524"/>
    <w:rsid w:val="004B36FE"/>
    <w:rsid w:val="004F1109"/>
    <w:rsid w:val="005039F9"/>
    <w:rsid w:val="00503D8C"/>
    <w:rsid w:val="00515237"/>
    <w:rsid w:val="00550399"/>
    <w:rsid w:val="00580623"/>
    <w:rsid w:val="00590BBB"/>
    <w:rsid w:val="005A623C"/>
    <w:rsid w:val="005C7C16"/>
    <w:rsid w:val="005E3EFB"/>
    <w:rsid w:val="005E72AE"/>
    <w:rsid w:val="00654404"/>
    <w:rsid w:val="00683558"/>
    <w:rsid w:val="006948D3"/>
    <w:rsid w:val="006C55D9"/>
    <w:rsid w:val="00727FE6"/>
    <w:rsid w:val="007A5BF8"/>
    <w:rsid w:val="007E3562"/>
    <w:rsid w:val="00822061"/>
    <w:rsid w:val="0086454C"/>
    <w:rsid w:val="008654F4"/>
    <w:rsid w:val="008C0D87"/>
    <w:rsid w:val="008D08C0"/>
    <w:rsid w:val="008E47E0"/>
    <w:rsid w:val="00916892"/>
    <w:rsid w:val="009270B5"/>
    <w:rsid w:val="00927A14"/>
    <w:rsid w:val="00996EF4"/>
    <w:rsid w:val="00A00991"/>
    <w:rsid w:val="00AA6598"/>
    <w:rsid w:val="00AB55E4"/>
    <w:rsid w:val="00AC4F4A"/>
    <w:rsid w:val="00AD4AAB"/>
    <w:rsid w:val="00AF3477"/>
    <w:rsid w:val="00B37BC3"/>
    <w:rsid w:val="00B60DC0"/>
    <w:rsid w:val="00BB1469"/>
    <w:rsid w:val="00C04CBB"/>
    <w:rsid w:val="00C45802"/>
    <w:rsid w:val="00CF0376"/>
    <w:rsid w:val="00D954E7"/>
    <w:rsid w:val="00DB5CFE"/>
    <w:rsid w:val="00E63BFD"/>
    <w:rsid w:val="00E7023E"/>
    <w:rsid w:val="00E73502"/>
    <w:rsid w:val="00E92A68"/>
    <w:rsid w:val="00EA6777"/>
    <w:rsid w:val="00EB2A01"/>
    <w:rsid w:val="00EC3B1B"/>
    <w:rsid w:val="00EE6221"/>
    <w:rsid w:val="00F30990"/>
    <w:rsid w:val="00F310A8"/>
    <w:rsid w:val="00F47D7C"/>
    <w:rsid w:val="00F538F7"/>
    <w:rsid w:val="00F67B47"/>
    <w:rsid w:val="00F73A89"/>
    <w:rsid w:val="00F73F1D"/>
    <w:rsid w:val="00F91707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AF5F2"/>
  <w15:chartTrackingRefBased/>
  <w15:docId w15:val="{2D0111A1-3C02-D147-97E9-B3DEEB0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2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2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2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2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2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2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2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6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EC6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F5635"/>
  </w:style>
  <w:style w:type="character" w:customStyle="1" w:styleId="hljs-selector-tag">
    <w:name w:val="hljs-selector-tag"/>
    <w:basedOn w:val="DefaultParagraphFont"/>
    <w:rsid w:val="001F5635"/>
  </w:style>
  <w:style w:type="character" w:customStyle="1" w:styleId="hljs-number">
    <w:name w:val="hljs-number"/>
    <w:basedOn w:val="DefaultParagraphFont"/>
    <w:rsid w:val="001F5635"/>
  </w:style>
  <w:style w:type="character" w:customStyle="1" w:styleId="hljs-selector-attr">
    <w:name w:val="hljs-selector-attr"/>
    <w:basedOn w:val="DefaultParagraphFont"/>
    <w:rsid w:val="001F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quest.com/docview/2519434971?pq-origsite=primo&amp;parentSessionId=fBC%2BKykW2WjCMhgzGTeb3Qs2cqagLkvRNw%2BbKiPUlMU%3D&amp;sourcetype=Scholarly%20Journals" TargetMode="External"/><Relationship Id="rId5" Type="http://schemas.openxmlformats.org/officeDocument/2006/relationships/hyperlink" Target="https://www.gov.uk/government/publications/initial-teacher-training-itt-core-content-framework/the-trainee-teacher-behavioural-toolkit-a-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Fallon</dc:creator>
  <cp:keywords/>
  <dc:description/>
  <cp:lastModifiedBy>Sean Fallon</cp:lastModifiedBy>
  <cp:revision>78</cp:revision>
  <dcterms:created xsi:type="dcterms:W3CDTF">2024-07-31T09:23:00Z</dcterms:created>
  <dcterms:modified xsi:type="dcterms:W3CDTF">2024-08-16T14:45:00Z</dcterms:modified>
</cp:coreProperties>
</file>