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sr-Latn-BA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sr-Latn-BA"/>
        </w:rPr>
        <w:t>Ostvarene ocjene sa seminarskih iz Metodike nastave računarstva</w:t>
      </w:r>
    </w:p>
    <w:p>
      <w:pPr>
        <w:widowControl w:val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sr-Latn-BA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6"/>
        <w:gridCol w:w="1710"/>
        <w:gridCol w:w="4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sr-Latn-BA"/>
              </w:rPr>
              <w:t>Ime i prezime</w:t>
            </w:r>
          </w:p>
        </w:tc>
        <w:tc>
          <w:tcPr>
            <w:tcW w:w="171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sr-Latn-BA"/>
              </w:rPr>
              <w:t>HTML i CSS</w:t>
            </w:r>
          </w:p>
        </w:tc>
        <w:tc>
          <w:tcPr>
            <w:tcW w:w="4246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sr-Latn-BA"/>
              </w:rPr>
              <w:t>Moodle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Smiljana Đukić</w:t>
            </w:r>
          </w:p>
        </w:tc>
        <w:tc>
          <w:tcPr>
            <w:tcW w:w="1710" w:type="dxa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6</w:t>
            </w:r>
          </w:p>
        </w:tc>
        <w:tc>
          <w:tcPr>
            <w:tcW w:w="4246" w:type="dxa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Jovanović Tatjana</w:t>
            </w:r>
          </w:p>
        </w:tc>
        <w:tc>
          <w:tcPr>
            <w:tcW w:w="1710" w:type="dxa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6</w:t>
            </w:r>
          </w:p>
        </w:tc>
        <w:tc>
          <w:tcPr>
            <w:tcW w:w="4246" w:type="dxa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Milan Gaćina</w:t>
            </w:r>
          </w:p>
        </w:tc>
        <w:tc>
          <w:tcPr>
            <w:tcW w:w="1710" w:type="dxa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7</w:t>
            </w:r>
          </w:p>
        </w:tc>
        <w:tc>
          <w:tcPr>
            <w:tcW w:w="4246" w:type="dxa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Sara Ćekreta</w:t>
            </w:r>
          </w:p>
        </w:tc>
        <w:tc>
          <w:tcPr>
            <w:tcW w:w="1710" w:type="dxa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6</w:t>
            </w:r>
          </w:p>
        </w:tc>
        <w:tc>
          <w:tcPr>
            <w:tcW w:w="4246" w:type="dxa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Dragana Kuzmanović</w:t>
            </w:r>
          </w:p>
        </w:tc>
        <w:tc>
          <w:tcPr>
            <w:tcW w:w="1710" w:type="dxa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10</w:t>
            </w:r>
          </w:p>
        </w:tc>
        <w:tc>
          <w:tcPr>
            <w:tcW w:w="4246" w:type="dxa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10</w:t>
            </w:r>
          </w:p>
        </w:tc>
      </w:tr>
    </w:tbl>
    <w:p>
      <w:pPr>
        <w:jc w:val="left"/>
        <w:rPr>
          <w:rFonts w:hint="default" w:ascii="Times New Roman" w:hAnsi="Times New Roman" w:cs="Times New Roman"/>
          <w:sz w:val="24"/>
          <w:szCs w:val="24"/>
          <w:lang w:val="sr-Latn-BA"/>
        </w:rPr>
      </w:pPr>
      <w:bookmarkStart w:id="0" w:name="_GoBack"/>
      <w:bookmarkEnd w:id="0"/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sr-Latn-B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DC0C3F"/>
    <w:rsid w:val="02707085"/>
    <w:rsid w:val="03645341"/>
    <w:rsid w:val="066B1069"/>
    <w:rsid w:val="06FF4B44"/>
    <w:rsid w:val="0EA40E39"/>
    <w:rsid w:val="150B5099"/>
    <w:rsid w:val="15DE523B"/>
    <w:rsid w:val="19430DEA"/>
    <w:rsid w:val="197C356A"/>
    <w:rsid w:val="20B17E96"/>
    <w:rsid w:val="23436C2E"/>
    <w:rsid w:val="2FAB428B"/>
    <w:rsid w:val="36AF3386"/>
    <w:rsid w:val="38B43BBB"/>
    <w:rsid w:val="3AD87200"/>
    <w:rsid w:val="3BA53C6A"/>
    <w:rsid w:val="3DA22D8C"/>
    <w:rsid w:val="3F3E15A3"/>
    <w:rsid w:val="42DC0C3F"/>
    <w:rsid w:val="49CA781E"/>
    <w:rsid w:val="4F224308"/>
    <w:rsid w:val="4F8243B2"/>
    <w:rsid w:val="55657C0D"/>
    <w:rsid w:val="59B40017"/>
    <w:rsid w:val="5A3C6DBB"/>
    <w:rsid w:val="60123838"/>
    <w:rsid w:val="63C0161D"/>
    <w:rsid w:val="70EE6843"/>
    <w:rsid w:val="72EA7F2C"/>
    <w:rsid w:val="79E1537E"/>
    <w:rsid w:val="7B74786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2017-10-27T18:47:00Z</dcterms:created>
  <dc:creator>Predojevic</dc:creator>
  <cp:lastModifiedBy>Predojevic</cp:lastModifiedBy>
  <dcterms:modified xsi:type="dcterms:W3CDTF">2019-04-11T16:11:05Z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