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dulo-di-presa-visione-e-accettazione"/>
    <w:p>
      <w:pPr>
        <w:pStyle w:val="Heading1"/>
      </w:pPr>
      <w:r>
        <w:t xml:space="preserve">MODULO DI PRESA VISIONE E ACCETTAZIONE</w:t>
      </w:r>
    </w:p>
    <w:bookmarkStart w:id="20" w:name="X594d173a92920e84c80365d1b11847bf444d31f"/>
    <w:p>
      <w:pPr>
        <w:pStyle w:val="Heading2"/>
      </w:pPr>
      <w:r>
        <w:t xml:space="preserve">Policy per l’Uso delle Email Aziendali Smiledoc</w:t>
      </w:r>
    </w:p>
    <w:p>
      <w:pPr>
        <w:pStyle w:val="FirstParagraph"/>
      </w:pPr>
      <w:r>
        <w:t xml:space="preserve">Il/La sottoscritto/a dichiara quanto segue:</w:t>
      </w:r>
    </w:p>
    <w:p>
      <w:pPr>
        <w:pStyle w:val="Compact"/>
        <w:numPr>
          <w:ilvl w:val="0"/>
          <w:numId w:val="1001"/>
        </w:numPr>
      </w:pPr>
      <w:r>
        <w:t xml:space="preserve">di aver</w:t>
      </w:r>
      <w:r>
        <w:t xml:space="preserve"> </w:t>
      </w:r>
      <w:r>
        <w:rPr>
          <w:b/>
          <w:bCs/>
        </w:rPr>
        <w:t xml:space="preserve">ricevuto</w:t>
      </w:r>
      <w:r>
        <w:t xml:space="preserve">,</w:t>
      </w:r>
      <w:r>
        <w:t xml:space="preserve"> </w:t>
      </w:r>
      <w:r>
        <w:rPr>
          <w:b/>
          <w:bCs/>
        </w:rPr>
        <w:t xml:space="preserve">letto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compreso integralmente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Policy per l’Uso delle Email Aziendali Smiledoc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di essere consapevole che le email con dominio</w:t>
      </w:r>
      <w:r>
        <w:t xml:space="preserve"> </w:t>
      </w:r>
      <w:r>
        <w:rPr>
          <w:b/>
          <w:bCs/>
        </w:rPr>
        <w:t xml:space="preserve">@smiledoc.it</w:t>
      </w:r>
      <w:r>
        <w:t xml:space="preserve"> </w:t>
      </w:r>
      <w:r>
        <w:t xml:space="preserve">sono strumenti di lavoro aziendali e non costituiscono corrispondenza privata;</w:t>
      </w:r>
    </w:p>
    <w:p>
      <w:pPr>
        <w:pStyle w:val="Compact"/>
        <w:numPr>
          <w:ilvl w:val="0"/>
          <w:numId w:val="1001"/>
        </w:numPr>
      </w:pPr>
      <w:r>
        <w:t xml:space="preserve">di sapere che la</w:t>
      </w:r>
      <w:r>
        <w:t xml:space="preserve"> </w:t>
      </w:r>
      <w:r>
        <w:rPr>
          <w:b/>
          <w:bCs/>
        </w:rPr>
        <w:t xml:space="preserve">sola ricezione</w:t>
      </w:r>
      <w:r>
        <w:t xml:space="preserve"> </w:t>
      </w:r>
      <w:r>
        <w:t xml:space="preserve">di una comunicazione tramite email aziendale equivale a</w:t>
      </w:r>
      <w:r>
        <w:t xml:space="preserve"> </w:t>
      </w:r>
      <w:r>
        <w:rPr>
          <w:b/>
          <w:bCs/>
        </w:rPr>
        <w:t xml:space="preserve">conoscenza, lettura ed efficacia</w:t>
      </w:r>
      <w:r>
        <w:t xml:space="preserve"> </w:t>
      </w:r>
      <w:r>
        <w:t xml:space="preserve">della stessa;</w:t>
      </w:r>
    </w:p>
    <w:p>
      <w:pPr>
        <w:pStyle w:val="Compact"/>
        <w:numPr>
          <w:ilvl w:val="0"/>
          <w:numId w:val="1001"/>
        </w:numPr>
      </w:pPr>
      <w:r>
        <w:t xml:space="preserve">di riconoscere che le comunicazioni inviate tramite email aziendali hanno</w:t>
      </w:r>
      <w:r>
        <w:t xml:space="preserve"> </w:t>
      </w:r>
      <w:r>
        <w:rPr>
          <w:b/>
          <w:bCs/>
        </w:rPr>
        <w:t xml:space="preserve">valore formale, organizzativo e disciplinare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di essere informato/a che l’inosservanza della Policy può comportare</w:t>
      </w:r>
      <w:r>
        <w:t xml:space="preserve"> </w:t>
      </w:r>
      <w:r>
        <w:rPr>
          <w:b/>
          <w:bCs/>
        </w:rPr>
        <w:t xml:space="preserve">provvedimenti disciplinari</w:t>
      </w:r>
      <w:r>
        <w:t xml:space="preserve">, nel rispetto dello Statuto dei Lavoratori (L. 300/1970), del CCNL applicato e dei regolamenti interni;</w:t>
      </w:r>
    </w:p>
    <w:p>
      <w:pPr>
        <w:pStyle w:val="Compact"/>
        <w:numPr>
          <w:ilvl w:val="0"/>
          <w:numId w:val="1001"/>
        </w:numPr>
      </w:pPr>
      <w:r>
        <w:t xml:space="preserve">di impegnarsi a utilizzare le email aziendali esclusivamente per finalità lavorative e nel rispetto delle regole aziendali e della normativa vigente.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DATI DEL DIPENDENTE / COLLABORATORE</w:t>
      </w:r>
    </w:p>
    <w:p>
      <w:pPr>
        <w:pStyle w:val="BodyText"/>
      </w:pPr>
      <w:r>
        <w:t xml:space="preserve">Nome e Cognome: ________________________________________________</w:t>
      </w:r>
    </w:p>
    <w:p>
      <w:pPr>
        <w:pStyle w:val="BodyText"/>
      </w:pPr>
      <w:r>
        <w:t xml:space="preserve">Ruolo / Mansione: _______________________________________________</w:t>
      </w:r>
    </w:p>
    <w:p>
      <w:pPr>
        <w:pStyle w:val="BodyText"/>
      </w:pPr>
      <w:r>
        <w:t xml:space="preserve">Email aziendale assegnata (se presente): 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Data: ________________________________</w:t>
      </w:r>
    </w:p>
    <w:p>
      <w:pPr>
        <w:pStyle w:val="BodyText"/>
      </w:pPr>
      <w:r>
        <w:t xml:space="preserve">Firma per presa visione e accettazione: 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Smiledoc S.r.l.</w:t>
      </w:r>
    </w:p>
    <w:p>
      <w:pPr>
        <w:pStyle w:val="BodyText"/>
      </w:pPr>
      <w:r>
        <w:t xml:space="preserve">La Direzione</w:t>
      </w:r>
    </w:p>
    <w:p>
      <w:pPr>
        <w:pStyle w:val="BodyText"/>
      </w:pPr>
      <w:r>
        <w:rPr>
          <w:i/>
          <w:iCs/>
        </w:rPr>
        <w:t xml:space="preserve">(Il presente modulo deve essere firmato e conservato nel fascicolo personale del lavoratore)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2026-01-21T09:46:56Z</dcterms:created>
  <dcterms:modified xsi:type="dcterms:W3CDTF">2026-01-21T09:46:56Z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