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04A4" w14:textId="77777777" w:rsidR="00867A53" w:rsidRDefault="00867A53">
      <w:pPr>
        <w:jc w:val="center"/>
        <w:rPr>
          <w:b/>
          <w:sz w:val="36"/>
          <w:lang w:val="ru-RU"/>
        </w:rPr>
      </w:pPr>
    </w:p>
    <w:p w14:paraId="6340BE33" w14:textId="77777777" w:rsidR="00867A53" w:rsidRDefault="00000000">
      <w:pPr>
        <w:jc w:val="center"/>
        <w:rPr>
          <w:b/>
          <w:sz w:val="36"/>
          <w:lang w:val="ru-RU"/>
        </w:rPr>
      </w:pPr>
      <w:r w:rsidRPr="00867A53">
        <w:rPr>
          <w:b/>
          <w:sz w:val="36"/>
          <w:lang w:val="ru-RU"/>
        </w:rPr>
        <w:t>Пояснительная записка</w:t>
      </w:r>
    </w:p>
    <w:p w14:paraId="45CD9453" w14:textId="77777777" w:rsidR="00867A53" w:rsidRDefault="00867A53">
      <w:pPr>
        <w:jc w:val="center"/>
        <w:rPr>
          <w:bCs/>
          <w:sz w:val="36"/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Cs/>
          <w:sz w:val="36"/>
          <w:lang w:val="ru-RU"/>
        </w:rPr>
        <w:t>к дипломному проекту</w:t>
      </w:r>
      <w:r w:rsidRPr="00867A53">
        <w:rPr>
          <w:bCs/>
          <w:sz w:val="36"/>
          <w:lang w:val="ru-RU"/>
        </w:rPr>
        <w:br/>
        <w:t>по курсу</w:t>
      </w:r>
    </w:p>
    <w:p w14:paraId="7AC02045" w14:textId="77777777" w:rsidR="008C276F" w:rsidRPr="00867A53" w:rsidRDefault="00867A53">
      <w:pPr>
        <w:jc w:val="center"/>
        <w:rPr>
          <w:lang w:val="ru-RU"/>
        </w:rPr>
      </w:pP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«Машинное обучение: фундаментальные</w:t>
      </w:r>
      <w:r>
        <w:rPr>
          <w:b/>
          <w:sz w:val="36"/>
          <w:lang w:val="ru-RU"/>
        </w:rPr>
        <w:br/>
      </w:r>
      <w:r w:rsidRPr="00867A53">
        <w:rPr>
          <w:b/>
          <w:sz w:val="36"/>
          <w:lang w:val="ru-RU"/>
        </w:rPr>
        <w:t>инструменты и практики»</w:t>
      </w:r>
    </w:p>
    <w:p w14:paraId="37A2FB64" w14:textId="77777777" w:rsidR="00867A53" w:rsidRDefault="00867A53">
      <w:pPr>
        <w:jc w:val="center"/>
        <w:rPr>
          <w:b/>
          <w:lang w:val="ru-RU"/>
        </w:rPr>
      </w:pPr>
    </w:p>
    <w:p w14:paraId="0292FCC7" w14:textId="77777777" w:rsidR="00867A53" w:rsidRDefault="00867A53">
      <w:pPr>
        <w:jc w:val="center"/>
        <w:rPr>
          <w:b/>
          <w:lang w:val="ru-RU"/>
        </w:rPr>
      </w:pPr>
    </w:p>
    <w:p w14:paraId="5BF822C7" w14:textId="77777777" w:rsidR="00867A53" w:rsidRDefault="00867A53">
      <w:pPr>
        <w:jc w:val="center"/>
        <w:rPr>
          <w:b/>
          <w:lang w:val="ru-RU"/>
        </w:rPr>
      </w:pPr>
    </w:p>
    <w:p w14:paraId="595B06E2" w14:textId="772EA614" w:rsidR="008C276F" w:rsidRPr="00867A53" w:rsidRDefault="00000000" w:rsidP="00867A53">
      <w:pPr>
        <w:jc w:val="right"/>
        <w:rPr>
          <w:sz w:val="28"/>
          <w:szCs w:val="24"/>
          <w:lang w:val="ru-RU"/>
        </w:rPr>
      </w:pPr>
      <w:r w:rsidRPr="00867A53">
        <w:rPr>
          <w:b/>
          <w:sz w:val="28"/>
          <w:szCs w:val="24"/>
          <w:lang w:val="ru-RU"/>
        </w:rPr>
        <w:t>Тема:</w:t>
      </w:r>
      <w:r w:rsidR="00867A53">
        <w:rPr>
          <w:b/>
          <w:sz w:val="28"/>
          <w:szCs w:val="24"/>
          <w:lang w:val="ru-RU"/>
        </w:rPr>
        <w:br/>
      </w:r>
      <w:r w:rsidR="00E177D6">
        <w:rPr>
          <w:b/>
          <w:sz w:val="28"/>
          <w:szCs w:val="24"/>
          <w:lang w:val="ru-RU"/>
        </w:rPr>
        <w:t>П</w:t>
      </w:r>
      <w:r w:rsidRPr="00867A53">
        <w:rPr>
          <w:b/>
          <w:sz w:val="28"/>
          <w:szCs w:val="24"/>
          <w:lang w:val="ru-RU"/>
        </w:rPr>
        <w:t>редиктивная модель вероятности</w:t>
      </w:r>
      <w:r w:rsidR="00867A53">
        <w:rPr>
          <w:b/>
          <w:sz w:val="28"/>
          <w:szCs w:val="24"/>
          <w:lang w:val="ru-RU"/>
        </w:rPr>
        <w:br/>
      </w:r>
      <w:r w:rsidRPr="00867A53">
        <w:rPr>
          <w:b/>
          <w:sz w:val="28"/>
          <w:szCs w:val="24"/>
          <w:lang w:val="ru-RU"/>
        </w:rPr>
        <w:t>исхода матчей Российского теннисного тура</w:t>
      </w:r>
      <w:r w:rsidR="00E177D6">
        <w:rPr>
          <w:b/>
          <w:sz w:val="28"/>
          <w:szCs w:val="24"/>
          <w:lang w:val="ru-RU"/>
        </w:rPr>
        <w:t xml:space="preserve"> (РТТ)</w:t>
      </w:r>
    </w:p>
    <w:p w14:paraId="1423EDBC" w14:textId="77777777" w:rsidR="008C276F" w:rsidRDefault="008C276F">
      <w:pPr>
        <w:rPr>
          <w:lang w:val="ru-RU"/>
        </w:rPr>
      </w:pPr>
    </w:p>
    <w:p w14:paraId="416412C6" w14:textId="77777777" w:rsidR="00867A53" w:rsidRDefault="00867A53">
      <w:pPr>
        <w:rPr>
          <w:lang w:val="ru-RU"/>
        </w:rPr>
      </w:pPr>
    </w:p>
    <w:p w14:paraId="373108BA" w14:textId="77777777" w:rsidR="00867A53" w:rsidRDefault="00867A53">
      <w:pPr>
        <w:rPr>
          <w:lang w:val="ru-RU"/>
        </w:rPr>
      </w:pPr>
    </w:p>
    <w:p w14:paraId="6F289664" w14:textId="77777777" w:rsidR="00867A53" w:rsidRDefault="00867A53">
      <w:pPr>
        <w:rPr>
          <w:lang w:val="ru-RU"/>
        </w:rPr>
      </w:pPr>
    </w:p>
    <w:p w14:paraId="031E7DD5" w14:textId="77777777" w:rsidR="00867A53" w:rsidRDefault="00867A53">
      <w:pPr>
        <w:rPr>
          <w:lang w:val="ru-RU"/>
        </w:rPr>
      </w:pPr>
    </w:p>
    <w:p w14:paraId="43CDFF76" w14:textId="77777777" w:rsidR="00867A53" w:rsidRDefault="00867A53">
      <w:pPr>
        <w:rPr>
          <w:lang w:val="ru-RU"/>
        </w:rPr>
      </w:pPr>
    </w:p>
    <w:p w14:paraId="50CE3CB7" w14:textId="77777777" w:rsidR="00867A53" w:rsidRDefault="00867A53">
      <w:pPr>
        <w:rPr>
          <w:lang w:val="ru-RU"/>
        </w:rPr>
      </w:pPr>
    </w:p>
    <w:p w14:paraId="12FC2A13" w14:textId="77777777" w:rsidR="00867A53" w:rsidRDefault="00867A53">
      <w:pPr>
        <w:rPr>
          <w:lang w:val="ru-RU"/>
        </w:rPr>
      </w:pPr>
    </w:p>
    <w:p w14:paraId="6EE6DC76" w14:textId="77777777" w:rsidR="00867A53" w:rsidRPr="00867A53" w:rsidRDefault="00867A53">
      <w:pPr>
        <w:rPr>
          <w:lang w:val="ru-RU"/>
        </w:rPr>
      </w:pPr>
    </w:p>
    <w:p w14:paraId="29A49899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Автор: </w:t>
      </w:r>
      <w:r w:rsidR="00867A53">
        <w:rPr>
          <w:lang w:val="ru-RU"/>
        </w:rPr>
        <w:t>Антон Рыжиков</w:t>
      </w:r>
    </w:p>
    <w:p w14:paraId="2A7EF7A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Ментор/проверяющий: </w:t>
      </w:r>
      <w:r w:rsidR="00867A53">
        <w:rPr>
          <w:lang w:val="ru-RU"/>
        </w:rPr>
        <w:t>Сергей Меньшов</w:t>
      </w:r>
    </w:p>
    <w:p w14:paraId="63EEB15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Дата актуализации записки: 12.05.2026</w:t>
      </w:r>
      <w:r w:rsidRPr="00867A53">
        <w:rPr>
          <w:lang w:val="ru-RU"/>
        </w:rPr>
        <w:br w:type="page"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2"/>
          <w:lang w:val="ru-RU"/>
        </w:rPr>
        <w:id w:val="-999803919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716D00A" w14:textId="77777777" w:rsidR="00733E5C" w:rsidRDefault="00733E5C">
          <w:pPr>
            <w:pStyle w:val="aff"/>
          </w:pPr>
          <w:r>
            <w:rPr>
              <w:lang w:val="ru-RU"/>
            </w:rPr>
            <w:t>Оглавление</w:t>
          </w:r>
        </w:p>
        <w:p w14:paraId="00DE400A" w14:textId="16B82DA9" w:rsidR="00E177D6" w:rsidRDefault="00733E5C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95215" w:history="1">
            <w:r w:rsidR="00E177D6" w:rsidRPr="00947907">
              <w:rPr>
                <w:rStyle w:val="aff8"/>
                <w:noProof/>
                <w:lang w:val="ru-RU"/>
              </w:rPr>
              <w:t>1. Введение и постановка задачи</w:t>
            </w:r>
            <w:r w:rsidR="00E177D6">
              <w:rPr>
                <w:noProof/>
                <w:webHidden/>
              </w:rPr>
              <w:tab/>
            </w:r>
            <w:r w:rsidR="00E177D6">
              <w:rPr>
                <w:noProof/>
                <w:webHidden/>
              </w:rPr>
              <w:fldChar w:fldCharType="begin"/>
            </w:r>
            <w:r w:rsidR="00E177D6">
              <w:rPr>
                <w:noProof/>
                <w:webHidden/>
              </w:rPr>
              <w:instrText xml:space="preserve"> PAGEREF _Toc229495215 \h </w:instrText>
            </w:r>
            <w:r w:rsidR="00E177D6">
              <w:rPr>
                <w:noProof/>
                <w:webHidden/>
              </w:rPr>
            </w:r>
            <w:r w:rsidR="00E177D6">
              <w:rPr>
                <w:noProof/>
                <w:webHidden/>
              </w:rPr>
              <w:fldChar w:fldCharType="separate"/>
            </w:r>
            <w:r w:rsidR="00E177D6">
              <w:rPr>
                <w:noProof/>
                <w:webHidden/>
              </w:rPr>
              <w:t>3</w:t>
            </w:r>
            <w:r w:rsidR="00E177D6">
              <w:rPr>
                <w:noProof/>
                <w:webHidden/>
              </w:rPr>
              <w:fldChar w:fldCharType="end"/>
            </w:r>
          </w:hyperlink>
        </w:p>
        <w:p w14:paraId="694B7474" w14:textId="02F29A71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16" w:history="1">
            <w:r w:rsidRPr="00947907">
              <w:rPr>
                <w:rStyle w:val="aff8"/>
                <w:noProof/>
                <w:lang w:val="ru-RU"/>
              </w:rPr>
              <w:t>2. Реализованный функционал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F8885" w14:textId="2D688D5B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17" w:history="1">
            <w:r w:rsidRPr="00947907">
              <w:rPr>
                <w:rStyle w:val="aff8"/>
                <w:noProof/>
                <w:lang w:val="ru-RU"/>
              </w:rPr>
              <w:t>3. Данные и качество подготовки датасета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5175A" w14:textId="6B3837CE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18" w:history="1">
            <w:r w:rsidRPr="00947907">
              <w:rPr>
                <w:rStyle w:val="aff8"/>
                <w:noProof/>
                <w:lang w:val="ru-RU"/>
              </w:rPr>
              <w:t>4. Признаки и предотвращение утечки будущей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DCB03" w14:textId="31A093CE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19" w:history="1">
            <w:r w:rsidRPr="00947907">
              <w:rPr>
                <w:rStyle w:val="aff8"/>
                <w:noProof/>
                <w:lang w:val="ru-RU"/>
              </w:rPr>
              <w:t>5. Обучение, тестирование и сравнение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1FA78" w14:textId="23C2D1C3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20" w:history="1">
            <w:r w:rsidRPr="00947907">
              <w:rPr>
                <w:rStyle w:val="aff8"/>
                <w:noProof/>
                <w:lang w:val="ru-RU"/>
              </w:rPr>
              <w:t>6. Качество построенных моделей машинного обучения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2B944" w14:textId="09F50639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21" w:history="1">
            <w:r w:rsidRPr="00947907">
              <w:rPr>
                <w:rStyle w:val="aff8"/>
                <w:noProof/>
                <w:lang w:val="ru-RU"/>
              </w:rPr>
              <w:t>7. Интерпретация факторов прогноза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A4037" w14:textId="48762844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22" w:history="1">
            <w:r w:rsidRPr="00947907">
              <w:rPr>
                <w:rStyle w:val="aff8"/>
                <w:noProof/>
                <w:lang w:val="ru-RU"/>
              </w:rPr>
              <w:t>8. Практическое применение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E6801" w14:textId="5597782F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23" w:history="1">
            <w:r w:rsidRPr="00947907">
              <w:rPr>
                <w:rStyle w:val="aff8"/>
                <w:noProof/>
              </w:rPr>
              <w:t>9. Ограничения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8C919" w14:textId="788143BE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24" w:history="1">
            <w:r w:rsidRPr="00947907">
              <w:rPr>
                <w:rStyle w:val="aff8"/>
                <w:noProof/>
                <w:lang w:val="ru-RU"/>
              </w:rPr>
              <w:t>10.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7C303" w14:textId="262E7F91" w:rsidR="00E177D6" w:rsidRDefault="00E177D6">
          <w:pPr>
            <w:pStyle w:val="14"/>
            <w:tabs>
              <w:tab w:val="right" w:leader="dot" w:pos="9638"/>
            </w:tabs>
            <w:rPr>
              <w:rFonts w:asciiTheme="minorHAnsi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29495225" w:history="1">
            <w:r w:rsidRPr="00947907">
              <w:rPr>
                <w:rStyle w:val="aff8"/>
                <w:noProof/>
              </w:rPr>
              <w:t>11. Источники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_Toc229495225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6E429" w14:textId="46E1188A" w:rsidR="00733E5C" w:rsidRDefault="00733E5C">
          <w:r>
            <w:rPr>
              <w:b/>
              <w:bCs/>
            </w:rPr>
            <w:fldChar w:fldCharType="end"/>
          </w:r>
        </w:p>
      </w:sdtContent>
    </w:sdt>
    <w:p w14:paraId="13DBDDC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br w:type="page"/>
      </w:r>
    </w:p>
    <w:p w14:paraId="74D6D4F4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0" w:name="_Toc229495215"/>
      <w:r w:rsidRPr="00867A53">
        <w:rPr>
          <w:lang w:val="ru-RU"/>
        </w:rPr>
        <w:lastRenderedPageBreak/>
        <w:t>1. Введение и постановка задачи</w:t>
      </w:r>
      <w:bookmarkEnd w:id="0"/>
    </w:p>
    <w:p w14:paraId="70B49C68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>Цель проекта — построить учебную систему машинного обучения, которая по истории матчей, официальным рейтингам и производным статистическим признакам оценивает вероятность победы одного игрока над другим в одиночном матче Российского теннисного тура (РТТ).</w:t>
      </w:r>
    </w:p>
    <w:p w14:paraId="5BE14714" w14:textId="77777777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Задача формализована как бинарная классификация. Для каждой строки формата «игрок — соперник» целевая переменная </w:t>
      </w:r>
      <w:r>
        <w:t>win</w:t>
      </w:r>
      <w:r w:rsidRPr="00867A53">
        <w:rPr>
          <w:lang w:val="ru-RU"/>
        </w:rPr>
        <w:t xml:space="preserve"> равна 1, если рассматриваемый игрок выиграл матч, и 0 в противном случае. Выход модели — не только класс победителя, а именно вероятность, поэтому основной метрикой качества выбран </w:t>
      </w:r>
      <w:proofErr w:type="spellStart"/>
      <w:r>
        <w:t>LogLoss</w:t>
      </w:r>
      <w:proofErr w:type="spellEnd"/>
      <w:r w:rsidRPr="00867A53">
        <w:rPr>
          <w:lang w:val="ru-RU"/>
        </w:rPr>
        <w:t>.</w:t>
      </w:r>
    </w:p>
    <w:p w14:paraId="6C70A97F" w14:textId="2F547EB6" w:rsidR="008C276F" w:rsidRPr="00867A53" w:rsidRDefault="00000000" w:rsidP="00F406A1">
      <w:pPr>
        <w:jc w:val="both"/>
        <w:rPr>
          <w:lang w:val="ru-RU"/>
        </w:rPr>
      </w:pPr>
      <w:r w:rsidRPr="00867A53">
        <w:rPr>
          <w:lang w:val="ru-RU"/>
        </w:rPr>
        <w:t xml:space="preserve">Предметная область проекта — женские одиночные турниры РТТ в возрастных категориях </w:t>
      </w:r>
      <w:r w:rsidR="00E177D6">
        <w:rPr>
          <w:lang w:val="ru-RU"/>
        </w:rPr>
        <w:t xml:space="preserve">до 15 лет, </w:t>
      </w:r>
      <w:r w:rsidRPr="00867A53">
        <w:rPr>
          <w:lang w:val="ru-RU"/>
        </w:rPr>
        <w:t>до 17 лет, до 19 лет и взрослые, с фокусом на выбранные фильтры календаря РТТ.</w:t>
      </w:r>
    </w:p>
    <w:p w14:paraId="3923682B" w14:textId="77777777" w:rsidR="008C276F" w:rsidRPr="00867A53" w:rsidRDefault="00000000" w:rsidP="00F406A1">
      <w:pPr>
        <w:pStyle w:val="1"/>
        <w:spacing w:after="240"/>
        <w:rPr>
          <w:lang w:val="ru-RU"/>
        </w:rPr>
      </w:pPr>
      <w:bookmarkStart w:id="1" w:name="_Toc229495216"/>
      <w:r w:rsidRPr="00867A53">
        <w:rPr>
          <w:lang w:val="ru-RU"/>
        </w:rPr>
        <w:t>2. Реализованный функционал проекта</w:t>
      </w:r>
      <w:bookmarkEnd w:id="1"/>
    </w:p>
    <w:p w14:paraId="3754BC22" w14:textId="77777777" w:rsidR="002A771F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 xml:space="preserve">Функционал проекта можно описать как полный цикл построения прикладной </w:t>
      </w:r>
      <w:r>
        <w:t>ML</w:t>
      </w:r>
      <w:r w:rsidRPr="00E177D6">
        <w:rPr>
          <w:lang w:val="ru-RU"/>
        </w:rPr>
        <w:t>-системы: от автоматизированного получения данных с сайта РТТ до интерактивного прогноза по конкретной паре игроков.</w:t>
      </w:r>
    </w:p>
    <w:p w14:paraId="1E601D5A" w14:textId="5E76F3DE" w:rsidR="00B60DE3" w:rsidRPr="00E177D6" w:rsidRDefault="00000000" w:rsidP="002A771F">
      <w:pPr>
        <w:jc w:val="both"/>
        <w:rPr>
          <w:lang w:val="ru-RU"/>
        </w:rPr>
      </w:pPr>
      <w:r w:rsidRPr="00E177D6">
        <w:rPr>
          <w:lang w:val="ru-RU"/>
        </w:rPr>
        <w:t>Важно, что проект не ограничивается обучением модели на готовой таблице, а включает все ключевые этапы подготовки данных и контроля качества результата</w:t>
      </w:r>
      <w:r w:rsidR="002A771F">
        <w:rPr>
          <w:lang w:val="ru-RU"/>
        </w:rPr>
        <w:t>:</w:t>
      </w:r>
    </w:p>
    <w:p w14:paraId="1609897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Автоматизированный сбор данных с сайта РТТ.</w:t>
      </w:r>
    </w:p>
    <w:p w14:paraId="6852D677" w14:textId="05FB5571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Реализованы скрипты для </w:t>
      </w:r>
      <w:r w:rsidR="002A771F">
        <w:rPr>
          <w:lang w:val="ru-RU"/>
        </w:rPr>
        <w:t>парсинга</w:t>
      </w:r>
      <w:r w:rsidRPr="00E177D6">
        <w:rPr>
          <w:lang w:val="ru-RU"/>
        </w:rPr>
        <w:t xml:space="preserve"> календаря турниров, получения уникальных идентификаторов турниров, загрузки деталей турниров, скачивания страниц матчей и парсинга официальных рейтингов по датам классификации и возрастным категориям.</w:t>
      </w:r>
    </w:p>
    <w:p w14:paraId="63DEDCD4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Предобработка и объединение данных.</w:t>
      </w:r>
    </w:p>
    <w:p w14:paraId="4CFA8C17" w14:textId="51C3E96D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Сырые </w:t>
      </w:r>
      <w:r>
        <w:t>HTML</w:t>
      </w:r>
      <w:r w:rsidRPr="00E177D6">
        <w:rPr>
          <w:lang w:val="ru-RU"/>
        </w:rPr>
        <w:t>-страницы и рейтинговые таблицы приводятся к единому формату: очищаются даты и счет матчей, нормализуются имена игроков, выполняется сопоставление с РНИ, удаляются дубли, отбрасываются некорректные строки и формируется итоговый датасет для моделирования.</w:t>
      </w:r>
    </w:p>
    <w:p w14:paraId="2931F893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Фича-инжиниринг.</w:t>
      </w:r>
    </w:p>
    <w:p w14:paraId="42DD27AC" w14:textId="30FE5C91" w:rsidR="00B60DE3" w:rsidRPr="00E177D6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каждого матча рассчитываются признаки, доступные только до его начала: официальный рейтинг, рейтинговые очки, скорректированные очки на зачётный турнир, </w:t>
      </w:r>
      <w:r>
        <w:t>ELO</w:t>
      </w:r>
      <w:r w:rsidRPr="00E177D6">
        <w:rPr>
          <w:lang w:val="ru-RU"/>
        </w:rPr>
        <w:t>, опыт, форма, отдых, личные встречи, сила предыдущих соперников и результаты против общих соперников.</w:t>
      </w:r>
    </w:p>
    <w:p w14:paraId="73C128C2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t>Обучение и выбор лучшей модели.</w:t>
      </w:r>
    </w:p>
    <w:p w14:paraId="3947B8BE" w14:textId="55D79409" w:rsidR="00B60DE3" w:rsidRPr="00E177D6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>В п</w:t>
      </w:r>
      <w:r w:rsidR="00000000" w:rsidRPr="00E177D6">
        <w:rPr>
          <w:lang w:val="ru-RU"/>
        </w:rPr>
        <w:t>роект</w:t>
      </w:r>
      <w:r>
        <w:rPr>
          <w:lang w:val="ru-RU"/>
        </w:rPr>
        <w:t>е</w:t>
      </w:r>
      <w:r w:rsidR="00000000" w:rsidRPr="00E177D6">
        <w:rPr>
          <w:lang w:val="ru-RU"/>
        </w:rPr>
        <w:t xml:space="preserve"> </w:t>
      </w:r>
      <w:r>
        <w:rPr>
          <w:lang w:val="ru-RU"/>
        </w:rPr>
        <w:t>сравниваются</w:t>
      </w:r>
      <w:r w:rsidR="00000000" w:rsidRPr="00E177D6">
        <w:rPr>
          <w:lang w:val="ru-RU"/>
        </w:rPr>
        <w:t xml:space="preserve"> простые </w:t>
      </w:r>
      <w:r w:rsidR="00000000">
        <w:t>baseline</w:t>
      </w:r>
      <w:r w:rsidR="00000000" w:rsidRPr="00E177D6">
        <w:rPr>
          <w:lang w:val="ru-RU"/>
        </w:rPr>
        <w:t xml:space="preserve">-подходы с основными </w:t>
      </w:r>
      <w:r w:rsidR="00000000">
        <w:t>ML</w:t>
      </w:r>
      <w:r w:rsidR="00000000" w:rsidRPr="00E177D6">
        <w:rPr>
          <w:lang w:val="ru-RU"/>
        </w:rPr>
        <w:t xml:space="preserve">-моделями на полном наборе признаков: </w:t>
      </w:r>
      <w:r w:rsidR="00000000">
        <w:t>Gradient</w:t>
      </w:r>
      <w:r w:rsidR="00000000" w:rsidRPr="00E177D6">
        <w:rPr>
          <w:lang w:val="ru-RU"/>
        </w:rPr>
        <w:t xml:space="preserve"> </w:t>
      </w:r>
      <w:r w:rsidR="00000000">
        <w:t>Boosting</w:t>
      </w:r>
      <w:r w:rsidR="00000000" w:rsidRPr="00E177D6">
        <w:rPr>
          <w:lang w:val="ru-RU"/>
        </w:rPr>
        <w:t xml:space="preserve">, </w:t>
      </w:r>
      <w:proofErr w:type="spellStart"/>
      <w:r w:rsidR="00000000">
        <w:t>CatBoost</w:t>
      </w:r>
      <w:proofErr w:type="spellEnd"/>
      <w:r w:rsidR="00000000" w:rsidRPr="00E177D6">
        <w:rPr>
          <w:lang w:val="ru-RU"/>
        </w:rPr>
        <w:t xml:space="preserve"> и </w:t>
      </w:r>
      <w:r w:rsidR="00000000">
        <w:t>Random</w:t>
      </w:r>
      <w:r w:rsidR="00000000" w:rsidRPr="00E177D6">
        <w:rPr>
          <w:lang w:val="ru-RU"/>
        </w:rPr>
        <w:t xml:space="preserve"> </w:t>
      </w:r>
      <w:r w:rsidR="00000000">
        <w:t>Forest</w:t>
      </w:r>
      <w:r w:rsidR="00000000" w:rsidRPr="00E177D6">
        <w:rPr>
          <w:lang w:val="ru-RU"/>
        </w:rPr>
        <w:t xml:space="preserve">. Выбор итоговой модели основан на метриках вероятностного прогноза на временном </w:t>
      </w:r>
      <w:r w:rsidR="00000000">
        <w:t>test</w:t>
      </w:r>
      <w:r w:rsidR="00000000" w:rsidRPr="00E177D6">
        <w:rPr>
          <w:lang w:val="ru-RU"/>
        </w:rPr>
        <w:t xml:space="preserve"> </w:t>
      </w:r>
      <w:r w:rsidR="00000000">
        <w:t>split</w:t>
      </w:r>
      <w:r w:rsidR="00000000" w:rsidRPr="00E177D6">
        <w:rPr>
          <w:lang w:val="ru-RU"/>
        </w:rPr>
        <w:t xml:space="preserve">, прежде всего </w:t>
      </w:r>
      <w:proofErr w:type="spellStart"/>
      <w:r w:rsidR="00000000">
        <w:t>LogLoss</w:t>
      </w:r>
      <w:proofErr w:type="spellEnd"/>
      <w:r w:rsidR="00000000" w:rsidRPr="00E177D6">
        <w:rPr>
          <w:lang w:val="ru-RU"/>
        </w:rPr>
        <w:t xml:space="preserve"> и </w:t>
      </w:r>
      <w:r w:rsidR="00000000">
        <w:t>Brier</w:t>
      </w:r>
      <w:r w:rsidR="00000000" w:rsidRPr="00E177D6">
        <w:rPr>
          <w:lang w:val="ru-RU"/>
        </w:rPr>
        <w:t xml:space="preserve"> </w:t>
      </w:r>
      <w:r w:rsidR="00000000">
        <w:t>score</w:t>
      </w:r>
      <w:r w:rsidR="00000000" w:rsidRPr="00E177D6">
        <w:rPr>
          <w:lang w:val="ru-RU"/>
        </w:rPr>
        <w:t>.</w:t>
      </w:r>
    </w:p>
    <w:p w14:paraId="286E99B4" w14:textId="77777777" w:rsidR="002079AD" w:rsidRDefault="00000000" w:rsidP="002A771F">
      <w:pPr>
        <w:pStyle w:val="a0"/>
        <w:jc w:val="both"/>
        <w:rPr>
          <w:lang w:val="ru-RU"/>
        </w:rPr>
      </w:pPr>
      <w:r w:rsidRPr="00E177D6">
        <w:rPr>
          <w:lang w:val="ru-RU"/>
        </w:rPr>
        <w:lastRenderedPageBreak/>
        <w:t>Блок прогноза конкретного матча.</w:t>
      </w:r>
    </w:p>
    <w:p w14:paraId="0F8720E6" w14:textId="093DF1B6" w:rsidR="00B60DE3" w:rsidRDefault="00000000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 w:rsidRPr="00E177D6">
        <w:rPr>
          <w:lang w:val="ru-RU"/>
        </w:rPr>
        <w:t xml:space="preserve">Для выбранных игроков модель возвращает вероятность победы, а также аналитику по каждому игроку и по самому прогнозу: текущий рейтинг и </w:t>
      </w:r>
      <w:r>
        <w:t>ELO</w:t>
      </w:r>
      <w:r w:rsidRPr="00E177D6">
        <w:rPr>
          <w:lang w:val="ru-RU"/>
        </w:rPr>
        <w:t>, историю формы, отдых, графики динамики показателей и таблицу факторов, которые сильнее всего повлияли на итоговую вероятность.</w:t>
      </w:r>
    </w:p>
    <w:p w14:paraId="6985EC56" w14:textId="2D71E146" w:rsidR="002079AD" w:rsidRPr="002079AD" w:rsidRDefault="002079AD" w:rsidP="002079AD">
      <w:pPr>
        <w:pStyle w:val="a0"/>
        <w:numPr>
          <w:ilvl w:val="0"/>
          <w:numId w:val="0"/>
        </w:numPr>
        <w:ind w:left="360"/>
        <w:jc w:val="both"/>
        <w:rPr>
          <w:lang w:val="ru-RU"/>
        </w:rPr>
      </w:pPr>
      <w:r>
        <w:rPr>
          <w:lang w:val="ru-RU"/>
        </w:rPr>
        <w:t xml:space="preserve">Важно отметить, что для прогноза конкретного матча используется отдельный инстанс модели, обученный на всех доступных данных, включая самые последние матчи, которые для целей оценки качества моделей попадали только в </w:t>
      </w:r>
      <w:r>
        <w:t>test</w:t>
      </w:r>
      <w:r w:rsidRPr="002079AD">
        <w:rPr>
          <w:lang w:val="ru-RU"/>
        </w:rPr>
        <w:t xml:space="preserve"> </w:t>
      </w:r>
      <w:r>
        <w:rPr>
          <w:lang w:val="ru-RU"/>
        </w:rPr>
        <w:t>выборку.</w:t>
      </w:r>
    </w:p>
    <w:p w14:paraId="4E05E328" w14:textId="77777777" w:rsidR="008C276F" w:rsidRPr="00867A53" w:rsidRDefault="00000000" w:rsidP="002079AD">
      <w:pPr>
        <w:pStyle w:val="1"/>
        <w:spacing w:after="240"/>
        <w:rPr>
          <w:lang w:val="ru-RU"/>
        </w:rPr>
      </w:pPr>
      <w:bookmarkStart w:id="2" w:name="_Toc229495217"/>
      <w:r w:rsidRPr="00867A53">
        <w:rPr>
          <w:lang w:val="ru-RU"/>
        </w:rPr>
        <w:t>3. Данные и качество подготовки датасета</w:t>
      </w:r>
      <w:bookmarkEnd w:id="2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16"/>
        <w:gridCol w:w="3216"/>
        <w:gridCol w:w="3216"/>
      </w:tblGrid>
      <w:tr w:rsidR="008C276F" w14:paraId="71E2F348" w14:textId="77777777">
        <w:tc>
          <w:tcPr>
            <w:tcW w:w="3216" w:type="dxa"/>
          </w:tcPr>
          <w:p w14:paraId="36CF0EF3" w14:textId="77777777" w:rsidR="008C276F" w:rsidRDefault="00000000">
            <w:proofErr w:type="spellStart"/>
            <w:r>
              <w:t>Показатель</w:t>
            </w:r>
            <w:proofErr w:type="spellEnd"/>
          </w:p>
        </w:tc>
        <w:tc>
          <w:tcPr>
            <w:tcW w:w="3216" w:type="dxa"/>
          </w:tcPr>
          <w:p w14:paraId="407D540C" w14:textId="77777777" w:rsidR="008C276F" w:rsidRDefault="00000000">
            <w:r>
              <w:t>Значение</w:t>
            </w:r>
          </w:p>
        </w:tc>
        <w:tc>
          <w:tcPr>
            <w:tcW w:w="3216" w:type="dxa"/>
          </w:tcPr>
          <w:p w14:paraId="230E2D0C" w14:textId="77777777" w:rsidR="008C276F" w:rsidRDefault="00000000">
            <w:r>
              <w:t>Комментарий</w:t>
            </w:r>
          </w:p>
        </w:tc>
      </w:tr>
      <w:tr w:rsidR="008C276F" w14:paraId="0794D28F" w14:textId="77777777">
        <w:tc>
          <w:tcPr>
            <w:tcW w:w="3216" w:type="dxa"/>
          </w:tcPr>
          <w:p w14:paraId="2A9C0DC3" w14:textId="77777777" w:rsidR="008C276F" w:rsidRDefault="00000000">
            <w:r>
              <w:t>Завершенных матчей</w:t>
            </w:r>
          </w:p>
        </w:tc>
        <w:tc>
          <w:tcPr>
            <w:tcW w:w="3216" w:type="dxa"/>
          </w:tcPr>
          <w:p w14:paraId="3FC8CE60" w14:textId="77777777" w:rsidR="008C276F" w:rsidRDefault="00000000">
            <w:r>
              <w:t>7 559</w:t>
            </w:r>
          </w:p>
        </w:tc>
        <w:tc>
          <w:tcPr>
            <w:tcW w:w="3216" w:type="dxa"/>
          </w:tcPr>
          <w:p w14:paraId="15A21F3B" w14:textId="77777777" w:rsidR="008C276F" w:rsidRDefault="00000000">
            <w:r>
              <w:t>Уникальные реальные матчи</w:t>
            </w:r>
          </w:p>
        </w:tc>
      </w:tr>
      <w:tr w:rsidR="008C276F" w:rsidRPr="00E177D6" w14:paraId="544031AB" w14:textId="77777777">
        <w:tc>
          <w:tcPr>
            <w:tcW w:w="3216" w:type="dxa"/>
          </w:tcPr>
          <w:p w14:paraId="735E6D4C" w14:textId="77777777" w:rsidR="008C276F" w:rsidRDefault="00000000">
            <w:r>
              <w:t>Long-format строк</w:t>
            </w:r>
          </w:p>
        </w:tc>
        <w:tc>
          <w:tcPr>
            <w:tcW w:w="3216" w:type="dxa"/>
          </w:tcPr>
          <w:p w14:paraId="0893E30A" w14:textId="77777777" w:rsidR="008C276F" w:rsidRDefault="00000000">
            <w:r>
              <w:t>15 118</w:t>
            </w:r>
          </w:p>
        </w:tc>
        <w:tc>
          <w:tcPr>
            <w:tcW w:w="3216" w:type="dxa"/>
          </w:tcPr>
          <w:p w14:paraId="2C79B5CD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Две строки на матч: обе перспективы игроков</w:t>
            </w:r>
          </w:p>
        </w:tc>
      </w:tr>
      <w:tr w:rsidR="008C276F" w14:paraId="3C43C655" w14:textId="77777777">
        <w:tc>
          <w:tcPr>
            <w:tcW w:w="3216" w:type="dxa"/>
          </w:tcPr>
          <w:p w14:paraId="3DBE4FCD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</w:t>
            </w:r>
            <w:proofErr w:type="spellStart"/>
            <w:r>
              <w:t>игроков</w:t>
            </w:r>
            <w:proofErr w:type="spellEnd"/>
            <w:r>
              <w:t xml:space="preserve"> </w:t>
            </w:r>
            <w:proofErr w:type="spellStart"/>
            <w:r>
              <w:t>по</w:t>
            </w:r>
            <w:proofErr w:type="spellEnd"/>
            <w:r>
              <w:t xml:space="preserve"> ФИО</w:t>
            </w:r>
          </w:p>
        </w:tc>
        <w:tc>
          <w:tcPr>
            <w:tcW w:w="3216" w:type="dxa"/>
          </w:tcPr>
          <w:p w14:paraId="49084DC7" w14:textId="77777777" w:rsidR="008C276F" w:rsidRDefault="00000000">
            <w:r>
              <w:t>1 306</w:t>
            </w:r>
          </w:p>
        </w:tc>
        <w:tc>
          <w:tcPr>
            <w:tcW w:w="3216" w:type="dxa"/>
          </w:tcPr>
          <w:p w14:paraId="5E9CB11E" w14:textId="77777777" w:rsidR="008C276F" w:rsidRDefault="00000000">
            <w:r>
              <w:t>Игроки, встречающиеся в матчах</w:t>
            </w:r>
          </w:p>
        </w:tc>
      </w:tr>
      <w:tr w:rsidR="008C276F" w:rsidRPr="00E177D6" w14:paraId="1CAB9E84" w14:textId="77777777">
        <w:tc>
          <w:tcPr>
            <w:tcW w:w="3216" w:type="dxa"/>
          </w:tcPr>
          <w:p w14:paraId="0F1C7D14" w14:textId="77777777" w:rsidR="008C276F" w:rsidRDefault="00000000">
            <w:r>
              <w:t>Уникальных player_id</w:t>
            </w:r>
          </w:p>
        </w:tc>
        <w:tc>
          <w:tcPr>
            <w:tcW w:w="3216" w:type="dxa"/>
          </w:tcPr>
          <w:p w14:paraId="52F725B5" w14:textId="77777777" w:rsidR="008C276F" w:rsidRDefault="00000000">
            <w:r>
              <w:t>1 248</w:t>
            </w:r>
          </w:p>
        </w:tc>
        <w:tc>
          <w:tcPr>
            <w:tcW w:w="3216" w:type="dxa"/>
          </w:tcPr>
          <w:p w14:paraId="6E6E687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Нормализованные идентификаторы, в основном по РНИ</w:t>
            </w:r>
          </w:p>
        </w:tc>
      </w:tr>
      <w:tr w:rsidR="008C276F" w:rsidRPr="00E177D6" w14:paraId="569B527D" w14:textId="77777777">
        <w:tc>
          <w:tcPr>
            <w:tcW w:w="3216" w:type="dxa"/>
          </w:tcPr>
          <w:p w14:paraId="7EECE16D" w14:textId="77777777" w:rsidR="008C276F" w:rsidRDefault="00000000">
            <w:proofErr w:type="spellStart"/>
            <w:r>
              <w:t>Турниров</w:t>
            </w:r>
            <w:proofErr w:type="spellEnd"/>
          </w:p>
        </w:tc>
        <w:tc>
          <w:tcPr>
            <w:tcW w:w="3216" w:type="dxa"/>
          </w:tcPr>
          <w:p w14:paraId="60910AA2" w14:textId="77777777" w:rsidR="008C276F" w:rsidRDefault="00000000">
            <w:r>
              <w:t>149</w:t>
            </w:r>
          </w:p>
        </w:tc>
        <w:tc>
          <w:tcPr>
            <w:tcW w:w="3216" w:type="dxa"/>
          </w:tcPr>
          <w:p w14:paraId="3751C264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Турниры, из которых вошли матчи</w:t>
            </w:r>
          </w:p>
        </w:tc>
      </w:tr>
      <w:tr w:rsidR="008C276F" w:rsidRPr="00E177D6" w14:paraId="42BC233E" w14:textId="77777777">
        <w:tc>
          <w:tcPr>
            <w:tcW w:w="3216" w:type="dxa"/>
          </w:tcPr>
          <w:p w14:paraId="1FB86F49" w14:textId="77777777" w:rsidR="008C276F" w:rsidRDefault="00000000">
            <w:proofErr w:type="spellStart"/>
            <w:r>
              <w:t>Городов</w:t>
            </w:r>
            <w:proofErr w:type="spellEnd"/>
          </w:p>
        </w:tc>
        <w:tc>
          <w:tcPr>
            <w:tcW w:w="3216" w:type="dxa"/>
          </w:tcPr>
          <w:p w14:paraId="01921040" w14:textId="77777777" w:rsidR="008C276F" w:rsidRDefault="00000000">
            <w:r>
              <w:t>21</w:t>
            </w:r>
          </w:p>
        </w:tc>
        <w:tc>
          <w:tcPr>
            <w:tcW w:w="3216" w:type="dxa"/>
          </w:tcPr>
          <w:p w14:paraId="5B861AB9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Города турниров в финальном датасете</w:t>
            </w:r>
          </w:p>
        </w:tc>
      </w:tr>
      <w:tr w:rsidR="008C276F" w:rsidRPr="00E177D6" w14:paraId="712B3A38" w14:textId="77777777">
        <w:tc>
          <w:tcPr>
            <w:tcW w:w="3216" w:type="dxa"/>
          </w:tcPr>
          <w:p w14:paraId="46A0E660" w14:textId="77777777" w:rsidR="008C276F" w:rsidRDefault="00000000">
            <w:proofErr w:type="spellStart"/>
            <w:r>
              <w:t>Строк</w:t>
            </w:r>
            <w:proofErr w:type="spellEnd"/>
            <w:r>
              <w:t xml:space="preserve"> </w:t>
            </w:r>
            <w:proofErr w:type="spellStart"/>
            <w:r>
              <w:t>истории</w:t>
            </w:r>
            <w:proofErr w:type="spellEnd"/>
            <w:r>
              <w:t xml:space="preserve"> </w:t>
            </w:r>
            <w:proofErr w:type="spellStart"/>
            <w:r>
              <w:t>рейтингов</w:t>
            </w:r>
            <w:proofErr w:type="spellEnd"/>
          </w:p>
        </w:tc>
        <w:tc>
          <w:tcPr>
            <w:tcW w:w="3216" w:type="dxa"/>
          </w:tcPr>
          <w:p w14:paraId="25B2DD73" w14:textId="77777777" w:rsidR="008C276F" w:rsidRDefault="00000000">
            <w:r>
              <w:t>218 045</w:t>
            </w:r>
          </w:p>
        </w:tc>
        <w:tc>
          <w:tcPr>
            <w:tcW w:w="3216" w:type="dxa"/>
          </w:tcPr>
          <w:p w14:paraId="59E63FD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Все даты и возрастные категории рейтинга</w:t>
            </w:r>
          </w:p>
        </w:tc>
      </w:tr>
      <w:tr w:rsidR="008C276F" w14:paraId="52E0FE83" w14:textId="77777777">
        <w:tc>
          <w:tcPr>
            <w:tcW w:w="3216" w:type="dxa"/>
          </w:tcPr>
          <w:p w14:paraId="22657BDE" w14:textId="77777777" w:rsidR="008C276F" w:rsidRDefault="00000000">
            <w:proofErr w:type="spellStart"/>
            <w:r>
              <w:t>Уникальных</w:t>
            </w:r>
            <w:proofErr w:type="spellEnd"/>
            <w:r>
              <w:t xml:space="preserve"> РНИ в </w:t>
            </w:r>
            <w:proofErr w:type="spellStart"/>
            <w:r>
              <w:t>рейтингах</w:t>
            </w:r>
            <w:proofErr w:type="spellEnd"/>
          </w:p>
        </w:tc>
        <w:tc>
          <w:tcPr>
            <w:tcW w:w="3216" w:type="dxa"/>
          </w:tcPr>
          <w:p w14:paraId="2A4DC180" w14:textId="77777777" w:rsidR="008C276F" w:rsidRDefault="00000000">
            <w:r>
              <w:t>8 610</w:t>
            </w:r>
          </w:p>
        </w:tc>
        <w:tc>
          <w:tcPr>
            <w:tcW w:w="3216" w:type="dxa"/>
          </w:tcPr>
          <w:p w14:paraId="04051AC7" w14:textId="77777777" w:rsidR="008C276F" w:rsidRDefault="00000000">
            <w:r>
              <w:t>Игроки в рейтинговой истории</w:t>
            </w:r>
          </w:p>
        </w:tc>
      </w:tr>
      <w:tr w:rsidR="008C276F" w:rsidRPr="00E177D6" w14:paraId="755A90E3" w14:textId="77777777">
        <w:tc>
          <w:tcPr>
            <w:tcW w:w="3216" w:type="dxa"/>
          </w:tcPr>
          <w:p w14:paraId="1C90C69A" w14:textId="77777777" w:rsidR="008C276F" w:rsidRDefault="00000000">
            <w:r>
              <w:t>Покрытие РНИ player1</w:t>
            </w:r>
          </w:p>
        </w:tc>
        <w:tc>
          <w:tcPr>
            <w:tcW w:w="3216" w:type="dxa"/>
          </w:tcPr>
          <w:p w14:paraId="791FC1B5" w14:textId="77777777" w:rsidR="008C276F" w:rsidRDefault="00000000">
            <w:r>
              <w:t>94.4%</w:t>
            </w:r>
          </w:p>
        </w:tc>
        <w:tc>
          <w:tcPr>
            <w:tcW w:w="3216" w:type="dxa"/>
          </w:tcPr>
          <w:p w14:paraId="52572CB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E177D6" w14:paraId="57891BA4" w14:textId="77777777">
        <w:tc>
          <w:tcPr>
            <w:tcW w:w="3216" w:type="dxa"/>
          </w:tcPr>
          <w:p w14:paraId="2E7547B5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РНИ player2</w:t>
            </w:r>
          </w:p>
        </w:tc>
        <w:tc>
          <w:tcPr>
            <w:tcW w:w="3216" w:type="dxa"/>
          </w:tcPr>
          <w:p w14:paraId="644CAC50" w14:textId="77777777" w:rsidR="008C276F" w:rsidRDefault="00000000">
            <w:r>
              <w:t>95.0%</w:t>
            </w:r>
          </w:p>
        </w:tc>
        <w:tc>
          <w:tcPr>
            <w:tcW w:w="3216" w:type="dxa"/>
          </w:tcPr>
          <w:p w14:paraId="6C7B76C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Доля матчей с найденным РНИ</w:t>
            </w:r>
          </w:p>
        </w:tc>
      </w:tr>
      <w:tr w:rsidR="008C276F" w:rsidRPr="00E177D6" w14:paraId="570ED93F" w14:textId="77777777">
        <w:tc>
          <w:tcPr>
            <w:tcW w:w="3216" w:type="dxa"/>
          </w:tcPr>
          <w:p w14:paraId="41F650F3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player1</w:t>
            </w:r>
          </w:p>
        </w:tc>
        <w:tc>
          <w:tcPr>
            <w:tcW w:w="3216" w:type="dxa"/>
          </w:tcPr>
          <w:p w14:paraId="218C431C" w14:textId="77777777" w:rsidR="008C276F" w:rsidRDefault="00000000">
            <w:r>
              <w:t>93.2%</w:t>
            </w:r>
          </w:p>
        </w:tc>
        <w:tc>
          <w:tcPr>
            <w:tcW w:w="3216" w:type="dxa"/>
          </w:tcPr>
          <w:p w14:paraId="1CF751E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  <w:tr w:rsidR="008C276F" w:rsidRPr="00E177D6" w14:paraId="6F0F3C30" w14:textId="77777777">
        <w:tc>
          <w:tcPr>
            <w:tcW w:w="3216" w:type="dxa"/>
          </w:tcPr>
          <w:p w14:paraId="6FB13228" w14:textId="77777777" w:rsidR="008C276F" w:rsidRDefault="00000000">
            <w:proofErr w:type="spellStart"/>
            <w:r>
              <w:t>Покрытие</w:t>
            </w:r>
            <w:proofErr w:type="spellEnd"/>
            <w:r>
              <w:t xml:space="preserve"> </w:t>
            </w:r>
            <w:proofErr w:type="spellStart"/>
            <w:r>
              <w:t>рейтинга</w:t>
            </w:r>
            <w:proofErr w:type="spellEnd"/>
            <w:r>
              <w:t xml:space="preserve"> player2</w:t>
            </w:r>
          </w:p>
        </w:tc>
        <w:tc>
          <w:tcPr>
            <w:tcW w:w="3216" w:type="dxa"/>
          </w:tcPr>
          <w:p w14:paraId="7BDE146D" w14:textId="77777777" w:rsidR="008C276F" w:rsidRDefault="00000000">
            <w:r>
              <w:t>94.0%</w:t>
            </w:r>
          </w:p>
        </w:tc>
        <w:tc>
          <w:tcPr>
            <w:tcW w:w="3216" w:type="dxa"/>
          </w:tcPr>
          <w:p w14:paraId="11C28905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Есть рейтинг до даты матча</w:t>
            </w:r>
          </w:p>
        </w:tc>
      </w:tr>
    </w:tbl>
    <w:p>
      <w:pPr/>
      <w:r>
        <w:t>Данные для проекта формируются из открытой части сайта Российского теннисного тура. Используются сведения о турнирах, сыгранных матчах и официальных рейтингах игроков на разные даты классификации. Такой источник важен именно для прикладной задачи: модель учится не на абстрактной статистике, а на тех данных, которые реально доступны перед прогнозированием будущего матча.</w:t>
      </w:r>
    </w:p>
    <w:p>
      <w:pPr/>
      <w:r>
        <w:t>Сырые веб-данные нельзя напрямую использовать для машинного обучения. В них встречаются разные форматы дат и счета, неполные страницы турниров, будущие или отмененные соревнования, дублирующиеся записи, а также разные варианты написания имен игроков. Поэтому отдельная часть проекта посвящена очистке и нормализации данных: матчи приводятся к единому формату, игроки сопоставляются с их идентификаторами, некорректные и неполные строки исключаются, а повторяющиеся записи не попадают в обучающую выборку дважды.</w:t>
      </w:r>
    </w:p>
    <w:p>
      <w:pPr/>
      <w:r>
        <w:t>После подготовки каждый матч преобразуется в набор наблюдений, пригодный для обучения модели: для игрока фиксируется факт победы или поражения, а также набор характеристик, известных до начала встречи. К таким характеристикам относятся рейтинг, рейтинговые очки, история результатов, текущая форма, опыт, отдых после предыдущего матча и другие показатели, описывающие относительную силу соперников.</w:t>
      </w:r>
    </w:p>
    <w:p>
      <w:pPr/>
      <w:r>
        <w:t>Качество подготовки датасета здесь особенно важно, потому что ошибка на этом этапе напрямую приводит к искажению оценки модели. Например, если в признаки случайно попадет информация, ставшая известной только после матча, качество на тесте будет выглядеть завышенным, но реальная прогнозная ценность модели снизится. Поэтому при построении датасета используется хронологический принцип: для каждого матча берутся только те рейтинги и игровые показатели, которые могли быть известны на момент его проведения.</w:t>
      </w:r>
    </w:p>
    <w:p>
      <w:pPr/>
      <w:r>
        <w:t>Ограничения данных также учитываются при интерпретации результата. Модель опирается на официальную историю матчей и рейтингов, но не видит часть факторов, которые могут влиять на исход отдельной встречи: травмы, самочувствие игрока, качество подготовки к конкретному турниру, погодные условия и другие внешние обстоятельства. Поэтому прогноз следует рассматривать как вероятностную оценку на основе доступной статистики, а не как гарантированное предсказание исхода.</w:t>
      </w:r>
    </w:p>
    <w:p w14:paraId="578003E5" w14:textId="77777777" w:rsidR="008C276F" w:rsidRPr="00867A53" w:rsidRDefault="00000000">
      <w:pPr>
        <w:pStyle w:val="1"/>
        <w:rPr>
          <w:lang w:val="ru-RU"/>
        </w:rPr>
      </w:pPr>
      <w:bookmarkStart w:id="3" w:name="_Toc229495218"/>
      <w:r w:rsidRPr="00867A53">
        <w:rPr>
          <w:lang w:val="ru-RU"/>
        </w:rPr>
        <w:t>4. Признаки и предотвращение утечки будущей информации</w:t>
      </w:r>
      <w:bookmarkEnd w:id="3"/>
    </w:p>
    <w:p w14:paraId="65225E0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Все исторические признаки рассчитываются только по данным, доступным до даты матча. Текущий матч обновляет историю только после того, как признаки для него уже рассчитаны. Это снижает риск </w:t>
      </w:r>
      <w:r>
        <w:t>data</w:t>
      </w:r>
      <w:r w:rsidRPr="00867A53">
        <w:rPr>
          <w:lang w:val="ru-RU"/>
        </w:rPr>
        <w:t xml:space="preserve"> </w:t>
      </w:r>
      <w:r>
        <w:t>leakage</w:t>
      </w:r>
      <w:r w:rsidRPr="00867A53">
        <w:rPr>
          <w:lang w:val="ru-RU"/>
        </w:rPr>
        <w:t xml:space="preserve"> и делает тестовую оценку ближе к реальному сценарию последовательного прогноза.</w:t>
      </w:r>
    </w:p>
    <w:p w14:paraId="727F0E35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Официальный рейтинг РТТ до даты матча: место, очки, дата классификации и возрастная категория рейтинга.</w:t>
      </w:r>
    </w:p>
    <w:p w14:paraId="0F51004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Скорректированный рейтинг: средние рейтинговые очки на один зачётный турнир.</w:t>
      </w:r>
    </w:p>
    <w:p w14:paraId="3183F1AB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Относительные и абсолютные разницы рейтинговых показателей игрока и соперника.</w:t>
      </w:r>
    </w:p>
    <w:p w14:paraId="2DDAF31B" w14:textId="77777777" w:rsidR="008C276F" w:rsidRPr="00867A53" w:rsidRDefault="00000000">
      <w:pPr>
        <w:pStyle w:val="a0"/>
        <w:rPr>
          <w:lang w:val="ru-RU"/>
        </w:rPr>
      </w:pPr>
      <w:r>
        <w:t>ELO</w:t>
      </w:r>
      <w:r w:rsidRPr="00867A53">
        <w:rPr>
          <w:lang w:val="ru-RU"/>
        </w:rPr>
        <w:t xml:space="preserve"> до матча и ожидаемая вероятность победы по </w:t>
      </w:r>
      <w:r>
        <w:t>ELO</w:t>
      </w:r>
      <w:r w:rsidRPr="00867A53">
        <w:rPr>
          <w:lang w:val="ru-RU"/>
        </w:rPr>
        <w:t>.</w:t>
      </w:r>
    </w:p>
    <w:p w14:paraId="43AD1F4F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Опыт игрока: число прошлых матчей, общий </w:t>
      </w:r>
      <w:proofErr w:type="spellStart"/>
      <w:r>
        <w:t>winrate</w:t>
      </w:r>
      <w:proofErr w:type="spellEnd"/>
      <w:r w:rsidRPr="00867A53">
        <w:rPr>
          <w:lang w:val="ru-RU"/>
        </w:rPr>
        <w:t>, недавняя форма.</w:t>
      </w:r>
    </w:p>
    <w:p w14:paraId="639704FF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Отдых: количество дней с предыдущего матча и разница отдыха с соперником.</w:t>
      </w:r>
    </w:p>
    <w:p w14:paraId="33A788AC" w14:textId="77777777" w:rsidR="008C276F" w:rsidRPr="00867A53" w:rsidRDefault="00000000">
      <w:pPr>
        <w:pStyle w:val="a0"/>
        <w:rPr>
          <w:lang w:val="ru-RU"/>
        </w:rPr>
      </w:pPr>
      <w:r>
        <w:t>Head</w:t>
      </w:r>
      <w:r w:rsidRPr="00867A53">
        <w:rPr>
          <w:lang w:val="ru-RU"/>
        </w:rPr>
        <w:t>-</w:t>
      </w:r>
      <w:r>
        <w:t>to</w:t>
      </w:r>
      <w:r w:rsidRPr="00867A53">
        <w:rPr>
          <w:lang w:val="ru-RU"/>
        </w:rPr>
        <w:t>-</w:t>
      </w:r>
      <w:r>
        <w:t>head</w:t>
      </w:r>
      <w:r w:rsidRPr="00867A53">
        <w:rPr>
          <w:lang w:val="ru-RU"/>
        </w:rPr>
        <w:t>: число и доля побед в личных встречах до матча.</w:t>
      </w:r>
    </w:p>
    <w:p w14:paraId="3D3306C0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Сила календаря: средний </w:t>
      </w:r>
      <w:r>
        <w:t>ELO</w:t>
      </w:r>
      <w:r w:rsidRPr="00867A53">
        <w:rPr>
          <w:lang w:val="ru-RU"/>
        </w:rPr>
        <w:t xml:space="preserve"> предыдущих соперников.</w:t>
      </w:r>
    </w:p>
    <w:p w14:paraId="6996CC8A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Признаки общих соперников: сравнительные результаты против игроков, с которыми встречались оба участника.</w:t>
      </w:r>
    </w:p>
    <w:p w14:paraId="5931AD5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Флаги пропусков рейтинговых данных, чтобы модель отличала отсутствие информации от нулевого значения.</w:t>
      </w:r>
    </w:p>
    <w:p w14:paraId="61D3A8F6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Итоговый набор финальной модели содержит 43 признака.</w:t>
      </w:r>
    </w:p>
    <w:p w14:paraId="1005D4B7" w14:textId="77777777" w:rsidR="008C276F" w:rsidRPr="00867A53" w:rsidRDefault="00000000">
      <w:pPr>
        <w:pStyle w:val="1"/>
        <w:rPr>
          <w:lang w:val="ru-RU"/>
        </w:rPr>
      </w:pPr>
      <w:bookmarkStart w:id="4" w:name="_Toc229495219"/>
      <w:r w:rsidRPr="00867A53">
        <w:rPr>
          <w:lang w:val="ru-RU"/>
        </w:rPr>
        <w:t>5. Обучение, тестирование и сравнение моделей</w:t>
      </w:r>
      <w:bookmarkEnd w:id="4"/>
    </w:p>
    <w:p w14:paraId="4ABE20CF" w14:textId="77777777" w:rsidR="008C276F" w:rsidRPr="00867A53" w:rsidRDefault="00000000">
      <w:pPr>
        <w:rPr>
          <w:lang w:val="ru-RU"/>
        </w:rPr>
      </w:pP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разделение выполнено строго по времени. В текущем прогоне </w:t>
      </w:r>
      <w:r>
        <w:t>test</w:t>
      </w:r>
      <w:r w:rsidRPr="00867A53">
        <w:rPr>
          <w:lang w:val="ru-RU"/>
        </w:rPr>
        <w:t xml:space="preserve">-период — последние 3 месяца от максимальной даты матча в датасете. Дата </w:t>
      </w:r>
      <w:r>
        <w:t>split</w:t>
      </w:r>
      <w:r w:rsidRPr="00867A53">
        <w:rPr>
          <w:lang w:val="ru-RU"/>
        </w:rPr>
        <w:t>: 2026-02-11. Такой подход лучше отражает реальное использование модели, чем случайное перемешивание матчей.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412"/>
        <w:gridCol w:w="2412"/>
        <w:gridCol w:w="2412"/>
        <w:gridCol w:w="2412"/>
      </w:tblGrid>
      <w:tr w:rsidR="008C276F" w14:paraId="64D37A96" w14:textId="77777777">
        <w:tc>
          <w:tcPr>
            <w:tcW w:w="2412" w:type="dxa"/>
          </w:tcPr>
          <w:p w14:paraId="7AFD851B" w14:textId="77777777" w:rsidR="008C276F" w:rsidRDefault="00000000">
            <w:proofErr w:type="spellStart"/>
            <w:r>
              <w:t>Часть</w:t>
            </w:r>
            <w:proofErr w:type="spellEnd"/>
          </w:p>
        </w:tc>
        <w:tc>
          <w:tcPr>
            <w:tcW w:w="2412" w:type="dxa"/>
          </w:tcPr>
          <w:p w14:paraId="6AE849D4" w14:textId="77777777" w:rsidR="008C276F" w:rsidRDefault="00000000">
            <w:r>
              <w:t>Период</w:t>
            </w:r>
          </w:p>
        </w:tc>
        <w:tc>
          <w:tcPr>
            <w:tcW w:w="2412" w:type="dxa"/>
          </w:tcPr>
          <w:p w14:paraId="6C652EF1" w14:textId="77777777" w:rsidR="008C276F" w:rsidRDefault="00000000">
            <w:r>
              <w:t>Матчей</w:t>
            </w:r>
          </w:p>
        </w:tc>
        <w:tc>
          <w:tcPr>
            <w:tcW w:w="2412" w:type="dxa"/>
          </w:tcPr>
          <w:p w14:paraId="00C6C72B" w14:textId="77777777" w:rsidR="008C276F" w:rsidRDefault="00000000">
            <w:r>
              <w:t>Long-format строк</w:t>
            </w:r>
          </w:p>
        </w:tc>
      </w:tr>
      <w:tr w:rsidR="008C276F" w14:paraId="15F39E14" w14:textId="77777777">
        <w:tc>
          <w:tcPr>
            <w:tcW w:w="2412" w:type="dxa"/>
          </w:tcPr>
          <w:p w14:paraId="2012AEA7" w14:textId="77777777" w:rsidR="008C276F" w:rsidRDefault="00000000">
            <w:r>
              <w:t>Train</w:t>
            </w:r>
          </w:p>
        </w:tc>
        <w:tc>
          <w:tcPr>
            <w:tcW w:w="2412" w:type="dxa"/>
          </w:tcPr>
          <w:p w14:paraId="07C2F9AA" w14:textId="77777777" w:rsidR="008C276F" w:rsidRDefault="00000000">
            <w:r>
              <w:t>2025-03-02 — день до 2026-02-11</w:t>
            </w:r>
          </w:p>
        </w:tc>
        <w:tc>
          <w:tcPr>
            <w:tcW w:w="2412" w:type="dxa"/>
          </w:tcPr>
          <w:p w14:paraId="5DF09CB0" w14:textId="77777777" w:rsidR="008C276F" w:rsidRDefault="00000000">
            <w:r>
              <w:t>6 326</w:t>
            </w:r>
          </w:p>
        </w:tc>
        <w:tc>
          <w:tcPr>
            <w:tcW w:w="2412" w:type="dxa"/>
          </w:tcPr>
          <w:p w14:paraId="72B7F309" w14:textId="77777777" w:rsidR="008C276F" w:rsidRDefault="00000000">
            <w:r>
              <w:t>12 652</w:t>
            </w:r>
          </w:p>
        </w:tc>
      </w:tr>
      <w:tr w:rsidR="008C276F" w14:paraId="5ED6DB63" w14:textId="77777777">
        <w:tc>
          <w:tcPr>
            <w:tcW w:w="2412" w:type="dxa"/>
          </w:tcPr>
          <w:p w14:paraId="3E0417D8" w14:textId="77777777" w:rsidR="008C276F" w:rsidRDefault="00000000">
            <w:r>
              <w:t>Test</w:t>
            </w:r>
          </w:p>
        </w:tc>
        <w:tc>
          <w:tcPr>
            <w:tcW w:w="2412" w:type="dxa"/>
          </w:tcPr>
          <w:p w14:paraId="3E13843F" w14:textId="77777777" w:rsidR="008C276F" w:rsidRDefault="00000000">
            <w:r>
              <w:t>2026-02-11 — 2026-05-11</w:t>
            </w:r>
          </w:p>
        </w:tc>
        <w:tc>
          <w:tcPr>
            <w:tcW w:w="2412" w:type="dxa"/>
          </w:tcPr>
          <w:p w14:paraId="0DC5495E" w14:textId="77777777" w:rsidR="008C276F" w:rsidRDefault="00000000">
            <w:r>
              <w:t>1 233</w:t>
            </w:r>
          </w:p>
        </w:tc>
        <w:tc>
          <w:tcPr>
            <w:tcW w:w="2412" w:type="dxa"/>
          </w:tcPr>
          <w:p w14:paraId="649C64E0" w14:textId="77777777" w:rsidR="008C276F" w:rsidRDefault="00000000">
            <w:r>
              <w:t>2 466</w:t>
            </w:r>
          </w:p>
        </w:tc>
      </w:tr>
    </w:tbl>
    <w:p w14:paraId="73AB4206" w14:textId="77777777" w:rsidR="008C276F" w:rsidRDefault="008C276F"/>
    <w:p w14:paraId="0C10D0F3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lastRenderedPageBreak/>
        <w:t xml:space="preserve">Сравнивались простые </w:t>
      </w:r>
      <w:r>
        <w:t>benchmark</w:t>
      </w:r>
      <w:r w:rsidRPr="00867A53">
        <w:rPr>
          <w:lang w:val="ru-RU"/>
        </w:rPr>
        <w:t xml:space="preserve">-модели и основные модели на полном наборе признаков. </w:t>
      </w:r>
      <w:r>
        <w:t>Benchmark</w:t>
      </w:r>
      <w:r w:rsidRPr="00867A53">
        <w:rPr>
          <w:lang w:val="ru-RU"/>
        </w:rPr>
        <w:t xml:space="preserve"> нужен, чтобы доказать, что сложная модель дает добавленную ценность по сравнению с простым правилом «выше рейтинг — выше вероятность победы».</w:t>
      </w:r>
    </w:p>
    <w:p w14:paraId="7C2CBBFC" w14:textId="77777777" w:rsidR="008C276F" w:rsidRDefault="00000000">
      <w:pPr>
        <w:pStyle w:val="a0"/>
      </w:pPr>
      <w:r>
        <w:t>Rating only, adjusted rating only, relative rating only и ELO only — простые однофакторные ориентиры.</w:t>
      </w:r>
    </w:p>
    <w:p w14:paraId="5B34BE36" w14:textId="77777777" w:rsidR="008C276F" w:rsidRPr="00867A53" w:rsidRDefault="00000000">
      <w:pPr>
        <w:pStyle w:val="a0"/>
        <w:rPr>
          <w:lang w:val="ru-RU"/>
        </w:rPr>
      </w:pP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— логистическая регрессия на компактном наборе рейтинговых и </w:t>
      </w:r>
      <w:r>
        <w:t>ELO</w:t>
      </w:r>
      <w:r w:rsidRPr="00867A53">
        <w:rPr>
          <w:lang w:val="ru-RU"/>
        </w:rPr>
        <w:t>-признаков.</w:t>
      </w:r>
    </w:p>
    <w:p w14:paraId="11720DA3" w14:textId="77777777" w:rsidR="008C276F" w:rsidRPr="00867A53" w:rsidRDefault="00000000">
      <w:pPr>
        <w:pStyle w:val="a0"/>
        <w:rPr>
          <w:lang w:val="ru-RU"/>
        </w:rPr>
      </w:pPr>
      <w:r>
        <w:t>Gradient</w:t>
      </w:r>
      <w:r w:rsidRPr="00867A53">
        <w:rPr>
          <w:lang w:val="ru-RU"/>
        </w:rPr>
        <w:t xml:space="preserve"> </w:t>
      </w:r>
      <w:r>
        <w:t>Boosting</w:t>
      </w:r>
      <w:r w:rsidRPr="00867A53">
        <w:rPr>
          <w:lang w:val="ru-RU"/>
        </w:rPr>
        <w:t xml:space="preserve">,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и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— основные модели на полном наборе признаков.</w:t>
      </w:r>
    </w:p>
    <w:p w14:paraId="5F81EEE5" w14:textId="77777777" w:rsidR="008C276F" w:rsidRPr="00867A53" w:rsidRDefault="00000000">
      <w:pPr>
        <w:pStyle w:val="1"/>
        <w:rPr>
          <w:lang w:val="ru-RU"/>
        </w:rPr>
      </w:pPr>
      <w:bookmarkStart w:id="5" w:name="_Toc229495220"/>
      <w:r w:rsidRPr="00867A53">
        <w:rPr>
          <w:lang w:val="ru-RU"/>
        </w:rPr>
        <w:t>6. Качество построенных моделей машинного обучения</w:t>
      </w:r>
      <w:bookmarkEnd w:id="5"/>
    </w:p>
    <w:p w14:paraId="16B6A860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Основной уровень оценки — </w:t>
      </w:r>
      <w:r>
        <w:t>match</w:t>
      </w:r>
      <w:r w:rsidRPr="00867A53">
        <w:rPr>
          <w:lang w:val="ru-RU"/>
        </w:rPr>
        <w:t xml:space="preserve"> / </w:t>
      </w:r>
      <w:r>
        <w:t>symmetrized</w:t>
      </w:r>
      <w:r w:rsidRPr="00867A53">
        <w:rPr>
          <w:lang w:val="ru-RU"/>
        </w:rPr>
        <w:t xml:space="preserve">: две строки одного матча объединяются в одну вероятность победы </w:t>
      </w:r>
      <w:r>
        <w:t>player</w:t>
      </w:r>
      <w:r w:rsidRPr="00867A53">
        <w:rPr>
          <w:lang w:val="ru-RU"/>
        </w:rPr>
        <w:t xml:space="preserve">1. Это ближе к пользовательскому сценарию, чем оценка отдельных </w:t>
      </w:r>
      <w:r>
        <w:t>long</w:t>
      </w:r>
      <w:r w:rsidRPr="00867A53">
        <w:rPr>
          <w:lang w:val="ru-RU"/>
        </w:rPr>
        <w:t>-</w:t>
      </w:r>
      <w:r>
        <w:t>format</w:t>
      </w:r>
      <w:r w:rsidRPr="00867A53">
        <w:rPr>
          <w:lang w:val="ru-RU"/>
        </w:rPr>
        <w:t xml:space="preserve"> строк.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2"/>
        <w:gridCol w:w="1514"/>
        <w:gridCol w:w="1531"/>
        <w:gridCol w:w="1507"/>
        <w:gridCol w:w="1507"/>
        <w:gridCol w:w="1543"/>
      </w:tblGrid>
      <w:tr w:rsidR="008C276F" w14:paraId="213DE4E6" w14:textId="77777777">
        <w:tc>
          <w:tcPr>
            <w:tcW w:w="1608" w:type="dxa"/>
          </w:tcPr>
          <w:p w14:paraId="786634E7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04086D72" w14:textId="77777777" w:rsidR="008C276F" w:rsidRDefault="00000000">
            <w:r>
              <w:t>N матчей</w:t>
            </w:r>
          </w:p>
        </w:tc>
        <w:tc>
          <w:tcPr>
            <w:tcW w:w="1608" w:type="dxa"/>
          </w:tcPr>
          <w:p w14:paraId="525B54B4" w14:textId="77777777" w:rsidR="008C276F" w:rsidRDefault="00000000">
            <w:r>
              <w:t>LogLoss</w:t>
            </w:r>
          </w:p>
        </w:tc>
        <w:tc>
          <w:tcPr>
            <w:tcW w:w="1608" w:type="dxa"/>
          </w:tcPr>
          <w:p w14:paraId="14CD5044" w14:textId="77777777" w:rsidR="008C276F" w:rsidRDefault="00000000">
            <w:r>
              <w:t>Brier</w:t>
            </w:r>
          </w:p>
        </w:tc>
        <w:tc>
          <w:tcPr>
            <w:tcW w:w="1608" w:type="dxa"/>
          </w:tcPr>
          <w:p w14:paraId="238CF023" w14:textId="77777777" w:rsidR="008C276F" w:rsidRDefault="00000000">
            <w:r>
              <w:t>ROC-AUC</w:t>
            </w:r>
          </w:p>
        </w:tc>
        <w:tc>
          <w:tcPr>
            <w:tcW w:w="1608" w:type="dxa"/>
          </w:tcPr>
          <w:p w14:paraId="70E5215D" w14:textId="77777777" w:rsidR="008C276F" w:rsidRDefault="00000000">
            <w:r>
              <w:t>Accuracy</w:t>
            </w:r>
          </w:p>
        </w:tc>
      </w:tr>
      <w:tr w:rsidR="008C276F" w14:paraId="041E7D9F" w14:textId="77777777">
        <w:tc>
          <w:tcPr>
            <w:tcW w:w="1608" w:type="dxa"/>
          </w:tcPr>
          <w:p w14:paraId="5E83059F" w14:textId="77777777" w:rsidR="008C276F" w:rsidRPr="00867A53" w:rsidRDefault="00000000">
            <w:pPr>
              <w:rPr>
                <w:lang w:val="ru-RU"/>
              </w:rPr>
            </w:pPr>
            <w:r>
              <w:t>Gradient</w:t>
            </w:r>
            <w:r w:rsidRPr="00867A53">
              <w:rPr>
                <w:lang w:val="ru-RU"/>
              </w:rPr>
              <w:t xml:space="preserve"> </w:t>
            </w:r>
            <w:r>
              <w:t>Boosting</w:t>
            </w:r>
            <w:r w:rsidRPr="00867A53">
              <w:rPr>
                <w:lang w:val="ru-RU"/>
              </w:rPr>
              <w:t xml:space="preserve"> (итоговая основная модель)</w:t>
            </w:r>
          </w:p>
        </w:tc>
        <w:tc>
          <w:tcPr>
            <w:tcW w:w="1608" w:type="dxa"/>
          </w:tcPr>
          <w:p w14:paraId="637B9C32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18241889" w14:textId="77777777" w:rsidR="008C276F" w:rsidRDefault="00000000">
            <w:r>
              <w:t>0.4557</w:t>
            </w:r>
          </w:p>
        </w:tc>
        <w:tc>
          <w:tcPr>
            <w:tcW w:w="1608" w:type="dxa"/>
          </w:tcPr>
          <w:p w14:paraId="3BCE089A" w14:textId="77777777" w:rsidR="008C276F" w:rsidRDefault="00000000">
            <w:r>
              <w:t>0.1498</w:t>
            </w:r>
          </w:p>
        </w:tc>
        <w:tc>
          <w:tcPr>
            <w:tcW w:w="1608" w:type="dxa"/>
          </w:tcPr>
          <w:p w14:paraId="6A2CC4B3" w14:textId="77777777" w:rsidR="008C276F" w:rsidRDefault="00000000">
            <w:r>
              <w:t>0.8658</w:t>
            </w:r>
          </w:p>
        </w:tc>
        <w:tc>
          <w:tcPr>
            <w:tcW w:w="1608" w:type="dxa"/>
          </w:tcPr>
          <w:p w14:paraId="5282EF2D" w14:textId="77777777" w:rsidR="008C276F" w:rsidRDefault="00000000">
            <w:r>
              <w:t>78.1%</w:t>
            </w:r>
          </w:p>
        </w:tc>
      </w:tr>
      <w:tr w:rsidR="008C276F" w14:paraId="6AD95D51" w14:textId="77777777">
        <w:tc>
          <w:tcPr>
            <w:tcW w:w="1608" w:type="dxa"/>
          </w:tcPr>
          <w:p w14:paraId="20C6024C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6752E6AA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7267E56A" w14:textId="77777777" w:rsidR="008C276F" w:rsidRDefault="00000000">
            <w:r>
              <w:t>0.4561</w:t>
            </w:r>
          </w:p>
        </w:tc>
        <w:tc>
          <w:tcPr>
            <w:tcW w:w="1608" w:type="dxa"/>
          </w:tcPr>
          <w:p w14:paraId="16D915A9" w14:textId="77777777" w:rsidR="008C276F" w:rsidRDefault="00000000">
            <w:r>
              <w:t>0.1501</w:t>
            </w:r>
          </w:p>
        </w:tc>
        <w:tc>
          <w:tcPr>
            <w:tcW w:w="1608" w:type="dxa"/>
          </w:tcPr>
          <w:p w14:paraId="2120BB81" w14:textId="77777777" w:rsidR="008C276F" w:rsidRDefault="00000000">
            <w:r>
              <w:t>0.8653</w:t>
            </w:r>
          </w:p>
        </w:tc>
        <w:tc>
          <w:tcPr>
            <w:tcW w:w="1608" w:type="dxa"/>
          </w:tcPr>
          <w:p w14:paraId="7FC605CC" w14:textId="77777777" w:rsidR="008C276F" w:rsidRDefault="00000000">
            <w:r>
              <w:t>78.3%</w:t>
            </w:r>
          </w:p>
        </w:tc>
      </w:tr>
      <w:tr w:rsidR="008C276F" w14:paraId="00989C97" w14:textId="77777777">
        <w:tc>
          <w:tcPr>
            <w:tcW w:w="1608" w:type="dxa"/>
          </w:tcPr>
          <w:p w14:paraId="2FDDD028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6B875F60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4362E5B4" w14:textId="77777777" w:rsidR="008C276F" w:rsidRDefault="00000000">
            <w:r>
              <w:t>0.4621</w:t>
            </w:r>
          </w:p>
        </w:tc>
        <w:tc>
          <w:tcPr>
            <w:tcW w:w="1608" w:type="dxa"/>
          </w:tcPr>
          <w:p w14:paraId="4412FFBC" w14:textId="77777777" w:rsidR="008C276F" w:rsidRDefault="00000000">
            <w:r>
              <w:t>0.1518</w:t>
            </w:r>
          </w:p>
        </w:tc>
        <w:tc>
          <w:tcPr>
            <w:tcW w:w="1608" w:type="dxa"/>
          </w:tcPr>
          <w:p w14:paraId="27E9A4DE" w14:textId="77777777" w:rsidR="008C276F" w:rsidRDefault="00000000">
            <w:r>
              <w:t>0.8621</w:t>
            </w:r>
          </w:p>
        </w:tc>
        <w:tc>
          <w:tcPr>
            <w:tcW w:w="1608" w:type="dxa"/>
          </w:tcPr>
          <w:p w14:paraId="49669CC2" w14:textId="77777777" w:rsidR="008C276F" w:rsidRDefault="00000000">
            <w:r>
              <w:t>77.2%</w:t>
            </w:r>
          </w:p>
        </w:tc>
      </w:tr>
      <w:tr w:rsidR="008C276F" w14:paraId="5234BA7E" w14:textId="77777777">
        <w:tc>
          <w:tcPr>
            <w:tcW w:w="1608" w:type="dxa"/>
          </w:tcPr>
          <w:p w14:paraId="79BC05B9" w14:textId="77777777" w:rsidR="008C276F" w:rsidRDefault="00000000">
            <w:r>
              <w:t>Логистическая регрессия: рейтинг + ELO</w:t>
            </w:r>
          </w:p>
        </w:tc>
        <w:tc>
          <w:tcPr>
            <w:tcW w:w="1608" w:type="dxa"/>
          </w:tcPr>
          <w:p w14:paraId="3D34853E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22E86448" w14:textId="77777777" w:rsidR="008C276F" w:rsidRDefault="00000000">
            <w:r>
              <w:t>0.4942</w:t>
            </w:r>
          </w:p>
        </w:tc>
        <w:tc>
          <w:tcPr>
            <w:tcW w:w="1608" w:type="dxa"/>
          </w:tcPr>
          <w:p w14:paraId="485BDFF1" w14:textId="77777777" w:rsidR="008C276F" w:rsidRDefault="00000000">
            <w:r>
              <w:t>0.1635</w:t>
            </w:r>
          </w:p>
        </w:tc>
        <w:tc>
          <w:tcPr>
            <w:tcW w:w="1608" w:type="dxa"/>
          </w:tcPr>
          <w:p w14:paraId="07AB0CD3" w14:textId="77777777" w:rsidR="008C276F" w:rsidRDefault="00000000">
            <w:r>
              <w:t>0.8403</w:t>
            </w:r>
          </w:p>
        </w:tc>
        <w:tc>
          <w:tcPr>
            <w:tcW w:w="1608" w:type="dxa"/>
          </w:tcPr>
          <w:p w14:paraId="4817C030" w14:textId="77777777" w:rsidR="008C276F" w:rsidRDefault="00000000">
            <w:r>
              <w:t>75.8%</w:t>
            </w:r>
          </w:p>
        </w:tc>
      </w:tr>
      <w:tr w:rsidR="008C276F" w14:paraId="37C87475" w14:textId="77777777">
        <w:tc>
          <w:tcPr>
            <w:tcW w:w="1608" w:type="dxa"/>
          </w:tcPr>
          <w:p w14:paraId="4BE3516F" w14:textId="77777777" w:rsidR="008C276F" w:rsidRDefault="00000000">
            <w:r>
              <w:t>Только скорректированный рейтинг</w:t>
            </w:r>
          </w:p>
        </w:tc>
        <w:tc>
          <w:tcPr>
            <w:tcW w:w="1608" w:type="dxa"/>
          </w:tcPr>
          <w:p w14:paraId="6AB7EB1C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2CC37E92" w14:textId="77777777" w:rsidR="008C276F" w:rsidRDefault="00000000">
            <w:r>
              <w:t>0.5666</w:t>
            </w:r>
          </w:p>
        </w:tc>
        <w:tc>
          <w:tcPr>
            <w:tcW w:w="1608" w:type="dxa"/>
          </w:tcPr>
          <w:p w14:paraId="62DB6201" w14:textId="77777777" w:rsidR="008C276F" w:rsidRDefault="00000000">
            <w:r>
              <w:t>0.1813</w:t>
            </w:r>
          </w:p>
        </w:tc>
        <w:tc>
          <w:tcPr>
            <w:tcW w:w="1608" w:type="dxa"/>
          </w:tcPr>
          <w:p w14:paraId="154BBEB2" w14:textId="77777777" w:rsidR="008C276F" w:rsidRDefault="00000000">
            <w:r>
              <w:t>0.8161</w:t>
            </w:r>
          </w:p>
        </w:tc>
        <w:tc>
          <w:tcPr>
            <w:tcW w:w="1608" w:type="dxa"/>
          </w:tcPr>
          <w:p w14:paraId="15DF6F95" w14:textId="77777777" w:rsidR="008C276F" w:rsidRDefault="00000000">
            <w:r>
              <w:t>75.8%</w:t>
            </w:r>
          </w:p>
        </w:tc>
      </w:tr>
      <w:tr w:rsidR="008C276F" w14:paraId="09F57B98" w14:textId="77777777">
        <w:tc>
          <w:tcPr>
            <w:tcW w:w="1608" w:type="dxa"/>
          </w:tcPr>
          <w:p w14:paraId="2028715E" w14:textId="77777777" w:rsidR="008C276F" w:rsidRDefault="00000000">
            <w:r>
              <w:t>Только относительная разница очков</w:t>
            </w:r>
          </w:p>
        </w:tc>
        <w:tc>
          <w:tcPr>
            <w:tcW w:w="1608" w:type="dxa"/>
          </w:tcPr>
          <w:p w14:paraId="4A91D3DA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57792E95" w14:textId="77777777" w:rsidR="008C276F" w:rsidRDefault="00000000">
            <w:r>
              <w:t>0.5680</w:t>
            </w:r>
          </w:p>
        </w:tc>
        <w:tc>
          <w:tcPr>
            <w:tcW w:w="1608" w:type="dxa"/>
          </w:tcPr>
          <w:p w14:paraId="5EFCE28B" w14:textId="77777777" w:rsidR="008C276F" w:rsidRDefault="00000000">
            <w:r>
              <w:t>0.1760</w:t>
            </w:r>
          </w:p>
        </w:tc>
        <w:tc>
          <w:tcPr>
            <w:tcW w:w="1608" w:type="dxa"/>
          </w:tcPr>
          <w:p w14:paraId="268BD53A" w14:textId="77777777" w:rsidR="008C276F" w:rsidRDefault="00000000">
            <w:r>
              <w:t>0.8274</w:t>
            </w:r>
          </w:p>
        </w:tc>
        <w:tc>
          <w:tcPr>
            <w:tcW w:w="1608" w:type="dxa"/>
          </w:tcPr>
          <w:p w14:paraId="5D7FC6AB" w14:textId="77777777" w:rsidR="008C276F" w:rsidRDefault="00000000">
            <w:r>
              <w:t>74.9%</w:t>
            </w:r>
          </w:p>
        </w:tc>
      </w:tr>
      <w:tr w:rsidR="008C276F" w14:paraId="19319871" w14:textId="77777777">
        <w:tc>
          <w:tcPr>
            <w:tcW w:w="1608" w:type="dxa"/>
          </w:tcPr>
          <w:p w14:paraId="29933828" w14:textId="77777777" w:rsidR="008C276F" w:rsidRDefault="00000000">
            <w:r>
              <w:t>Только официальный рейтинг</w:t>
            </w:r>
          </w:p>
        </w:tc>
        <w:tc>
          <w:tcPr>
            <w:tcW w:w="1608" w:type="dxa"/>
          </w:tcPr>
          <w:p w14:paraId="0FDE2A61" w14:textId="77777777" w:rsidR="008C276F" w:rsidRDefault="00000000">
            <w:r>
              <w:t>1 109</w:t>
            </w:r>
          </w:p>
        </w:tc>
        <w:tc>
          <w:tcPr>
            <w:tcW w:w="1608" w:type="dxa"/>
          </w:tcPr>
          <w:p w14:paraId="590C8887" w14:textId="77777777" w:rsidR="008C276F" w:rsidRDefault="00000000">
            <w:r>
              <w:t>0.6691</w:t>
            </w:r>
          </w:p>
        </w:tc>
        <w:tc>
          <w:tcPr>
            <w:tcW w:w="1608" w:type="dxa"/>
          </w:tcPr>
          <w:p w14:paraId="50DE9336" w14:textId="77777777" w:rsidR="008C276F" w:rsidRDefault="00000000">
            <w:r>
              <w:t>0.1823</w:t>
            </w:r>
          </w:p>
        </w:tc>
        <w:tc>
          <w:tcPr>
            <w:tcW w:w="1608" w:type="dxa"/>
          </w:tcPr>
          <w:p w14:paraId="05C2553D" w14:textId="77777777" w:rsidR="008C276F" w:rsidRDefault="00000000">
            <w:r>
              <w:t>0.8080</w:t>
            </w:r>
          </w:p>
        </w:tc>
        <w:tc>
          <w:tcPr>
            <w:tcW w:w="1608" w:type="dxa"/>
          </w:tcPr>
          <w:p w14:paraId="0B4CB7BE" w14:textId="77777777" w:rsidR="008C276F" w:rsidRDefault="00000000">
            <w:r>
              <w:t>74.9%</w:t>
            </w:r>
          </w:p>
        </w:tc>
      </w:tr>
      <w:tr w:rsidR="008C276F" w14:paraId="0E64A55E" w14:textId="77777777">
        <w:tc>
          <w:tcPr>
            <w:tcW w:w="1608" w:type="dxa"/>
          </w:tcPr>
          <w:p w14:paraId="1EB1E52B" w14:textId="77777777" w:rsidR="008C276F" w:rsidRDefault="00000000">
            <w:r>
              <w:t>Только ELO</w:t>
            </w:r>
          </w:p>
        </w:tc>
        <w:tc>
          <w:tcPr>
            <w:tcW w:w="1608" w:type="dxa"/>
          </w:tcPr>
          <w:p w14:paraId="29B16C5A" w14:textId="77777777" w:rsidR="008C276F" w:rsidRDefault="00000000">
            <w:r>
              <w:t>1 233</w:t>
            </w:r>
          </w:p>
        </w:tc>
        <w:tc>
          <w:tcPr>
            <w:tcW w:w="1608" w:type="dxa"/>
          </w:tcPr>
          <w:p w14:paraId="16968859" w14:textId="77777777" w:rsidR="008C276F" w:rsidRDefault="00000000">
            <w:r>
              <w:t>0.6003</w:t>
            </w:r>
          </w:p>
        </w:tc>
        <w:tc>
          <w:tcPr>
            <w:tcW w:w="1608" w:type="dxa"/>
          </w:tcPr>
          <w:p w14:paraId="27F97508" w14:textId="77777777" w:rsidR="008C276F" w:rsidRDefault="00000000">
            <w:r>
              <w:t>0.2065</w:t>
            </w:r>
          </w:p>
        </w:tc>
        <w:tc>
          <w:tcPr>
            <w:tcW w:w="1608" w:type="dxa"/>
          </w:tcPr>
          <w:p w14:paraId="280B7E50" w14:textId="77777777" w:rsidR="008C276F" w:rsidRDefault="00000000">
            <w:r>
              <w:t>0.7475</w:t>
            </w:r>
          </w:p>
        </w:tc>
        <w:tc>
          <w:tcPr>
            <w:tcW w:w="1608" w:type="dxa"/>
          </w:tcPr>
          <w:p w14:paraId="5BF984B3" w14:textId="77777777" w:rsidR="008C276F" w:rsidRDefault="00000000">
            <w:r>
              <w:t>69.2%</w:t>
            </w:r>
          </w:p>
        </w:tc>
      </w:tr>
    </w:tbl>
    <w:p w14:paraId="4628AE90" w14:textId="77777777" w:rsidR="008C276F" w:rsidRDefault="008C276F"/>
    <w:p w14:paraId="21BD929F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Лучшей основной моделью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стала </w:t>
      </w:r>
      <w:proofErr w:type="spellStart"/>
      <w:r>
        <w:t>GradientBoostingClassifier</w:t>
      </w:r>
      <w:proofErr w:type="spellEnd"/>
      <w:r w:rsidRPr="00867A53">
        <w:rPr>
          <w:lang w:val="ru-RU"/>
        </w:rPr>
        <w:t xml:space="preserve">. На </w:t>
      </w:r>
      <w:r>
        <w:t>test</w:t>
      </w:r>
      <w:r w:rsidRPr="00867A53">
        <w:rPr>
          <w:lang w:val="ru-RU"/>
        </w:rPr>
        <w:t xml:space="preserve">-периоде она показала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= 0.4557, </w:t>
      </w:r>
      <w:r>
        <w:t>Brier</w:t>
      </w:r>
      <w:r w:rsidRPr="00867A53">
        <w:rPr>
          <w:lang w:val="ru-RU"/>
        </w:rPr>
        <w:t xml:space="preserve"> = 0.1498,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= 0.8658 и </w:t>
      </w:r>
      <w:r>
        <w:t>Accuracy</w:t>
      </w:r>
      <w:r w:rsidRPr="00867A53">
        <w:rPr>
          <w:lang w:val="ru-RU"/>
        </w:rPr>
        <w:t xml:space="preserve"> = 78.1%. По сравнению с </w:t>
      </w:r>
      <w:r>
        <w:t>baseline</w:t>
      </w:r>
      <w:r w:rsidRPr="00867A53">
        <w:rPr>
          <w:lang w:val="ru-RU"/>
        </w:rPr>
        <w:t xml:space="preserve"> </w:t>
      </w:r>
      <w:r>
        <w:t>rating</w:t>
      </w:r>
      <w:r w:rsidRPr="00867A53">
        <w:rPr>
          <w:lang w:val="ru-RU"/>
        </w:rPr>
        <w:t xml:space="preserve"> + </w:t>
      </w:r>
      <w:r>
        <w:t>ELO</w:t>
      </w:r>
      <w:r w:rsidRPr="00867A53">
        <w:rPr>
          <w:lang w:val="ru-RU"/>
        </w:rPr>
        <w:t xml:space="preserve"> это дает снижение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примерно на 7.8% и прирост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 xml:space="preserve"> на 0.0255.</w:t>
      </w:r>
    </w:p>
    <w:p w14:paraId="00AE9C1B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Важно, что </w:t>
      </w:r>
      <w:proofErr w:type="spellStart"/>
      <w:r>
        <w:t>CatBoost</w:t>
      </w:r>
      <w:proofErr w:type="spellEnd"/>
      <w:r w:rsidRPr="00867A53">
        <w:rPr>
          <w:lang w:val="ru-RU"/>
        </w:rPr>
        <w:t xml:space="preserve"> оказался очень близок к </w:t>
      </w:r>
      <w:r>
        <w:t>GBM</w:t>
      </w:r>
      <w:r w:rsidRPr="00867A53">
        <w:rPr>
          <w:lang w:val="ru-RU"/>
        </w:rPr>
        <w:t xml:space="preserve">, а по </w:t>
      </w:r>
      <w:r>
        <w:t>Accuracy</w:t>
      </w:r>
      <w:r w:rsidRPr="00867A53">
        <w:rPr>
          <w:lang w:val="ru-RU"/>
        </w:rPr>
        <w:t xml:space="preserve"> в данном прогоне даже немного выше. Тем не менее итоговый выбор сделан в пользу </w:t>
      </w:r>
      <w:r>
        <w:t>GBM</w:t>
      </w:r>
      <w:r w:rsidRPr="00867A53">
        <w:rPr>
          <w:lang w:val="ru-RU"/>
        </w:rPr>
        <w:t xml:space="preserve">, потому что при </w:t>
      </w:r>
      <w:r w:rsidRPr="00867A53">
        <w:rPr>
          <w:lang w:val="ru-RU"/>
        </w:rPr>
        <w:lastRenderedPageBreak/>
        <w:t xml:space="preserve">вероятностном прогнозировании приоритет имеют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Brier</w:t>
      </w:r>
      <w:r w:rsidRPr="00867A53">
        <w:rPr>
          <w:lang w:val="ru-RU"/>
        </w:rPr>
        <w:t>: они оценивают качество вероятностей, а не только правильность класса при пороге 0.5.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08"/>
        <w:gridCol w:w="1608"/>
        <w:gridCol w:w="1608"/>
        <w:gridCol w:w="1608"/>
        <w:gridCol w:w="1608"/>
        <w:gridCol w:w="1608"/>
      </w:tblGrid>
      <w:tr w:rsidR="008C276F" w14:paraId="249593B8" w14:textId="77777777">
        <w:tc>
          <w:tcPr>
            <w:tcW w:w="1608" w:type="dxa"/>
          </w:tcPr>
          <w:p w14:paraId="45A77014" w14:textId="77777777" w:rsidR="008C276F" w:rsidRDefault="00000000">
            <w:r>
              <w:t>Модель</w:t>
            </w:r>
          </w:p>
        </w:tc>
        <w:tc>
          <w:tcPr>
            <w:tcW w:w="1608" w:type="dxa"/>
          </w:tcPr>
          <w:p w14:paraId="438398EA" w14:textId="77777777" w:rsidR="008C276F" w:rsidRDefault="00000000">
            <w:r>
              <w:t>Train LogLoss</w:t>
            </w:r>
          </w:p>
        </w:tc>
        <w:tc>
          <w:tcPr>
            <w:tcW w:w="1608" w:type="dxa"/>
          </w:tcPr>
          <w:p w14:paraId="2A8E32A9" w14:textId="77777777" w:rsidR="008C276F" w:rsidRDefault="00000000">
            <w:r>
              <w:t>Test LogLoss</w:t>
            </w:r>
          </w:p>
        </w:tc>
        <w:tc>
          <w:tcPr>
            <w:tcW w:w="1608" w:type="dxa"/>
          </w:tcPr>
          <w:p w14:paraId="2C3A3538" w14:textId="77777777" w:rsidR="008C276F" w:rsidRDefault="00000000">
            <w:r>
              <w:t>Gap</w:t>
            </w:r>
          </w:p>
        </w:tc>
        <w:tc>
          <w:tcPr>
            <w:tcW w:w="1608" w:type="dxa"/>
          </w:tcPr>
          <w:p w14:paraId="5018652F" w14:textId="77777777" w:rsidR="008C276F" w:rsidRDefault="00000000">
            <w:r>
              <w:t>Train ROC-AUC</w:t>
            </w:r>
          </w:p>
        </w:tc>
        <w:tc>
          <w:tcPr>
            <w:tcW w:w="1608" w:type="dxa"/>
          </w:tcPr>
          <w:p w14:paraId="52EE8C9F" w14:textId="77777777" w:rsidR="008C276F" w:rsidRDefault="00000000">
            <w:r>
              <w:t>Test ROC-AUC</w:t>
            </w:r>
          </w:p>
        </w:tc>
      </w:tr>
      <w:tr w:rsidR="008C276F" w14:paraId="0BEF2DA9" w14:textId="77777777">
        <w:tc>
          <w:tcPr>
            <w:tcW w:w="1608" w:type="dxa"/>
          </w:tcPr>
          <w:p w14:paraId="1950B929" w14:textId="77777777" w:rsidR="008C276F" w:rsidRDefault="00000000">
            <w:r>
              <w:t>Gradient Boosting</w:t>
            </w:r>
          </w:p>
        </w:tc>
        <w:tc>
          <w:tcPr>
            <w:tcW w:w="1608" w:type="dxa"/>
          </w:tcPr>
          <w:p w14:paraId="48DC2007" w14:textId="77777777" w:rsidR="008C276F" w:rsidRDefault="00000000">
            <w:r>
              <w:t>0.4408</w:t>
            </w:r>
          </w:p>
        </w:tc>
        <w:tc>
          <w:tcPr>
            <w:tcW w:w="1608" w:type="dxa"/>
          </w:tcPr>
          <w:p w14:paraId="3FC586FB" w14:textId="77777777" w:rsidR="008C276F" w:rsidRDefault="00000000">
            <w:r>
              <w:t>0.4598</w:t>
            </w:r>
          </w:p>
        </w:tc>
        <w:tc>
          <w:tcPr>
            <w:tcW w:w="1608" w:type="dxa"/>
          </w:tcPr>
          <w:p w14:paraId="17D82E3E" w14:textId="77777777" w:rsidR="008C276F" w:rsidRDefault="00000000">
            <w:r>
              <w:t>0.0190</w:t>
            </w:r>
          </w:p>
        </w:tc>
        <w:tc>
          <w:tcPr>
            <w:tcW w:w="1608" w:type="dxa"/>
          </w:tcPr>
          <w:p w14:paraId="5B72B8F1" w14:textId="77777777" w:rsidR="008C276F" w:rsidRDefault="00000000">
            <w:r>
              <w:t>0.8767</w:t>
            </w:r>
          </w:p>
        </w:tc>
        <w:tc>
          <w:tcPr>
            <w:tcW w:w="1608" w:type="dxa"/>
          </w:tcPr>
          <w:p w14:paraId="5B2DED23" w14:textId="77777777" w:rsidR="008C276F" w:rsidRDefault="00000000">
            <w:r>
              <w:t>0.8636</w:t>
            </w:r>
          </w:p>
        </w:tc>
      </w:tr>
      <w:tr w:rsidR="008C276F" w14:paraId="714BC76B" w14:textId="77777777">
        <w:tc>
          <w:tcPr>
            <w:tcW w:w="1608" w:type="dxa"/>
          </w:tcPr>
          <w:p w14:paraId="71B76CFB" w14:textId="77777777" w:rsidR="008C276F" w:rsidRDefault="00000000">
            <w:r>
              <w:t>CatBoost</w:t>
            </w:r>
          </w:p>
        </w:tc>
        <w:tc>
          <w:tcPr>
            <w:tcW w:w="1608" w:type="dxa"/>
          </w:tcPr>
          <w:p w14:paraId="24DCC90E" w14:textId="77777777" w:rsidR="008C276F" w:rsidRDefault="00000000">
            <w:r>
              <w:t>0.4229</w:t>
            </w:r>
          </w:p>
        </w:tc>
        <w:tc>
          <w:tcPr>
            <w:tcW w:w="1608" w:type="dxa"/>
          </w:tcPr>
          <w:p w14:paraId="4519D8E8" w14:textId="77777777" w:rsidR="008C276F" w:rsidRDefault="00000000">
            <w:r>
              <w:t>0.4599</w:t>
            </w:r>
          </w:p>
        </w:tc>
        <w:tc>
          <w:tcPr>
            <w:tcW w:w="1608" w:type="dxa"/>
          </w:tcPr>
          <w:p w14:paraId="0BA30650" w14:textId="77777777" w:rsidR="008C276F" w:rsidRDefault="00000000">
            <w:r>
              <w:t>0.0370</w:t>
            </w:r>
          </w:p>
        </w:tc>
        <w:tc>
          <w:tcPr>
            <w:tcW w:w="1608" w:type="dxa"/>
          </w:tcPr>
          <w:p w14:paraId="0835F03A" w14:textId="77777777" w:rsidR="008C276F" w:rsidRDefault="00000000">
            <w:r>
              <w:t>0.8897</w:t>
            </w:r>
          </w:p>
        </w:tc>
        <w:tc>
          <w:tcPr>
            <w:tcW w:w="1608" w:type="dxa"/>
          </w:tcPr>
          <w:p w14:paraId="184D8749" w14:textId="77777777" w:rsidR="008C276F" w:rsidRDefault="00000000">
            <w:r>
              <w:t>0.8632</w:t>
            </w:r>
          </w:p>
        </w:tc>
      </w:tr>
      <w:tr w:rsidR="008C276F" w14:paraId="61209C81" w14:textId="77777777">
        <w:tc>
          <w:tcPr>
            <w:tcW w:w="1608" w:type="dxa"/>
          </w:tcPr>
          <w:p w14:paraId="032E5427" w14:textId="77777777" w:rsidR="008C276F" w:rsidRDefault="00000000">
            <w:r>
              <w:t>Random Forest</w:t>
            </w:r>
          </w:p>
        </w:tc>
        <w:tc>
          <w:tcPr>
            <w:tcW w:w="1608" w:type="dxa"/>
          </w:tcPr>
          <w:p w14:paraId="235F0E72" w14:textId="77777777" w:rsidR="008C276F" w:rsidRDefault="00000000">
            <w:r>
              <w:t>0.3236</w:t>
            </w:r>
          </w:p>
        </w:tc>
        <w:tc>
          <w:tcPr>
            <w:tcW w:w="1608" w:type="dxa"/>
          </w:tcPr>
          <w:p w14:paraId="10BA00B0" w14:textId="77777777" w:rsidR="008C276F" w:rsidRDefault="00000000">
            <w:r>
              <w:t>0.4637</w:t>
            </w:r>
          </w:p>
        </w:tc>
        <w:tc>
          <w:tcPr>
            <w:tcW w:w="1608" w:type="dxa"/>
          </w:tcPr>
          <w:p w14:paraId="4AB91F2D" w14:textId="77777777" w:rsidR="008C276F" w:rsidRDefault="00000000">
            <w:r>
              <w:t>0.1401</w:t>
            </w:r>
          </w:p>
        </w:tc>
        <w:tc>
          <w:tcPr>
            <w:tcW w:w="1608" w:type="dxa"/>
          </w:tcPr>
          <w:p w14:paraId="3AEDE6E0" w14:textId="77777777" w:rsidR="008C276F" w:rsidRDefault="00000000">
            <w:r>
              <w:t>0.9626</w:t>
            </w:r>
          </w:p>
        </w:tc>
        <w:tc>
          <w:tcPr>
            <w:tcW w:w="1608" w:type="dxa"/>
          </w:tcPr>
          <w:p w14:paraId="53BEFDEF" w14:textId="77777777" w:rsidR="008C276F" w:rsidRDefault="00000000">
            <w:r>
              <w:t>0.8608</w:t>
            </w:r>
          </w:p>
        </w:tc>
      </w:tr>
    </w:tbl>
    <w:p w14:paraId="3B20E32B" w14:textId="77777777" w:rsidR="008C276F" w:rsidRDefault="008C276F"/>
    <w:p w14:paraId="77B7CE72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Контроль переобучения показывает, что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 имеет самый большой разрыв </w:t>
      </w:r>
      <w:r>
        <w:t>train</w:t>
      </w:r>
      <w:r w:rsidRPr="00867A53">
        <w:rPr>
          <w:lang w:val="ru-RU"/>
        </w:rPr>
        <w:t>/</w:t>
      </w:r>
      <w:r>
        <w:t>test</w:t>
      </w:r>
      <w:r w:rsidRPr="00867A53">
        <w:rPr>
          <w:lang w:val="ru-RU"/>
        </w:rPr>
        <w:t xml:space="preserve">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, то есть сильнее подстраивается под обучающую выборку. </w:t>
      </w:r>
      <w:r>
        <w:t>GBM</w:t>
      </w:r>
      <w:r w:rsidRPr="00867A53">
        <w:rPr>
          <w:lang w:val="ru-RU"/>
        </w:rPr>
        <w:t xml:space="preserve"> имеет меньший разрыв, чем </w:t>
      </w:r>
      <w:r>
        <w:t>Random</w:t>
      </w:r>
      <w:r w:rsidRPr="00867A53">
        <w:rPr>
          <w:lang w:val="ru-RU"/>
        </w:rPr>
        <w:t xml:space="preserve"> </w:t>
      </w:r>
      <w:r>
        <w:t>Forest</w:t>
      </w:r>
      <w:r w:rsidRPr="00867A53">
        <w:rPr>
          <w:lang w:val="ru-RU"/>
        </w:rPr>
        <w:t xml:space="preserve">, и при этом лучшую </w:t>
      </w:r>
      <w:r>
        <w:t>test</w:t>
      </w:r>
      <w:r w:rsidRPr="00867A53">
        <w:rPr>
          <w:lang w:val="ru-RU"/>
        </w:rPr>
        <w:t>-метрику среди основных моделей. Это делает ее более устойчивым выбором для пользовательского предиктора.</w:t>
      </w:r>
    </w:p>
    <w:p w14:paraId="6177E5D8" w14:textId="77777777" w:rsidR="008C276F" w:rsidRPr="00867A53" w:rsidRDefault="00000000">
      <w:pPr>
        <w:pStyle w:val="1"/>
        <w:rPr>
          <w:lang w:val="ru-RU"/>
        </w:rPr>
      </w:pPr>
      <w:bookmarkStart w:id="6" w:name="_Toc229495221"/>
      <w:r w:rsidRPr="00867A53">
        <w:rPr>
          <w:lang w:val="ru-RU"/>
        </w:rPr>
        <w:t>7. Интерпретация факторов прогноза</w:t>
      </w:r>
      <w:bookmarkEnd w:id="6"/>
    </w:p>
    <w:p w14:paraId="4FB9882D" w14:textId="77777777" w:rsidR="008C276F" w:rsidRDefault="00000000">
      <w:r w:rsidRPr="00867A53">
        <w:rPr>
          <w:lang w:val="ru-RU"/>
        </w:rPr>
        <w:t xml:space="preserve">Для объяснения результата используются глобальные важности признаков и локальная таблица </w:t>
      </w:r>
      <w:r>
        <w:t>factor</w:t>
      </w:r>
      <w:r w:rsidRPr="00867A53">
        <w:rPr>
          <w:lang w:val="ru-RU"/>
        </w:rPr>
        <w:t>_</w:t>
      </w:r>
      <w:r>
        <w:t>contributions</w:t>
      </w:r>
      <w:r w:rsidRPr="00867A53">
        <w:rPr>
          <w:lang w:val="ru-RU"/>
        </w:rPr>
        <w:t xml:space="preserve"> в контрольной панели. </w:t>
      </w:r>
      <w:r>
        <w:t>Ниже приведены наиболее сильные признаки по последнему прогону.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590"/>
        <w:gridCol w:w="1548"/>
        <w:gridCol w:w="1730"/>
        <w:gridCol w:w="1996"/>
      </w:tblGrid>
      <w:tr w:rsidR="008C276F" w14:paraId="7C9E2497" w14:textId="77777777">
        <w:tc>
          <w:tcPr>
            <w:tcW w:w="2412" w:type="dxa"/>
          </w:tcPr>
          <w:p w14:paraId="1BAA1817" w14:textId="77777777" w:rsidR="008C276F" w:rsidRDefault="00000000">
            <w:r>
              <w:t>Признак</w:t>
            </w:r>
          </w:p>
        </w:tc>
        <w:tc>
          <w:tcPr>
            <w:tcW w:w="2412" w:type="dxa"/>
          </w:tcPr>
          <w:p w14:paraId="676AF9DA" w14:textId="77777777" w:rsidR="008C276F" w:rsidRDefault="00000000">
            <w:r>
              <w:t>Группа</w:t>
            </w:r>
          </w:p>
        </w:tc>
        <w:tc>
          <w:tcPr>
            <w:tcW w:w="2412" w:type="dxa"/>
          </w:tcPr>
          <w:p w14:paraId="0E0015B0" w14:textId="77777777" w:rsidR="008C276F" w:rsidRDefault="00000000">
            <w:r>
              <w:t>PredictionValuesChange</w:t>
            </w:r>
          </w:p>
        </w:tc>
        <w:tc>
          <w:tcPr>
            <w:tcW w:w="2412" w:type="dxa"/>
          </w:tcPr>
          <w:p w14:paraId="344CAD39" w14:textId="77777777" w:rsidR="008C276F" w:rsidRDefault="00000000">
            <w:r>
              <w:t>Смысл</w:t>
            </w:r>
          </w:p>
        </w:tc>
      </w:tr>
      <w:tr w:rsidR="008C276F" w:rsidRPr="00E177D6" w14:paraId="287D07F9" w14:textId="77777777">
        <w:tc>
          <w:tcPr>
            <w:tcW w:w="2412" w:type="dxa"/>
          </w:tcPr>
          <w:p w14:paraId="59EEC098" w14:textId="77777777" w:rsidR="008C276F" w:rsidRDefault="00000000">
            <w:r>
              <w:t>rel_diff_points_per_counting_tournament_pct_min_pre_observed_only</w:t>
            </w:r>
          </w:p>
        </w:tc>
        <w:tc>
          <w:tcPr>
            <w:tcW w:w="2412" w:type="dxa"/>
          </w:tcPr>
          <w:p w14:paraId="375F7E48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657C5BAF" w14:textId="77777777" w:rsidR="008C276F" w:rsidRDefault="00000000">
            <w:r>
              <w:t>10.2024</w:t>
            </w:r>
          </w:p>
        </w:tc>
        <w:tc>
          <w:tcPr>
            <w:tcW w:w="2412" w:type="dxa"/>
          </w:tcPr>
          <w:p w14:paraId="6ED6260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средних очков на зачётный турнир в процентах от меньшего значения.</w:t>
            </w:r>
          </w:p>
        </w:tc>
      </w:tr>
      <w:tr w:rsidR="008C276F" w:rsidRPr="00E177D6" w14:paraId="74EA3ABF" w14:textId="77777777">
        <w:tc>
          <w:tcPr>
            <w:tcW w:w="2412" w:type="dxa"/>
          </w:tcPr>
          <w:p w14:paraId="5FA7AF00" w14:textId="77777777" w:rsidR="008C276F" w:rsidRDefault="00000000">
            <w:proofErr w:type="spellStart"/>
            <w:r>
              <w:t>elo_diff</w:t>
            </w:r>
            <w:proofErr w:type="spellEnd"/>
          </w:p>
        </w:tc>
        <w:tc>
          <w:tcPr>
            <w:tcW w:w="2412" w:type="dxa"/>
          </w:tcPr>
          <w:p w14:paraId="3EF18125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51F442BB" w14:textId="77777777" w:rsidR="008C276F" w:rsidRDefault="00000000">
            <w:r>
              <w:t>8.4629</w:t>
            </w:r>
          </w:p>
        </w:tc>
        <w:tc>
          <w:tcPr>
            <w:tcW w:w="2412" w:type="dxa"/>
          </w:tcPr>
          <w:p w14:paraId="22B0D50E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</w:t>
            </w:r>
            <w:r>
              <w:t>ELO</w:t>
            </w:r>
            <w:r w:rsidRPr="00867A53">
              <w:rPr>
                <w:lang w:val="ru-RU"/>
              </w:rPr>
              <w:t xml:space="preserve"> игрока и соперника.</w:t>
            </w:r>
          </w:p>
        </w:tc>
      </w:tr>
      <w:tr w:rsidR="008C276F" w:rsidRPr="00E177D6" w14:paraId="68648341" w14:textId="77777777">
        <w:tc>
          <w:tcPr>
            <w:tcW w:w="2412" w:type="dxa"/>
          </w:tcPr>
          <w:p w14:paraId="58DCA839" w14:textId="77777777" w:rsidR="008C276F" w:rsidRDefault="00000000">
            <w:proofErr w:type="spellStart"/>
            <w:r>
              <w:t>expected_win_prob_elo</w:t>
            </w:r>
            <w:proofErr w:type="spellEnd"/>
          </w:p>
        </w:tc>
        <w:tc>
          <w:tcPr>
            <w:tcW w:w="2412" w:type="dxa"/>
          </w:tcPr>
          <w:p w14:paraId="242E6FD8" w14:textId="77777777" w:rsidR="008C276F" w:rsidRDefault="00000000">
            <w:r>
              <w:t>ELO</w:t>
            </w:r>
          </w:p>
        </w:tc>
        <w:tc>
          <w:tcPr>
            <w:tcW w:w="2412" w:type="dxa"/>
          </w:tcPr>
          <w:p w14:paraId="248582D8" w14:textId="77777777" w:rsidR="008C276F" w:rsidRDefault="00000000">
            <w:r>
              <w:t>7.5909</w:t>
            </w:r>
          </w:p>
        </w:tc>
        <w:tc>
          <w:tcPr>
            <w:tcW w:w="2412" w:type="dxa"/>
          </w:tcPr>
          <w:p w14:paraId="30F955FC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Вероятность победы игрока по </w:t>
            </w:r>
            <w:r>
              <w:t>ELO</w:t>
            </w:r>
            <w:r w:rsidRPr="00867A53">
              <w:rPr>
                <w:lang w:val="ru-RU"/>
              </w:rPr>
              <w:t xml:space="preserve"> до матча.</w:t>
            </w:r>
          </w:p>
        </w:tc>
      </w:tr>
      <w:tr w:rsidR="008C276F" w:rsidRPr="00E177D6" w14:paraId="18037B5C" w14:textId="77777777">
        <w:tc>
          <w:tcPr>
            <w:tcW w:w="2412" w:type="dxa"/>
          </w:tcPr>
          <w:p w14:paraId="730C453A" w14:textId="77777777" w:rsidR="008C276F" w:rsidRDefault="00000000">
            <w:proofErr w:type="spellStart"/>
            <w:r>
              <w:t>diff_rank_pre_observed_only</w:t>
            </w:r>
            <w:proofErr w:type="spellEnd"/>
          </w:p>
        </w:tc>
        <w:tc>
          <w:tcPr>
            <w:tcW w:w="2412" w:type="dxa"/>
          </w:tcPr>
          <w:p w14:paraId="38C8C280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08DA68DE" w14:textId="77777777" w:rsidR="008C276F" w:rsidRDefault="00000000">
            <w:r>
              <w:t>6.7823</w:t>
            </w:r>
          </w:p>
        </w:tc>
        <w:tc>
          <w:tcPr>
            <w:tcW w:w="2412" w:type="dxa"/>
          </w:tcPr>
          <w:p w14:paraId="3DF5C140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Разница рангов игрока и соперника до матча; считается только если ранг есть у обоих.</w:t>
            </w:r>
          </w:p>
        </w:tc>
      </w:tr>
      <w:tr w:rsidR="008C276F" w:rsidRPr="00E177D6" w14:paraId="6BC40DAF" w14:textId="77777777">
        <w:tc>
          <w:tcPr>
            <w:tcW w:w="2412" w:type="dxa"/>
          </w:tcPr>
          <w:p w14:paraId="58A03A5C" w14:textId="77777777" w:rsidR="008C276F" w:rsidRDefault="00000000">
            <w:proofErr w:type="spellStart"/>
            <w:r>
              <w:t>diff_points_per_counting_tournament_pre_observed_only</w:t>
            </w:r>
            <w:proofErr w:type="spellEnd"/>
          </w:p>
        </w:tc>
        <w:tc>
          <w:tcPr>
            <w:tcW w:w="2412" w:type="dxa"/>
          </w:tcPr>
          <w:p w14:paraId="15EBAF45" w14:textId="77777777" w:rsidR="008C276F" w:rsidRDefault="00000000">
            <w:r>
              <w:t xml:space="preserve">Скорректированный </w:t>
            </w:r>
            <w:r>
              <w:lastRenderedPageBreak/>
              <w:t>рейтинг</w:t>
            </w:r>
          </w:p>
        </w:tc>
        <w:tc>
          <w:tcPr>
            <w:tcW w:w="2412" w:type="dxa"/>
          </w:tcPr>
          <w:p w14:paraId="0DAFA75C" w14:textId="77777777" w:rsidR="008C276F" w:rsidRDefault="00000000">
            <w:r>
              <w:lastRenderedPageBreak/>
              <w:t>5.0317</w:t>
            </w:r>
          </w:p>
        </w:tc>
        <w:tc>
          <w:tcPr>
            <w:tcW w:w="2412" w:type="dxa"/>
          </w:tcPr>
          <w:p w14:paraId="26B43E3A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Разница средних рейтинговых </w:t>
            </w:r>
            <w:r w:rsidRPr="00867A53">
              <w:rPr>
                <w:lang w:val="ru-RU"/>
              </w:rPr>
              <w:lastRenderedPageBreak/>
              <w:t xml:space="preserve">очков на один зачётный турнир: </w:t>
            </w:r>
            <w:r>
              <w:t>points</w:t>
            </w:r>
            <w:r w:rsidRPr="00867A53">
              <w:rPr>
                <w:lang w:val="ru-RU"/>
              </w:rPr>
              <w:t xml:space="preserve"> / </w:t>
            </w:r>
            <w:r>
              <w:t>rated</w:t>
            </w:r>
            <w:r w:rsidRPr="00867A53">
              <w:rPr>
                <w:lang w:val="ru-RU"/>
              </w:rPr>
              <w:t>_</w:t>
            </w:r>
            <w:r>
              <w:t>counting</w:t>
            </w:r>
            <w:r w:rsidRPr="00867A53">
              <w:rPr>
                <w:lang w:val="ru-RU"/>
              </w:rPr>
              <w:t>_</w:t>
            </w:r>
            <w:r>
              <w:t>tournaments</w:t>
            </w:r>
            <w:r w:rsidRPr="00867A53">
              <w:rPr>
                <w:lang w:val="ru-RU"/>
              </w:rPr>
              <w:t>.</w:t>
            </w:r>
          </w:p>
        </w:tc>
      </w:tr>
      <w:tr w:rsidR="008C276F" w:rsidRPr="00E177D6" w14:paraId="1FC7CC04" w14:textId="77777777">
        <w:tc>
          <w:tcPr>
            <w:tcW w:w="2412" w:type="dxa"/>
          </w:tcPr>
          <w:p w14:paraId="5B4DF1E0" w14:textId="77777777" w:rsidR="008C276F" w:rsidRDefault="00000000">
            <w:proofErr w:type="spellStart"/>
            <w:r>
              <w:lastRenderedPageBreak/>
              <w:t>rel_diff_points_pct_min_pre_observed_only</w:t>
            </w:r>
            <w:proofErr w:type="spellEnd"/>
          </w:p>
        </w:tc>
        <w:tc>
          <w:tcPr>
            <w:tcW w:w="2412" w:type="dxa"/>
          </w:tcPr>
          <w:p w14:paraId="58450F97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6C73FF4D" w14:textId="77777777" w:rsidR="008C276F" w:rsidRDefault="00000000">
            <w:r>
              <w:t>3.2939</w:t>
            </w:r>
          </w:p>
        </w:tc>
        <w:tc>
          <w:tcPr>
            <w:tcW w:w="2412" w:type="dxa"/>
          </w:tcPr>
          <w:p w14:paraId="391618F2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Относительная разница рейтинговых очков в процентах от меньшего из двух значений.</w:t>
            </w:r>
          </w:p>
        </w:tc>
      </w:tr>
      <w:tr w:rsidR="008C276F" w:rsidRPr="00E177D6" w14:paraId="10969AD9" w14:textId="77777777">
        <w:tc>
          <w:tcPr>
            <w:tcW w:w="2412" w:type="dxa"/>
          </w:tcPr>
          <w:p w14:paraId="4EEA6F99" w14:textId="77777777" w:rsidR="008C276F" w:rsidRDefault="00000000">
            <w:r>
              <w:t>opp_elo_last_5</w:t>
            </w:r>
          </w:p>
        </w:tc>
        <w:tc>
          <w:tcPr>
            <w:tcW w:w="2412" w:type="dxa"/>
          </w:tcPr>
          <w:p w14:paraId="12C818A0" w14:textId="77777777" w:rsidR="008C276F" w:rsidRDefault="00000000">
            <w:r>
              <w:t>Сила соперников</w:t>
            </w:r>
          </w:p>
        </w:tc>
        <w:tc>
          <w:tcPr>
            <w:tcW w:w="2412" w:type="dxa"/>
          </w:tcPr>
          <w:p w14:paraId="21657603" w14:textId="77777777" w:rsidR="008C276F" w:rsidRDefault="00000000">
            <w:r>
              <w:t>4.8603</w:t>
            </w:r>
          </w:p>
        </w:tc>
        <w:tc>
          <w:tcPr>
            <w:tcW w:w="2412" w:type="dxa"/>
          </w:tcPr>
          <w:p w14:paraId="4C6D1A4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 xml:space="preserve">Средний </w:t>
            </w:r>
            <w:r>
              <w:t>ELO</w:t>
            </w:r>
            <w:r w:rsidRPr="00867A53">
              <w:rPr>
                <w:lang w:val="ru-RU"/>
              </w:rPr>
              <w:t xml:space="preserve"> последних пяти соперников игрока.</w:t>
            </w:r>
          </w:p>
        </w:tc>
      </w:tr>
      <w:tr w:rsidR="008C276F" w:rsidRPr="00E177D6" w14:paraId="6B91CAFA" w14:textId="77777777">
        <w:tc>
          <w:tcPr>
            <w:tcW w:w="2412" w:type="dxa"/>
          </w:tcPr>
          <w:p w14:paraId="7CBF2403" w14:textId="77777777" w:rsidR="008C276F" w:rsidRDefault="00000000">
            <w:proofErr w:type="spellStart"/>
            <w:r>
              <w:t>opponent_points_per_counting_tournament_pre</w:t>
            </w:r>
            <w:proofErr w:type="spellEnd"/>
          </w:p>
        </w:tc>
        <w:tc>
          <w:tcPr>
            <w:tcW w:w="2412" w:type="dxa"/>
          </w:tcPr>
          <w:p w14:paraId="4BD5753C" w14:textId="77777777" w:rsidR="008C276F" w:rsidRDefault="00000000">
            <w:r>
              <w:t>Скорректированный рейтинг</w:t>
            </w:r>
          </w:p>
        </w:tc>
        <w:tc>
          <w:tcPr>
            <w:tcW w:w="2412" w:type="dxa"/>
          </w:tcPr>
          <w:p w14:paraId="56FF593C" w14:textId="77777777" w:rsidR="008C276F" w:rsidRDefault="00000000">
            <w:r>
              <w:t>3.6733</w:t>
            </w:r>
          </w:p>
        </w:tc>
        <w:tc>
          <w:tcPr>
            <w:tcW w:w="2412" w:type="dxa"/>
          </w:tcPr>
          <w:p w14:paraId="1D0F35DB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Средние рейтинговые очки соперника на один зачётный турнир.</w:t>
            </w:r>
          </w:p>
        </w:tc>
      </w:tr>
      <w:tr w:rsidR="008C276F" w:rsidRPr="00E177D6" w14:paraId="0E3A272A" w14:textId="77777777">
        <w:tc>
          <w:tcPr>
            <w:tcW w:w="2412" w:type="dxa"/>
          </w:tcPr>
          <w:p w14:paraId="5324D068" w14:textId="77777777" w:rsidR="008C276F" w:rsidRDefault="00000000">
            <w:proofErr w:type="spellStart"/>
            <w:r>
              <w:t>opponent_points_pre</w:t>
            </w:r>
            <w:proofErr w:type="spellEnd"/>
          </w:p>
        </w:tc>
        <w:tc>
          <w:tcPr>
            <w:tcW w:w="2412" w:type="dxa"/>
          </w:tcPr>
          <w:p w14:paraId="465BFBB9" w14:textId="77777777" w:rsidR="008C276F" w:rsidRDefault="00000000">
            <w:r>
              <w:t>Официальный рейтинг</w:t>
            </w:r>
          </w:p>
        </w:tc>
        <w:tc>
          <w:tcPr>
            <w:tcW w:w="2412" w:type="dxa"/>
          </w:tcPr>
          <w:p w14:paraId="51D4CF28" w14:textId="77777777" w:rsidR="008C276F" w:rsidRDefault="00000000">
            <w:r>
              <w:t>2.8869</w:t>
            </w:r>
          </w:p>
        </w:tc>
        <w:tc>
          <w:tcPr>
            <w:tcW w:w="2412" w:type="dxa"/>
          </w:tcPr>
          <w:p w14:paraId="6C1C2166" w14:textId="77777777" w:rsidR="008C276F" w:rsidRPr="00867A53" w:rsidRDefault="00000000">
            <w:pPr>
              <w:rPr>
                <w:lang w:val="ru-RU"/>
              </w:rPr>
            </w:pPr>
            <w:r w:rsidRPr="00867A53">
              <w:rPr>
                <w:lang w:val="ru-RU"/>
              </w:rPr>
              <w:t>Рейтинговые очки соперника до матча.</w:t>
            </w:r>
          </w:p>
        </w:tc>
      </w:tr>
      <w:tr w:rsidR="008C276F" w14:paraId="79FFE1CD" w14:textId="77777777">
        <w:tc>
          <w:tcPr>
            <w:tcW w:w="2412" w:type="dxa"/>
          </w:tcPr>
          <w:p w14:paraId="67FD3951" w14:textId="77777777" w:rsidR="008C276F" w:rsidRDefault="00000000">
            <w:proofErr w:type="spellStart"/>
            <w:r>
              <w:t>experience_diff</w:t>
            </w:r>
            <w:proofErr w:type="spellEnd"/>
          </w:p>
        </w:tc>
        <w:tc>
          <w:tcPr>
            <w:tcW w:w="2412" w:type="dxa"/>
          </w:tcPr>
          <w:p w14:paraId="788CC811" w14:textId="77777777" w:rsidR="008C276F" w:rsidRDefault="00000000">
            <w:r>
              <w:t>Опыт</w:t>
            </w:r>
          </w:p>
        </w:tc>
        <w:tc>
          <w:tcPr>
            <w:tcW w:w="2412" w:type="dxa"/>
          </w:tcPr>
          <w:p w14:paraId="4BE426BE" w14:textId="77777777" w:rsidR="008C276F" w:rsidRDefault="00000000">
            <w:r>
              <w:t>5.4278</w:t>
            </w:r>
          </w:p>
        </w:tc>
        <w:tc>
          <w:tcPr>
            <w:tcW w:w="2412" w:type="dxa"/>
          </w:tcPr>
          <w:p w14:paraId="0AAF1687" w14:textId="77777777" w:rsidR="008C276F" w:rsidRDefault="00000000">
            <w:r>
              <w:t>Разница опыта: player_matches_pre - opponent_matches_pre.</w:t>
            </w:r>
          </w:p>
        </w:tc>
      </w:tr>
    </w:tbl>
    <w:p w14:paraId="68866E7B" w14:textId="77777777" w:rsidR="008C276F" w:rsidRDefault="008C276F"/>
    <w:p w14:paraId="08494C03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Интерпретация важностей согласуется с предметной областью: основной сигнал дают скорректированный рейтинг, </w:t>
      </w:r>
      <w:r>
        <w:t>ELO</w:t>
      </w:r>
      <w:r w:rsidRPr="00867A53">
        <w:rPr>
          <w:lang w:val="ru-RU"/>
        </w:rPr>
        <w:t xml:space="preserve">, официальное место в рейтинге, сила предыдущих соперников и опыт. Признаки общих соперников важны в отдельных матчах, но доступны не всегда, поэтому они дополняют, а не заменяют рейтинговые и </w:t>
      </w:r>
      <w:r>
        <w:t>ELO</w:t>
      </w:r>
      <w:r w:rsidRPr="00867A53">
        <w:rPr>
          <w:lang w:val="ru-RU"/>
        </w:rPr>
        <w:t>-факторы.</w:t>
      </w:r>
    </w:p>
    <w:p w14:paraId="7EF5D512" w14:textId="77777777" w:rsidR="008C276F" w:rsidRPr="00867A53" w:rsidRDefault="00000000">
      <w:pPr>
        <w:pStyle w:val="1"/>
        <w:rPr>
          <w:lang w:val="ru-RU"/>
        </w:rPr>
      </w:pPr>
      <w:bookmarkStart w:id="7" w:name="_Toc229495222"/>
      <w:r w:rsidRPr="00867A53">
        <w:rPr>
          <w:lang w:val="ru-RU"/>
        </w:rPr>
        <w:t>8. Практическое применение</w:t>
      </w:r>
      <w:bookmarkEnd w:id="7"/>
    </w:p>
    <w:p w14:paraId="37FC0668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Разработанная модель может применяться как аналитический инструмент в юниорском и любительском теннисе, где официального рейтинга часто недостаточно для полной оценки текущей силы игрока. Практическая ценность решения состоит не в автоматическом принятии решения, а в предоставлении дополнительной вероятностной оценки и объяснимых факторов, которые помогают тренеру, спортсмену или аналитику интерпретировать предстоящий матч.</w:t>
      </w:r>
    </w:p>
    <w:p w14:paraId="5A8E88CA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lastRenderedPageBreak/>
        <w:t xml:space="preserve">Тренерская подготовка к матчу: модель помогает оценить относительную силу соперника, сравнить игроков по </w:t>
      </w:r>
      <w:r>
        <w:t>ELO</w:t>
      </w:r>
      <w:r w:rsidRPr="00867A53">
        <w:rPr>
          <w:lang w:val="ru-RU"/>
        </w:rPr>
        <w:t>, рейтингу, форме, опыту, отдыху и результатам против общих соперников.</w:t>
      </w:r>
    </w:p>
    <w:p w14:paraId="29229263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Планирование турниров и календаря: прогнозы могут использоваться для предварительной оценки сложности сетки, ожидаемого уровня соперников и целесообразности участия в конкретных соревнованиях.</w:t>
      </w:r>
    </w:p>
    <w:p w14:paraId="2E56B41C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Мониторинг развития игрока: динамика </w:t>
      </w:r>
      <w:r>
        <w:t>ELO</w:t>
      </w:r>
      <w:r w:rsidRPr="00867A53">
        <w:rPr>
          <w:lang w:val="ru-RU"/>
        </w:rPr>
        <w:t>, рейтинговых очков, места в рейтинге и формы позволяет отслеживать прогресс не только через официальный рейтинг, но и через качество фактических матчевых результатов.</w:t>
      </w:r>
    </w:p>
    <w:p w14:paraId="4F486F56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Выявление расхождений между официальным рейтингом и фактической игровой силой: модель подсвечивает случаи, когда игрок может быть недооценен или переоценен рейтингом из-за малого числа турниров, недавних результатов или силы предыдущих соперников.</w:t>
      </w:r>
    </w:p>
    <w:p w14:paraId="28E415ED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В рамках дипломного проекта модель следует рассматривать как прототип системы поддержки аналитических решений. Итоговый прогноз не заменяет экспертную оценку тренера и не предназначен для ставок; он показывает, как методы машинного обучения могут расширить традиционный анализ спортивных результатов.</w:t>
      </w:r>
    </w:p>
    <w:p w14:paraId="5129FD36" w14:textId="77777777" w:rsidR="008C276F" w:rsidRDefault="00000000">
      <w:pPr>
        <w:pStyle w:val="1"/>
      </w:pPr>
      <w:bookmarkStart w:id="8" w:name="_Toc229495223"/>
      <w:r>
        <w:t>9. Ограничения проекта</w:t>
      </w:r>
      <w:bookmarkEnd w:id="8"/>
    </w:p>
    <w:p w14:paraId="52E3F1D5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Качество зависит от публичных данных РТТ и устойчивости верстки сайта; при изменении сайта парсеры требуют адаптации.</w:t>
      </w:r>
    </w:p>
    <w:p w14:paraId="0DC163D4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Модель не учитывает травмы, покрытие, усталость, перелеты, мотивацию, погодные условия и другие внешние факторы.</w:t>
      </w:r>
    </w:p>
    <w:p w14:paraId="4F1F81A0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У части игроков мало исторических матчей, поэтому </w:t>
      </w:r>
      <w:r>
        <w:t>ELO</w:t>
      </w:r>
      <w:r w:rsidRPr="00867A53">
        <w:rPr>
          <w:lang w:val="ru-RU"/>
        </w:rPr>
        <w:t xml:space="preserve">, форма, </w:t>
      </w:r>
      <w:r>
        <w:t>H</w:t>
      </w:r>
      <w:r w:rsidRPr="00867A53">
        <w:rPr>
          <w:lang w:val="ru-RU"/>
        </w:rPr>
        <w:t>2</w:t>
      </w:r>
      <w:r>
        <w:t>H</w:t>
      </w:r>
      <w:r w:rsidRPr="00867A53">
        <w:rPr>
          <w:lang w:val="ru-RU"/>
        </w:rPr>
        <w:t xml:space="preserve"> и общие соперники могут быть нестабильны.</w:t>
      </w:r>
    </w:p>
    <w:p w14:paraId="06BCA727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ФИО игроков могут быть неоднозначны; для снижения риска используется РНИ и </w:t>
      </w:r>
      <w:r>
        <w:t>audit</w:t>
      </w:r>
      <w:r w:rsidRPr="00867A53">
        <w:rPr>
          <w:lang w:val="ru-RU"/>
        </w:rPr>
        <w:t>-таблицы сопоставления.</w:t>
      </w:r>
    </w:p>
    <w:p w14:paraId="0E653659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Метрики относятся к историческому </w:t>
      </w:r>
      <w:r>
        <w:t>test</w:t>
      </w:r>
      <w:r w:rsidRPr="00867A53">
        <w:rPr>
          <w:lang w:val="ru-RU"/>
        </w:rPr>
        <w:t>-периоду и не гарантируют такое же качество на будущих данных.</w:t>
      </w:r>
    </w:p>
    <w:p w14:paraId="5BE2AA21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 xml:space="preserve">Для промышленного применения нужна </w:t>
      </w:r>
      <w:r>
        <w:t>rolling</w:t>
      </w:r>
      <w:r w:rsidRPr="00867A53">
        <w:rPr>
          <w:lang w:val="ru-RU"/>
        </w:rPr>
        <w:t>-</w:t>
      </w:r>
      <w:r>
        <w:t>validation</w:t>
      </w:r>
      <w:r w:rsidRPr="00867A53">
        <w:rPr>
          <w:lang w:val="ru-RU"/>
        </w:rPr>
        <w:t xml:space="preserve"> на нескольких временных окнах и регулярный мониторинг качества.</w:t>
      </w:r>
    </w:p>
    <w:p w14:paraId="21A59DDD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Проект учебный и не предназначен для ставок или коммерческого прогнозирования.</w:t>
      </w:r>
    </w:p>
    <w:p w14:paraId="69A5F402" w14:textId="77777777" w:rsidR="008C276F" w:rsidRPr="00867A53" w:rsidRDefault="00000000">
      <w:pPr>
        <w:pStyle w:val="1"/>
        <w:rPr>
          <w:lang w:val="ru-RU"/>
        </w:rPr>
      </w:pPr>
      <w:bookmarkStart w:id="9" w:name="_Toc229495224"/>
      <w:r w:rsidRPr="00867A53">
        <w:rPr>
          <w:lang w:val="ru-RU"/>
        </w:rPr>
        <w:t>10. Заключение</w:t>
      </w:r>
      <w:bookmarkEnd w:id="9"/>
    </w:p>
    <w:p w14:paraId="1E8EF0E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 xml:space="preserve">В проекте реализован полный цикл </w:t>
      </w:r>
      <w:r>
        <w:t>ML</w:t>
      </w:r>
      <w:r w:rsidRPr="00867A53">
        <w:rPr>
          <w:lang w:val="ru-RU"/>
        </w:rPr>
        <w:t>-решения: сбор и обновление данных, парсинг матчей и рейтингов, сборка датасета, расчет исторических признаков без утечки будущей информации, обучение нескольких моделей, оценка качества и интерактивный пользовательский прогноз.</w:t>
      </w:r>
    </w:p>
    <w:p w14:paraId="6CBDAC21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lastRenderedPageBreak/>
        <w:t xml:space="preserve">Полученные результаты подтверждают исходную гипотезу: для прогноза теннисных матчей РТТ полезно использовать не только официальный рейтинг, но и динамическую силу игрока, качество предыдущих соперников, опыт, форму, отдых и результаты против общих соперников. Итоговая </w:t>
      </w:r>
      <w:r>
        <w:t>GBM</w:t>
      </w:r>
      <w:r w:rsidRPr="00867A53">
        <w:rPr>
          <w:lang w:val="ru-RU"/>
        </w:rPr>
        <w:t xml:space="preserve">-модель уверенно превосходит простые </w:t>
      </w:r>
      <w:r>
        <w:t>benchmark</w:t>
      </w:r>
      <w:r w:rsidRPr="00867A53">
        <w:rPr>
          <w:lang w:val="ru-RU"/>
        </w:rPr>
        <w:t xml:space="preserve">-модели по </w:t>
      </w:r>
      <w:proofErr w:type="spellStart"/>
      <w:r>
        <w:t>LogLoss</w:t>
      </w:r>
      <w:proofErr w:type="spellEnd"/>
      <w:r w:rsidRPr="00867A53">
        <w:rPr>
          <w:lang w:val="ru-RU"/>
        </w:rPr>
        <w:t xml:space="preserve"> и </w:t>
      </w:r>
      <w:r>
        <w:t>ROC</w:t>
      </w:r>
      <w:r w:rsidRPr="00867A53">
        <w:rPr>
          <w:lang w:val="ru-RU"/>
        </w:rPr>
        <w:t>-</w:t>
      </w:r>
      <w:r>
        <w:t>AUC</w:t>
      </w:r>
      <w:r w:rsidRPr="00867A53">
        <w:rPr>
          <w:lang w:val="ru-RU"/>
        </w:rPr>
        <w:t>, что показывает добавленную ценность построенного набора признаков.</w:t>
      </w:r>
    </w:p>
    <w:p w14:paraId="43816DBE" w14:textId="77777777" w:rsidR="008C276F" w:rsidRPr="00867A53" w:rsidRDefault="00000000">
      <w:pPr>
        <w:rPr>
          <w:lang w:val="ru-RU"/>
        </w:rPr>
      </w:pPr>
      <w:r w:rsidRPr="00867A53">
        <w:rPr>
          <w:lang w:val="ru-RU"/>
        </w:rPr>
        <w:t>Главная практическая ценность проекта — не только один числовой прогноз, но и прозрачная аналитическая панель, которая показывает, на каких факторах основана вероятность победы и где находятся ограничения данных.</w:t>
      </w:r>
    </w:p>
    <w:p w14:paraId="575BE053" w14:textId="77777777" w:rsidR="008C276F" w:rsidRDefault="00000000">
      <w:pPr>
        <w:pStyle w:val="1"/>
      </w:pPr>
      <w:bookmarkStart w:id="10" w:name="_Toc229495225"/>
      <w:r>
        <w:t>11. Источники</w:t>
      </w:r>
      <w:bookmarkEnd w:id="10"/>
    </w:p>
    <w:p w14:paraId="7AB9A2DF" w14:textId="77777777" w:rsidR="008C276F" w:rsidRPr="00867A53" w:rsidRDefault="00000000">
      <w:pPr>
        <w:pStyle w:val="a0"/>
        <w:rPr>
          <w:lang w:val="ru-RU"/>
        </w:rPr>
      </w:pPr>
      <w:r w:rsidRPr="00867A53">
        <w:rPr>
          <w:lang w:val="ru-RU"/>
        </w:rPr>
        <w:t>Публичные страницы Российского теннисного тура: календарь турниров, страницы матчей и рейтинги игроков.</w:t>
      </w:r>
    </w:p>
    <w:p w14:paraId="3EAA333B" w14:textId="77777777" w:rsidR="008C276F" w:rsidRDefault="00000000">
      <w:pPr>
        <w:pStyle w:val="a0"/>
      </w:pPr>
      <w:proofErr w:type="spellStart"/>
      <w:r>
        <w:t>Документация</w:t>
      </w:r>
      <w:proofErr w:type="spellEnd"/>
      <w:r>
        <w:t xml:space="preserve"> scikit-learn: </w:t>
      </w:r>
      <w:proofErr w:type="spellStart"/>
      <w:r>
        <w:t>GradientBoostingClassifier</w:t>
      </w:r>
      <w:proofErr w:type="spellEnd"/>
      <w:r>
        <w:t xml:space="preserve">, </w:t>
      </w:r>
      <w:proofErr w:type="spellStart"/>
      <w:r>
        <w:t>RandomForestClassifier</w:t>
      </w:r>
      <w:proofErr w:type="spellEnd"/>
      <w:r>
        <w:t>, LogisticRegression, Pipeline, SimpleImputer, метрики классификации.</w:t>
      </w:r>
    </w:p>
    <w:p w14:paraId="227C3FC4" w14:textId="77777777" w:rsidR="008C276F" w:rsidRDefault="00000000">
      <w:pPr>
        <w:pStyle w:val="a0"/>
      </w:pPr>
      <w:r>
        <w:t>Документация CatBoost: градиентный бустинг, LogLoss, early stopping, SHAP и PredictionValuesChange.</w:t>
      </w:r>
    </w:p>
    <w:p w14:paraId="13A71A2C" w14:textId="77777777" w:rsidR="008C276F" w:rsidRDefault="00000000">
      <w:pPr>
        <w:pStyle w:val="a0"/>
      </w:pPr>
      <w:r>
        <w:t>Arpad E. Elo. The Rating of Chessplayers, Past and Present — базовая идея динамического рейтинга силы игрока.</w:t>
      </w:r>
    </w:p>
    <w:p w14:paraId="0CA3C6E8" w14:textId="77777777" w:rsidR="008C276F" w:rsidRDefault="00000000">
      <w:pPr>
        <w:pStyle w:val="a0"/>
      </w:pPr>
      <w:r>
        <w:t>Файлы проекта: notebooks/00_data_control_panel.ipynb, scripts/run_full_pipeline.py, scripts/train_model.py, assembled_predictor/predictor_model_dataset_from_parsers.xlsx.</w:t>
      </w:r>
    </w:p>
    <w:sectPr w:rsidR="008C276F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433216">
    <w:abstractNumId w:val="8"/>
  </w:num>
  <w:num w:numId="2" w16cid:durableId="716247936">
    <w:abstractNumId w:val="6"/>
  </w:num>
  <w:num w:numId="3" w16cid:durableId="1971203517">
    <w:abstractNumId w:val="5"/>
  </w:num>
  <w:num w:numId="4" w16cid:durableId="1577399398">
    <w:abstractNumId w:val="4"/>
  </w:num>
  <w:num w:numId="5" w16cid:durableId="32848335">
    <w:abstractNumId w:val="7"/>
  </w:num>
  <w:num w:numId="6" w16cid:durableId="1686252812">
    <w:abstractNumId w:val="3"/>
  </w:num>
  <w:num w:numId="7" w16cid:durableId="477113569">
    <w:abstractNumId w:val="2"/>
  </w:num>
  <w:num w:numId="8" w16cid:durableId="1754276946">
    <w:abstractNumId w:val="1"/>
  </w:num>
  <w:num w:numId="9" w16cid:durableId="720979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3E77"/>
    <w:rsid w:val="002079AD"/>
    <w:rsid w:val="0029639D"/>
    <w:rsid w:val="002A771F"/>
    <w:rsid w:val="00326F90"/>
    <w:rsid w:val="00733E5C"/>
    <w:rsid w:val="00867A53"/>
    <w:rsid w:val="008C276F"/>
    <w:rsid w:val="00AA1D8D"/>
    <w:rsid w:val="00B47730"/>
    <w:rsid w:val="00B60DE3"/>
    <w:rsid w:val="00CB0664"/>
    <w:rsid w:val="00E177D6"/>
    <w:rsid w:val="00F406A1"/>
    <w:rsid w:val="00FC3F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0268D89"/>
  <w14:defaultImageDpi w14:val="300"/>
  <w15:docId w15:val="{64EA5FD8-140D-44A4-BEA0-F2E1D1F03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733E5C"/>
    <w:pPr>
      <w:spacing w:after="100"/>
    </w:pPr>
  </w:style>
  <w:style w:type="character" w:styleId="aff8">
    <w:name w:val="Hyperlink"/>
    <w:basedOn w:val="a2"/>
    <w:uiPriority w:val="99"/>
    <w:unhideWhenUsed/>
    <w:rsid w:val="00733E5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10</Pages>
  <Words>1985</Words>
  <Characters>13723</Characters>
  <Application>Microsoft Office Word</Application>
  <DocSecurity>0</DocSecurity>
  <Lines>508</Lines>
  <Paragraphs>314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к дипломному проекту RTT Tennis Match Predictor</vt:lpstr>
      <vt:lpstr/>
    </vt:vector>
  </TitlesOfParts>
  <Manager/>
  <Company/>
  <LinksUpToDate>false</LinksUpToDate>
  <CharactersWithSpaces>15394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к дипломному проекту RTT Tennis Match Predictor</dc:title>
  <dc:subject>Машинное обучение для прогноза исходов матчей РТТ</dc:subject>
  <dc:creator>RTT Tennis Match Predictor</dc:creator>
  <cp:keywords/>
  <dc:description>generated by python-docx</dc:description>
  <cp:lastModifiedBy>Anton Ryzhikov</cp:lastModifiedBy>
  <cp:revision>6</cp:revision>
  <dcterms:created xsi:type="dcterms:W3CDTF">2013-12-23T23:15:00Z</dcterms:created>
  <dcterms:modified xsi:type="dcterms:W3CDTF">2026-05-12T14:00:00Z</dcterms:modified>
  <cp:category/>
</cp:coreProperties>
</file>