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0262" w14:textId="20A2BAD0" w:rsidR="00FE7522" w:rsidRPr="00983EE4" w:rsidRDefault="00983EE4" w:rsidP="00541F71">
      <w:pPr>
        <w:pStyle w:val="Titre"/>
        <w:spacing w:before="2000"/>
      </w:pPr>
      <w:r w:rsidRPr="00983EE4">
        <w:t xml:space="preserve">Cahier des charges </w:t>
      </w:r>
      <w:r>
        <w:t xml:space="preserve">pour </w:t>
      </w:r>
      <w:r w:rsidR="00497066">
        <w:t>l</w:t>
      </w:r>
      <w:r w:rsidR="00C31E20">
        <w:t>a solution</w:t>
      </w:r>
      <w:r>
        <w:t xml:space="preserve"> de </w:t>
      </w:r>
      <w:r w:rsidRPr="00983EE4">
        <w:t>suivi</w:t>
      </w:r>
      <w:r w:rsidR="00C31E20">
        <w:t xml:space="preserve"> et gestion</w:t>
      </w:r>
      <w:r w:rsidRPr="00983EE4">
        <w:t xml:space="preserve"> d</w:t>
      </w:r>
      <w:r w:rsidR="00C31E20">
        <w:t>’</w:t>
      </w:r>
      <w:r>
        <w:t>individus</w:t>
      </w:r>
    </w:p>
    <w:p w14:paraId="08DFCE65" w14:textId="3CB45E00" w:rsidR="001B4895" w:rsidRDefault="00983EE4" w:rsidP="001B4895">
      <w:pPr>
        <w:pStyle w:val="Sous-titre"/>
      </w:pPr>
      <w:r w:rsidRPr="001B4895">
        <w:t xml:space="preserve">Projet </w:t>
      </w:r>
      <w:r w:rsidR="001B4895" w:rsidRPr="001B4895">
        <w:t>Cross-DBio</w:t>
      </w:r>
      <w:r w:rsidR="00ED38F4">
        <w:t xml:space="preserve"> (</w:t>
      </w:r>
      <w:r w:rsidR="00ED38F4" w:rsidRPr="0053561F">
        <w:t>Réf</w:t>
      </w:r>
      <w:r w:rsidR="00ED38F4">
        <w:t>.</w:t>
      </w:r>
      <w:r w:rsidR="00ED38F4" w:rsidRPr="0053561F">
        <w:t> : 21567</w:t>
      </w:r>
      <w:r w:rsidR="00ED38F4">
        <w:t>)</w:t>
      </w:r>
      <w:r w:rsidR="001B4895" w:rsidRPr="001B4895">
        <w:t xml:space="preserve"> </w:t>
      </w:r>
      <w:r w:rsidR="001B4895">
        <w:t>– Auteur</w:t>
      </w:r>
      <w:r w:rsidR="003E1DBD">
        <w:t xml:space="preserve"> : </w:t>
      </w:r>
      <w:r w:rsidR="001B4895">
        <w:t>Cynthia Borot</w:t>
      </w:r>
    </w:p>
    <w:p w14:paraId="6EB72860" w14:textId="21B3E84E" w:rsidR="00292EE4" w:rsidRPr="00292EE4" w:rsidRDefault="000233A6" w:rsidP="007D572E">
      <w:pPr>
        <w:rPr>
          <w:rStyle w:val="lev"/>
        </w:rPr>
      </w:pPr>
      <w:r>
        <w:rPr>
          <w:rStyle w:val="lev"/>
        </w:rPr>
        <w:t>Sommaire</w:t>
      </w:r>
      <w:r w:rsidR="00292EE4">
        <w:rPr>
          <w:rStyle w:val="lev"/>
        </w:rPr>
        <w:t xml:space="preserve"> </w:t>
      </w:r>
      <w:r w:rsidR="00292EE4" w:rsidRPr="00292EE4">
        <w:rPr>
          <w:rStyle w:val="lev"/>
        </w:rPr>
        <w:t>:</w:t>
      </w:r>
    </w:p>
    <w:p w14:paraId="312FF73D" w14:textId="67A9CC58" w:rsidR="008F0B36" w:rsidRDefault="008A1DBB">
      <w:pPr>
        <w:pStyle w:val="TM2"/>
        <w:tabs>
          <w:tab w:val="left" w:pos="690"/>
        </w:tabs>
        <w:rPr>
          <w:rFonts w:asciiTheme="minorHAnsi" w:eastAsiaTheme="minorEastAsia" w:hAnsiTheme="minorHAnsi"/>
          <w:color w:val="auto"/>
          <w:sz w:val="24"/>
          <w:lang w:eastAsia="fr-FR"/>
        </w:rPr>
      </w:pPr>
      <w:r>
        <w:rPr>
          <w:i/>
          <w:sz w:val="20"/>
        </w:rPr>
        <w:fldChar w:fldCharType="begin"/>
      </w:r>
      <w:r>
        <w:rPr>
          <w:i/>
          <w:sz w:val="20"/>
        </w:rPr>
        <w:instrText xml:space="preserve"> TOC \h \z \t "Titre 1;2;Titre 2;3;Titre 3;4;Langue;1" </w:instrText>
      </w:r>
      <w:r>
        <w:rPr>
          <w:i/>
          <w:sz w:val="20"/>
        </w:rPr>
        <w:fldChar w:fldCharType="separate"/>
      </w:r>
      <w:hyperlink w:anchor="_Toc215813564" w:history="1">
        <w:r w:rsidR="008F0B36" w:rsidRPr="006F1253">
          <w:rPr>
            <w:rStyle w:val="Lienhypertexte"/>
          </w:rPr>
          <w:t>1</w:t>
        </w:r>
        <w:r w:rsidR="008F0B36">
          <w:rPr>
            <w:rFonts w:asciiTheme="minorHAnsi" w:eastAsiaTheme="minorEastAsia" w:hAnsiTheme="minorHAnsi"/>
            <w:color w:val="auto"/>
            <w:sz w:val="24"/>
            <w:lang w:eastAsia="fr-FR"/>
          </w:rPr>
          <w:tab/>
        </w:r>
        <w:r w:rsidR="008F0B36" w:rsidRPr="006F1253">
          <w:rPr>
            <w:rStyle w:val="Lienhypertexte"/>
          </w:rPr>
          <w:t>Contexte et besoin</w:t>
        </w:r>
        <w:r w:rsidR="008F0B36">
          <w:rPr>
            <w:webHidden/>
          </w:rPr>
          <w:tab/>
        </w:r>
        <w:r w:rsidR="008F0B36">
          <w:rPr>
            <w:webHidden/>
          </w:rPr>
          <w:fldChar w:fldCharType="begin"/>
        </w:r>
        <w:r w:rsidR="008F0B36">
          <w:rPr>
            <w:webHidden/>
          </w:rPr>
          <w:instrText xml:space="preserve"> PAGEREF _Toc215813564 \h </w:instrText>
        </w:r>
        <w:r w:rsidR="008F0B36">
          <w:rPr>
            <w:webHidden/>
          </w:rPr>
        </w:r>
        <w:r w:rsidR="008F0B36">
          <w:rPr>
            <w:webHidden/>
          </w:rPr>
          <w:fldChar w:fldCharType="separate"/>
        </w:r>
        <w:r w:rsidR="008F0B36">
          <w:rPr>
            <w:webHidden/>
          </w:rPr>
          <w:t>2</w:t>
        </w:r>
        <w:r w:rsidR="008F0B36">
          <w:rPr>
            <w:webHidden/>
          </w:rPr>
          <w:fldChar w:fldCharType="end"/>
        </w:r>
      </w:hyperlink>
    </w:p>
    <w:p w14:paraId="182CB21C" w14:textId="47B2E78A" w:rsidR="008F0B36" w:rsidRDefault="008F0B36">
      <w:pPr>
        <w:pStyle w:val="TM2"/>
        <w:tabs>
          <w:tab w:val="left" w:pos="690"/>
        </w:tabs>
        <w:rPr>
          <w:rFonts w:asciiTheme="minorHAnsi" w:eastAsiaTheme="minorEastAsia" w:hAnsiTheme="minorHAnsi"/>
          <w:color w:val="auto"/>
          <w:sz w:val="24"/>
          <w:lang w:eastAsia="fr-FR"/>
        </w:rPr>
      </w:pPr>
      <w:hyperlink w:anchor="_Toc215813565" w:history="1">
        <w:r w:rsidRPr="006F1253">
          <w:rPr>
            <w:rStyle w:val="Lienhypertexte"/>
          </w:rPr>
          <w:t>2</w:t>
        </w:r>
        <w:r>
          <w:rPr>
            <w:rFonts w:asciiTheme="minorHAnsi" w:eastAsiaTheme="minorEastAsia" w:hAnsiTheme="minorHAnsi"/>
            <w:color w:val="auto"/>
            <w:sz w:val="24"/>
            <w:lang w:eastAsia="fr-FR"/>
          </w:rPr>
          <w:tab/>
        </w:r>
        <w:r w:rsidRPr="006F1253">
          <w:rPr>
            <w:rStyle w:val="Lienhypertexte"/>
          </w:rPr>
          <w:t>Objectifs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_Toc215813565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5B99293" w14:textId="2A300356" w:rsidR="008F0B36" w:rsidRDefault="008F0B36">
      <w:pPr>
        <w:pStyle w:val="TM2"/>
        <w:tabs>
          <w:tab w:val="left" w:pos="690"/>
        </w:tabs>
        <w:rPr>
          <w:rFonts w:asciiTheme="minorHAnsi" w:eastAsiaTheme="minorEastAsia" w:hAnsiTheme="minorHAnsi"/>
          <w:color w:val="auto"/>
          <w:sz w:val="24"/>
          <w:lang w:eastAsia="fr-FR"/>
        </w:rPr>
      </w:pPr>
      <w:hyperlink w:anchor="_Toc215813566" w:history="1">
        <w:r w:rsidRPr="006F1253">
          <w:rPr>
            <w:rStyle w:val="Lienhypertexte"/>
          </w:rPr>
          <w:t>3</w:t>
        </w:r>
        <w:r>
          <w:rPr>
            <w:rFonts w:asciiTheme="minorHAnsi" w:eastAsiaTheme="minorEastAsia" w:hAnsiTheme="minorHAnsi"/>
            <w:color w:val="auto"/>
            <w:sz w:val="24"/>
            <w:lang w:eastAsia="fr-FR"/>
          </w:rPr>
          <w:tab/>
        </w:r>
        <w:r w:rsidRPr="006F1253">
          <w:rPr>
            <w:rStyle w:val="Lienhypertexte"/>
          </w:rPr>
          <w:t>Centralisation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_Toc215813566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B38BFEF" w14:textId="128F5041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67" w:history="1">
        <w:r w:rsidRPr="006F1253">
          <w:rPr>
            <w:rStyle w:val="Lienhypertexte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Types de données ciblées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2805F3" w14:textId="59D20729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68" w:history="1">
        <w:r w:rsidRPr="006F1253">
          <w:rPr>
            <w:rStyle w:val="Lienhypertexte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Modèle de données relationnel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78F1C1" w14:textId="13BB619B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69" w:history="1">
        <w:r w:rsidRPr="006F1253">
          <w:rPr>
            <w:rStyle w:val="Lienhypertexte"/>
            <w:noProof/>
          </w:rPr>
          <w:t>3.2.1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La gestion des individus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DF2E9D" w14:textId="01B4A097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0" w:history="1">
        <w:r w:rsidRPr="006F1253">
          <w:rPr>
            <w:rStyle w:val="Lienhypertexte"/>
            <w:noProof/>
          </w:rPr>
          <w:t>3.2.2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La gestion des types de sujet d’observation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0C0B09" w14:textId="460DF5EA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1" w:history="1">
        <w:r w:rsidRPr="006F1253">
          <w:rPr>
            <w:rStyle w:val="Lienhypertexte"/>
            <w:noProof/>
          </w:rPr>
          <w:t>3.2.3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La gestion des capteurs / désignation des algorithmes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10357B" w14:textId="3457E046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2" w:history="1">
        <w:r w:rsidRPr="006F1253">
          <w:rPr>
            <w:rStyle w:val="Lienhypertexte"/>
            <w:noProof/>
          </w:rPr>
          <w:t>3.2.4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La gestion des prélèvements/échantillons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E08806" w14:textId="02C684A6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3" w:history="1">
        <w:r w:rsidRPr="006F1253">
          <w:rPr>
            <w:rStyle w:val="Lienhypertexte"/>
            <w:noProof/>
          </w:rPr>
          <w:t>3.2.5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La gestion des interactions/support/relations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CF2DF0" w14:textId="43768688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4" w:history="1">
        <w:r w:rsidRPr="006F1253">
          <w:rPr>
            <w:rStyle w:val="Lienhypertexte"/>
            <w:noProof/>
          </w:rPr>
          <w:t>3.2.6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Faire évoluer les modules d’import et d’export.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222F6B" w14:textId="572FEFD6" w:rsidR="008F0B36" w:rsidRDefault="008F0B36">
      <w:pPr>
        <w:pStyle w:val="TM2"/>
        <w:tabs>
          <w:tab w:val="left" w:pos="690"/>
        </w:tabs>
        <w:rPr>
          <w:rFonts w:asciiTheme="minorHAnsi" w:eastAsiaTheme="minorEastAsia" w:hAnsiTheme="minorHAnsi"/>
          <w:color w:val="auto"/>
          <w:sz w:val="24"/>
          <w:lang w:eastAsia="fr-FR"/>
        </w:rPr>
      </w:pPr>
      <w:hyperlink w:anchor="_Toc215813575" w:history="1">
        <w:r w:rsidRPr="006F1253">
          <w:rPr>
            <w:rStyle w:val="Lienhypertexte"/>
          </w:rPr>
          <w:t>4</w:t>
        </w:r>
        <w:r>
          <w:rPr>
            <w:rFonts w:asciiTheme="minorHAnsi" w:eastAsiaTheme="minorEastAsia" w:hAnsiTheme="minorHAnsi"/>
            <w:color w:val="auto"/>
            <w:sz w:val="24"/>
            <w:lang w:eastAsia="fr-FR"/>
          </w:rPr>
          <w:tab/>
        </w:r>
        <w:r w:rsidRPr="006F1253">
          <w:rPr>
            <w:rStyle w:val="Lienhypertexte"/>
          </w:rPr>
          <w:t>Gestion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_Toc215813575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68216E7" w14:textId="4DA2F4DA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6" w:history="1">
        <w:r w:rsidRPr="006F1253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Une interface web de consultation et d’administration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B57FA7" w14:textId="0E566E52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7" w:history="1">
        <w:r w:rsidRPr="006F1253">
          <w:rPr>
            <w:rStyle w:val="Lienhypertexte"/>
            <w:noProof/>
          </w:rPr>
          <w:t>4.2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Un outil terrain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EED414" w14:textId="4C27453C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8" w:history="1">
        <w:r w:rsidRPr="006F1253">
          <w:rPr>
            <w:rStyle w:val="Lienhypertexte"/>
            <w:noProof/>
          </w:rPr>
          <w:t>4.3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Collecte de points via GPS et VHF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4AD5C3" w14:textId="76EF226A" w:rsidR="008F0B36" w:rsidRDefault="008F0B36">
      <w:pPr>
        <w:pStyle w:val="TM3"/>
        <w:tabs>
          <w:tab w:val="left" w:pos="120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79" w:history="1">
        <w:r w:rsidRPr="006F1253">
          <w:rPr>
            <w:rStyle w:val="Lienhypertexte"/>
            <w:noProof/>
          </w:rPr>
          <w:t>4.4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Synchronisation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F77328" w14:textId="084D780B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80" w:history="1">
        <w:r w:rsidRPr="006F1253">
          <w:rPr>
            <w:rStyle w:val="Lienhypertexte"/>
            <w:noProof/>
          </w:rPr>
          <w:t>4.4.1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Données d’observation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098CCA" w14:textId="4E8C256A" w:rsidR="008F0B36" w:rsidRDefault="008F0B36">
      <w:pPr>
        <w:pStyle w:val="TM4"/>
        <w:tabs>
          <w:tab w:val="left" w:pos="1440"/>
          <w:tab w:val="right" w:leader="dot" w:pos="10456"/>
        </w:tabs>
        <w:rPr>
          <w:rFonts w:asciiTheme="minorHAnsi" w:eastAsiaTheme="minorEastAsia" w:hAnsiTheme="minorHAnsi"/>
          <w:noProof/>
          <w:color w:val="auto"/>
          <w:sz w:val="24"/>
          <w:lang w:eastAsia="fr-FR"/>
        </w:rPr>
      </w:pPr>
      <w:hyperlink w:anchor="_Toc215813581" w:history="1">
        <w:r w:rsidRPr="006F1253">
          <w:rPr>
            <w:rStyle w:val="Lienhypertexte"/>
            <w:noProof/>
          </w:rPr>
          <w:t>4.4.2</w:t>
        </w:r>
        <w:r>
          <w:rPr>
            <w:rFonts w:asciiTheme="minorHAnsi" w:eastAsiaTheme="minorEastAsia" w:hAnsiTheme="minorHAnsi"/>
            <w:noProof/>
            <w:color w:val="auto"/>
            <w:sz w:val="24"/>
            <w:lang w:eastAsia="fr-FR"/>
          </w:rPr>
          <w:tab/>
        </w:r>
        <w:r w:rsidRPr="006F1253">
          <w:rPr>
            <w:rStyle w:val="Lienhypertexte"/>
            <w:noProof/>
          </w:rPr>
          <w:t>Déplacements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6AF141" w14:textId="7695E375" w:rsidR="008F0B36" w:rsidRDefault="008F0B36">
      <w:pPr>
        <w:pStyle w:val="TM2"/>
        <w:tabs>
          <w:tab w:val="left" w:pos="690"/>
        </w:tabs>
        <w:rPr>
          <w:rFonts w:asciiTheme="minorHAnsi" w:eastAsiaTheme="minorEastAsia" w:hAnsiTheme="minorHAnsi"/>
          <w:color w:val="auto"/>
          <w:sz w:val="24"/>
          <w:lang w:eastAsia="fr-FR"/>
        </w:rPr>
      </w:pPr>
      <w:hyperlink w:anchor="_Toc215813582" w:history="1">
        <w:r w:rsidRPr="006F1253">
          <w:rPr>
            <w:rStyle w:val="Lienhypertexte"/>
          </w:rPr>
          <w:t>5</w:t>
        </w:r>
        <w:r>
          <w:rPr>
            <w:rFonts w:asciiTheme="minorHAnsi" w:eastAsiaTheme="minorEastAsia" w:hAnsiTheme="minorHAnsi"/>
            <w:color w:val="auto"/>
            <w:sz w:val="24"/>
            <w:lang w:eastAsia="fr-FR"/>
          </w:rPr>
          <w:tab/>
        </w:r>
        <w:r w:rsidRPr="006F1253">
          <w:rPr>
            <w:rStyle w:val="Lienhypertexte"/>
          </w:rPr>
          <w:t>Interface de visualisation grand public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_Toc215813582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729E3B4" w14:textId="18B63C95" w:rsidR="00060594" w:rsidRDefault="008A1DBB" w:rsidP="00BA41C6">
      <w:r>
        <w:rPr>
          <w:i/>
          <w:sz w:val="20"/>
        </w:rPr>
        <w:fldChar w:fldCharType="end"/>
      </w:r>
      <w:r w:rsidR="00060594">
        <w:br w:type="page"/>
      </w:r>
    </w:p>
    <w:p w14:paraId="5A69C19D" w14:textId="2BD66C8E" w:rsidR="00715CE7" w:rsidRDefault="001B4895" w:rsidP="002E1BC2">
      <w:pPr>
        <w:pStyle w:val="Titre1"/>
      </w:pPr>
      <w:bookmarkStart w:id="0" w:name="_Toc215813564"/>
      <w:r>
        <w:lastRenderedPageBreak/>
        <w:t>Contexte</w:t>
      </w:r>
      <w:r w:rsidR="007D04F6">
        <w:t xml:space="preserve"> et besoin</w:t>
      </w:r>
      <w:bookmarkEnd w:id="0"/>
    </w:p>
    <w:p w14:paraId="2589763F" w14:textId="11B4FE5B" w:rsidR="00EA369A" w:rsidRDefault="00EA369A" w:rsidP="00EA369A">
      <w:r>
        <w:t>Le Parc national de la Vanoise (PNV) et le Parc national du Grand Paradis</w:t>
      </w:r>
      <w:r w:rsidR="00576684">
        <w:t xml:space="preserve"> </w:t>
      </w:r>
      <w:r>
        <w:t>(PNGP) partagent un patrimoine naturel exceptionnel, avec des milieux alpins</w:t>
      </w:r>
      <w:r w:rsidR="00576684">
        <w:t xml:space="preserve"> </w:t>
      </w:r>
      <w:r>
        <w:t>similaires et des espèces emblématiques communes. Les populations animales,</w:t>
      </w:r>
      <w:r w:rsidR="00576684">
        <w:t xml:space="preserve"> </w:t>
      </w:r>
      <w:r>
        <w:t xml:space="preserve">notamment le bouquetin des Alpes, se déplacent </w:t>
      </w:r>
      <w:r w:rsidR="00CF701C">
        <w:t>ponctuellement</w:t>
      </w:r>
      <w:r>
        <w:t xml:space="preserve"> entre les deux</w:t>
      </w:r>
      <w:r w:rsidR="00DA523B">
        <w:t xml:space="preserve"> </w:t>
      </w:r>
      <w:r>
        <w:t>territoires, ignorant les frontières administratives. Cette continuité écologique</w:t>
      </w:r>
      <w:r w:rsidR="00DA523B">
        <w:t xml:space="preserve"> </w:t>
      </w:r>
      <w:r>
        <w:t>nécessite une approche transfrontalière de la gestion et du suivi de la</w:t>
      </w:r>
      <w:r w:rsidR="00DA523B">
        <w:t xml:space="preserve"> </w:t>
      </w:r>
      <w:r>
        <w:t>biodiversité.</w:t>
      </w:r>
    </w:p>
    <w:p w14:paraId="05781359" w14:textId="5E976ACD" w:rsidR="00EA369A" w:rsidRDefault="00EA369A" w:rsidP="00EA369A">
      <w:r>
        <w:t>Les deux parcs ont développé, au fil des années, des protocoles de suivi</w:t>
      </w:r>
      <w:r w:rsidR="00DA523B">
        <w:t xml:space="preserve"> </w:t>
      </w:r>
      <w:r>
        <w:t>rigoureux qui ont généré une masse considérable de données : plus de 1500</w:t>
      </w:r>
      <w:r w:rsidR="00DA523B">
        <w:t xml:space="preserve"> </w:t>
      </w:r>
      <w:r>
        <w:t>bouquetins capturés et marqués, des dizaines de milliers de données GPS</w:t>
      </w:r>
      <w:r w:rsidR="00DA523B">
        <w:t xml:space="preserve"> </w:t>
      </w:r>
      <w:r>
        <w:t>issues du suivi télémétrique de différentes espèces (bouquetins, gypaètes</w:t>
      </w:r>
      <w:r w:rsidR="00DA523B">
        <w:t xml:space="preserve"> </w:t>
      </w:r>
      <w:r>
        <w:t>barbus, aigles royaux, tétras-lyres), et une quantité croissante d'images issues</w:t>
      </w:r>
      <w:r w:rsidR="00DA523B">
        <w:t xml:space="preserve"> </w:t>
      </w:r>
      <w:r>
        <w:t>des pièges photographiques. Ces données, d'une valeur scientifique</w:t>
      </w:r>
      <w:r w:rsidR="007B7F55">
        <w:t xml:space="preserve"> </w:t>
      </w:r>
      <w:r>
        <w:t>inestimable, sont actuellement stockées dans des formats et sur des supports</w:t>
      </w:r>
      <w:r w:rsidR="007B7F55">
        <w:t xml:space="preserve"> </w:t>
      </w:r>
      <w:r>
        <w:t>variés, rendant leur exploitation complexe et limitée.</w:t>
      </w:r>
    </w:p>
    <w:p w14:paraId="1E69CF55" w14:textId="45D36497" w:rsidR="00EA369A" w:rsidRDefault="00D20E97" w:rsidP="00EA369A">
      <w:r>
        <w:t>De plus, l</w:t>
      </w:r>
      <w:r w:rsidR="00A03A90">
        <w:t>’avancée</w:t>
      </w:r>
      <w:r w:rsidR="00AB3C67">
        <w:t xml:space="preserve"> dans les technologies de deep learning </w:t>
      </w:r>
      <w:r w:rsidR="00EA369A">
        <w:t>ouvre des perspectives prometteuses pour le traitement et la</w:t>
      </w:r>
      <w:r w:rsidR="00AB3C67">
        <w:t xml:space="preserve"> </w:t>
      </w:r>
      <w:r w:rsidR="00EA369A">
        <w:t>valorisation de</w:t>
      </w:r>
      <w:r w:rsidR="00A03A90">
        <w:t>s</w:t>
      </w:r>
      <w:r w:rsidR="00EA369A">
        <w:t xml:space="preserve"> données</w:t>
      </w:r>
      <w:r w:rsidR="00AB3C67">
        <w:t xml:space="preserve"> issues de piège photo</w:t>
      </w:r>
      <w:r w:rsidR="00EA369A">
        <w:t xml:space="preserve">. Cependant, </w:t>
      </w:r>
      <w:r w:rsidR="001C1156">
        <w:t xml:space="preserve">leur exploitation </w:t>
      </w:r>
      <w:r w:rsidR="00EA369A">
        <w:t>nécessite une</w:t>
      </w:r>
      <w:r w:rsidR="001C1156">
        <w:t xml:space="preserve"> </w:t>
      </w:r>
      <w:r w:rsidR="00EA369A">
        <w:t xml:space="preserve">restructuration préalable des </w:t>
      </w:r>
      <w:r w:rsidR="00DD760A">
        <w:t>données actuelles sous forme de base de données relationnelles</w:t>
      </w:r>
      <w:r w:rsidR="00EA369A">
        <w:t xml:space="preserve"> selon des standards communs.</w:t>
      </w:r>
    </w:p>
    <w:p w14:paraId="5044F621" w14:textId="68A1058B" w:rsidR="002616A8" w:rsidRDefault="00EA369A" w:rsidP="002616A8">
      <w:r>
        <w:t>Cette harmonisation permettra non seulement d'optimiser l'exploitation des</w:t>
      </w:r>
      <w:r w:rsidR="00C22D4E">
        <w:t xml:space="preserve"> </w:t>
      </w:r>
      <w:r>
        <w:t>données existantes, mais aussi de faciliter le partage d'informations</w:t>
      </w:r>
      <w:r w:rsidR="008B7D6E">
        <w:t>, via des outils simples</w:t>
      </w:r>
      <w:r w:rsidR="002616A8">
        <w:t xml:space="preserve"> d’usage et standardisés,</w:t>
      </w:r>
      <w:r>
        <w:t xml:space="preserve"> entre les</w:t>
      </w:r>
      <w:r w:rsidR="00C22D4E">
        <w:t xml:space="preserve"> </w:t>
      </w:r>
      <w:r>
        <w:t xml:space="preserve">deux parcs </w:t>
      </w:r>
      <w:r w:rsidR="0005793E">
        <w:t>puis</w:t>
      </w:r>
      <w:r w:rsidR="005B1EB4">
        <w:t xml:space="preserve"> avec </w:t>
      </w:r>
      <w:r>
        <w:t>la communauté scientifique.</w:t>
      </w:r>
    </w:p>
    <w:p w14:paraId="517CB068" w14:textId="4E72ADD6" w:rsidR="004B30CC" w:rsidRPr="00261B93" w:rsidRDefault="004B30CC" w:rsidP="00A305B1">
      <w:pPr>
        <w:pStyle w:val="Titre1"/>
      </w:pPr>
      <w:bookmarkStart w:id="1" w:name="_Toc215813565"/>
      <w:r w:rsidRPr="00261B93">
        <w:t>Objectifs</w:t>
      </w:r>
      <w:bookmarkEnd w:id="1"/>
    </w:p>
    <w:p w14:paraId="79B42E54" w14:textId="6FF62880" w:rsidR="004B30CC" w:rsidRPr="00261B93" w:rsidRDefault="004B30CC" w:rsidP="004B30CC">
      <w:r w:rsidRPr="00261B93">
        <w:t>Cette application vise à :</w:t>
      </w:r>
    </w:p>
    <w:p w14:paraId="106235DE" w14:textId="12D0FCB4" w:rsidR="004B30CC" w:rsidRPr="00261B93" w:rsidRDefault="001A1045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Rationnaliser</w:t>
      </w:r>
      <w:r w:rsidR="004B30CC" w:rsidRPr="00261B93">
        <w:t xml:space="preserve"> la récolte des données de suivi des individus marqués (dans le cadre de la réintroduction, suivi dynamique de population, veille sanitaire</w:t>
      </w:r>
      <w:r w:rsidR="002616A8" w:rsidRPr="00261B93">
        <w:t>, données issues</w:t>
      </w:r>
      <w:r w:rsidR="00DE5CF1" w:rsidRPr="00261B93">
        <w:t xml:space="preserve"> après post-traitement de pièges photo</w:t>
      </w:r>
      <w:r w:rsidR="004B30CC" w:rsidRPr="00261B93">
        <w:t xml:space="preserve"> </w:t>
      </w:r>
      <w:r w:rsidR="00DE5CF1" w:rsidRPr="00261B93">
        <w:t>…</w:t>
      </w:r>
    </w:p>
    <w:p w14:paraId="5B7EB7DA" w14:textId="23F3A51A" w:rsidR="000E0BC5" w:rsidRPr="00261B93" w:rsidRDefault="000E0BC5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Centraliser ces données</w:t>
      </w:r>
    </w:p>
    <w:p w14:paraId="3910386F" w14:textId="6DE014B2" w:rsidR="004B30CC" w:rsidRPr="00261B93" w:rsidRDefault="00DE5CF1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F</w:t>
      </w:r>
      <w:r w:rsidR="004B30CC" w:rsidRPr="00261B93">
        <w:t>aciliter la réalisation de bilans</w:t>
      </w:r>
      <w:r w:rsidR="004B7A64" w:rsidRPr="00261B93">
        <w:t xml:space="preserve"> et l’aide à la décision : </w:t>
      </w:r>
      <w:r w:rsidR="004B30CC" w:rsidRPr="00261B93">
        <w:t>optimiser le suivi en permettant aux agents une interrogation des données existantes (repérage des sites préférentiels, connaissance de la date des dernières observations)</w:t>
      </w:r>
    </w:p>
    <w:p w14:paraId="3E51C122" w14:textId="62ECDCB5" w:rsidR="004B30CC" w:rsidRPr="00261B93" w:rsidRDefault="00155DDB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Permettre</w:t>
      </w:r>
      <w:r w:rsidR="0032764C" w:rsidRPr="00261B93">
        <w:t>,</w:t>
      </w:r>
      <w:r w:rsidRPr="00261B93">
        <w:t xml:space="preserve"> </w:t>
      </w:r>
      <w:r w:rsidR="0032764C" w:rsidRPr="00261B93">
        <w:t>via des exports et/ou des interrogations directes à la base de données,</w:t>
      </w:r>
      <w:r w:rsidR="004B30CC" w:rsidRPr="00261B93">
        <w:t xml:space="preserve"> de mieux valoriser ces données </w:t>
      </w:r>
      <w:r w:rsidR="0032764C" w:rsidRPr="00261B93">
        <w:t>sur</w:t>
      </w:r>
      <w:r w:rsidR="004B30CC" w:rsidRPr="00261B93">
        <w:t xml:space="preserve"> des cartographies faciles à réaliser et adaptées aux différents besoins (animations scolaires, partenaires)</w:t>
      </w:r>
    </w:p>
    <w:p w14:paraId="616B01C7" w14:textId="2BAC4C60" w:rsidR="004B30CC" w:rsidRPr="00261B93" w:rsidRDefault="00483B09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Faciliter la</w:t>
      </w:r>
      <w:r w:rsidR="004B30CC" w:rsidRPr="00261B93">
        <w:t xml:space="preserve"> récupération des données pour les futures analyses et travaux de recherche (CMR, réseaux sociaux, analyse de reproduction, analyse spatiale, taille des groupes etc.) </w:t>
      </w:r>
      <w:r w:rsidR="00C6583B" w:rsidRPr="00261B93">
        <w:t>avec nos partenaires et futurs collaborateurs</w:t>
      </w:r>
    </w:p>
    <w:p w14:paraId="31E58FD1" w14:textId="3E7FFD9F" w:rsidR="00C6583B" w:rsidRPr="00261B93" w:rsidRDefault="00C6583B" w:rsidP="0025796D">
      <w:pPr>
        <w:pStyle w:val="Paragraphedeliste"/>
        <w:numPr>
          <w:ilvl w:val="0"/>
          <w:numId w:val="2"/>
        </w:numPr>
        <w:suppressAutoHyphens/>
        <w:spacing w:after="0" w:line="276" w:lineRule="auto"/>
      </w:pPr>
      <w:r w:rsidRPr="00261B93">
        <w:t>Proposer une consultation grand public des déplacements des individus</w:t>
      </w:r>
    </w:p>
    <w:p w14:paraId="3E42CE68" w14:textId="77777777" w:rsidR="00C6583B" w:rsidRPr="00261B93" w:rsidRDefault="00C6583B" w:rsidP="003F04FB">
      <w:pPr>
        <w:suppressAutoHyphens/>
        <w:spacing w:after="0" w:line="276" w:lineRule="auto"/>
      </w:pPr>
    </w:p>
    <w:p w14:paraId="1B10C804" w14:textId="6C2A5729" w:rsidR="003F04FB" w:rsidRPr="00261B93" w:rsidRDefault="00C6583B" w:rsidP="003F04FB">
      <w:pPr>
        <w:suppressAutoHyphens/>
        <w:spacing w:after="0" w:line="276" w:lineRule="auto"/>
      </w:pPr>
      <w:r w:rsidRPr="00261B93">
        <w:t>Elle</w:t>
      </w:r>
      <w:r w:rsidR="003F04FB" w:rsidRPr="00261B93">
        <w:t xml:space="preserve"> remplacera </w:t>
      </w:r>
      <w:r w:rsidRPr="00261B93">
        <w:t>au parc national de la Vanoise</w:t>
      </w:r>
      <w:r w:rsidR="00261B93" w:rsidRPr="00261B93">
        <w:t> :</w:t>
      </w:r>
    </w:p>
    <w:p w14:paraId="47F21473" w14:textId="2C5CB255" w:rsidR="003F04FB" w:rsidRPr="00261B93" w:rsidRDefault="00C6583B" w:rsidP="0025796D">
      <w:pPr>
        <w:pStyle w:val="Paragraphedeliste"/>
        <w:numPr>
          <w:ilvl w:val="0"/>
          <w:numId w:val="4"/>
        </w:numPr>
        <w:suppressAutoHyphens/>
        <w:spacing w:after="0" w:line="276" w:lineRule="auto"/>
      </w:pPr>
      <w:r w:rsidRPr="00261B93">
        <w:t>Le tableur « BDD bouquetins »</w:t>
      </w:r>
    </w:p>
    <w:p w14:paraId="4F012603" w14:textId="0305976B" w:rsidR="00C6583B" w:rsidRPr="00261B93" w:rsidRDefault="00C6583B" w:rsidP="0025796D">
      <w:pPr>
        <w:pStyle w:val="Paragraphedeliste"/>
        <w:numPr>
          <w:ilvl w:val="0"/>
          <w:numId w:val="4"/>
        </w:numPr>
        <w:suppressAutoHyphens/>
        <w:spacing w:after="0" w:line="276" w:lineRule="auto"/>
      </w:pPr>
      <w:r w:rsidRPr="00261B93">
        <w:t>La base de données « </w:t>
      </w:r>
      <w:r w:rsidR="00901812" w:rsidRPr="00261B93">
        <w:t>Bouquetins marqués »</w:t>
      </w:r>
    </w:p>
    <w:p w14:paraId="61D53D0E" w14:textId="221A573C" w:rsidR="00901812" w:rsidRPr="00261B93" w:rsidRDefault="00901812" w:rsidP="0025796D">
      <w:pPr>
        <w:pStyle w:val="Paragraphedeliste"/>
        <w:numPr>
          <w:ilvl w:val="0"/>
          <w:numId w:val="4"/>
        </w:numPr>
        <w:suppressAutoHyphens/>
        <w:spacing w:after="0" w:line="276" w:lineRule="auto"/>
      </w:pPr>
      <w:r w:rsidRPr="00261B93">
        <w:t>Le portail de gestion et de visualisation des données GPS</w:t>
      </w:r>
      <w:r w:rsidR="00261B93" w:rsidRPr="00261B93">
        <w:t xml:space="preserve"> « GPS 3 vallées » (</w:t>
      </w:r>
      <w:r w:rsidRPr="00261B93">
        <w:t>plus fonctionnel</w:t>
      </w:r>
      <w:r w:rsidR="00261B93" w:rsidRPr="00261B93">
        <w:t>).</w:t>
      </w:r>
      <w:r w:rsidRPr="00261B93">
        <w:t xml:space="preserve"> </w:t>
      </w:r>
    </w:p>
    <w:p w14:paraId="79FE32FB" w14:textId="765C5347" w:rsidR="00565072" w:rsidRPr="00F22F44" w:rsidRDefault="00F22F44" w:rsidP="00A305B1">
      <w:pPr>
        <w:pStyle w:val="Titre1"/>
      </w:pPr>
      <w:bookmarkStart w:id="2" w:name="_Toc215813566"/>
      <w:r w:rsidRPr="00F22F44">
        <w:lastRenderedPageBreak/>
        <w:t>Centralisation des données</w:t>
      </w:r>
      <w:bookmarkEnd w:id="2"/>
    </w:p>
    <w:p w14:paraId="79D3898D" w14:textId="356836A2" w:rsidR="006C0B12" w:rsidRDefault="00A5390E" w:rsidP="0072315D">
      <w:pPr>
        <w:pStyle w:val="Titre2"/>
      </w:pPr>
      <w:bookmarkStart w:id="3" w:name="_Toc215813567"/>
      <w:r>
        <w:t>D</w:t>
      </w:r>
      <w:r w:rsidR="00A312C8">
        <w:t xml:space="preserve">onnées </w:t>
      </w:r>
      <w:bookmarkEnd w:id="3"/>
      <w:r>
        <w:t>concernées</w:t>
      </w:r>
    </w:p>
    <w:p w14:paraId="0E47E49D" w14:textId="43B343F4" w:rsidR="00F22F44" w:rsidRDefault="00F22F44" w:rsidP="00F22F44">
      <w:r w:rsidRPr="00F22F44">
        <w:t xml:space="preserve">Les </w:t>
      </w:r>
      <w:r>
        <w:t>données relatives aux individu</w:t>
      </w:r>
      <w:r w:rsidR="004F735E">
        <w:t>s devront être centralisées dans une base de donnée</w:t>
      </w:r>
      <w:r w:rsidR="00135B8F">
        <w:t>s</w:t>
      </w:r>
      <w:r w:rsidR="004F735E">
        <w:t xml:space="preserve"> </w:t>
      </w:r>
      <w:r w:rsidR="003E3C71">
        <w:t>relationnelle</w:t>
      </w:r>
      <w:r w:rsidR="004F735E">
        <w:t>, permettant de stocker</w:t>
      </w:r>
      <w:r w:rsidR="003E3C71">
        <w:t> :</w:t>
      </w:r>
    </w:p>
    <w:p w14:paraId="5868E2B7" w14:textId="77777777" w:rsidR="003C016C" w:rsidRPr="00456EA4" w:rsidRDefault="003C016C" w:rsidP="003C016C">
      <w:pPr>
        <w:pStyle w:val="Paragraphedeliste"/>
        <w:numPr>
          <w:ilvl w:val="0"/>
          <w:numId w:val="7"/>
        </w:numPr>
      </w:pPr>
      <w:r w:rsidRPr="005C192D">
        <w:rPr>
          <w:rStyle w:val="lev"/>
        </w:rPr>
        <w:t>Les données relatives à la capture</w:t>
      </w:r>
      <w:r w:rsidRPr="00456EA4">
        <w:t> :</w:t>
      </w:r>
    </w:p>
    <w:p w14:paraId="4ACE76AF" w14:textId="67029FFA" w:rsidR="003C016C" w:rsidRPr="00456EA4" w:rsidRDefault="003C016C" w:rsidP="003C016C">
      <w:pPr>
        <w:pStyle w:val="Paragraphedeliste"/>
        <w:numPr>
          <w:ilvl w:val="1"/>
          <w:numId w:val="7"/>
        </w:numPr>
      </w:pPr>
      <w:r w:rsidRPr="00456EA4">
        <w:t>Nom de/des personnes ayant captur</w:t>
      </w:r>
      <w:r w:rsidR="00555104" w:rsidRPr="00456EA4">
        <w:t>é</w:t>
      </w:r>
    </w:p>
    <w:p w14:paraId="6931845C" w14:textId="41275441" w:rsidR="00555104" w:rsidRPr="00456EA4" w:rsidRDefault="00555104" w:rsidP="003C016C">
      <w:pPr>
        <w:pStyle w:val="Paragraphedeliste"/>
        <w:numPr>
          <w:ilvl w:val="1"/>
          <w:numId w:val="7"/>
        </w:numPr>
      </w:pPr>
      <w:r w:rsidRPr="00456EA4">
        <w:t>Géolocalisation</w:t>
      </w:r>
    </w:p>
    <w:p w14:paraId="5E5A42F1" w14:textId="558C0E1B" w:rsidR="00864F48" w:rsidRPr="00456EA4" w:rsidRDefault="00864F48" w:rsidP="003C016C">
      <w:pPr>
        <w:pStyle w:val="Paragraphedeliste"/>
        <w:numPr>
          <w:ilvl w:val="1"/>
          <w:numId w:val="7"/>
        </w:numPr>
      </w:pPr>
      <w:r w:rsidRPr="00456EA4">
        <w:t>Lieu</w:t>
      </w:r>
      <w:r w:rsidR="000631EA" w:rsidRPr="00456EA4">
        <w:t>-</w:t>
      </w:r>
      <w:r w:rsidRPr="00456EA4">
        <w:t>dit</w:t>
      </w:r>
    </w:p>
    <w:p w14:paraId="6DAC04D1" w14:textId="77777777" w:rsidR="003C016C" w:rsidRPr="00456EA4" w:rsidRDefault="003C016C" w:rsidP="003C016C">
      <w:pPr>
        <w:pStyle w:val="Paragraphedeliste"/>
        <w:numPr>
          <w:ilvl w:val="1"/>
          <w:numId w:val="7"/>
        </w:numPr>
      </w:pPr>
      <w:r w:rsidRPr="00456EA4">
        <w:t>Date de capture</w:t>
      </w:r>
    </w:p>
    <w:p w14:paraId="7B41BFAE" w14:textId="77777777" w:rsidR="003C016C" w:rsidRPr="00456EA4" w:rsidRDefault="003C016C" w:rsidP="003C016C">
      <w:pPr>
        <w:pStyle w:val="Paragraphedeliste"/>
        <w:numPr>
          <w:ilvl w:val="1"/>
          <w:numId w:val="7"/>
        </w:numPr>
      </w:pPr>
      <w:r w:rsidRPr="00456EA4">
        <w:t>Type de capture</w:t>
      </w:r>
    </w:p>
    <w:p w14:paraId="09BCA1C0" w14:textId="77777777" w:rsidR="00934C77" w:rsidRPr="00456EA4" w:rsidRDefault="00934C77" w:rsidP="008B14A6">
      <w:pPr>
        <w:pStyle w:val="Paragraphedeliste"/>
        <w:numPr>
          <w:ilvl w:val="1"/>
          <w:numId w:val="7"/>
        </w:numPr>
      </w:pPr>
      <w:r w:rsidRPr="00456EA4">
        <w:t>Température</w:t>
      </w:r>
    </w:p>
    <w:p w14:paraId="2495EC56" w14:textId="77777777" w:rsidR="00934C77" w:rsidRPr="00456EA4" w:rsidRDefault="00934C77" w:rsidP="008B14A6">
      <w:pPr>
        <w:pStyle w:val="Paragraphedeliste"/>
        <w:numPr>
          <w:ilvl w:val="1"/>
          <w:numId w:val="7"/>
        </w:numPr>
      </w:pPr>
      <w:r w:rsidRPr="00456EA4">
        <w:t>Poids</w:t>
      </w:r>
    </w:p>
    <w:p w14:paraId="269871D1" w14:textId="085F1197" w:rsidR="00934C77" w:rsidRDefault="00934C77" w:rsidP="008B14A6">
      <w:pPr>
        <w:pStyle w:val="Paragraphedeliste"/>
        <w:numPr>
          <w:ilvl w:val="1"/>
          <w:numId w:val="7"/>
        </w:numPr>
      </w:pPr>
      <w:r w:rsidRPr="00456EA4">
        <w:t>Rythme cardiaque</w:t>
      </w:r>
    </w:p>
    <w:p w14:paraId="6E7F07D6" w14:textId="7DFF06C6" w:rsidR="006267E8" w:rsidRPr="00456EA4" w:rsidRDefault="006267E8" w:rsidP="008B14A6">
      <w:pPr>
        <w:pStyle w:val="Paragraphedeliste"/>
        <w:numPr>
          <w:ilvl w:val="1"/>
          <w:numId w:val="7"/>
        </w:numPr>
      </w:pPr>
      <w:r>
        <w:t>Echographie</w:t>
      </w:r>
    </w:p>
    <w:p w14:paraId="24637CDC" w14:textId="537CC638" w:rsidR="003C016C" w:rsidRPr="00456EA4" w:rsidRDefault="003C016C" w:rsidP="003C016C">
      <w:pPr>
        <w:pStyle w:val="Paragraphedeliste"/>
        <w:numPr>
          <w:ilvl w:val="1"/>
          <w:numId w:val="7"/>
        </w:numPr>
      </w:pPr>
      <w:r w:rsidRPr="00456EA4">
        <w:t>Anesthésie / antidote</w:t>
      </w:r>
      <w:r w:rsidR="001052C4" w:rsidRPr="00456EA4">
        <w:t> :</w:t>
      </w:r>
    </w:p>
    <w:p w14:paraId="25A986E0" w14:textId="1986108A" w:rsidR="003E2D3B" w:rsidRPr="00456EA4" w:rsidRDefault="00E9088C" w:rsidP="00934C77">
      <w:pPr>
        <w:pStyle w:val="Paragraphedeliste"/>
        <w:numPr>
          <w:ilvl w:val="2"/>
          <w:numId w:val="7"/>
        </w:numPr>
      </w:pPr>
      <w:r w:rsidRPr="00456EA4">
        <w:t xml:space="preserve">Nombre </w:t>
      </w:r>
      <w:r w:rsidR="003E2D3B" w:rsidRPr="00456EA4">
        <w:t>de tests injection (=nb tirs)</w:t>
      </w:r>
    </w:p>
    <w:p w14:paraId="4F12E275" w14:textId="1F9E71E6" w:rsidR="00E939D1" w:rsidRPr="00456EA4" w:rsidRDefault="00E939D1" w:rsidP="00934C77">
      <w:pPr>
        <w:pStyle w:val="Paragraphedeliste"/>
        <w:numPr>
          <w:ilvl w:val="2"/>
          <w:numId w:val="7"/>
        </w:numPr>
      </w:pPr>
      <w:r w:rsidRPr="00456EA4">
        <w:t>Distance</w:t>
      </w:r>
    </w:p>
    <w:p w14:paraId="711F5FDF" w14:textId="77777777" w:rsidR="001C7263" w:rsidRPr="00456EA4" w:rsidRDefault="001C7263" w:rsidP="001C7263">
      <w:pPr>
        <w:pStyle w:val="Paragraphedeliste"/>
        <w:numPr>
          <w:ilvl w:val="2"/>
          <w:numId w:val="7"/>
        </w:numPr>
      </w:pPr>
      <w:r w:rsidRPr="00456EA4">
        <w:t>Heure injection anesthésiant</w:t>
      </w:r>
    </w:p>
    <w:p w14:paraId="5636C52D" w14:textId="17F950DB" w:rsidR="0083177A" w:rsidRPr="00456EA4" w:rsidRDefault="0083177A" w:rsidP="00934C77">
      <w:pPr>
        <w:pStyle w:val="Paragraphedeliste"/>
        <w:numPr>
          <w:ilvl w:val="2"/>
          <w:numId w:val="7"/>
        </w:numPr>
      </w:pPr>
      <w:r w:rsidRPr="00456EA4">
        <w:t>Localisation injection</w:t>
      </w:r>
    </w:p>
    <w:p w14:paraId="17B9C723" w14:textId="38467E43" w:rsidR="003C016C" w:rsidRPr="00456EA4" w:rsidRDefault="008005D9" w:rsidP="00934C77">
      <w:pPr>
        <w:pStyle w:val="Paragraphedeliste"/>
        <w:numPr>
          <w:ilvl w:val="2"/>
          <w:numId w:val="7"/>
        </w:numPr>
      </w:pPr>
      <w:r w:rsidRPr="00456EA4">
        <w:t>Produit anesthésian</w:t>
      </w:r>
      <w:r w:rsidR="00E171EF" w:rsidRPr="00456EA4">
        <w:t>t</w:t>
      </w:r>
    </w:p>
    <w:p w14:paraId="126DD17A" w14:textId="6DAF4E83" w:rsidR="00E171EF" w:rsidRPr="00456EA4" w:rsidRDefault="00E171EF" w:rsidP="00934C77">
      <w:pPr>
        <w:pStyle w:val="Paragraphedeliste"/>
        <w:numPr>
          <w:ilvl w:val="2"/>
          <w:numId w:val="7"/>
        </w:numPr>
      </w:pPr>
      <w:r w:rsidRPr="00456EA4">
        <w:t>Posologie</w:t>
      </w:r>
    </w:p>
    <w:p w14:paraId="01E8063B" w14:textId="32748901" w:rsidR="00B03812" w:rsidRPr="00456EA4" w:rsidRDefault="00CC5952" w:rsidP="00CC5952">
      <w:pPr>
        <w:pStyle w:val="Paragraphedeliste"/>
        <w:numPr>
          <w:ilvl w:val="2"/>
          <w:numId w:val="7"/>
        </w:numPr>
      </w:pPr>
      <w:r w:rsidRPr="00456EA4">
        <w:t>Délais :</w:t>
      </w:r>
    </w:p>
    <w:p w14:paraId="6A0379A6" w14:textId="28024C9C" w:rsidR="001A1931" w:rsidRPr="00456EA4" w:rsidRDefault="00B03812">
      <w:pPr>
        <w:pStyle w:val="Paragraphedeliste"/>
        <w:numPr>
          <w:ilvl w:val="3"/>
          <w:numId w:val="7"/>
        </w:numPr>
      </w:pPr>
      <w:r w:rsidRPr="00456EA4">
        <w:t>Type de délais</w:t>
      </w:r>
      <w:r w:rsidR="008B3EFA" w:rsidRPr="00456EA4">
        <w:t xml:space="preserve"> </w:t>
      </w:r>
      <w:r w:rsidR="00847D70" w:rsidRPr="00456EA4">
        <w:t>+ u</w:t>
      </w:r>
      <w:r w:rsidR="008B3EFA" w:rsidRPr="00456EA4">
        <w:t>nité</w:t>
      </w:r>
      <w:r w:rsidR="00F86899" w:rsidRPr="00456EA4">
        <w:t xml:space="preserve"> (perte posture, </w:t>
      </w:r>
      <w:r w:rsidR="00B6068D" w:rsidRPr="00456EA4">
        <w:t xml:space="preserve">coucher, sommeil, </w:t>
      </w:r>
      <w:r w:rsidR="00646FF4" w:rsidRPr="00456EA4">
        <w:t>maîtrise</w:t>
      </w:r>
      <w:r w:rsidR="003C0203" w:rsidRPr="00456EA4">
        <w:t>, réaction capture</w:t>
      </w:r>
      <w:r w:rsidR="00712019" w:rsidRPr="00456EA4">
        <w:t>, re</w:t>
      </w:r>
      <w:r w:rsidR="00916A13" w:rsidRPr="00456EA4">
        <w:t xml:space="preserve">levé </w:t>
      </w:r>
      <w:r w:rsidR="00FB4E06" w:rsidRPr="00456EA4">
        <w:t>tête, déplacement)</w:t>
      </w:r>
    </w:p>
    <w:p w14:paraId="41D66022" w14:textId="5A9E531E" w:rsidR="00CC5952" w:rsidRPr="00456EA4" w:rsidRDefault="001A1931" w:rsidP="00AE019C">
      <w:pPr>
        <w:pStyle w:val="Paragraphedeliste"/>
        <w:numPr>
          <w:ilvl w:val="3"/>
          <w:numId w:val="7"/>
        </w:numPr>
      </w:pPr>
      <w:r w:rsidRPr="00456EA4">
        <w:t>Valeur</w:t>
      </w:r>
    </w:p>
    <w:p w14:paraId="48C40DC0" w14:textId="1501FD80" w:rsidR="00EE7C21" w:rsidRPr="00456EA4" w:rsidRDefault="00EE7C21" w:rsidP="00EE7C21">
      <w:pPr>
        <w:pStyle w:val="Paragraphedeliste"/>
        <w:numPr>
          <w:ilvl w:val="2"/>
          <w:numId w:val="7"/>
        </w:numPr>
      </w:pPr>
      <w:r w:rsidRPr="00456EA4">
        <w:t>Heure injection antidote</w:t>
      </w:r>
    </w:p>
    <w:p w14:paraId="07BE8C2B" w14:textId="5995A2ED" w:rsidR="001D6111" w:rsidRPr="00456EA4" w:rsidRDefault="000F61E8" w:rsidP="001C7263">
      <w:pPr>
        <w:pStyle w:val="Paragraphedeliste"/>
        <w:numPr>
          <w:ilvl w:val="2"/>
          <w:numId w:val="7"/>
        </w:numPr>
      </w:pPr>
      <w:r w:rsidRPr="00456EA4">
        <w:t>Produit antidote</w:t>
      </w:r>
    </w:p>
    <w:p w14:paraId="73334B38" w14:textId="7B11AE0C" w:rsidR="00B606CC" w:rsidRDefault="00B606CC" w:rsidP="001C7263">
      <w:pPr>
        <w:pStyle w:val="Paragraphedeliste"/>
        <w:numPr>
          <w:ilvl w:val="2"/>
          <w:numId w:val="7"/>
        </w:numPr>
      </w:pPr>
      <w:r w:rsidRPr="00456EA4">
        <w:t>Observations</w:t>
      </w:r>
    </w:p>
    <w:p w14:paraId="77B9C6D1" w14:textId="525A64ED" w:rsidR="00B57C02" w:rsidRDefault="001B6290" w:rsidP="001B6290">
      <w:pPr>
        <w:pStyle w:val="Paragraphedeliste"/>
        <w:numPr>
          <w:ilvl w:val="0"/>
          <w:numId w:val="7"/>
        </w:numPr>
      </w:pPr>
      <w:r w:rsidRPr="005C192D">
        <w:rPr>
          <w:rStyle w:val="lev"/>
        </w:rPr>
        <w:t>Données de p</w:t>
      </w:r>
      <w:r w:rsidR="00B57C02" w:rsidRPr="005C192D">
        <w:rPr>
          <w:rStyle w:val="lev"/>
        </w:rPr>
        <w:t>rélèvements</w:t>
      </w:r>
      <w:r w:rsidR="005C192D">
        <w:rPr>
          <w:rStyle w:val="lev"/>
        </w:rPr>
        <w:t xml:space="preserve"> d’échantillons</w:t>
      </w:r>
      <w:r w:rsidR="00B57C02">
        <w:t xml:space="preserve"> </w:t>
      </w:r>
      <w:r>
        <w:t>(</w:t>
      </w:r>
      <w:r w:rsidR="00B57C02">
        <w:t>réalisés</w:t>
      </w:r>
      <w:r>
        <w:t xml:space="preserve"> lors de capture ou</w:t>
      </w:r>
      <w:r w:rsidR="00C70BB1">
        <w:t xml:space="preserve"> lors d’une observation)</w:t>
      </w:r>
      <w:r w:rsidR="00B57C02">
        <w:t> :</w:t>
      </w:r>
    </w:p>
    <w:p w14:paraId="2F98CCC1" w14:textId="07E0ECC6" w:rsidR="00B950F2" w:rsidRDefault="00B950F2" w:rsidP="00B950F2">
      <w:pPr>
        <w:pStyle w:val="Paragraphedeliste"/>
        <w:numPr>
          <w:ilvl w:val="2"/>
          <w:numId w:val="7"/>
        </w:numPr>
      </w:pPr>
      <w:r>
        <w:t>Type de prélèvement (nomenclature : sang, carcasse, selles, urines, plumes, poils …)</w:t>
      </w:r>
    </w:p>
    <w:p w14:paraId="39FD901C" w14:textId="2D8D7AB7" w:rsidR="00FA28EB" w:rsidRDefault="00984999" w:rsidP="00B57C02">
      <w:pPr>
        <w:pStyle w:val="Paragraphedeliste"/>
        <w:numPr>
          <w:ilvl w:val="2"/>
          <w:numId w:val="7"/>
        </w:numPr>
      </w:pPr>
      <w:r>
        <w:t>Date de prélèvement</w:t>
      </w:r>
    </w:p>
    <w:p w14:paraId="5B68D368" w14:textId="435DE8F1" w:rsidR="00004A93" w:rsidRPr="00456EA4" w:rsidRDefault="00004A93" w:rsidP="00B57C02">
      <w:pPr>
        <w:pStyle w:val="Paragraphedeliste"/>
        <w:numPr>
          <w:ilvl w:val="2"/>
          <w:numId w:val="7"/>
        </w:numPr>
      </w:pPr>
      <w:r>
        <w:t>Identifiant</w:t>
      </w:r>
    </w:p>
    <w:p w14:paraId="686361CA" w14:textId="31852D24" w:rsidR="00927AA4" w:rsidRDefault="00927AA4" w:rsidP="00927AA4">
      <w:pPr>
        <w:pStyle w:val="Paragraphedeliste"/>
        <w:numPr>
          <w:ilvl w:val="0"/>
          <w:numId w:val="6"/>
        </w:numPr>
      </w:pPr>
      <w:r w:rsidRPr="001951B3">
        <w:rPr>
          <w:rStyle w:val="lev"/>
        </w:rPr>
        <w:t>Les données relatives à l’individu</w:t>
      </w:r>
      <w:r>
        <w:t> :</w:t>
      </w:r>
    </w:p>
    <w:p w14:paraId="47AB7E2A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Nom</w:t>
      </w:r>
    </w:p>
    <w:p w14:paraId="1913EDCC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Identifiant unique</w:t>
      </w:r>
    </w:p>
    <w:p w14:paraId="2C966B1A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Espèce</w:t>
      </w:r>
    </w:p>
    <w:p w14:paraId="21977C92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Année de naissance</w:t>
      </w:r>
    </w:p>
    <w:p w14:paraId="4B92A263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Sexe (peut être optionnel selon l’espèce)</w:t>
      </w:r>
    </w:p>
    <w:p w14:paraId="536C9664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Population / sous-population</w:t>
      </w:r>
    </w:p>
    <w:p w14:paraId="07D25FC9" w14:textId="222C746D" w:rsidR="00927AA4" w:rsidRDefault="00927AA4" w:rsidP="00746E86">
      <w:pPr>
        <w:pStyle w:val="Paragraphedeliste"/>
        <w:numPr>
          <w:ilvl w:val="0"/>
          <w:numId w:val="6"/>
        </w:numPr>
      </w:pPr>
      <w:r w:rsidRPr="001951B3">
        <w:rPr>
          <w:rStyle w:val="lev"/>
        </w:rPr>
        <w:t>Les données relatives au</w:t>
      </w:r>
      <w:r w:rsidR="001951B3" w:rsidRPr="001951B3">
        <w:rPr>
          <w:rStyle w:val="lev"/>
        </w:rPr>
        <w:t>x</w:t>
      </w:r>
      <w:r w:rsidRPr="001951B3">
        <w:rPr>
          <w:rStyle w:val="lev"/>
        </w:rPr>
        <w:t xml:space="preserve"> marquage</w:t>
      </w:r>
      <w:r w:rsidR="001951B3" w:rsidRPr="001951B3">
        <w:rPr>
          <w:rStyle w:val="lev"/>
        </w:rPr>
        <w:t>s</w:t>
      </w:r>
      <w:r>
        <w:t xml:space="preserve"> réalisés sur l’animal lors des captures / recaptures (Un individu peut posséder plusieurs marquages)</w:t>
      </w:r>
    </w:p>
    <w:p w14:paraId="2CB15340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Type de marquage : Collier, boucles, peinture, encoches …</w:t>
      </w:r>
    </w:p>
    <w:p w14:paraId="29D37EB1" w14:textId="06417AB3" w:rsidR="00927AA4" w:rsidRDefault="00927AA4" w:rsidP="00927AA4">
      <w:pPr>
        <w:pStyle w:val="Paragraphedeliste"/>
        <w:numPr>
          <w:ilvl w:val="1"/>
          <w:numId w:val="6"/>
        </w:numPr>
      </w:pPr>
      <w:r>
        <w:t>Caractéristiques du marquage </w:t>
      </w:r>
      <w:r w:rsidR="00DA2B40">
        <w:t>(</w:t>
      </w:r>
      <w:r w:rsidR="0055465E">
        <w:t xml:space="preserve">nomenclature : </w:t>
      </w:r>
      <w:r w:rsidR="00DA2B40">
        <w:t>couleur, lettre</w:t>
      </w:r>
      <w:r w:rsidR="0055465E">
        <w:t>)</w:t>
      </w:r>
    </w:p>
    <w:p w14:paraId="31B007DF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t>Localisation du marquage sur l’animal : oreille droite, oreille gauche, cou, carcasse, aile droite …</w:t>
      </w:r>
    </w:p>
    <w:p w14:paraId="57A78862" w14:textId="77777777" w:rsidR="00927AA4" w:rsidRDefault="00927AA4" w:rsidP="00927AA4">
      <w:pPr>
        <w:pStyle w:val="Paragraphedeliste"/>
        <w:numPr>
          <w:ilvl w:val="1"/>
          <w:numId w:val="6"/>
        </w:numPr>
      </w:pPr>
      <w:r>
        <w:lastRenderedPageBreak/>
        <w:t>Remarques</w:t>
      </w:r>
    </w:p>
    <w:p w14:paraId="08881E22" w14:textId="6BDEFC8C" w:rsidR="00927AA4" w:rsidRDefault="00927AA4" w:rsidP="00927AA4">
      <w:pPr>
        <w:pStyle w:val="Paragraphedeliste"/>
        <w:numPr>
          <w:ilvl w:val="0"/>
          <w:numId w:val="7"/>
        </w:numPr>
      </w:pPr>
      <w:r w:rsidRPr="001951B3">
        <w:rPr>
          <w:rStyle w:val="lev"/>
        </w:rPr>
        <w:t>Les informations relatives aux émetteurs</w:t>
      </w:r>
      <w:r w:rsidR="001951B3" w:rsidRPr="001951B3">
        <w:rPr>
          <w:rStyle w:val="lev"/>
        </w:rPr>
        <w:t>/balises</w:t>
      </w:r>
      <w:r>
        <w:t xml:space="preserve"> posés sur l’animal :</w:t>
      </w:r>
    </w:p>
    <w:p w14:paraId="68F8C35C" w14:textId="77777777" w:rsidR="00927AA4" w:rsidRDefault="00927AA4" w:rsidP="00927AA4">
      <w:pPr>
        <w:pStyle w:val="Paragraphedeliste"/>
        <w:numPr>
          <w:ilvl w:val="1"/>
          <w:numId w:val="7"/>
        </w:numPr>
      </w:pPr>
      <w:r>
        <w:t>Type d’émetteur : balise GPS, collier GPS, collier VHF …</w:t>
      </w:r>
    </w:p>
    <w:p w14:paraId="2A6B856D" w14:textId="77777777" w:rsidR="00927AA4" w:rsidRDefault="00927AA4" w:rsidP="00927AA4">
      <w:pPr>
        <w:pStyle w:val="Paragraphedeliste"/>
        <w:numPr>
          <w:ilvl w:val="1"/>
          <w:numId w:val="7"/>
        </w:numPr>
      </w:pPr>
      <w:r>
        <w:t>Informations techniques : (Marque, modèle, batterie …)</w:t>
      </w:r>
    </w:p>
    <w:p w14:paraId="79EA7ABD" w14:textId="09184350" w:rsidR="00927AA4" w:rsidRDefault="00927AA4" w:rsidP="00927AA4">
      <w:pPr>
        <w:pStyle w:val="Paragraphedeliste"/>
        <w:numPr>
          <w:ilvl w:val="1"/>
          <w:numId w:val="7"/>
        </w:numPr>
      </w:pPr>
      <w:r>
        <w:t>Date de pose</w:t>
      </w:r>
    </w:p>
    <w:p w14:paraId="3373A430" w14:textId="77777777" w:rsidR="00927AA4" w:rsidRPr="003E66C4" w:rsidRDefault="00927AA4" w:rsidP="00927AA4">
      <w:pPr>
        <w:pStyle w:val="Paragraphedeliste"/>
        <w:numPr>
          <w:ilvl w:val="1"/>
          <w:numId w:val="7"/>
        </w:numPr>
      </w:pPr>
      <w:r w:rsidRPr="003E66C4">
        <w:t>Géolocalisation lors de la pose</w:t>
      </w:r>
    </w:p>
    <w:p w14:paraId="766EA545" w14:textId="77777777" w:rsidR="00927AA4" w:rsidRPr="003E66C4" w:rsidRDefault="00927AA4" w:rsidP="00927AA4">
      <w:pPr>
        <w:pStyle w:val="Paragraphedeliste"/>
        <w:numPr>
          <w:ilvl w:val="1"/>
          <w:numId w:val="7"/>
        </w:numPr>
      </w:pPr>
      <w:r w:rsidRPr="003E66C4">
        <w:t>Date de retrait</w:t>
      </w:r>
    </w:p>
    <w:p w14:paraId="0DC72E1F" w14:textId="77777777" w:rsidR="00927AA4" w:rsidRPr="003E66C4" w:rsidRDefault="00927AA4" w:rsidP="00927AA4">
      <w:pPr>
        <w:pStyle w:val="Paragraphedeliste"/>
        <w:numPr>
          <w:ilvl w:val="1"/>
          <w:numId w:val="7"/>
        </w:numPr>
      </w:pPr>
      <w:r w:rsidRPr="003E66C4">
        <w:t>Géolocalisation lors du retrait</w:t>
      </w:r>
    </w:p>
    <w:p w14:paraId="2D411E06" w14:textId="77777777" w:rsidR="00927AA4" w:rsidRPr="003E66C4" w:rsidRDefault="00927AA4" w:rsidP="00927AA4">
      <w:pPr>
        <w:pStyle w:val="Paragraphedeliste"/>
        <w:numPr>
          <w:ilvl w:val="1"/>
          <w:numId w:val="7"/>
        </w:numPr>
      </w:pPr>
      <w:r w:rsidRPr="003E66C4">
        <w:t>Référentiel géographique</w:t>
      </w:r>
    </w:p>
    <w:p w14:paraId="36299FF3" w14:textId="38A25040" w:rsidR="00927AA4" w:rsidRDefault="00927AA4" w:rsidP="00927AA4">
      <w:pPr>
        <w:pStyle w:val="Paragraphedeliste"/>
        <w:numPr>
          <w:ilvl w:val="0"/>
          <w:numId w:val="7"/>
        </w:numPr>
      </w:pPr>
      <w:r w:rsidRPr="001951B3">
        <w:rPr>
          <w:rStyle w:val="lev"/>
        </w:rPr>
        <w:t xml:space="preserve">Les données </w:t>
      </w:r>
      <w:r w:rsidR="001951B3" w:rsidRPr="001951B3">
        <w:rPr>
          <w:rStyle w:val="lev"/>
        </w:rPr>
        <w:t xml:space="preserve">de </w:t>
      </w:r>
      <w:r w:rsidRPr="001951B3">
        <w:rPr>
          <w:rStyle w:val="lev"/>
        </w:rPr>
        <w:t>biométri</w:t>
      </w:r>
      <w:r w:rsidR="001951B3" w:rsidRPr="001951B3">
        <w:rPr>
          <w:rStyle w:val="lev"/>
        </w:rPr>
        <w:t>e</w:t>
      </w:r>
      <w:r>
        <w:t xml:space="preserve"> réalisées lors de captures / recaptures :</w:t>
      </w:r>
    </w:p>
    <w:p w14:paraId="75EA09F6" w14:textId="77777777" w:rsidR="00927AA4" w:rsidRDefault="00927AA4" w:rsidP="00927AA4">
      <w:pPr>
        <w:pStyle w:val="Paragraphedeliste"/>
        <w:numPr>
          <w:ilvl w:val="1"/>
          <w:numId w:val="7"/>
        </w:numPr>
      </w:pPr>
      <w:r>
        <w:t>Date des mesures</w:t>
      </w:r>
    </w:p>
    <w:p w14:paraId="2E8D16A8" w14:textId="77777777" w:rsidR="00927AA4" w:rsidRDefault="00927AA4" w:rsidP="00927AA4">
      <w:pPr>
        <w:pStyle w:val="Paragraphedeliste"/>
        <w:numPr>
          <w:ilvl w:val="1"/>
          <w:numId w:val="7"/>
        </w:numPr>
      </w:pPr>
      <w:r>
        <w:t>Mesures :</w:t>
      </w:r>
    </w:p>
    <w:p w14:paraId="75AB0145" w14:textId="3E8CF0EF" w:rsidR="00927AA4" w:rsidRDefault="00927AA4" w:rsidP="00927AA4">
      <w:pPr>
        <w:pStyle w:val="Paragraphedeliste"/>
        <w:numPr>
          <w:ilvl w:val="2"/>
          <w:numId w:val="7"/>
        </w:numPr>
      </w:pPr>
      <w:r>
        <w:t>Localisation de la mesure sur l’animal (nomenclature)</w:t>
      </w:r>
    </w:p>
    <w:p w14:paraId="3C5CB6E4" w14:textId="77777777" w:rsidR="00927AA4" w:rsidRDefault="00927AA4" w:rsidP="00927AA4">
      <w:pPr>
        <w:pStyle w:val="Paragraphedeliste"/>
        <w:numPr>
          <w:ilvl w:val="2"/>
          <w:numId w:val="7"/>
        </w:numPr>
      </w:pPr>
      <w:r>
        <w:t>Mesure</w:t>
      </w:r>
    </w:p>
    <w:p w14:paraId="2ED2CF31" w14:textId="026D84D1" w:rsidR="00927AA4" w:rsidRPr="00746E86" w:rsidRDefault="00927AA4" w:rsidP="00746E86">
      <w:pPr>
        <w:pStyle w:val="Paragraphedeliste"/>
        <w:numPr>
          <w:ilvl w:val="2"/>
          <w:numId w:val="7"/>
        </w:numPr>
      </w:pPr>
      <w:r>
        <w:t>Unité de mesure (nomenclature)</w:t>
      </w:r>
    </w:p>
    <w:p w14:paraId="2F79DCE6" w14:textId="190DEE1F" w:rsidR="00F4392E" w:rsidRDefault="00F4392E" w:rsidP="00F4392E">
      <w:pPr>
        <w:pStyle w:val="Paragraphedeliste"/>
        <w:numPr>
          <w:ilvl w:val="0"/>
          <w:numId w:val="7"/>
        </w:numPr>
      </w:pPr>
      <w:r w:rsidRPr="001951B3">
        <w:rPr>
          <w:rStyle w:val="lev"/>
        </w:rPr>
        <w:t>Les données sanitaires</w:t>
      </w:r>
      <w:r w:rsidR="00D37B7F">
        <w:rPr>
          <w:rStyle w:val="lev"/>
        </w:rPr>
        <w:t xml:space="preserve"> ou génétiques</w:t>
      </w:r>
      <w:r>
        <w:t xml:space="preserve"> issues de </w:t>
      </w:r>
      <w:r w:rsidR="001951B3">
        <w:t>l’analyse des échantil</w:t>
      </w:r>
      <w:r w:rsidR="00D37B7F">
        <w:t>lons</w:t>
      </w:r>
      <w:r w:rsidR="00A52946">
        <w:t> :</w:t>
      </w:r>
    </w:p>
    <w:p w14:paraId="1C83F9B9" w14:textId="4127645A" w:rsidR="00A52946" w:rsidRDefault="006F53B4" w:rsidP="00E45012">
      <w:pPr>
        <w:pStyle w:val="Paragraphedeliste"/>
        <w:numPr>
          <w:ilvl w:val="1"/>
          <w:numId w:val="7"/>
        </w:numPr>
      </w:pPr>
      <w:r>
        <w:t>Type d’an</w:t>
      </w:r>
      <w:r w:rsidR="00495A54">
        <w:t>alyse (</w:t>
      </w:r>
      <w:r w:rsidR="001234D7">
        <w:t xml:space="preserve">nomenclature : </w:t>
      </w:r>
      <w:r w:rsidR="00495A54">
        <w:t xml:space="preserve">sérologie, test gestation, </w:t>
      </w:r>
      <w:r w:rsidR="00C478D2">
        <w:t xml:space="preserve">génétique, </w:t>
      </w:r>
      <w:r w:rsidR="00071A95">
        <w:t>coprologie, autopsie …)</w:t>
      </w:r>
    </w:p>
    <w:p w14:paraId="2B063151" w14:textId="6E159BCA" w:rsidR="00B4664F" w:rsidRDefault="00B4664F" w:rsidP="00A52946">
      <w:pPr>
        <w:pStyle w:val="Paragraphedeliste"/>
        <w:numPr>
          <w:ilvl w:val="1"/>
          <w:numId w:val="7"/>
        </w:numPr>
      </w:pPr>
      <w:r>
        <w:t>Date de réception au laboratoire</w:t>
      </w:r>
    </w:p>
    <w:p w14:paraId="399ED521" w14:textId="6F506A72" w:rsidR="00B4664F" w:rsidRDefault="00B4664F" w:rsidP="000E34C7">
      <w:pPr>
        <w:pStyle w:val="Paragraphedeliste"/>
        <w:numPr>
          <w:ilvl w:val="1"/>
          <w:numId w:val="7"/>
        </w:numPr>
      </w:pPr>
      <w:r>
        <w:t>Nom du laboratoire (nomenclature)</w:t>
      </w:r>
    </w:p>
    <w:p w14:paraId="6D3CF323" w14:textId="09B276BD" w:rsidR="00B4664F" w:rsidRDefault="00BF5C38" w:rsidP="00A52946">
      <w:pPr>
        <w:pStyle w:val="Paragraphedeliste"/>
        <w:numPr>
          <w:ilvl w:val="1"/>
          <w:numId w:val="7"/>
        </w:numPr>
      </w:pPr>
      <w:r>
        <w:t>Référence</w:t>
      </w:r>
      <w:r w:rsidR="000E34C7">
        <w:t xml:space="preserve"> de dossier</w:t>
      </w:r>
      <w:r w:rsidR="00D03BE1">
        <w:t xml:space="preserve"> transmis par le laboratoire</w:t>
      </w:r>
    </w:p>
    <w:p w14:paraId="6CB28A18" w14:textId="6983E873" w:rsidR="000C7869" w:rsidRDefault="000C7869" w:rsidP="00A640B6">
      <w:pPr>
        <w:pStyle w:val="Paragraphedeliste"/>
        <w:numPr>
          <w:ilvl w:val="1"/>
          <w:numId w:val="7"/>
        </w:numPr>
      </w:pPr>
      <w:r>
        <w:t>Mode de conservation</w:t>
      </w:r>
      <w:r w:rsidR="00A640B6">
        <w:t xml:space="preserve"> de l’échantillon ou du cadavre entier</w:t>
      </w:r>
      <w:r w:rsidR="001234D7">
        <w:t xml:space="preserve"> </w:t>
      </w:r>
      <w:r w:rsidR="00A640B6">
        <w:t>(nomenclature)</w:t>
      </w:r>
    </w:p>
    <w:p w14:paraId="527AE5F2" w14:textId="7CA4894A" w:rsidR="008B3E8F" w:rsidRDefault="008B3E8F" w:rsidP="008B3E8F">
      <w:pPr>
        <w:pStyle w:val="Paragraphedeliste"/>
        <w:numPr>
          <w:ilvl w:val="1"/>
          <w:numId w:val="7"/>
        </w:numPr>
      </w:pPr>
      <w:r>
        <w:t>Sérologie :</w:t>
      </w:r>
    </w:p>
    <w:p w14:paraId="111C65EF" w14:textId="5BFFDA42" w:rsidR="008B3E8F" w:rsidRDefault="008B3E8F" w:rsidP="008B3E8F">
      <w:pPr>
        <w:pStyle w:val="Paragraphedeliste"/>
        <w:numPr>
          <w:ilvl w:val="2"/>
          <w:numId w:val="7"/>
        </w:numPr>
      </w:pPr>
      <w:r>
        <w:t>Virus</w:t>
      </w:r>
      <w:r w:rsidR="00E26652">
        <w:t xml:space="preserve"> recherchés :</w:t>
      </w:r>
    </w:p>
    <w:p w14:paraId="1ADD793E" w14:textId="60D2F467" w:rsidR="00E26652" w:rsidRDefault="00E26652" w:rsidP="00E26652">
      <w:pPr>
        <w:pStyle w:val="Paragraphedeliste"/>
        <w:numPr>
          <w:ilvl w:val="3"/>
          <w:numId w:val="7"/>
        </w:numPr>
      </w:pPr>
      <w:r>
        <w:t>Nom du virus (nomenclature)</w:t>
      </w:r>
    </w:p>
    <w:p w14:paraId="172E3CFF" w14:textId="2746FAA2" w:rsidR="00E26652" w:rsidRDefault="00E26652" w:rsidP="00E26652">
      <w:pPr>
        <w:pStyle w:val="Paragraphedeliste"/>
        <w:numPr>
          <w:ilvl w:val="3"/>
          <w:numId w:val="7"/>
        </w:numPr>
      </w:pPr>
      <w:r>
        <w:t>Résultat</w:t>
      </w:r>
    </w:p>
    <w:p w14:paraId="516663E9" w14:textId="0F56D16A" w:rsidR="005E0E93" w:rsidRDefault="005E0E93" w:rsidP="005E0E93">
      <w:pPr>
        <w:pStyle w:val="Paragraphedeliste"/>
        <w:numPr>
          <w:ilvl w:val="2"/>
          <w:numId w:val="7"/>
        </w:numPr>
      </w:pPr>
      <w:r>
        <w:t>Remarques</w:t>
      </w:r>
    </w:p>
    <w:p w14:paraId="46EA3B0B" w14:textId="071AF228" w:rsidR="005E0E93" w:rsidRDefault="005E0E93" w:rsidP="005E0E93">
      <w:pPr>
        <w:pStyle w:val="Paragraphedeliste"/>
        <w:numPr>
          <w:ilvl w:val="1"/>
          <w:numId w:val="7"/>
        </w:numPr>
      </w:pPr>
      <w:r>
        <w:t>Tests de gestation</w:t>
      </w:r>
      <w:r w:rsidR="008462BB">
        <w:t> :</w:t>
      </w:r>
    </w:p>
    <w:p w14:paraId="5EC20697" w14:textId="64CE7E5F" w:rsidR="005E0E93" w:rsidRDefault="008462BB" w:rsidP="005E0E93">
      <w:pPr>
        <w:pStyle w:val="Paragraphedeliste"/>
        <w:numPr>
          <w:ilvl w:val="2"/>
          <w:numId w:val="7"/>
        </w:numPr>
      </w:pPr>
      <w:r>
        <w:t>Type de dosage</w:t>
      </w:r>
      <w:r w:rsidR="00D27380">
        <w:t xml:space="preserve"> (nomenclature)</w:t>
      </w:r>
    </w:p>
    <w:p w14:paraId="5364817F" w14:textId="3EED2658" w:rsidR="00006215" w:rsidRDefault="00D27380" w:rsidP="005E0E93">
      <w:pPr>
        <w:pStyle w:val="Paragraphedeliste"/>
        <w:numPr>
          <w:ilvl w:val="2"/>
          <w:numId w:val="7"/>
        </w:numPr>
      </w:pPr>
      <w:r>
        <w:t>V</w:t>
      </w:r>
      <w:r w:rsidR="00C02CF5">
        <w:t>aleu</w:t>
      </w:r>
      <w:r>
        <w:t>rs</w:t>
      </w:r>
    </w:p>
    <w:p w14:paraId="3A4CBD96" w14:textId="0873FE8F" w:rsidR="00DC37A2" w:rsidRDefault="00DC37A2" w:rsidP="00DC37A2">
      <w:pPr>
        <w:pStyle w:val="Paragraphedeliste"/>
        <w:numPr>
          <w:ilvl w:val="1"/>
          <w:numId w:val="7"/>
        </w:numPr>
      </w:pPr>
      <w:r>
        <w:t>Génétique</w:t>
      </w:r>
    </w:p>
    <w:p w14:paraId="60809AA7" w14:textId="3C7EA69A" w:rsidR="0021617B" w:rsidRPr="00C511A0" w:rsidRDefault="00C511A0" w:rsidP="0021617B">
      <w:pPr>
        <w:pStyle w:val="Paragraphedeliste"/>
        <w:numPr>
          <w:ilvl w:val="2"/>
          <w:numId w:val="7"/>
        </w:numPr>
      </w:pPr>
      <w:r w:rsidRPr="00C511A0">
        <w:t>Données relatives à l’empreinte génétique</w:t>
      </w:r>
    </w:p>
    <w:p w14:paraId="0BB29723" w14:textId="4083A357" w:rsidR="00C511A0" w:rsidRPr="00C511A0" w:rsidRDefault="00C511A0" w:rsidP="0021617B">
      <w:pPr>
        <w:pStyle w:val="Paragraphedeliste"/>
        <w:numPr>
          <w:ilvl w:val="2"/>
          <w:numId w:val="7"/>
        </w:numPr>
      </w:pPr>
      <w:r w:rsidRPr="00C511A0">
        <w:t>Informations de filiation</w:t>
      </w:r>
    </w:p>
    <w:p w14:paraId="039B04DB" w14:textId="254C7865" w:rsidR="00827456" w:rsidRDefault="00827456" w:rsidP="00DC37A2">
      <w:pPr>
        <w:pStyle w:val="Paragraphedeliste"/>
        <w:numPr>
          <w:ilvl w:val="1"/>
          <w:numId w:val="7"/>
        </w:numPr>
      </w:pPr>
      <w:r>
        <w:t>Autopsie</w:t>
      </w:r>
    </w:p>
    <w:p w14:paraId="655DD3C5" w14:textId="599ED288" w:rsidR="00827456" w:rsidRDefault="00827456" w:rsidP="00827456">
      <w:pPr>
        <w:pStyle w:val="Paragraphedeliste"/>
        <w:numPr>
          <w:ilvl w:val="2"/>
          <w:numId w:val="7"/>
        </w:numPr>
      </w:pPr>
      <w:r>
        <w:t>Date mort présumée</w:t>
      </w:r>
    </w:p>
    <w:p w14:paraId="1E08D577" w14:textId="05568F92" w:rsidR="00F00F74" w:rsidRDefault="00F00F74" w:rsidP="00827456">
      <w:pPr>
        <w:pStyle w:val="Paragraphedeliste"/>
        <w:numPr>
          <w:ilvl w:val="2"/>
          <w:numId w:val="7"/>
        </w:numPr>
      </w:pPr>
      <w:r>
        <w:t>Etat cadavre (nomenclature)</w:t>
      </w:r>
    </w:p>
    <w:p w14:paraId="229A50C1" w14:textId="52B0F50A" w:rsidR="00F00F74" w:rsidRDefault="0043555B" w:rsidP="00827456">
      <w:pPr>
        <w:pStyle w:val="Paragraphedeliste"/>
        <w:numPr>
          <w:ilvl w:val="2"/>
          <w:numId w:val="7"/>
        </w:numPr>
      </w:pPr>
      <w:r>
        <w:t xml:space="preserve">Etat physiologique </w:t>
      </w:r>
      <w:r w:rsidR="006D1A8D">
        <w:t>(doublon avec observation visuelles ?)</w:t>
      </w:r>
    </w:p>
    <w:p w14:paraId="703F6464" w14:textId="28BFD172" w:rsidR="006D1A8D" w:rsidRDefault="008D40A0" w:rsidP="00827456">
      <w:pPr>
        <w:pStyle w:val="Paragraphedeliste"/>
        <w:numPr>
          <w:ilvl w:val="2"/>
          <w:numId w:val="7"/>
        </w:numPr>
      </w:pPr>
      <w:r>
        <w:t>Statut reproducteur</w:t>
      </w:r>
    </w:p>
    <w:p w14:paraId="6DB24550" w14:textId="53D96F4C" w:rsidR="008D40A0" w:rsidRDefault="0017302C" w:rsidP="00827456">
      <w:pPr>
        <w:pStyle w:val="Paragraphedeliste"/>
        <w:numPr>
          <w:ilvl w:val="2"/>
          <w:numId w:val="7"/>
        </w:numPr>
      </w:pPr>
      <w:r>
        <w:t>Synthèse lésionnelle + harmonisée</w:t>
      </w:r>
    </w:p>
    <w:p w14:paraId="1179E001" w14:textId="57D9758F" w:rsidR="004B4DBD" w:rsidRDefault="004B4DBD" w:rsidP="00827456">
      <w:pPr>
        <w:pStyle w:val="Paragraphedeliste"/>
        <w:numPr>
          <w:ilvl w:val="2"/>
          <w:numId w:val="7"/>
        </w:numPr>
      </w:pPr>
      <w:r>
        <w:t>Affection / virus</w:t>
      </w:r>
      <w:r w:rsidR="001E7D94">
        <w:t> </w:t>
      </w:r>
      <w:r w:rsidR="00E94309">
        <w:t xml:space="preserve">/ maladies </w:t>
      </w:r>
      <w:r w:rsidR="001E7D94">
        <w:t>:</w:t>
      </w:r>
    </w:p>
    <w:p w14:paraId="677A548F" w14:textId="329178DA" w:rsidR="001E7D94" w:rsidRDefault="001E7D94" w:rsidP="001E7D94">
      <w:pPr>
        <w:pStyle w:val="Paragraphedeliste"/>
        <w:numPr>
          <w:ilvl w:val="3"/>
          <w:numId w:val="7"/>
        </w:numPr>
      </w:pPr>
      <w:r>
        <w:t>Type</w:t>
      </w:r>
    </w:p>
    <w:p w14:paraId="0473C2E8" w14:textId="63596D1D" w:rsidR="004834E0" w:rsidRDefault="001E4A5A" w:rsidP="004834E0">
      <w:pPr>
        <w:pStyle w:val="Paragraphedeliste"/>
        <w:numPr>
          <w:ilvl w:val="3"/>
          <w:numId w:val="7"/>
        </w:numPr>
      </w:pPr>
      <w:r>
        <w:t>Résultat</w:t>
      </w:r>
    </w:p>
    <w:p w14:paraId="1E99021B" w14:textId="77777777" w:rsidR="004834E0" w:rsidRDefault="00F064B1" w:rsidP="004834E0">
      <w:pPr>
        <w:pStyle w:val="Paragraphedeliste"/>
        <w:numPr>
          <w:ilvl w:val="2"/>
          <w:numId w:val="7"/>
        </w:numPr>
      </w:pPr>
      <w:r>
        <w:t>Cause</w:t>
      </w:r>
      <w:r w:rsidR="002B16B5">
        <w:t>s</w:t>
      </w:r>
      <w:r>
        <w:t xml:space="preserve"> mort</w:t>
      </w:r>
      <w:r w:rsidR="004834E0">
        <w:t xml:space="preserve"> (+ r</w:t>
      </w:r>
      <w:r w:rsidR="001D4F31">
        <w:t>espi cause mort</w:t>
      </w:r>
      <w:r w:rsidR="004834E0">
        <w:t xml:space="preserve">) </w:t>
      </w:r>
    </w:p>
    <w:p w14:paraId="39BAD3CC" w14:textId="78482DF2" w:rsidR="002B16B5" w:rsidRDefault="002907D0" w:rsidP="004834E0">
      <w:pPr>
        <w:pStyle w:val="Paragraphedeliste"/>
        <w:numPr>
          <w:ilvl w:val="2"/>
          <w:numId w:val="7"/>
        </w:numPr>
      </w:pPr>
      <w:r>
        <w:t>Evolution</w:t>
      </w:r>
      <w:r w:rsidR="004B128A">
        <w:t>s</w:t>
      </w:r>
      <w:r>
        <w:t xml:space="preserve"> terminales</w:t>
      </w:r>
    </w:p>
    <w:p w14:paraId="44C88F96" w14:textId="77777777" w:rsidR="009E5F81" w:rsidRPr="00FE29B6" w:rsidRDefault="006E24BE">
      <w:pPr>
        <w:pStyle w:val="Paragraphedeliste"/>
        <w:numPr>
          <w:ilvl w:val="2"/>
          <w:numId w:val="7"/>
        </w:numPr>
      </w:pPr>
      <w:r w:rsidRPr="00FE29B6">
        <w:t>Découvertes</w:t>
      </w:r>
    </w:p>
    <w:p w14:paraId="5A5F06A3" w14:textId="16106322" w:rsidR="009E5F81" w:rsidRPr="00FE29B6" w:rsidRDefault="00EC130B" w:rsidP="00367344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M</w:t>
      </w:r>
      <w:r w:rsidR="009E5F81"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atrices bact</w:t>
      </w:r>
      <w:r w:rsidR="00FE29B6"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, </w:t>
      </w: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N</w:t>
      </w:r>
      <w:r w:rsidR="009E5F81"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b de matrices bact</w:t>
      </w:r>
    </w:p>
    <w:p w14:paraId="3A04618F" w14:textId="77777777" w:rsidR="009E5F81" w:rsidRPr="00FE29B6" w:rsidRDefault="009E5F81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Bactério P</w:t>
      </w:r>
    </w:p>
    <w:p w14:paraId="4A732F7F" w14:textId="3CB28FFF" w:rsidR="009E5F81" w:rsidRPr="00FE29B6" w:rsidRDefault="009E5F81" w:rsidP="005D14EB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BACTERIES AERO 1 à 7</w:t>
      </w:r>
      <w:r w:rsidR="00FE29B6"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, </w:t>
      </w: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BACTERIE ANAERO 1 et 2</w:t>
      </w:r>
    </w:p>
    <w:p w14:paraId="5C1836DD" w14:textId="77777777" w:rsidR="009E5F81" w:rsidRPr="00FE29B6" w:rsidRDefault="009E5F81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PARASITO DIRECTE</w:t>
      </w:r>
    </w:p>
    <w:p w14:paraId="3A49F248" w14:textId="77777777" w:rsidR="009E5F81" w:rsidRPr="00FE29B6" w:rsidRDefault="009E5F81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lastRenderedPageBreak/>
        <w:t>COPROSCOPIE</w:t>
      </w:r>
    </w:p>
    <w:p w14:paraId="5FFED26F" w14:textId="38DDE575" w:rsidR="009E5F81" w:rsidRPr="00FE29B6" w:rsidRDefault="009E5F81" w:rsidP="009E5F81">
      <w:pPr>
        <w:pStyle w:val="Paragraphedeliste"/>
        <w:numPr>
          <w:ilvl w:val="2"/>
          <w:numId w:val="7"/>
        </w:numPr>
      </w:pPr>
      <w:r w:rsidRPr="00FE29B6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VIRP / MYCO/ AUTRE</w:t>
      </w:r>
    </w:p>
    <w:p w14:paraId="52826761" w14:textId="3B9C058F" w:rsidR="0026150A" w:rsidRPr="001234D7" w:rsidRDefault="004118C6" w:rsidP="004118C6">
      <w:pPr>
        <w:pStyle w:val="Paragraphedeliste"/>
        <w:numPr>
          <w:ilvl w:val="0"/>
          <w:numId w:val="7"/>
        </w:numPr>
      </w:pPr>
      <w:r w:rsidRPr="00491C3E">
        <w:rPr>
          <w:rStyle w:val="lev"/>
        </w:rPr>
        <w:t>Les données d’</w:t>
      </w:r>
      <w:r w:rsidR="0029787D" w:rsidRPr="00491C3E">
        <w:rPr>
          <w:rStyle w:val="lev"/>
        </w:rPr>
        <w:t>observation</w:t>
      </w:r>
      <w:r w:rsidR="007E194D" w:rsidRPr="00491C3E">
        <w:rPr>
          <w:rStyle w:val="lev"/>
        </w:rPr>
        <w:t xml:space="preserve"> </w:t>
      </w:r>
      <w:r w:rsidR="00D37B7F" w:rsidRPr="00491C3E">
        <w:rPr>
          <w:rStyle w:val="lev"/>
        </w:rPr>
        <w:t>occasionnelle</w:t>
      </w:r>
      <w:r w:rsidR="00D37B7F">
        <w:t xml:space="preserve"> réalisées par « un être humain »</w:t>
      </w:r>
    </w:p>
    <w:p w14:paraId="2279BEF8" w14:textId="28900078" w:rsidR="00006597" w:rsidRPr="001234D7" w:rsidRDefault="00006597" w:rsidP="00006597">
      <w:pPr>
        <w:pStyle w:val="Paragraphedeliste"/>
        <w:numPr>
          <w:ilvl w:val="1"/>
          <w:numId w:val="7"/>
        </w:numPr>
      </w:pPr>
      <w:r w:rsidRPr="001234D7">
        <w:t>Géolocalisation</w:t>
      </w:r>
    </w:p>
    <w:p w14:paraId="1036EADA" w14:textId="2F565DC9" w:rsidR="001867FF" w:rsidRPr="001234D7" w:rsidRDefault="00945A89" w:rsidP="00006597">
      <w:pPr>
        <w:pStyle w:val="Paragraphedeliste"/>
        <w:numPr>
          <w:ilvl w:val="1"/>
          <w:numId w:val="7"/>
        </w:numPr>
      </w:pPr>
      <w:r w:rsidRPr="001234D7">
        <w:t>Identifiant</w:t>
      </w:r>
      <w:r w:rsidR="001867FF" w:rsidRPr="001234D7">
        <w:t xml:space="preserve"> observat</w:t>
      </w:r>
      <w:r w:rsidR="00F57CA0" w:rsidRPr="001234D7">
        <w:t>eur</w:t>
      </w:r>
      <w:r w:rsidR="00627EC5" w:rsidRPr="001234D7">
        <w:t xml:space="preserve"> </w:t>
      </w:r>
      <w:r w:rsidR="00DB24B7" w:rsidRPr="001234D7">
        <w:t>(identifiant Geonature)</w:t>
      </w:r>
    </w:p>
    <w:p w14:paraId="5F398F64" w14:textId="17C540E0" w:rsidR="003505C5" w:rsidRPr="001234D7" w:rsidRDefault="003505C5" w:rsidP="00006597">
      <w:pPr>
        <w:pStyle w:val="Paragraphedeliste"/>
        <w:numPr>
          <w:ilvl w:val="1"/>
          <w:numId w:val="7"/>
        </w:numPr>
      </w:pPr>
      <w:r w:rsidRPr="001234D7">
        <w:t>Etat physiologique</w:t>
      </w:r>
    </w:p>
    <w:p w14:paraId="42C038A9" w14:textId="6B9E6CE2" w:rsidR="004118C6" w:rsidRPr="001234D7" w:rsidRDefault="0026150A" w:rsidP="0026150A">
      <w:pPr>
        <w:pStyle w:val="Paragraphedeliste"/>
        <w:numPr>
          <w:ilvl w:val="1"/>
          <w:numId w:val="7"/>
        </w:numPr>
      </w:pPr>
      <w:r w:rsidRPr="001234D7">
        <w:t>I</w:t>
      </w:r>
      <w:r w:rsidR="004118C6" w:rsidRPr="001234D7">
        <w:t>ntera</w:t>
      </w:r>
      <w:r w:rsidR="003E718E" w:rsidRPr="001234D7">
        <w:t>c</w:t>
      </w:r>
      <w:r w:rsidR="004118C6" w:rsidRPr="001234D7">
        <w:t>tion entre individus</w:t>
      </w:r>
    </w:p>
    <w:p w14:paraId="2EDD604C" w14:textId="27D5E676" w:rsidR="003E718E" w:rsidRPr="001234D7" w:rsidRDefault="00C36650" w:rsidP="0026150A">
      <w:pPr>
        <w:pStyle w:val="Paragraphedeliste"/>
        <w:numPr>
          <w:ilvl w:val="2"/>
          <w:numId w:val="7"/>
        </w:numPr>
      </w:pPr>
      <w:r w:rsidRPr="001234D7">
        <w:t>Suit</w:t>
      </w:r>
      <w:r w:rsidR="00223286" w:rsidRPr="001234D7">
        <w:t>é</w:t>
      </w:r>
      <w:r w:rsidR="00A06F84" w:rsidRPr="001234D7">
        <w:t>e</w:t>
      </w:r>
    </w:p>
    <w:p w14:paraId="6874890B" w14:textId="1A29D792" w:rsidR="00A06F84" w:rsidRPr="001234D7" w:rsidRDefault="00761EED" w:rsidP="0026150A">
      <w:pPr>
        <w:pStyle w:val="Paragraphedeliste"/>
        <w:numPr>
          <w:ilvl w:val="2"/>
          <w:numId w:val="7"/>
        </w:numPr>
      </w:pPr>
      <w:r w:rsidRPr="001234D7">
        <w:t>Identifiants d’autres individus marqués</w:t>
      </w:r>
    </w:p>
    <w:p w14:paraId="72CF6F02" w14:textId="2E46065D" w:rsidR="00761EED" w:rsidRPr="001234D7" w:rsidRDefault="00761EED" w:rsidP="0026150A">
      <w:pPr>
        <w:pStyle w:val="Paragraphedeliste"/>
        <w:numPr>
          <w:ilvl w:val="2"/>
          <w:numId w:val="7"/>
        </w:numPr>
      </w:pPr>
      <w:commentRangeStart w:id="4"/>
      <w:r w:rsidRPr="001234D7">
        <w:t xml:space="preserve">Nombre </w:t>
      </w:r>
      <w:r w:rsidR="00035D33">
        <w:t>d’</w:t>
      </w:r>
      <w:r w:rsidRPr="001234D7">
        <w:t>individus</w:t>
      </w:r>
      <w:r w:rsidR="001C0774" w:rsidRPr="001234D7">
        <w:t xml:space="preserve"> du groupe observé</w:t>
      </w:r>
      <w:r w:rsidR="007F3516" w:rsidRPr="001234D7">
        <w:t xml:space="preserve"> (</w:t>
      </w:r>
      <w:r w:rsidR="00CC6168" w:rsidRPr="001234D7">
        <w:t>dont les marqués</w:t>
      </w:r>
      <w:r w:rsidR="00B13B52" w:rsidRPr="001234D7">
        <w:t>)</w:t>
      </w:r>
    </w:p>
    <w:p w14:paraId="6A564E72" w14:textId="5C0AE813" w:rsidR="00DA4E49" w:rsidRPr="001234D7" w:rsidRDefault="00DA4E49" w:rsidP="0026150A">
      <w:pPr>
        <w:pStyle w:val="Paragraphedeliste"/>
        <w:numPr>
          <w:ilvl w:val="3"/>
          <w:numId w:val="7"/>
        </w:numPr>
      </w:pPr>
      <w:r w:rsidRPr="001234D7">
        <w:t xml:space="preserve">Sexe </w:t>
      </w:r>
    </w:p>
    <w:p w14:paraId="2F66244C" w14:textId="5A7C7B22" w:rsidR="00761EED" w:rsidRPr="001234D7" w:rsidRDefault="00DA4E49" w:rsidP="0026150A">
      <w:pPr>
        <w:pStyle w:val="Paragraphedeliste"/>
        <w:numPr>
          <w:ilvl w:val="3"/>
          <w:numId w:val="7"/>
        </w:numPr>
      </w:pPr>
      <w:r w:rsidRPr="001234D7">
        <w:t>Classe d’âge</w:t>
      </w:r>
    </w:p>
    <w:p w14:paraId="2C9C8217" w14:textId="53436A1C" w:rsidR="00046B8C" w:rsidRDefault="00046B8C" w:rsidP="0026150A">
      <w:pPr>
        <w:pStyle w:val="Paragraphedeliste"/>
        <w:numPr>
          <w:ilvl w:val="3"/>
          <w:numId w:val="7"/>
        </w:numPr>
      </w:pPr>
      <w:r w:rsidRPr="001234D7">
        <w:t>Nombre</w:t>
      </w:r>
      <w:commentRangeEnd w:id="4"/>
      <w:r w:rsidR="0051555F">
        <w:rPr>
          <w:rStyle w:val="Marquedecommentaire"/>
        </w:rPr>
        <w:commentReference w:id="4"/>
      </w:r>
    </w:p>
    <w:p w14:paraId="552EEE25" w14:textId="6FCFCE15" w:rsidR="000944C8" w:rsidRPr="001234D7" w:rsidRDefault="000944C8" w:rsidP="000944C8">
      <w:pPr>
        <w:pStyle w:val="Paragraphedeliste"/>
        <w:numPr>
          <w:ilvl w:val="2"/>
          <w:numId w:val="7"/>
        </w:numPr>
      </w:pPr>
      <w:r>
        <w:t>Caractérisa</w:t>
      </w:r>
      <w:r w:rsidR="00B00B6D">
        <w:t>tion de l’interaction entre 2 individus</w:t>
      </w:r>
    </w:p>
    <w:p w14:paraId="78CA78BC" w14:textId="724BED34" w:rsidR="0026150A" w:rsidRPr="001234D7" w:rsidRDefault="0026150A" w:rsidP="0026150A">
      <w:pPr>
        <w:pStyle w:val="Paragraphedeliste"/>
        <w:numPr>
          <w:ilvl w:val="1"/>
          <w:numId w:val="7"/>
        </w:numPr>
      </w:pPr>
      <w:r w:rsidRPr="001234D7">
        <w:t>Autres observations</w:t>
      </w:r>
      <w:r w:rsidR="001750AD" w:rsidRPr="001234D7">
        <w:t> :</w:t>
      </w:r>
    </w:p>
    <w:p w14:paraId="244DF5F3" w14:textId="6565D6DF" w:rsidR="001750AD" w:rsidRPr="001234D7" w:rsidRDefault="00662A1A" w:rsidP="001750AD">
      <w:pPr>
        <w:pStyle w:val="Paragraphedeliste"/>
        <w:numPr>
          <w:ilvl w:val="2"/>
          <w:numId w:val="7"/>
        </w:numPr>
      </w:pPr>
      <w:r w:rsidRPr="001234D7">
        <w:t>Type observation</w:t>
      </w:r>
      <w:r w:rsidR="00593962" w:rsidRPr="001234D7">
        <w:t> (</w:t>
      </w:r>
      <w:r w:rsidR="00473F63" w:rsidRPr="001234D7">
        <w:t>dyspnee, jetage, kerato</w:t>
      </w:r>
      <w:r w:rsidR="008B3165" w:rsidRPr="001234D7">
        <w:t>, toux …)</w:t>
      </w:r>
    </w:p>
    <w:p w14:paraId="713CA78F" w14:textId="13A51524" w:rsidR="001234D7" w:rsidRPr="001234D7" w:rsidRDefault="001234D7" w:rsidP="001750AD">
      <w:pPr>
        <w:pStyle w:val="Paragraphedeliste"/>
        <w:numPr>
          <w:ilvl w:val="2"/>
          <w:numId w:val="7"/>
        </w:numPr>
      </w:pPr>
      <w:r w:rsidRPr="001234D7">
        <w:t>Valeur (nomenclature)</w:t>
      </w:r>
    </w:p>
    <w:p w14:paraId="3B34993A" w14:textId="5CD39B6A" w:rsidR="00C5536B" w:rsidRPr="00491C3E" w:rsidRDefault="00C5536B" w:rsidP="00C5536B">
      <w:pPr>
        <w:pStyle w:val="Paragraphedeliste"/>
        <w:numPr>
          <w:ilvl w:val="0"/>
          <w:numId w:val="7"/>
        </w:numPr>
        <w:rPr>
          <w:rStyle w:val="lev"/>
        </w:rPr>
      </w:pPr>
      <w:r w:rsidRPr="00491C3E">
        <w:rPr>
          <w:rStyle w:val="lev"/>
        </w:rPr>
        <w:t>Les données de géolocalisation</w:t>
      </w:r>
      <w:r w:rsidR="00BE4777" w:rsidRPr="00491C3E">
        <w:rPr>
          <w:rStyle w:val="lev"/>
        </w:rPr>
        <w:t xml:space="preserve"> réalisées par un</w:t>
      </w:r>
      <w:r w:rsidR="00FE29B6" w:rsidRPr="00491C3E">
        <w:rPr>
          <w:rStyle w:val="lev"/>
        </w:rPr>
        <w:t xml:space="preserve"> émetteur/une</w:t>
      </w:r>
      <w:r w:rsidR="00BE4777" w:rsidRPr="00491C3E">
        <w:rPr>
          <w:rStyle w:val="lev"/>
        </w:rPr>
        <w:t xml:space="preserve"> balise</w:t>
      </w:r>
    </w:p>
    <w:p w14:paraId="1F634CC4" w14:textId="391E4740" w:rsidR="00E37A96" w:rsidRPr="00491C3E" w:rsidRDefault="005256C4" w:rsidP="00E37A96">
      <w:pPr>
        <w:pStyle w:val="Paragraphedeliste"/>
        <w:numPr>
          <w:ilvl w:val="1"/>
          <w:numId w:val="7"/>
        </w:numPr>
      </w:pPr>
      <w:r w:rsidRPr="00491C3E">
        <w:t>Point</w:t>
      </w:r>
    </w:p>
    <w:p w14:paraId="160131CC" w14:textId="5C4AB568" w:rsidR="005256C4" w:rsidRPr="00491C3E" w:rsidRDefault="005256C4" w:rsidP="00E37A96">
      <w:pPr>
        <w:pStyle w:val="Paragraphedeliste"/>
        <w:numPr>
          <w:ilvl w:val="1"/>
          <w:numId w:val="7"/>
        </w:numPr>
      </w:pPr>
      <w:r w:rsidRPr="00491C3E">
        <w:t>Date</w:t>
      </w:r>
      <w:r w:rsidR="00984183" w:rsidRPr="00491C3E">
        <w:t xml:space="preserve"> + heure</w:t>
      </w:r>
    </w:p>
    <w:p w14:paraId="7CF439BD" w14:textId="41FB07EE" w:rsidR="00FE29B6" w:rsidRPr="00491C3E" w:rsidRDefault="00FE29B6" w:rsidP="00E37A96">
      <w:pPr>
        <w:pStyle w:val="Paragraphedeliste"/>
        <w:numPr>
          <w:ilvl w:val="1"/>
          <w:numId w:val="7"/>
        </w:numPr>
      </w:pPr>
      <w:r w:rsidRPr="00491C3E">
        <w:t>Température</w:t>
      </w:r>
    </w:p>
    <w:p w14:paraId="0C685991" w14:textId="1CD4ACE6" w:rsidR="00FE29B6" w:rsidRPr="00491C3E" w:rsidRDefault="00FE29B6" w:rsidP="00E37A96">
      <w:pPr>
        <w:pStyle w:val="Paragraphedeliste"/>
        <w:numPr>
          <w:ilvl w:val="1"/>
          <w:numId w:val="7"/>
        </w:numPr>
      </w:pPr>
      <w:r w:rsidRPr="00491C3E">
        <w:t>…</w:t>
      </w:r>
    </w:p>
    <w:p w14:paraId="77C53DA9" w14:textId="44B38C88" w:rsidR="008005D4" w:rsidRPr="00491C3E" w:rsidRDefault="003C56F6" w:rsidP="008005D4">
      <w:pPr>
        <w:pStyle w:val="Paragraphedeliste"/>
        <w:numPr>
          <w:ilvl w:val="0"/>
          <w:numId w:val="7"/>
        </w:numPr>
      </w:pPr>
      <w:r w:rsidRPr="00491C3E">
        <w:rPr>
          <w:rStyle w:val="lev"/>
        </w:rPr>
        <w:t xml:space="preserve">Les données </w:t>
      </w:r>
      <w:r w:rsidR="001B1121" w:rsidRPr="00491C3E">
        <w:rPr>
          <w:rStyle w:val="lev"/>
        </w:rPr>
        <w:t>issues d</w:t>
      </w:r>
      <w:r w:rsidR="00C31E20">
        <w:rPr>
          <w:rStyle w:val="lev"/>
        </w:rPr>
        <w:t>’analyses</w:t>
      </w:r>
      <w:r w:rsidR="001B1121" w:rsidRPr="00491C3E">
        <w:rPr>
          <w:rStyle w:val="lev"/>
        </w:rPr>
        <w:t xml:space="preserve"> </w:t>
      </w:r>
      <w:r w:rsidR="00C31E20">
        <w:rPr>
          <w:rStyle w:val="lev"/>
        </w:rPr>
        <w:t xml:space="preserve">(humaines ou </w:t>
      </w:r>
      <w:r w:rsidR="001B1121" w:rsidRPr="00491C3E">
        <w:rPr>
          <w:rStyle w:val="lev"/>
        </w:rPr>
        <w:t>algorithmiques</w:t>
      </w:r>
      <w:r w:rsidR="00C31E20">
        <w:rPr>
          <w:rStyle w:val="lev"/>
        </w:rPr>
        <w:t>)</w:t>
      </w:r>
      <w:r w:rsidR="00101196" w:rsidRPr="00491C3E">
        <w:rPr>
          <w:rStyle w:val="lev"/>
        </w:rPr>
        <w:t xml:space="preserve"> de photos</w:t>
      </w:r>
      <w:r w:rsidR="00037EEB" w:rsidRPr="00491C3E">
        <w:rPr>
          <w:rStyle w:val="lev"/>
        </w:rPr>
        <w:t xml:space="preserve"> ou</w:t>
      </w:r>
      <w:r w:rsidR="00101196" w:rsidRPr="00491C3E">
        <w:rPr>
          <w:rStyle w:val="lev"/>
        </w:rPr>
        <w:t xml:space="preserve"> vidéos</w:t>
      </w:r>
      <w:r w:rsidR="00C31E20">
        <w:rPr>
          <w:rStyle w:val="lev"/>
        </w:rPr>
        <w:t xml:space="preserve"> identifiant des espèces ou des individus</w:t>
      </w:r>
      <w:r w:rsidR="00D73E07" w:rsidRPr="00491C3E">
        <w:t xml:space="preserve"> (</w:t>
      </w:r>
      <w:r w:rsidR="007419DF" w:rsidRPr="00491C3E">
        <w:t>la création/l’utilisation</w:t>
      </w:r>
      <w:r w:rsidR="00491C3E" w:rsidRPr="00491C3E">
        <w:t>/l’entrainement</w:t>
      </w:r>
      <w:r w:rsidR="007419DF" w:rsidRPr="00491C3E">
        <w:t xml:space="preserve"> de ces algorithme</w:t>
      </w:r>
      <w:r w:rsidR="00491C3E" w:rsidRPr="00491C3E">
        <w:t>s</w:t>
      </w:r>
      <w:r w:rsidR="007419DF" w:rsidRPr="00491C3E">
        <w:t xml:space="preserve"> ne fait pas partie du pro</w:t>
      </w:r>
      <w:r w:rsidR="00491C3E" w:rsidRPr="00491C3E">
        <w:t>jet)</w:t>
      </w:r>
    </w:p>
    <w:p w14:paraId="0CAE59F8" w14:textId="055DA04F" w:rsidR="00491C3E" w:rsidRPr="00491C3E" w:rsidRDefault="00101196" w:rsidP="00491C3E">
      <w:pPr>
        <w:pStyle w:val="Paragraphedeliste"/>
        <w:numPr>
          <w:ilvl w:val="1"/>
          <w:numId w:val="7"/>
        </w:numPr>
      </w:pPr>
      <w:r w:rsidRPr="00491C3E">
        <w:t>Individu </w:t>
      </w:r>
      <w:r w:rsidR="00037EEB" w:rsidRPr="00491C3E">
        <w:t>sinon dénombrement</w:t>
      </w:r>
      <w:r w:rsidR="003521EF">
        <w:t xml:space="preserve"> + sexage</w:t>
      </w:r>
    </w:p>
    <w:p w14:paraId="0B8C5B05" w14:textId="432A1090" w:rsidR="00101196" w:rsidRPr="00491C3E" w:rsidRDefault="00101196" w:rsidP="00101196">
      <w:pPr>
        <w:pStyle w:val="Paragraphedeliste"/>
        <w:numPr>
          <w:ilvl w:val="1"/>
          <w:numId w:val="7"/>
        </w:numPr>
      </w:pPr>
      <w:r w:rsidRPr="00491C3E">
        <w:t>Date + heure</w:t>
      </w:r>
    </w:p>
    <w:p w14:paraId="4D26AB2F" w14:textId="6645836E" w:rsidR="00101196" w:rsidRPr="00491C3E" w:rsidRDefault="00D73E07" w:rsidP="00101196">
      <w:pPr>
        <w:pStyle w:val="Paragraphedeliste"/>
        <w:numPr>
          <w:ilvl w:val="1"/>
          <w:numId w:val="7"/>
        </w:numPr>
      </w:pPr>
      <w:r w:rsidRPr="00491C3E">
        <w:t>G</w:t>
      </w:r>
      <w:r w:rsidR="00037EEB" w:rsidRPr="00491C3E">
        <w:t>éolocalisation</w:t>
      </w:r>
    </w:p>
    <w:p w14:paraId="0A3DC58B" w14:textId="19C5393C" w:rsidR="0058454A" w:rsidRDefault="0058454A" w:rsidP="00174FB8">
      <w:pPr>
        <w:pStyle w:val="Titre2"/>
      </w:pPr>
      <w:bookmarkStart w:id="5" w:name="_Toc215813568"/>
      <w:r w:rsidRPr="0058454A">
        <w:t>Modèle de données relationnel</w:t>
      </w:r>
      <w:bookmarkEnd w:id="5"/>
    </w:p>
    <w:p w14:paraId="00939F4A" w14:textId="0028C848" w:rsidR="00094E13" w:rsidRDefault="00094E13" w:rsidP="00094E13">
      <w:r>
        <w:t xml:space="preserve">Cette application sera une extension de Geonature. </w:t>
      </w:r>
      <w:r w:rsidR="007B2757">
        <w:t>Des évolutions seront à apporter étape par étape aux fonctionnalités actuelles.</w:t>
      </w:r>
    </w:p>
    <w:p w14:paraId="3A5298AC" w14:textId="1D20DB3A" w:rsidR="00094E13" w:rsidRDefault="00467DBB" w:rsidP="007B2757">
      <w:pPr>
        <w:pStyle w:val="Titre3"/>
      </w:pPr>
      <w:bookmarkStart w:id="6" w:name="_Toc215813569"/>
      <w:r>
        <w:t>Gestion</w:t>
      </w:r>
      <w:r w:rsidR="00094E13">
        <w:t xml:space="preserve"> des individus</w:t>
      </w:r>
      <w:bookmarkEnd w:id="6"/>
    </w:p>
    <w:p w14:paraId="70DAE70B" w14:textId="4CB9F6B4" w:rsidR="00BD6836" w:rsidRDefault="00BD6836" w:rsidP="007B2757">
      <w:r>
        <w:t>Depuis la version</w:t>
      </w:r>
      <w:r w:rsidR="00A358DB">
        <w:t xml:space="preserve"> </w:t>
      </w:r>
      <w:hyperlink r:id="rId15" w:history="1">
        <w:r w:rsidR="00A358DB" w:rsidRPr="00A358DB">
          <w:rPr>
            <w:rStyle w:val="Lienhypertexte"/>
          </w:rPr>
          <w:t>2.16.0</w:t>
        </w:r>
      </w:hyperlink>
      <w:r w:rsidR="00A358DB">
        <w:t xml:space="preserve"> du cœur de geonature et de la version</w:t>
      </w:r>
      <w:r>
        <w:t xml:space="preserve"> </w:t>
      </w:r>
      <w:hyperlink r:id="rId16" w:history="1">
        <w:r w:rsidRPr="00BD6836">
          <w:rPr>
            <w:rStyle w:val="Lienhypertexte"/>
          </w:rPr>
          <w:t>1.1.0</w:t>
        </w:r>
      </w:hyperlink>
      <w:r>
        <w:t xml:space="preserve"> du </w:t>
      </w:r>
      <w:r w:rsidRPr="003E28DC">
        <w:rPr>
          <w:highlight w:val="lightGray"/>
        </w:rPr>
        <w:t>gn_module_monitoring</w:t>
      </w:r>
      <w:r w:rsidR="00A358DB">
        <w:t xml:space="preserve">, la notion d’individu est rajoutée pour les protocoles de suivi avec l’ajout des tables </w:t>
      </w:r>
      <w:r w:rsidR="00A358DB" w:rsidRPr="003E28DC">
        <w:rPr>
          <w:highlight w:val="lightGray"/>
        </w:rPr>
        <w:t>t_base_individuals</w:t>
      </w:r>
      <w:r w:rsidR="00A358DB">
        <w:t xml:space="preserve"> et </w:t>
      </w:r>
      <w:r w:rsidR="00A358DB" w:rsidRPr="003E28DC">
        <w:rPr>
          <w:highlight w:val="lightGray"/>
        </w:rPr>
        <w:t>t_marking_events</w:t>
      </w:r>
      <w:r w:rsidR="00582749">
        <w:t xml:space="preserve"> (cf ticket </w:t>
      </w:r>
      <w:hyperlink r:id="rId17" w:history="1">
        <w:r w:rsidR="009A500F" w:rsidRPr="0000053F">
          <w:rPr>
            <w:rStyle w:val="Lienhypertexte"/>
          </w:rPr>
          <w:t>https://github.com/PnX-SI/gn_module_monitoring/issues/213</w:t>
        </w:r>
      </w:hyperlink>
      <w:r w:rsidR="00582749">
        <w:t>)</w:t>
      </w:r>
      <w:r w:rsidR="00A358DB">
        <w:t>.</w:t>
      </w:r>
    </w:p>
    <w:p w14:paraId="21E4C909" w14:textId="29057C50" w:rsidR="009A500F" w:rsidRDefault="00177004" w:rsidP="00467DBB">
      <w:r>
        <w:t xml:space="preserve">Cette notion </w:t>
      </w:r>
      <w:r w:rsidR="00111677">
        <w:t>n</w:t>
      </w:r>
      <w:r>
        <w:t>e concerne que la faune.</w:t>
      </w:r>
    </w:p>
    <w:p w14:paraId="500973F0" w14:textId="03A023E7" w:rsidR="007B2757" w:rsidRDefault="00EF74FF" w:rsidP="007B2757">
      <w:r>
        <w:t xml:space="preserve">Le modèle de données doit permettre d’associer un </w:t>
      </w:r>
      <w:r w:rsidR="00691558">
        <w:t>ou</w:t>
      </w:r>
      <w:r>
        <w:t xml:space="preserve"> plusieurs individus à une </w:t>
      </w:r>
      <w:r w:rsidR="00F165C2">
        <w:t>observation occasionnelle</w:t>
      </w:r>
      <w:r w:rsidR="00467DBB">
        <w:t xml:space="preserve"> ou</w:t>
      </w:r>
      <w:r w:rsidR="00691558">
        <w:t xml:space="preserve"> </w:t>
      </w:r>
      <w:r w:rsidR="00F165C2">
        <w:t>à un protocole de saisie</w:t>
      </w:r>
      <w:r w:rsidR="00C1358D">
        <w:t xml:space="preserve"> </w:t>
      </w:r>
      <w:r w:rsidR="00467DBB">
        <w:t>(</w:t>
      </w:r>
      <w:r w:rsidR="00F165C2">
        <w:t>module monitoring</w:t>
      </w:r>
      <w:r w:rsidR="00C1358D">
        <w:t>)</w:t>
      </w:r>
      <w:r w:rsidR="00F165C2">
        <w:t>.</w:t>
      </w:r>
    </w:p>
    <w:p w14:paraId="3B7BE9CB" w14:textId="4A03EFE8" w:rsidR="00691558" w:rsidRDefault="00691558" w:rsidP="007B2757">
      <w:r>
        <w:t>Ainsi pour la faune</w:t>
      </w:r>
      <w:r w:rsidR="005E61C3">
        <w:t>, l’objet d’une observation peut être un taxon ou un individu</w:t>
      </w:r>
      <w:r w:rsidR="00AA4F98">
        <w:t>.</w:t>
      </w:r>
    </w:p>
    <w:p w14:paraId="7CCF7EA3" w14:textId="3C5FEEA1" w:rsidR="00CA5FA9" w:rsidRDefault="0077653B" w:rsidP="007B2757">
      <w:r>
        <w:t xml:space="preserve">Il semble judicieux, pour plus de souplesses dans l’utilisation </w:t>
      </w:r>
      <w:r w:rsidR="0005423F">
        <w:t xml:space="preserve">que l’individu soit rattaché </w:t>
      </w:r>
      <w:r w:rsidR="00D750CD">
        <w:t>au niveau du</w:t>
      </w:r>
      <w:r w:rsidR="00CA5FA9">
        <w:t xml:space="preserve"> dénombrement</w:t>
      </w:r>
      <w:r w:rsidR="00D750CD">
        <w:t xml:space="preserve"> d’une </w:t>
      </w:r>
      <w:r w:rsidR="00262FD0">
        <w:t>occurrence</w:t>
      </w:r>
      <w:r w:rsidR="0005423F">
        <w:t xml:space="preserve"> : </w:t>
      </w:r>
      <w:r w:rsidR="00CA5FA9">
        <w:t>nous pou</w:t>
      </w:r>
      <w:r w:rsidR="00355C79">
        <w:t xml:space="preserve">vons ajouter un champ </w:t>
      </w:r>
      <w:r w:rsidR="00355C79" w:rsidRPr="00691B6C">
        <w:rPr>
          <w:highlight w:val="lightGray"/>
        </w:rPr>
        <w:t>id_</w:t>
      </w:r>
      <w:r w:rsidR="00691B6C" w:rsidRPr="00691B6C">
        <w:rPr>
          <w:highlight w:val="lightGray"/>
        </w:rPr>
        <w:t>individu</w:t>
      </w:r>
      <w:r w:rsidR="00D118D5" w:rsidRPr="00217C50">
        <w:rPr>
          <w:highlight w:val="lightGray"/>
        </w:rPr>
        <w:t>al</w:t>
      </w:r>
      <w:r w:rsidR="00691B6C">
        <w:t xml:space="preserve"> </w:t>
      </w:r>
      <w:r w:rsidR="00DC246E">
        <w:t xml:space="preserve">à la table </w:t>
      </w:r>
      <w:r w:rsidR="00DC246E" w:rsidRPr="00217C50">
        <w:rPr>
          <w:highlight w:val="lightGray"/>
        </w:rPr>
        <w:t>pr_occtax.</w:t>
      </w:r>
      <w:r w:rsidR="00F10633" w:rsidRPr="00217C50">
        <w:rPr>
          <w:highlight w:val="lightGray"/>
        </w:rPr>
        <w:t>cor_couting_occtax</w:t>
      </w:r>
      <w:r w:rsidR="00D118D5">
        <w:t xml:space="preserve"> qui fera référence à la table </w:t>
      </w:r>
      <w:r w:rsidR="00E56B04">
        <w:t>des individus.</w:t>
      </w:r>
    </w:p>
    <w:p w14:paraId="46ECE106" w14:textId="3FB2B298" w:rsidR="00217C50" w:rsidRDefault="00277635" w:rsidP="00AE1DED">
      <w:pPr>
        <w:jc w:val="center"/>
      </w:pPr>
      <w:r w:rsidRPr="00277635">
        <w:rPr>
          <w:noProof/>
        </w:rPr>
        <w:lastRenderedPageBreak/>
        <w:drawing>
          <wp:inline distT="0" distB="0" distL="0" distR="0" wp14:anchorId="457A4477" wp14:editId="7EA15B80">
            <wp:extent cx="6563641" cy="3210373"/>
            <wp:effectExtent l="0" t="0" r="8890" b="9525"/>
            <wp:docPr id="1565128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8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6016" w14:textId="6B3B1288" w:rsidR="00467DBB" w:rsidRDefault="00467DBB" w:rsidP="00F511D7">
      <w:pPr>
        <w:pStyle w:val="Titre3"/>
      </w:pPr>
      <w:r>
        <w:t>Gestion des capture et échantillons</w:t>
      </w:r>
    </w:p>
    <w:p w14:paraId="6CD6700A" w14:textId="258C9C1A" w:rsidR="00F511D7" w:rsidRDefault="00F511D7" w:rsidP="00F511D7">
      <w:r>
        <w:t>Dans notre contexte un individu, peut être capturé pour être marqué ou équipé d’émetteurs, pour de la prise d’échantillons …</w:t>
      </w:r>
    </w:p>
    <w:p w14:paraId="79950DF7" w14:textId="77777777" w:rsidR="00F511D7" w:rsidRDefault="00F511D7" w:rsidP="00F511D7">
      <w:r>
        <w:t>Parallèlement, côté botanique ou entomologie, lors d’un relevé (une observation), des échantillons peuvent être emportés pour des analyses afin de déterminer précisément par exemple les espèces récoltées.</w:t>
      </w:r>
    </w:p>
    <w:p w14:paraId="6645B0F1" w14:textId="77777777" w:rsidR="00F511D7" w:rsidRDefault="00F511D7" w:rsidP="00F511D7">
      <w:r>
        <w:t>D’autre part des échantillons d’indicateurs de présence ou passage d’animaux peuvent eux aussi être prélevés sur le terrain à destination d’analyses en laboratoire.</w:t>
      </w:r>
    </w:p>
    <w:p w14:paraId="2B14797F" w14:textId="26B8ECE2" w:rsidR="009A500F" w:rsidRDefault="00111677" w:rsidP="00041711">
      <w:pPr>
        <w:pStyle w:val="Titre4"/>
      </w:pPr>
      <w:r>
        <w:t>Prélèvement / capture</w:t>
      </w:r>
    </w:p>
    <w:p w14:paraId="469590D1" w14:textId="75FC3C34" w:rsidR="00111677" w:rsidRDefault="00111677" w:rsidP="00CC5BD7">
      <w:r>
        <w:t xml:space="preserve">Pour répondre à notre besoin sur les individus et dans </w:t>
      </w:r>
      <w:r w:rsidR="00313BD2">
        <w:t>le souci</w:t>
      </w:r>
      <w:r>
        <w:t xml:space="preserve"> d</w:t>
      </w:r>
      <w:r w:rsidR="008C3A47">
        <w:t>e réaliser</w:t>
      </w:r>
      <w:r>
        <w:t xml:space="preserve"> une fonctionnalité servant toute la communauté Geonature, nous implémenterons donc une table capture/prélèvement </w:t>
      </w:r>
      <w:r w:rsidR="00313BD2" w:rsidRPr="00313BD2">
        <w:rPr>
          <w:highlight w:val="lightGray"/>
        </w:rPr>
        <w:t>pr_occtax.t_captures</w:t>
      </w:r>
      <w:r w:rsidR="00313BD2">
        <w:t>.</w:t>
      </w:r>
    </w:p>
    <w:p w14:paraId="035B05DB" w14:textId="77777777" w:rsidR="00313BD2" w:rsidRDefault="00313BD2" w:rsidP="00CC5BD7">
      <w:r>
        <w:t>Cette table est directement liée à pr_occtax.t_releves qui est la table « évenement » de référence. Nous ne trouverons donc dans t_capture que les champs relatifs à la capture/au prélèvement.</w:t>
      </w:r>
    </w:p>
    <w:p w14:paraId="281FB992" w14:textId="44FEF071" w:rsidR="00313BD2" w:rsidRDefault="00313BD2" w:rsidP="00313BD2">
      <w:pPr>
        <w:jc w:val="center"/>
      </w:pPr>
      <w:r w:rsidRPr="00313BD2">
        <w:rPr>
          <w:noProof/>
        </w:rPr>
        <w:lastRenderedPageBreak/>
        <w:drawing>
          <wp:inline distT="0" distB="0" distL="0" distR="0" wp14:anchorId="192840BA" wp14:editId="5C291AE0">
            <wp:extent cx="2638800" cy="2383200"/>
            <wp:effectExtent l="0" t="0" r="9525" b="0"/>
            <wp:docPr id="206071966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966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00" cy="23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EAAB" w14:textId="33BE0098" w:rsidR="00313BD2" w:rsidRDefault="00F511D7" w:rsidP="00313BD2">
      <w:pPr>
        <w:pStyle w:val="Titre4"/>
      </w:pPr>
      <w:r>
        <w:t>E</w:t>
      </w:r>
      <w:r w:rsidR="00313BD2">
        <w:t>chantillons</w:t>
      </w:r>
    </w:p>
    <w:p w14:paraId="29F3A903" w14:textId="7F633E98" w:rsidR="00826042" w:rsidRDefault="00826042" w:rsidP="00826042">
      <w:r>
        <w:t>Un travail sur Geonature est en cours par le CBNA (</w:t>
      </w:r>
      <w:hyperlink r:id="rId20" w:tooltip="https://github.com/PnX-SI/GeoNature/issues/3603" w:history="1">
        <w:r w:rsidRPr="006B4353">
          <w:rPr>
            <w:rStyle w:val="Lienhypertexte"/>
          </w:rPr>
          <w:t>https://github.com/PnX-SI/GeoNature/issues/3603</w:t>
        </w:r>
      </w:hyperlink>
      <w:r>
        <w:t>) et offrira la possibilité d’associer un échantillon (</w:t>
      </w:r>
      <w:r w:rsidRPr="00CB07A8">
        <w:rPr>
          <w:highlight w:val="lightGray"/>
        </w:rPr>
        <w:t>gn_common.t_collection_sample</w:t>
      </w:r>
      <w:r>
        <w:t>) à un relevé (</w:t>
      </w:r>
      <w:r w:rsidRPr="00CB07A8">
        <w:rPr>
          <w:highlight w:val="lightGray"/>
        </w:rPr>
        <w:t>pr_occtax.t_releves_occtax</w:t>
      </w:r>
      <w:r>
        <w:t>) puis à une occurrence (</w:t>
      </w:r>
      <w:r w:rsidRPr="00CB07A8">
        <w:rPr>
          <w:highlight w:val="lightGray"/>
        </w:rPr>
        <w:t>pr_occtax.t_occurences_occtax</w:t>
      </w:r>
      <w:r>
        <w:t>) et de l’intégrer dans une collection (</w:t>
      </w:r>
      <w:r w:rsidRPr="00CB07A8">
        <w:rPr>
          <w:highlight w:val="lightGray"/>
        </w:rPr>
        <w:t>gn_common.bib_collection</w:t>
      </w:r>
      <w:r>
        <w:t>).</w:t>
      </w:r>
    </w:p>
    <w:p w14:paraId="00C1E826" w14:textId="03A79C34" w:rsidR="00826042" w:rsidRPr="00826042" w:rsidRDefault="00826042" w:rsidP="00826042">
      <w:r>
        <w:t>Notre besoin viendra compléter ce travail.</w:t>
      </w:r>
    </w:p>
    <w:p w14:paraId="4DAEE051" w14:textId="3A3E18E9" w:rsidR="00313BD2" w:rsidRDefault="00313BD2" w:rsidP="00313BD2">
      <w:r>
        <w:t>Directement liés à une capture/</w:t>
      </w:r>
      <w:r w:rsidR="00F511D7">
        <w:t xml:space="preserve">un </w:t>
      </w:r>
      <w:r>
        <w:t>prélèvement</w:t>
      </w:r>
      <w:r w:rsidR="00F511D7">
        <w:t>,</w:t>
      </w:r>
      <w:r>
        <w:t xml:space="preserve"> les échantillons seront stockés dans la table </w:t>
      </w:r>
      <w:r w:rsidR="00467DBB" w:rsidRPr="00F511D7">
        <w:rPr>
          <w:highlight w:val="lightGray"/>
        </w:rPr>
        <w:t>pr_occtax.</w:t>
      </w:r>
      <w:r w:rsidRPr="00F511D7">
        <w:rPr>
          <w:highlight w:val="lightGray"/>
        </w:rPr>
        <w:t>t_samples</w:t>
      </w:r>
      <w:r w:rsidR="00467DBB">
        <w:t xml:space="preserve">. La détermination de la ou des espèces pouvant se faire seulement à postériori après analyse de l’échantillon, nous décidons via la clé étrangère </w:t>
      </w:r>
      <w:r w:rsidR="00467DBB" w:rsidRPr="00F511D7">
        <w:rPr>
          <w:highlight w:val="lightGray"/>
        </w:rPr>
        <w:t>id_counting_occtax</w:t>
      </w:r>
      <w:r w:rsidR="00467DBB">
        <w:t xml:space="preserve"> de li</w:t>
      </w:r>
      <w:r w:rsidR="00F511D7">
        <w:t>er</w:t>
      </w:r>
      <w:r w:rsidR="00467DBB">
        <w:t xml:space="preserve"> l’espèce identifiée et renseignée à postériori </w:t>
      </w:r>
      <w:r w:rsidR="00F511D7">
        <w:t>à</w:t>
      </w:r>
      <w:r w:rsidR="00467DBB">
        <w:t xml:space="preserve"> </w:t>
      </w:r>
      <w:r w:rsidR="00467DBB" w:rsidRPr="00F511D7">
        <w:rPr>
          <w:highlight w:val="lightGray"/>
        </w:rPr>
        <w:t>pr_occtax.t_counting_occtax</w:t>
      </w:r>
      <w:r w:rsidR="00F511D7">
        <w:t xml:space="preserve"> afin de garder l’information « tel échantillon a permis de déterminer telle espèce ».</w:t>
      </w:r>
    </w:p>
    <w:p w14:paraId="0AA34E66" w14:textId="708B46A0" w:rsidR="000265ED" w:rsidRDefault="000265ED" w:rsidP="00313BD2">
      <w:r>
        <w:t xml:space="preserve">La table </w:t>
      </w:r>
      <w:r w:rsidRPr="000265ED">
        <w:rPr>
          <w:highlight w:val="lightGray"/>
        </w:rPr>
        <w:t>t_collection_samples</w:t>
      </w:r>
      <w:r>
        <w:t xml:space="preserve"> ne fera référence qu’à cette table </w:t>
      </w:r>
      <w:r w:rsidRPr="000265ED">
        <w:rPr>
          <w:highlight w:val="lightGray"/>
        </w:rPr>
        <w:t>t_samples</w:t>
      </w:r>
      <w:r>
        <w:t>.</w:t>
      </w:r>
    </w:p>
    <w:p w14:paraId="087624AB" w14:textId="7268A08E" w:rsidR="00826042" w:rsidRDefault="00F511D7" w:rsidP="00826042">
      <w:pPr>
        <w:jc w:val="center"/>
      </w:pPr>
      <w:r w:rsidRPr="00F511D7">
        <w:rPr>
          <w:noProof/>
        </w:rPr>
        <w:drawing>
          <wp:inline distT="0" distB="0" distL="0" distR="0" wp14:anchorId="01E0C864" wp14:editId="2050F08D">
            <wp:extent cx="2548800" cy="2314800"/>
            <wp:effectExtent l="0" t="0" r="4445" b="0"/>
            <wp:docPr id="131345124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5124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23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Toc215813570"/>
    </w:p>
    <w:p w14:paraId="1F6FD074" w14:textId="27ED97F1" w:rsidR="00826042" w:rsidRDefault="00826042" w:rsidP="00826042">
      <w:pPr>
        <w:pStyle w:val="Titre4"/>
      </w:pPr>
      <w:r>
        <w:t>Analyse des échantillons</w:t>
      </w:r>
    </w:p>
    <w:p w14:paraId="3CB97945" w14:textId="7D859609" w:rsidR="000265ED" w:rsidRPr="003016A1" w:rsidRDefault="000265ED" w:rsidP="000265ED">
      <w:pPr>
        <w:rPr>
          <w:highlight w:val="yellow"/>
        </w:rPr>
      </w:pPr>
      <w:r w:rsidRPr="003016A1">
        <w:rPr>
          <w:highlight w:val="yellow"/>
        </w:rPr>
        <w:t xml:space="preserve">Ne semble pas utile aujourd’hui et </w:t>
      </w:r>
      <w:r w:rsidR="003016A1" w:rsidRPr="003016A1">
        <w:rPr>
          <w:highlight w:val="yellow"/>
        </w:rPr>
        <w:t>en</w:t>
      </w:r>
      <w:r w:rsidRPr="003016A1">
        <w:rPr>
          <w:highlight w:val="yellow"/>
        </w:rPr>
        <w:t xml:space="preserve"> l’état à la communauté Geonature. Se pose donc la question de l’implémentation d’un module à part ou de la création d’une base de données à part.</w:t>
      </w:r>
    </w:p>
    <w:p w14:paraId="7A8C2F82" w14:textId="50F357D5" w:rsidR="000265ED" w:rsidRPr="000265ED" w:rsidRDefault="000265ED" w:rsidP="000265ED">
      <w:r w:rsidRPr="003016A1">
        <w:rPr>
          <w:highlight w:val="yellow"/>
        </w:rPr>
        <w:t>Amandine Sahl pose même la question de l’intérêt du stockage en BDD au lieu d’une simple numérisation en pdf.</w:t>
      </w:r>
    </w:p>
    <w:p w14:paraId="7E57AEBF" w14:textId="14C9C272" w:rsidR="00826042" w:rsidRDefault="00826042" w:rsidP="00826042">
      <w:pPr>
        <w:pStyle w:val="Titre3"/>
      </w:pPr>
      <w:r>
        <w:lastRenderedPageBreak/>
        <w:t>Gestion des marquages et équipements sur individus</w:t>
      </w:r>
    </w:p>
    <w:p w14:paraId="6E9D3F25" w14:textId="24C23605" w:rsidR="00826042" w:rsidRDefault="000265ED" w:rsidP="00826042">
      <w:r>
        <w:t xml:space="preserve">Depuis la version 2.16.0, il existe une table </w:t>
      </w:r>
      <w:r w:rsidRPr="003B454A">
        <w:rPr>
          <w:highlight w:val="lightGray"/>
        </w:rPr>
        <w:t>gn_monitoring.t_marking</w:t>
      </w:r>
      <w:r w:rsidR="003016A1" w:rsidRPr="003B454A">
        <w:rPr>
          <w:highlight w:val="lightGray"/>
        </w:rPr>
        <w:t>_</w:t>
      </w:r>
      <w:r w:rsidRPr="003B454A">
        <w:rPr>
          <w:highlight w:val="lightGray"/>
        </w:rPr>
        <w:t>events</w:t>
      </w:r>
      <w:r>
        <w:t xml:space="preserve"> qui permet le stockage d’évènements de marquage pour le monitoring.</w:t>
      </w:r>
    </w:p>
    <w:p w14:paraId="6E35AB60" w14:textId="33381C1A" w:rsidR="00104A4A" w:rsidRDefault="00607378" w:rsidP="00826042">
      <w:r>
        <w:t xml:space="preserve">Dans notre contexte en plus de marquages, nous avons besoin d’équiper </w:t>
      </w:r>
      <w:r w:rsidR="00D1478F">
        <w:t>les</w:t>
      </w:r>
      <w:r>
        <w:t xml:space="preserve"> individus</w:t>
      </w:r>
      <w:r w:rsidR="00D1478F">
        <w:t xml:space="preserve"> d’équipements de type collier GPS. Afin de répondre à divers besoins nous pouvons imaginer tout type d’équipements.</w:t>
      </w:r>
      <w:r w:rsidR="00263E7B">
        <w:t xml:space="preserve"> Pour répondre à ce besoin nous allons donc renommer et modifier la </w:t>
      </w:r>
      <w:r w:rsidR="00263E7B" w:rsidRPr="00E54537">
        <w:rPr>
          <w:highlight w:val="lightGray"/>
        </w:rPr>
        <w:t>table t_marking_events</w:t>
      </w:r>
      <w:r w:rsidR="00263E7B">
        <w:t xml:space="preserve"> afin qu’elle puisse stocker tout type d’équipement </w:t>
      </w:r>
      <w:r w:rsidR="00CF3792">
        <w:t>(balises, marquages, …)</w:t>
      </w:r>
      <w:r w:rsidR="00E54537">
        <w:t xml:space="preserve"> : </w:t>
      </w:r>
      <w:r w:rsidR="00E54537" w:rsidRPr="00E54537">
        <w:rPr>
          <w:highlight w:val="lightGray"/>
        </w:rPr>
        <w:t>gn_monitoring.t_individual_equipments</w:t>
      </w:r>
      <w:r w:rsidR="00E54537">
        <w:t>.</w:t>
      </w:r>
    </w:p>
    <w:p w14:paraId="3AC4EDB3" w14:textId="69F6FD60" w:rsidR="00D1478F" w:rsidRDefault="00C42185" w:rsidP="00826042">
      <w:r>
        <w:t xml:space="preserve">La table </w:t>
      </w:r>
      <w:r w:rsidRPr="0076737B">
        <w:rPr>
          <w:highlight w:val="lightGray"/>
        </w:rPr>
        <w:t>t_individual_equipments</w:t>
      </w:r>
      <w:r w:rsidR="00C36CEE">
        <w:t xml:space="preserve"> est liées à une capture, donc a un relevé et n’a donc plus besoin</w:t>
      </w:r>
      <w:r w:rsidR="00B044FA">
        <w:t xml:space="preserve"> pour la partie occtax des champs de type « évènement » (localisation, date</w:t>
      </w:r>
      <w:r w:rsidR="00426B95">
        <w:t xml:space="preserve">, </w:t>
      </w:r>
      <w:r w:rsidR="001F5D3A">
        <w:t>opérateur</w:t>
      </w:r>
      <w:r w:rsidR="00710A02">
        <w:t>).</w:t>
      </w:r>
    </w:p>
    <w:p w14:paraId="438B0418" w14:textId="4CBE65D6" w:rsidR="00710A02" w:rsidRDefault="00710A02" w:rsidP="00826042">
      <w:r>
        <w:t xml:space="preserve">Côté monitoring, </w:t>
      </w:r>
      <w:r w:rsidR="00B77F8B">
        <w:t>il nous faut</w:t>
      </w:r>
      <w:r w:rsidR="00BE6CEB">
        <w:t>,</w:t>
      </w:r>
      <w:r w:rsidR="00B77F8B">
        <w:t xml:space="preserve"> </w:t>
      </w:r>
      <w:r w:rsidR="0076737B">
        <w:t>cependant</w:t>
      </w:r>
      <w:r w:rsidR="00BE6CEB">
        <w:t>,</w:t>
      </w:r>
      <w:r w:rsidR="001F5D3A">
        <w:t xml:space="preserve"> recréer une table afin de disposer de ces éléments lors de la saisie</w:t>
      </w:r>
      <w:r w:rsidR="00BE6CEB">
        <w:t xml:space="preserve">. Nous créerons donc la table </w:t>
      </w:r>
      <w:r w:rsidR="00BE6CEB" w:rsidRPr="00FD6B34">
        <w:rPr>
          <w:highlight w:val="lightGray"/>
        </w:rPr>
        <w:t>gn_monitoring.t_capture_events</w:t>
      </w:r>
      <w:r w:rsidR="004A1E92">
        <w:t xml:space="preserve"> qui reprends les </w:t>
      </w:r>
      <w:r w:rsidR="00773E6D">
        <w:t xml:space="preserve">champs de la table </w:t>
      </w:r>
      <w:r w:rsidR="00773E6D" w:rsidRPr="00773E6D">
        <w:rPr>
          <w:highlight w:val="lightGray"/>
        </w:rPr>
        <w:t>t_individual_events</w:t>
      </w:r>
      <w:r w:rsidR="00773E6D">
        <w:t xml:space="preserve"> non repris dans </w:t>
      </w:r>
      <w:r w:rsidR="00773E6D" w:rsidRPr="00773E6D">
        <w:rPr>
          <w:highlight w:val="lightGray"/>
        </w:rPr>
        <w:t>t_individual_equipments</w:t>
      </w:r>
      <w:r w:rsidR="00773E6D">
        <w:t>.</w:t>
      </w:r>
    </w:p>
    <w:p w14:paraId="25CF3DCC" w14:textId="1C6F52F5" w:rsidR="00E8588C" w:rsidRPr="00826042" w:rsidRDefault="0058193B" w:rsidP="00826042">
      <w:r w:rsidRPr="0058193B">
        <w:rPr>
          <w:noProof/>
        </w:rPr>
        <w:drawing>
          <wp:inline distT="0" distB="0" distL="0" distR="0" wp14:anchorId="38123BE1" wp14:editId="7363C0F5">
            <wp:extent cx="6645910" cy="2639060"/>
            <wp:effectExtent l="0" t="0" r="2540" b="8890"/>
            <wp:docPr id="229901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1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5F86" w14:textId="0CB14A25" w:rsidR="00EF548E" w:rsidRDefault="00826042" w:rsidP="00E37781">
      <w:pPr>
        <w:pStyle w:val="Titre3"/>
      </w:pPr>
      <w:r>
        <w:t>G</w:t>
      </w:r>
      <w:r w:rsidR="00E37781">
        <w:t>estion des types de sujet d’observation</w:t>
      </w:r>
      <w:bookmarkEnd w:id="7"/>
    </w:p>
    <w:p w14:paraId="2F36DD2B" w14:textId="240DF0BB" w:rsidR="00B40D4C" w:rsidRDefault="00E21878" w:rsidP="00B40D4C">
      <w:r>
        <w:t>Il doit être possible d’associer</w:t>
      </w:r>
      <w:r w:rsidR="00067EFE">
        <w:t xml:space="preserve"> à un relevé (une observation)</w:t>
      </w:r>
      <w:r w:rsidR="00B40D4C">
        <w:t xml:space="preserve"> un</w:t>
      </w:r>
      <w:r w:rsidR="005A0594">
        <w:t>/des</w:t>
      </w:r>
      <w:r w:rsidR="00B40D4C">
        <w:t xml:space="preserve"> </w:t>
      </w:r>
      <w:r w:rsidR="005A0594">
        <w:t>identifiants observateur</w:t>
      </w:r>
      <w:r w:rsidR="003F4DEA">
        <w:t xml:space="preserve"> </w:t>
      </w:r>
      <w:r w:rsidR="00B16CE8">
        <w:t>mais aussi un</w:t>
      </w:r>
      <w:r w:rsidR="003F4DEA">
        <w:t xml:space="preserve"> « </w:t>
      </w:r>
      <w:r w:rsidR="00B40D4C">
        <w:t>type</w:t>
      </w:r>
      <w:r w:rsidR="003F4DEA">
        <w:t> »</w:t>
      </w:r>
      <w:r w:rsidR="00B40D4C">
        <w:t xml:space="preserve"> d</w:t>
      </w:r>
      <w:r w:rsidR="003F4DEA">
        <w:t>’</w:t>
      </w:r>
      <w:r w:rsidR="00B40D4C">
        <w:t>observateur</w:t>
      </w:r>
      <w:r w:rsidR="00DA257E">
        <w:t xml:space="preserve"> afin de pouvoir dissocier un</w:t>
      </w:r>
      <w:r w:rsidR="001837C1">
        <w:t xml:space="preserve"> relevé </w:t>
      </w:r>
      <w:r w:rsidR="00DA257E">
        <w:t xml:space="preserve">réalisé par un œil humain, </w:t>
      </w:r>
      <w:r w:rsidR="000C7DF5">
        <w:t xml:space="preserve">par un capteur/balise, </w:t>
      </w:r>
      <w:r w:rsidR="00F511D7">
        <w:t xml:space="preserve">ou </w:t>
      </w:r>
      <w:r w:rsidR="00844439">
        <w:t>par un algorithme suite à l’</w:t>
      </w:r>
      <w:r w:rsidR="000C7DF5">
        <w:t>analyse d’une phot</w:t>
      </w:r>
      <w:r w:rsidR="006350E2">
        <w:t>o</w:t>
      </w:r>
      <w:r w:rsidR="000C7DF5">
        <w:t xml:space="preserve">, </w:t>
      </w:r>
      <w:r w:rsidR="00844439">
        <w:t xml:space="preserve">d’une </w:t>
      </w:r>
      <w:r w:rsidR="000C7DF5">
        <w:t>vidéo</w:t>
      </w:r>
      <w:r w:rsidR="002B5921">
        <w:t xml:space="preserve"> ou </w:t>
      </w:r>
      <w:r w:rsidR="00844439">
        <w:t>d’</w:t>
      </w:r>
      <w:r w:rsidR="000C7DF5">
        <w:t>un son</w:t>
      </w:r>
      <w:r w:rsidR="003F4DEA">
        <w:t xml:space="preserve"> </w:t>
      </w:r>
      <w:r w:rsidR="00B40D4C">
        <w:t>:</w:t>
      </w:r>
    </w:p>
    <w:p w14:paraId="44033F27" w14:textId="4F38D46B" w:rsidR="00B40D4C" w:rsidRDefault="00094E13" w:rsidP="00B40D4C">
      <w:pPr>
        <w:pStyle w:val="Paragraphedeliste"/>
        <w:numPr>
          <w:ilvl w:val="0"/>
          <w:numId w:val="12"/>
        </w:numPr>
      </w:pPr>
      <w:r w:rsidRPr="00067EFE">
        <w:rPr>
          <w:rStyle w:val="lev"/>
        </w:rPr>
        <w:t>Humain</w:t>
      </w:r>
      <w:r>
        <w:t xml:space="preserve"> : </w:t>
      </w:r>
      <w:r w:rsidR="00E4474B">
        <w:t xml:space="preserve">Identifiants en provenance de </w:t>
      </w:r>
      <w:r>
        <w:t>Userhub</w:t>
      </w:r>
    </w:p>
    <w:p w14:paraId="72758268" w14:textId="7311B428" w:rsidR="00B40D4C" w:rsidRDefault="00094E13" w:rsidP="00B40D4C">
      <w:pPr>
        <w:pStyle w:val="Paragraphedeliste"/>
        <w:numPr>
          <w:ilvl w:val="0"/>
          <w:numId w:val="12"/>
        </w:numPr>
      </w:pPr>
      <w:r w:rsidRPr="00067EFE">
        <w:rPr>
          <w:rStyle w:val="lev"/>
        </w:rPr>
        <w:t>Emetteur</w:t>
      </w:r>
      <w:r w:rsidR="00067EFE" w:rsidRPr="00067EFE">
        <w:rPr>
          <w:rStyle w:val="lev"/>
        </w:rPr>
        <w:t>/balise</w:t>
      </w:r>
      <w:r>
        <w:t xml:space="preserve"> : </w:t>
      </w:r>
      <w:r w:rsidR="00B40D4C">
        <w:t xml:space="preserve">Identifiant </w:t>
      </w:r>
      <w:r w:rsidR="00E4474B">
        <w:t>provenant d’une liste d’</w:t>
      </w:r>
      <w:r w:rsidR="00B40D4C">
        <w:t xml:space="preserve">émetteur GPS par exemple </w:t>
      </w:r>
    </w:p>
    <w:p w14:paraId="4EE75431" w14:textId="789884DC" w:rsidR="00B40D4C" w:rsidRDefault="00094E13" w:rsidP="00B40D4C">
      <w:pPr>
        <w:pStyle w:val="Paragraphedeliste"/>
        <w:numPr>
          <w:ilvl w:val="0"/>
          <w:numId w:val="12"/>
        </w:numPr>
      </w:pPr>
      <w:r w:rsidRPr="00067EFE">
        <w:rPr>
          <w:rStyle w:val="lev"/>
        </w:rPr>
        <w:t>Algorithme d’analyse</w:t>
      </w:r>
      <w:r w:rsidR="00A56E8C">
        <w:t xml:space="preserve"> </w:t>
      </w:r>
      <w:r w:rsidR="00E4474B">
        <w:t>: Identifiant provenant d’une liste d’algorithmes de calculs</w:t>
      </w:r>
      <w:r w:rsidR="00A56E8C">
        <w:t xml:space="preserve"> qui permettraient d’i</w:t>
      </w:r>
      <w:r w:rsidR="00A71FD3">
        <w:t>d</w:t>
      </w:r>
      <w:r w:rsidR="00A56E8C">
        <w:t>entifier un individu (</w:t>
      </w:r>
      <w:r w:rsidR="00A71FD3">
        <w:t xml:space="preserve">analyse </w:t>
      </w:r>
      <w:r w:rsidR="00A56E8C">
        <w:t>photo, bioacoustique …)</w:t>
      </w:r>
    </w:p>
    <w:p w14:paraId="46370A6C" w14:textId="49403857" w:rsidR="004C372B" w:rsidRDefault="004C372B" w:rsidP="004C372B">
      <w:r>
        <w:t xml:space="preserve">Aujourd’hui la table </w:t>
      </w:r>
      <w:r w:rsidRPr="003E28DC">
        <w:rPr>
          <w:highlight w:val="lightGray"/>
        </w:rPr>
        <w:t>pr_</w:t>
      </w:r>
      <w:r w:rsidR="00655A9E" w:rsidRPr="003E28DC">
        <w:rPr>
          <w:highlight w:val="lightGray"/>
        </w:rPr>
        <w:t>occtax.</w:t>
      </w:r>
      <w:r w:rsidRPr="003E28DC">
        <w:rPr>
          <w:highlight w:val="lightGray"/>
        </w:rPr>
        <w:t>id_releve_occtax</w:t>
      </w:r>
      <w:r w:rsidR="00655A9E">
        <w:t xml:space="preserve"> </w:t>
      </w:r>
      <w:r w:rsidR="00A06DA5">
        <w:t>est la table centrale du rele</w:t>
      </w:r>
      <w:r w:rsidR="003E28DC">
        <w:t xml:space="preserve">vé. Chaque relevé dispose d’un identifiant unique </w:t>
      </w:r>
      <w:r w:rsidR="003E28DC" w:rsidRPr="003E28DC">
        <w:rPr>
          <w:highlight w:val="lightGray"/>
        </w:rPr>
        <w:t>id_releve_occtax</w:t>
      </w:r>
      <w:r w:rsidR="003E28DC">
        <w:t xml:space="preserve">. Les observateurs humains lui </w:t>
      </w:r>
      <w:r w:rsidR="00024F14">
        <w:t xml:space="preserve">sont associés </w:t>
      </w:r>
      <w:r w:rsidR="005223EB">
        <w:t>via</w:t>
      </w:r>
      <w:r w:rsidR="00024F14">
        <w:t xml:space="preserve"> la table de correspondance </w:t>
      </w:r>
      <w:r w:rsidR="00024F14" w:rsidRPr="00FE4A68">
        <w:rPr>
          <w:highlight w:val="lightGray"/>
        </w:rPr>
        <w:t>cor_role_releves_occtax</w:t>
      </w:r>
      <w:r w:rsidR="00FE4A68">
        <w:t xml:space="preserve"> et le champ </w:t>
      </w:r>
      <w:r w:rsidR="00FE4A68" w:rsidRPr="00FE4A68">
        <w:rPr>
          <w:highlight w:val="lightGray"/>
        </w:rPr>
        <w:t>id_role</w:t>
      </w:r>
      <w:r w:rsidR="00FE4A68">
        <w:t>.</w:t>
      </w:r>
    </w:p>
    <w:p w14:paraId="7A8301C5" w14:textId="4A522492" w:rsidR="00FE6694" w:rsidRDefault="00FE6694" w:rsidP="004C372B">
      <w:r>
        <w:t>Nous pouvons donc imaginer</w:t>
      </w:r>
      <w:r w:rsidR="00AA3B0A">
        <w:t xml:space="preserve"> la possibilité de rattacher </w:t>
      </w:r>
      <w:r w:rsidR="00836C5D">
        <w:t xml:space="preserve">de la même façon un émetteur ou un algorithme à </w:t>
      </w:r>
      <w:r w:rsidR="00E42253">
        <w:t>un relevé</w:t>
      </w:r>
      <w:r w:rsidR="00817C06">
        <w:t xml:space="preserve"> via une table de correspondance</w:t>
      </w:r>
      <w:r w:rsidR="0021572C">
        <w:t xml:space="preserve">. Pour des facilités de traitement et de filtre des données un champ </w:t>
      </w:r>
      <w:r w:rsidR="00842734" w:rsidRPr="001F04BB">
        <w:rPr>
          <w:highlight w:val="lightGray"/>
        </w:rPr>
        <w:t>id_nomenclature_digitiser_type</w:t>
      </w:r>
      <w:r w:rsidR="00842734">
        <w:t xml:space="preserve"> peut être utilisé pour </w:t>
      </w:r>
      <w:r w:rsidR="001F04BB">
        <w:t>indiquer le type du sujet du relevé.</w:t>
      </w:r>
    </w:p>
    <w:p w14:paraId="15021EE3" w14:textId="25DA858D" w:rsidR="006E003A" w:rsidRDefault="006E003A" w:rsidP="004C372B">
      <w:r w:rsidRPr="006E003A">
        <w:rPr>
          <w:noProof/>
        </w:rPr>
        <w:lastRenderedPageBreak/>
        <w:drawing>
          <wp:inline distT="0" distB="0" distL="0" distR="0" wp14:anchorId="4B423FD9" wp14:editId="635B8611">
            <wp:extent cx="6645910" cy="3098165"/>
            <wp:effectExtent l="0" t="0" r="2540" b="6985"/>
            <wp:docPr id="14574071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71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C913" w14:textId="351DC533" w:rsidR="00094E13" w:rsidRDefault="00E8588C" w:rsidP="004A2DC1">
      <w:pPr>
        <w:pStyle w:val="Titre3"/>
      </w:pPr>
      <w:bookmarkStart w:id="8" w:name="_Toc215813571"/>
      <w:r>
        <w:t>G</w:t>
      </w:r>
      <w:r w:rsidR="00094E13">
        <w:t xml:space="preserve">estion </w:t>
      </w:r>
      <w:bookmarkEnd w:id="8"/>
      <w:r>
        <w:t>du matériel de suivi</w:t>
      </w:r>
    </w:p>
    <w:p w14:paraId="7DB5AC7A" w14:textId="3D823714" w:rsidR="00D84D65" w:rsidRDefault="00CC115B" w:rsidP="00CC115B">
      <w:r>
        <w:t xml:space="preserve">Les différents capteurs doivent pouvoir être configurés </w:t>
      </w:r>
      <w:r w:rsidR="0084355B">
        <w:t>et associé</w:t>
      </w:r>
      <w:r w:rsidR="00C60741">
        <w:t>s</w:t>
      </w:r>
      <w:r w:rsidR="0084355B">
        <w:t>, sur un pas de temps donné</w:t>
      </w:r>
      <w:r w:rsidR="00C60741">
        <w:t>,</w:t>
      </w:r>
      <w:r w:rsidR="0084355B">
        <w:t xml:space="preserve"> à un individu</w:t>
      </w:r>
      <w:r w:rsidR="00BD6836">
        <w:t xml:space="preserve"> donné</w:t>
      </w:r>
      <w:r w:rsidR="00C60741">
        <w:t>.</w:t>
      </w:r>
      <w:r w:rsidR="00595E16">
        <w:t xml:space="preserve"> Il faut savoir qu’i</w:t>
      </w:r>
      <w:r w:rsidR="001E200C">
        <w:t>l existe de nouveaux émetteurs « colliers » faisant aussi office de marquage</w:t>
      </w:r>
      <w:r w:rsidR="00344C1A">
        <w:t>, donc un émetteur et un marquage peuvent faire référence au même objet.</w:t>
      </w:r>
    </w:p>
    <w:p w14:paraId="371F6E5D" w14:textId="192AEA76" w:rsidR="00E15690" w:rsidRDefault="00BE2A01" w:rsidP="00E8588C">
      <w:r w:rsidRPr="00BE2A01">
        <w:rPr>
          <w:highlight w:val="yellow"/>
        </w:rPr>
        <w:t>J’en suis là.</w:t>
      </w:r>
    </w:p>
    <w:p w14:paraId="0DD46C06" w14:textId="595783E7" w:rsidR="00D75744" w:rsidRDefault="00D75744" w:rsidP="00E15690"/>
    <w:p w14:paraId="7A9ED61F" w14:textId="203D5164" w:rsidR="004A2DC1" w:rsidRDefault="004A2DC1" w:rsidP="004A2DC1">
      <w:pPr>
        <w:pStyle w:val="Titre3"/>
      </w:pPr>
      <w:r>
        <w:t>La gestion des pièges photos/médias/algorithmes d’analyse</w:t>
      </w:r>
    </w:p>
    <w:p w14:paraId="5A1C6A06" w14:textId="063B6AB4" w:rsidR="004A2DC1" w:rsidRDefault="00757837" w:rsidP="004A2DC1">
      <w:r>
        <w:t>Les différents médias des pièges photos regorgent d’information</w:t>
      </w:r>
      <w:r w:rsidR="00F7307F">
        <w:t>s</w:t>
      </w:r>
      <w:r w:rsidR="004D7EFA">
        <w:t>. Il est donc intéressant de cadrer la pose de ce matérie</w:t>
      </w:r>
      <w:r w:rsidR="00E1318C">
        <w:t>l et de stocker les informations d’observations qu</w:t>
      </w:r>
      <w:r w:rsidR="00E15690">
        <w:t>i en découlent.</w:t>
      </w:r>
    </w:p>
    <w:p w14:paraId="6CFEF3A8" w14:textId="77777777" w:rsidR="00F80705" w:rsidRDefault="00631A23" w:rsidP="004A2DC1">
      <w:r>
        <w:t>Le modèle de données suivant va se baser sur ce que propose le standard</w:t>
      </w:r>
      <w:r w:rsidR="009A6EE8">
        <w:t xml:space="preserve"> CampTrap DP</w:t>
      </w:r>
      <w:r w:rsidR="00111257">
        <w:t xml:space="preserve"> </w:t>
      </w:r>
      <w:r w:rsidR="00F80705">
        <w:t>via ces 3 types de données :</w:t>
      </w:r>
    </w:p>
    <w:p w14:paraId="49C0DFD4" w14:textId="2BEF5C75" w:rsidR="008C5BD0" w:rsidRDefault="001E107E" w:rsidP="008C5BD0">
      <w:pPr>
        <w:pStyle w:val="Paragraphedeliste"/>
        <w:numPr>
          <w:ilvl w:val="0"/>
          <w:numId w:val="18"/>
        </w:numPr>
      </w:pPr>
      <w:bookmarkStart w:id="9" w:name="_Toc215813573"/>
      <w:r w:rsidRPr="001C7A74">
        <w:rPr>
          <w:b/>
          <w:bCs/>
        </w:rPr>
        <w:t>Déploiement</w:t>
      </w:r>
      <w:r>
        <w:t> : Les informations liées à la pose du matériel</w:t>
      </w:r>
      <w:r w:rsidR="00FB3687">
        <w:t xml:space="preserve">. </w:t>
      </w:r>
      <w:r w:rsidR="006F5D8C">
        <w:t xml:space="preserve">Ces informations seront stockées dans la table </w:t>
      </w:r>
      <w:r w:rsidR="00C6034D" w:rsidRPr="00C6034D">
        <w:rPr>
          <w:highlight w:val="lightGray"/>
        </w:rPr>
        <w:t>gn_monitoring.material_trap_deployment</w:t>
      </w:r>
      <w:r w:rsidR="00C6034D">
        <w:t xml:space="preserve">. </w:t>
      </w:r>
      <w:r w:rsidR="008C5BD0">
        <w:t xml:space="preserve">Les données relatives aux spécificités du matériel (informations techniques, modèle …) seront stockées dans la table dédiée </w:t>
      </w:r>
      <w:r w:rsidR="008C5BD0" w:rsidRPr="00F0085C">
        <w:rPr>
          <w:highlight w:val="lightGray"/>
        </w:rPr>
        <w:t>gn_monitoring.bib_material_trap</w:t>
      </w:r>
      <w:r w:rsidR="008C5BD0">
        <w:t>.</w:t>
      </w:r>
    </w:p>
    <w:p w14:paraId="13B707E0" w14:textId="0757A6E1" w:rsidR="001C7A74" w:rsidRDefault="001C7A74" w:rsidP="008C5BD0">
      <w:pPr>
        <w:pStyle w:val="Paragraphedeliste"/>
      </w:pPr>
    </w:p>
    <w:p w14:paraId="42A28CFC" w14:textId="2BCFDAB3" w:rsidR="001E107E" w:rsidRDefault="001E107E" w:rsidP="0055744E">
      <w:pPr>
        <w:pStyle w:val="Paragraphedeliste"/>
        <w:numPr>
          <w:ilvl w:val="0"/>
          <w:numId w:val="18"/>
        </w:numPr>
      </w:pPr>
      <w:r w:rsidRPr="001C7A74">
        <w:rPr>
          <w:b/>
          <w:bCs/>
        </w:rPr>
        <w:t>Média</w:t>
      </w:r>
      <w:r>
        <w:t> : Les informations relatives aux image</w:t>
      </w:r>
      <w:r w:rsidR="00842A98">
        <w:t>s, vidéos, son</w:t>
      </w:r>
      <w:r w:rsidR="006723D2">
        <w:t xml:space="preserve">s. Ces informations seront stockées </w:t>
      </w:r>
      <w:r w:rsidR="00F0085C">
        <w:t xml:space="preserve">dans la table </w:t>
      </w:r>
      <w:r w:rsidR="008C5BD0" w:rsidRPr="008C5BD0">
        <w:rPr>
          <w:highlight w:val="lightGray"/>
        </w:rPr>
        <w:t>gn_monitoring.material_trap_media</w:t>
      </w:r>
      <w:r w:rsidR="008C5BD0">
        <w:t>.</w:t>
      </w:r>
    </w:p>
    <w:p w14:paraId="71076CCC" w14:textId="47061752" w:rsidR="001E107E" w:rsidRDefault="001E107E" w:rsidP="001E107E">
      <w:pPr>
        <w:pStyle w:val="Paragraphedeliste"/>
        <w:numPr>
          <w:ilvl w:val="0"/>
          <w:numId w:val="18"/>
        </w:numPr>
      </w:pPr>
      <w:r w:rsidRPr="00B821FF">
        <w:rPr>
          <w:b/>
          <w:bCs/>
        </w:rPr>
        <w:t>Observations</w:t>
      </w:r>
      <w:r>
        <w:t> : Les informations relatives à l’analyse/l’observation</w:t>
      </w:r>
      <w:r w:rsidR="001F7DF6">
        <w:t>/l’interprétation</w:t>
      </w:r>
      <w:r>
        <w:t xml:space="preserve"> d’un média</w:t>
      </w:r>
      <w:r w:rsidR="006F5D8C">
        <w:t xml:space="preserve">. Ces informations seront retrouvées dans la table </w:t>
      </w:r>
      <w:r w:rsidR="006F5D8C" w:rsidRPr="00842A98">
        <w:rPr>
          <w:highlight w:val="lightGray"/>
        </w:rPr>
        <w:t>pr_occtax.t_occurrences_occtax</w:t>
      </w:r>
      <w:r w:rsidR="006F5D8C">
        <w:t>, en utilisant une partie des champs existants et les champs additionnels.</w:t>
      </w:r>
    </w:p>
    <w:p w14:paraId="28DBF3DA" w14:textId="6B8BDFCA" w:rsidR="0086508A" w:rsidRDefault="0086508A" w:rsidP="0086508A">
      <w:r w:rsidRPr="0086508A">
        <w:rPr>
          <w:noProof/>
        </w:rPr>
        <w:lastRenderedPageBreak/>
        <w:drawing>
          <wp:inline distT="0" distB="0" distL="0" distR="0" wp14:anchorId="7015468F" wp14:editId="37451E7B">
            <wp:extent cx="6645910" cy="3799840"/>
            <wp:effectExtent l="0" t="0" r="2540" b="0"/>
            <wp:docPr id="77958562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8562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2608" w14:textId="77777777" w:rsidR="00094E13" w:rsidRDefault="00094E13" w:rsidP="00C31624">
      <w:pPr>
        <w:pStyle w:val="Titre3"/>
      </w:pPr>
      <w:r>
        <w:t>La gestion des interactions/support/relations</w:t>
      </w:r>
      <w:bookmarkEnd w:id="9"/>
    </w:p>
    <w:p w14:paraId="15F0F3A8" w14:textId="77777777" w:rsidR="00425B93" w:rsidRPr="00826042" w:rsidRDefault="00153389" w:rsidP="000A194A">
      <w:pPr>
        <w:rPr>
          <w:highlight w:val="yellow"/>
        </w:rPr>
      </w:pPr>
      <w:r w:rsidRPr="00826042">
        <w:rPr>
          <w:highlight w:val="yellow"/>
        </w:rPr>
        <w:t xml:space="preserve">Les interactions englobent autant les notions </w:t>
      </w:r>
      <w:r w:rsidR="004B35CE" w:rsidRPr="00826042">
        <w:rPr>
          <w:highlight w:val="yellow"/>
        </w:rPr>
        <w:t>de</w:t>
      </w:r>
      <w:r w:rsidR="00D8070F" w:rsidRPr="00826042">
        <w:rPr>
          <w:highlight w:val="yellow"/>
        </w:rPr>
        <w:t xml:space="preserve"> relations</w:t>
      </w:r>
      <w:r w:rsidR="009A3ECF" w:rsidRPr="00826042">
        <w:rPr>
          <w:highlight w:val="yellow"/>
        </w:rPr>
        <w:t xml:space="preserve"> </w:t>
      </w:r>
    </w:p>
    <w:p w14:paraId="72807527" w14:textId="451B4FDB" w:rsidR="00425B93" w:rsidRPr="00826042" w:rsidRDefault="009A3ECF" w:rsidP="00425B93">
      <w:pPr>
        <w:pStyle w:val="Paragraphedeliste"/>
        <w:numPr>
          <w:ilvl w:val="0"/>
          <w:numId w:val="16"/>
        </w:numPr>
        <w:rPr>
          <w:highlight w:val="yellow"/>
        </w:rPr>
      </w:pPr>
      <w:r w:rsidRPr="00826042">
        <w:rPr>
          <w:highlight w:val="yellow"/>
        </w:rPr>
        <w:t xml:space="preserve">entre </w:t>
      </w:r>
      <w:r w:rsidR="00425B93" w:rsidRPr="00826042">
        <w:rPr>
          <w:highlight w:val="yellow"/>
        </w:rPr>
        <w:t xml:space="preserve">un </w:t>
      </w:r>
      <w:r w:rsidRPr="00826042">
        <w:rPr>
          <w:highlight w:val="yellow"/>
        </w:rPr>
        <w:t>invertébré</w:t>
      </w:r>
      <w:r w:rsidR="00425B93" w:rsidRPr="00826042">
        <w:rPr>
          <w:highlight w:val="yellow"/>
        </w:rPr>
        <w:t xml:space="preserve"> et son </w:t>
      </w:r>
      <w:r w:rsidR="004B35CE" w:rsidRPr="00826042">
        <w:rPr>
          <w:highlight w:val="yellow"/>
        </w:rPr>
        <w:t>support</w:t>
      </w:r>
      <w:r w:rsidR="00425B93" w:rsidRPr="00826042">
        <w:rPr>
          <w:highlight w:val="yellow"/>
        </w:rPr>
        <w:t>/plante hôte</w:t>
      </w:r>
      <w:r w:rsidR="00BE18E0" w:rsidRPr="00826042">
        <w:rPr>
          <w:highlight w:val="yellow"/>
        </w:rPr>
        <w:t xml:space="preserve"> en botanique</w:t>
      </w:r>
      <w:r w:rsidR="004B35CE" w:rsidRPr="00826042">
        <w:rPr>
          <w:highlight w:val="yellow"/>
        </w:rPr>
        <w:t xml:space="preserve"> que </w:t>
      </w:r>
      <w:r w:rsidR="00BE18E0" w:rsidRPr="00826042">
        <w:rPr>
          <w:highlight w:val="yellow"/>
        </w:rPr>
        <w:t xml:space="preserve">les relations </w:t>
      </w:r>
    </w:p>
    <w:p w14:paraId="653BEA08" w14:textId="3D981193" w:rsidR="000A194A" w:rsidRPr="00826042" w:rsidRDefault="00BE18E0" w:rsidP="00425B93">
      <w:pPr>
        <w:pStyle w:val="Paragraphedeliste"/>
        <w:numPr>
          <w:ilvl w:val="0"/>
          <w:numId w:val="16"/>
        </w:numPr>
        <w:rPr>
          <w:highlight w:val="yellow"/>
        </w:rPr>
      </w:pPr>
      <w:r w:rsidRPr="00826042">
        <w:rPr>
          <w:highlight w:val="yellow"/>
        </w:rPr>
        <w:t>entre individus</w:t>
      </w:r>
      <w:r w:rsidR="00425B93" w:rsidRPr="00826042">
        <w:rPr>
          <w:highlight w:val="yellow"/>
        </w:rPr>
        <w:t xml:space="preserve"> de la même espèce ou non</w:t>
      </w:r>
      <w:r w:rsidRPr="00826042">
        <w:rPr>
          <w:highlight w:val="yellow"/>
        </w:rPr>
        <w:t xml:space="preserve"> pour la faune.</w:t>
      </w:r>
    </w:p>
    <w:p w14:paraId="5672A42B" w14:textId="7CAF1BE5" w:rsidR="00801D6B" w:rsidRDefault="000A124F" w:rsidP="00C70BB1">
      <w:pPr>
        <w:pStyle w:val="Titre1"/>
      </w:pPr>
      <w:bookmarkStart w:id="10" w:name="_Toc215813575"/>
      <w:r>
        <w:t>G</w:t>
      </w:r>
      <w:r w:rsidR="00C70BB1">
        <w:t>estion des données</w:t>
      </w:r>
      <w:bookmarkEnd w:id="10"/>
    </w:p>
    <w:p w14:paraId="29DCB1C8" w14:textId="77777777" w:rsidR="00E15690" w:rsidRDefault="00E15690" w:rsidP="00E15690">
      <w:pPr>
        <w:pStyle w:val="Titre2"/>
      </w:pPr>
      <w:bookmarkStart w:id="11" w:name="_Toc215813574"/>
      <w:r>
        <w:t>Faire évoluer les modules d’import et d’export.</w:t>
      </w:r>
      <w:bookmarkEnd w:id="11"/>
    </w:p>
    <w:p w14:paraId="129D0D11" w14:textId="77777777" w:rsidR="00E15690" w:rsidRPr="00BD6836" w:rsidRDefault="00E15690" w:rsidP="00E15690">
      <w:pPr>
        <w:pStyle w:val="Paragraphedeliste"/>
        <w:numPr>
          <w:ilvl w:val="0"/>
          <w:numId w:val="14"/>
        </w:numPr>
        <w:rPr>
          <w:highlight w:val="yellow"/>
        </w:rPr>
      </w:pPr>
      <w:r w:rsidRPr="00BD6836">
        <w:rPr>
          <w:highlight w:val="yellow"/>
        </w:rPr>
        <w:t>déversement automatisé vers une API</w:t>
      </w:r>
      <w:r>
        <w:rPr>
          <w:highlight w:val="yellow"/>
        </w:rPr>
        <w:t xml:space="preserve"> type Movebank</w:t>
      </w:r>
    </w:p>
    <w:p w14:paraId="2E0AFCA0" w14:textId="77777777" w:rsidR="00E15690" w:rsidRPr="00DE7C11" w:rsidRDefault="00E15690" w:rsidP="00E15690">
      <w:pPr>
        <w:pStyle w:val="Paragraphedeliste"/>
        <w:numPr>
          <w:ilvl w:val="0"/>
          <w:numId w:val="14"/>
        </w:numPr>
      </w:pPr>
      <w:r w:rsidRPr="00BD6836">
        <w:rPr>
          <w:highlight w:val="yellow"/>
        </w:rPr>
        <w:t>import automatisé depuis une API ?</w:t>
      </w:r>
    </w:p>
    <w:p w14:paraId="36B3C6C1" w14:textId="77777777" w:rsidR="00E15690" w:rsidRPr="00E15690" w:rsidRDefault="00E15690" w:rsidP="00E15690"/>
    <w:p w14:paraId="0F6A95A9" w14:textId="0B3728A3" w:rsidR="003B3FFC" w:rsidRDefault="004725B1" w:rsidP="00AC722B">
      <w:pPr>
        <w:pStyle w:val="Titre2"/>
      </w:pPr>
      <w:bookmarkStart w:id="12" w:name="_Toc215813576"/>
      <w:r>
        <w:t>Une interface</w:t>
      </w:r>
      <w:r w:rsidR="000A124F">
        <w:t xml:space="preserve"> </w:t>
      </w:r>
      <w:r w:rsidR="007552DD">
        <w:t>web de consultation et d’administration des données</w:t>
      </w:r>
      <w:bookmarkEnd w:id="12"/>
    </w:p>
    <w:p w14:paraId="6C8C9207" w14:textId="105ACBC9" w:rsidR="00C50540" w:rsidRDefault="00933031" w:rsidP="00933031">
      <w:r>
        <w:t xml:space="preserve">Cette interface </w:t>
      </w:r>
      <w:r w:rsidR="001A0D9A">
        <w:t>viendra s’appuyer sur les différents modules du frontend de Geonature</w:t>
      </w:r>
      <w:r w:rsidR="00D04B11">
        <w:t xml:space="preserve">, avec </w:t>
      </w:r>
      <w:r w:rsidR="008A15DF">
        <w:t>les fonctionnalités suivantes</w:t>
      </w:r>
    </w:p>
    <w:p w14:paraId="05DA61A4" w14:textId="76E6D3DD" w:rsidR="00A908D2" w:rsidRDefault="00C50540" w:rsidP="00C50540">
      <w:pPr>
        <w:pStyle w:val="Paragraphedeliste"/>
        <w:numPr>
          <w:ilvl w:val="0"/>
          <w:numId w:val="15"/>
        </w:numPr>
      </w:pPr>
      <w:r>
        <w:t>administration</w:t>
      </w:r>
      <w:r w:rsidR="00D04B11">
        <w:t xml:space="preserve"> des individus</w:t>
      </w:r>
      <w:r>
        <w:t> : c</w:t>
      </w:r>
      <w:r w:rsidR="008A15DF">
        <w:t>onfiguration des espèces concernées et de leurs propriétés</w:t>
      </w:r>
    </w:p>
    <w:p w14:paraId="42396774" w14:textId="7F005CCF" w:rsidR="008A15DF" w:rsidRDefault="008A15DF" w:rsidP="00C50540">
      <w:pPr>
        <w:pStyle w:val="Paragraphedeliste"/>
        <w:numPr>
          <w:ilvl w:val="0"/>
          <w:numId w:val="15"/>
        </w:numPr>
      </w:pPr>
      <w:r>
        <w:t>gestion des individus</w:t>
      </w:r>
      <w:r w:rsidR="00806631">
        <w:t> : création des « fiches individu »</w:t>
      </w:r>
    </w:p>
    <w:p w14:paraId="3047A94D" w14:textId="4D573ED9" w:rsidR="00FD6C05" w:rsidRPr="00933031" w:rsidRDefault="00FD6C05" w:rsidP="00C50540">
      <w:pPr>
        <w:pStyle w:val="Paragraphedeliste"/>
        <w:numPr>
          <w:ilvl w:val="0"/>
          <w:numId w:val="15"/>
        </w:numPr>
      </w:pPr>
      <w:r>
        <w:t>saisie des observations dans occtax</w:t>
      </w:r>
    </w:p>
    <w:p w14:paraId="3FB02AED" w14:textId="71098C2B" w:rsidR="00ED4AEB" w:rsidRDefault="00ED4AEB" w:rsidP="00AC722B">
      <w:pPr>
        <w:pStyle w:val="Titre2"/>
      </w:pPr>
      <w:bookmarkStart w:id="13" w:name="_Toc215813577"/>
      <w:r>
        <w:t>Un outil terrain</w:t>
      </w:r>
      <w:bookmarkEnd w:id="13"/>
    </w:p>
    <w:p w14:paraId="7B55260B" w14:textId="65CA7312" w:rsidR="00AC722B" w:rsidRDefault="00AC722B" w:rsidP="00AC722B">
      <w:commentRangeStart w:id="14"/>
      <w:r>
        <w:t xml:space="preserve">Les 2 formulaires ODK actuels seront revus pour que toute ou partie des données soient saisies directement sur le terrain. </w:t>
      </w:r>
      <w:commentRangeEnd w:id="14"/>
      <w:r w:rsidR="002E1CE9">
        <w:rPr>
          <w:rStyle w:val="Marquedecommentaire"/>
          <w:sz w:val="23"/>
          <w:szCs w:val="24"/>
        </w:rPr>
        <w:commentReference w:id="14"/>
      </w:r>
    </w:p>
    <w:p w14:paraId="4AA040EE" w14:textId="72477513" w:rsidR="006D78AD" w:rsidRDefault="00427F8E" w:rsidP="00AC722B">
      <w:r>
        <w:t xml:space="preserve">Cet outil n’assurera que la saisie, le reste </w:t>
      </w:r>
      <w:r w:rsidR="00BA2E43">
        <w:t>des actions étant à réaliser sur</w:t>
      </w:r>
      <w:r w:rsidR="0015738B">
        <w:t xml:space="preserve"> l’application</w:t>
      </w:r>
      <w:r w:rsidR="00417AF0">
        <w:t xml:space="preserve"> web développée.</w:t>
      </w:r>
    </w:p>
    <w:p w14:paraId="35B27D0E" w14:textId="399CEDCD" w:rsidR="009B4B10" w:rsidRDefault="00F47493" w:rsidP="005B5DDE">
      <w:pPr>
        <w:pStyle w:val="Titre2"/>
      </w:pPr>
      <w:bookmarkStart w:id="15" w:name="_Toc215813578"/>
      <w:r>
        <w:lastRenderedPageBreak/>
        <w:t>Automatisation de la c</w:t>
      </w:r>
      <w:r w:rsidR="00C168A5">
        <w:t>ollecte</w:t>
      </w:r>
      <w:r w:rsidR="009B4B10">
        <w:t xml:space="preserve"> d</w:t>
      </w:r>
      <w:r>
        <w:t>’informations</w:t>
      </w:r>
      <w:bookmarkEnd w:id="15"/>
      <w:r>
        <w:t xml:space="preserve"> issues de balises</w:t>
      </w:r>
    </w:p>
    <w:p w14:paraId="6F5B07B5" w14:textId="2FD5ED0C" w:rsidR="005B5DDE" w:rsidRDefault="0056200A" w:rsidP="005B5DDE">
      <w:r>
        <w:t xml:space="preserve">L’objectif est de proposer une automatisation ou à minima une simplification de la collecte des </w:t>
      </w:r>
      <w:r w:rsidR="00B70564">
        <w:t xml:space="preserve">points de géolocalisation </w:t>
      </w:r>
      <w:r w:rsidR="00316B51">
        <w:t>afin de les centraliser</w:t>
      </w:r>
      <w:r w:rsidR="000B1238">
        <w:t> </w:t>
      </w:r>
      <w:r w:rsidR="00744527">
        <w:t xml:space="preserve">dans </w:t>
      </w:r>
      <w:r w:rsidR="000B1238">
        <w:t>:</w:t>
      </w:r>
    </w:p>
    <w:p w14:paraId="5396C5F4" w14:textId="77777777" w:rsidR="00744527" w:rsidRDefault="000B1238">
      <w:pPr>
        <w:pStyle w:val="Paragraphedeliste"/>
        <w:numPr>
          <w:ilvl w:val="0"/>
          <w:numId w:val="8"/>
        </w:numPr>
      </w:pPr>
      <w:r>
        <w:t xml:space="preserve">une </w:t>
      </w:r>
      <w:r w:rsidR="00744527">
        <w:t>bdd</w:t>
      </w:r>
      <w:r>
        <w:t xml:space="preserve"> locale</w:t>
      </w:r>
    </w:p>
    <w:p w14:paraId="3806CD7B" w14:textId="259945C0" w:rsidR="000B1238" w:rsidRDefault="000B1238">
      <w:pPr>
        <w:pStyle w:val="Paragraphedeliste"/>
        <w:numPr>
          <w:ilvl w:val="0"/>
          <w:numId w:val="8"/>
        </w:numPr>
      </w:pPr>
      <w:r>
        <w:t>d</w:t>
      </w:r>
      <w:r w:rsidR="00744527">
        <w:t>’autres</w:t>
      </w:r>
      <w:r w:rsidR="007433B0">
        <w:t xml:space="preserve"> bdd</w:t>
      </w:r>
      <w:r w:rsidR="00744527">
        <w:t xml:space="preserve"> plus connues du monde de la recherche</w:t>
      </w:r>
      <w:r w:rsidR="004331D0">
        <w:t>, comme Movebank</w:t>
      </w:r>
      <w:r w:rsidR="00744527">
        <w:t>, Euromammals …</w:t>
      </w:r>
    </w:p>
    <w:p w14:paraId="77654AB8" w14:textId="4622901D" w:rsidR="000F209A" w:rsidRDefault="000F209A" w:rsidP="001372AD">
      <w:pPr>
        <w:pStyle w:val="Titre2"/>
      </w:pPr>
      <w:bookmarkStart w:id="16" w:name="_Toc215813579"/>
      <w:r>
        <w:t>Synchronisation des données</w:t>
      </w:r>
      <w:bookmarkEnd w:id="16"/>
    </w:p>
    <w:p w14:paraId="7EB2807F" w14:textId="0EAD7C7B" w:rsidR="001372AD" w:rsidRDefault="001372AD" w:rsidP="001372AD">
      <w:pPr>
        <w:pStyle w:val="Titre3"/>
      </w:pPr>
      <w:bookmarkStart w:id="17" w:name="_Toc215813580"/>
      <w:r>
        <w:t>Données d’observation</w:t>
      </w:r>
      <w:bookmarkEnd w:id="17"/>
    </w:p>
    <w:p w14:paraId="7ED48679" w14:textId="12690F9B" w:rsidR="001372AD" w:rsidRDefault="001372AD" w:rsidP="001372AD">
      <w:commentRangeStart w:id="18"/>
      <w:r>
        <w:t xml:space="preserve">Toutes les données d’observations devront être insérées dans la synthese de </w:t>
      </w:r>
      <w:r w:rsidR="00C043B2">
        <w:t>Geonature</w:t>
      </w:r>
      <w:commentRangeEnd w:id="18"/>
      <w:r w:rsidR="004415DC">
        <w:rPr>
          <w:rStyle w:val="Marquedecommentaire"/>
          <w:sz w:val="23"/>
          <w:szCs w:val="24"/>
        </w:rPr>
        <w:commentReference w:id="18"/>
      </w:r>
    </w:p>
    <w:p w14:paraId="4656052E" w14:textId="57E5178B" w:rsidR="00BD3FBF" w:rsidRDefault="007873E0" w:rsidP="007873E0">
      <w:pPr>
        <w:pStyle w:val="Titre3"/>
      </w:pPr>
      <w:bookmarkStart w:id="19" w:name="_Toc215813581"/>
      <w:r>
        <w:t>Déplacements</w:t>
      </w:r>
      <w:bookmarkEnd w:id="19"/>
    </w:p>
    <w:p w14:paraId="3214430E" w14:textId="41E3B731" w:rsidR="007873E0" w:rsidRPr="007873E0" w:rsidRDefault="007873E0" w:rsidP="007873E0">
      <w:r>
        <w:t xml:space="preserve">Toutes </w:t>
      </w:r>
      <w:r w:rsidR="00734465">
        <w:t xml:space="preserve">les données de géolocalisation devront être </w:t>
      </w:r>
      <w:r w:rsidR="00EB2E9D">
        <w:t>inséré</w:t>
      </w:r>
      <w:r w:rsidR="00CA560F">
        <w:t xml:space="preserve">es </w:t>
      </w:r>
      <w:r w:rsidR="00734465">
        <w:t>sur Movebank</w:t>
      </w:r>
    </w:p>
    <w:p w14:paraId="10D50BF0" w14:textId="09BD745B" w:rsidR="00417AF0" w:rsidRDefault="00D66C9B" w:rsidP="00D66C9B">
      <w:pPr>
        <w:pStyle w:val="Titre1"/>
      </w:pPr>
      <w:bookmarkStart w:id="20" w:name="_Toc215813582"/>
      <w:r>
        <w:t>Interface de visualisation grand public</w:t>
      </w:r>
      <w:bookmarkEnd w:id="20"/>
    </w:p>
    <w:p w14:paraId="2A976D84" w14:textId="0A74428D" w:rsidR="002E1CE9" w:rsidRDefault="008B354D" w:rsidP="00AC722B">
      <w:r>
        <w:t xml:space="preserve">A ce stade il est question de faire évoluer </w:t>
      </w:r>
      <w:r w:rsidR="00CE493D">
        <w:t>F</w:t>
      </w:r>
      <w:r>
        <w:t>ollo</w:t>
      </w:r>
      <w:r w:rsidR="00CE493D">
        <w:t>d</w:t>
      </w:r>
      <w:r>
        <w:t xml:space="preserve">em afin qu’il ne soit </w:t>
      </w:r>
      <w:r w:rsidR="00CE493D">
        <w:t>composé</w:t>
      </w:r>
      <w:r>
        <w:t xml:space="preserve"> que d’un frontend </w:t>
      </w:r>
      <w:r w:rsidR="00CE493D">
        <w:t>interrogeant</w:t>
      </w:r>
      <w:r>
        <w:t xml:space="preserve"> une API.</w:t>
      </w:r>
      <w:r w:rsidR="00CE493D">
        <w:t xml:space="preserve"> Il est nécessaire de </w:t>
      </w:r>
      <w:r w:rsidR="00723BDB">
        <w:t>c</w:t>
      </w:r>
      <w:r w:rsidR="00CE493D">
        <w:t>onvenir avec les écrins s’il est préférable de proposer une nouvelle re</w:t>
      </w:r>
      <w:r w:rsidR="004A222C">
        <w:t>lease ou bien de partir sur une toute nouvelle application.</w:t>
      </w:r>
    </w:p>
    <w:p w14:paraId="44055989" w14:textId="07BF046D" w:rsidR="00723BDB" w:rsidRDefault="00723BDB" w:rsidP="00AC722B">
      <w:r>
        <w:t>Fonctionnalités attendues :</w:t>
      </w:r>
    </w:p>
    <w:p w14:paraId="29314D04" w14:textId="77777777" w:rsidR="007536E1" w:rsidRDefault="007536E1" w:rsidP="007536E1">
      <w:pPr>
        <w:pStyle w:val="Paragraphedeliste"/>
        <w:numPr>
          <w:ilvl w:val="0"/>
          <w:numId w:val="9"/>
        </w:numPr>
      </w:pPr>
      <w:r>
        <w:t>Charte graphique configurable</w:t>
      </w:r>
    </w:p>
    <w:p w14:paraId="72EC863A" w14:textId="0CB8BDFC" w:rsidR="00961E5E" w:rsidRDefault="00961E5E" w:rsidP="007536E1">
      <w:pPr>
        <w:pStyle w:val="Paragraphedeliste"/>
        <w:numPr>
          <w:ilvl w:val="0"/>
          <w:numId w:val="9"/>
        </w:numPr>
      </w:pPr>
      <w:r>
        <w:t>A la différence de Followdem, cette application doit être multi-espèces</w:t>
      </w:r>
    </w:p>
    <w:p w14:paraId="69D76927" w14:textId="65C1DA8C" w:rsidR="008B354D" w:rsidRDefault="007536E1" w:rsidP="00AC722B">
      <w:pPr>
        <w:pStyle w:val="Paragraphedeliste"/>
        <w:numPr>
          <w:ilvl w:val="0"/>
          <w:numId w:val="9"/>
        </w:numPr>
      </w:pPr>
      <w:r>
        <w:t xml:space="preserve">Visualisation en temps </w:t>
      </w:r>
      <w:r w:rsidR="00961E5E">
        <w:t xml:space="preserve">pseudo </w:t>
      </w:r>
      <w:r>
        <w:t xml:space="preserve">réel de la </w:t>
      </w:r>
      <w:r w:rsidR="00961E5E">
        <w:t>géo</w:t>
      </w:r>
      <w:r>
        <w:t>localisation</w:t>
      </w:r>
      <w:r w:rsidR="00961E5E">
        <w:t xml:space="preserve"> des individus</w:t>
      </w:r>
    </w:p>
    <w:p w14:paraId="285CECAE" w14:textId="61F0F6B5" w:rsidR="00961E5E" w:rsidRDefault="00961E5E" w:rsidP="00AC722B">
      <w:pPr>
        <w:pStyle w:val="Paragraphedeliste"/>
        <w:numPr>
          <w:ilvl w:val="0"/>
          <w:numId w:val="9"/>
        </w:numPr>
      </w:pPr>
      <w:r>
        <w:t>Configuration de la dégradation de la donnée</w:t>
      </w:r>
      <w:r w:rsidR="00F645D3">
        <w:t xml:space="preserve"> par espèce à l’affichage</w:t>
      </w:r>
    </w:p>
    <w:p w14:paraId="009E96D6" w14:textId="568FC57F" w:rsidR="00961E5E" w:rsidRDefault="00961E5E" w:rsidP="00AC722B">
      <w:pPr>
        <w:pStyle w:val="Paragraphedeliste"/>
        <w:numPr>
          <w:ilvl w:val="0"/>
          <w:numId w:val="9"/>
        </w:numPr>
      </w:pPr>
      <w:r>
        <w:t>Historique d</w:t>
      </w:r>
      <w:r w:rsidR="00F645D3">
        <w:t>u déplacement configurable par espèce</w:t>
      </w:r>
    </w:p>
    <w:p w14:paraId="255A0C73" w14:textId="5BB764C8" w:rsidR="00B25B69" w:rsidRDefault="00B25B69" w:rsidP="00AC722B">
      <w:pPr>
        <w:pStyle w:val="Paragraphedeliste"/>
        <w:numPr>
          <w:ilvl w:val="0"/>
          <w:numId w:val="9"/>
        </w:numPr>
      </w:pPr>
      <w:r>
        <w:t>Configuration des fonds de cartes</w:t>
      </w:r>
    </w:p>
    <w:p w14:paraId="52A9D212" w14:textId="5A24459B" w:rsidR="00B25B69" w:rsidRDefault="006E1E74" w:rsidP="00AC722B">
      <w:pPr>
        <w:pStyle w:val="Paragraphedeliste"/>
        <w:numPr>
          <w:ilvl w:val="0"/>
          <w:numId w:val="9"/>
        </w:numPr>
      </w:pPr>
      <w:r>
        <w:t>Multilingue</w:t>
      </w:r>
    </w:p>
    <w:p w14:paraId="4EA9545B" w14:textId="4025E5BC" w:rsidR="00B25B69" w:rsidRPr="00AC722B" w:rsidRDefault="00B25B69" w:rsidP="00AC722B">
      <w:pPr>
        <w:pStyle w:val="Paragraphedeliste"/>
        <w:numPr>
          <w:ilvl w:val="0"/>
          <w:numId w:val="9"/>
        </w:numPr>
      </w:pPr>
      <w:r>
        <w:t>…</w:t>
      </w:r>
    </w:p>
    <w:sectPr w:rsidR="00B25B69" w:rsidRPr="00AC722B" w:rsidSect="00EC5882">
      <w:headerReference w:type="default" r:id="rId25"/>
      <w:footerReference w:type="default" r:id="rId26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Cynthia Borot" w:date="2025-12-10T11:35:00Z" w:initials="CB">
    <w:p w14:paraId="6BA9EA31" w14:textId="77777777" w:rsidR="0051555F" w:rsidRDefault="0051555F" w:rsidP="0051555F">
      <w:pPr>
        <w:pStyle w:val="Commentaire"/>
      </w:pPr>
      <w:r>
        <w:rPr>
          <w:rStyle w:val="Marquedecommentaire"/>
        </w:rPr>
        <w:annotationRef/>
      </w:r>
      <w:r>
        <w:t>Cf données pngp</w:t>
      </w:r>
    </w:p>
  </w:comment>
  <w:comment w:id="14" w:author="Cynthia Borot" w:date="2025-11-25T12:25:00Z" w:initials="CB">
    <w:p w14:paraId="7FC080EB" w14:textId="2ED6BAF3" w:rsidR="002E1CE9" w:rsidRDefault="002E1CE9" w:rsidP="002E1CE9">
      <w:pPr>
        <w:pStyle w:val="Commentaire"/>
      </w:pPr>
      <w:r>
        <w:rPr>
          <w:rStyle w:val="Marquedecommentaire"/>
        </w:rPr>
        <w:annotationRef/>
      </w:r>
      <w:r>
        <w:t>A phaser pour une réalisation en 2</w:t>
      </w:r>
      <w:r>
        <w:rPr>
          <w:vertAlign w:val="superscript"/>
        </w:rPr>
        <w:t>ème</w:t>
      </w:r>
      <w:r>
        <w:t xml:space="preserve"> temps. Discussion à mener avec Jérôme et les équipes terrain.</w:t>
      </w:r>
    </w:p>
  </w:comment>
  <w:comment w:id="18" w:author="Cynthia Borot" w:date="2025-11-26T09:38:00Z" w:initials="CB">
    <w:p w14:paraId="68D9590B" w14:textId="77777777" w:rsidR="004415DC" w:rsidRDefault="004415DC" w:rsidP="004415DC">
      <w:pPr>
        <w:pStyle w:val="Commentaire"/>
      </w:pPr>
      <w:r>
        <w:rPr>
          <w:rStyle w:val="Marquedecommentaire"/>
        </w:rPr>
        <w:annotationRef/>
      </w:r>
      <w:r>
        <w:t>A préciser dès que la solution technique sera tranchée.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A9EA31" w15:done="0"/>
  <w15:commentEx w15:paraId="7FC080EB" w15:done="0"/>
  <w15:commentEx w15:paraId="68D959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6C7FD6" w16cex:dateUtc="2025-12-10T10:35:00Z"/>
  <w16cex:commentExtensible w16cex:durableId="2E4359A5" w16cex:dateUtc="2025-11-25T11:25:00Z"/>
  <w16cex:commentExtensible w16cex:durableId="3CF9580A" w16cex:dateUtc="2025-11-26T0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A9EA31" w16cid:durableId="206C7FD6"/>
  <w16cid:commentId w16cid:paraId="7FC080EB" w16cid:durableId="2E4359A5"/>
  <w16cid:commentId w16cid:paraId="68D9590B" w16cid:durableId="3CF958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73857" w14:textId="77777777" w:rsidR="000F6EB1" w:rsidRDefault="000F6EB1" w:rsidP="00FE7522">
      <w:pPr>
        <w:spacing w:after="0"/>
      </w:pPr>
      <w:r>
        <w:separator/>
      </w:r>
    </w:p>
  </w:endnote>
  <w:endnote w:type="continuationSeparator" w:id="0">
    <w:p w14:paraId="00C89A7D" w14:textId="77777777" w:rsidR="000F6EB1" w:rsidRDefault="000F6EB1" w:rsidP="00FE75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BD7BD" w14:textId="16E6962A" w:rsidR="00FE7522" w:rsidRPr="00FE7522" w:rsidRDefault="00283A14" w:rsidP="003B5C83">
    <w:pPr>
      <w:pStyle w:val="Pieddepage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fldChar w:fldCharType="end"/>
    </w:r>
    <w:r>
      <w:t>/</w:t>
    </w:r>
    <w:fldSimple w:instr="NUMPAGES   \* MERGEFORMAT">
      <w:r w:rsidR="007E0D55">
        <w:rPr>
          <w:noProof/>
        </w:rPr>
        <w:t>5</w:t>
      </w:r>
    </w:fldSimple>
  </w:p>
  <w:p w14:paraId="6CD4C7A7" w14:textId="77777777" w:rsidR="00FE7522" w:rsidRDefault="00FE75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416D6" w14:textId="77777777" w:rsidR="000F6EB1" w:rsidRDefault="000F6EB1" w:rsidP="00FE7522">
      <w:pPr>
        <w:spacing w:after="0"/>
      </w:pPr>
      <w:r>
        <w:separator/>
      </w:r>
    </w:p>
  </w:footnote>
  <w:footnote w:type="continuationSeparator" w:id="0">
    <w:p w14:paraId="5B189C21" w14:textId="77777777" w:rsidR="000F6EB1" w:rsidRDefault="000F6EB1" w:rsidP="00FE75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1" w:rightFromText="141" w:vertAnchor="text" w:tblpY="1"/>
      <w:tblOverlap w:val="never"/>
      <w:tblW w:w="0" w:type="auto"/>
      <w:tblLook w:val="04A0" w:firstRow="1" w:lastRow="0" w:firstColumn="1" w:lastColumn="0" w:noHBand="0" w:noVBand="1"/>
    </w:tblPr>
    <w:tblGrid>
      <w:gridCol w:w="4386"/>
      <w:gridCol w:w="2676"/>
      <w:gridCol w:w="3404"/>
    </w:tblGrid>
    <w:tr w:rsidR="006E1E74" w14:paraId="33D82452" w14:textId="77777777" w:rsidTr="006E1E74">
      <w:trPr>
        <w:trHeight w:val="561"/>
      </w:trPr>
      <w:tc>
        <w:tcPr>
          <w:tcW w:w="3876" w:type="dxa"/>
          <w:vMerge w:val="restart"/>
        </w:tcPr>
        <w:p w14:paraId="5A031ED1" w14:textId="0BFF64A2" w:rsidR="006E1E74" w:rsidRDefault="006E1E74" w:rsidP="00197ADB">
          <w:pPr>
            <w:pStyle w:val="En-tte"/>
          </w:pPr>
          <w:r>
            <w:rPr>
              <w:noProof/>
            </w:rPr>
            <w:drawing>
              <wp:inline distT="0" distB="0" distL="0" distR="0" wp14:anchorId="05F6231A" wp14:editId="5DBA76A9">
                <wp:extent cx="2647237" cy="717550"/>
                <wp:effectExtent l="0" t="0" r="1270" b="6350"/>
                <wp:docPr id="1513163869" name="Image 1" descr="Une image contenant texte, Police, capture d’écran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163869" name="Image 1" descr="Une image contenant texte, Police, capture d’écran, logo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1709" r="14401" b="111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0707" cy="71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6" w:type="dxa"/>
        </w:tcPr>
        <w:p w14:paraId="2FBCB8CE" w14:textId="1EFCC525" w:rsidR="006E1E74" w:rsidRPr="0053561F" w:rsidRDefault="006E1E74" w:rsidP="00ED38F4">
          <w:pPr>
            <w:pStyle w:val="En-tte"/>
          </w:pPr>
          <w:r>
            <w:rPr>
              <w:noProof/>
            </w:rPr>
            <w:drawing>
              <wp:inline distT="0" distB="0" distL="0" distR="0" wp14:anchorId="628EFDAD" wp14:editId="71EED78A">
                <wp:extent cx="1562295" cy="381000"/>
                <wp:effectExtent l="0" t="0" r="0" b="0"/>
                <wp:docPr id="627616790" name="Image 1" descr="Une image contenant Police, Graphique, graphisme, logo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616790" name="Image 1" descr="Une image contenant Police, Graphique, graphisme, logo&#10;&#10;Le contenu généré par l’IA peut êtr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01" cy="386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04" w:type="dxa"/>
        </w:tcPr>
        <w:p w14:paraId="66ED2CAF" w14:textId="1D894985" w:rsidR="006E1E74" w:rsidRDefault="006E1E74" w:rsidP="00C158C1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23C5E265" wp14:editId="5B90D25D">
                <wp:extent cx="387350" cy="397307"/>
                <wp:effectExtent l="0" t="0" r="0" b="3175"/>
                <wp:docPr id="42963266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632662" name="Image 42963266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648" cy="420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</w:rPr>
            <w:drawing>
              <wp:inline distT="0" distB="0" distL="0" distR="0" wp14:anchorId="11AC230D" wp14:editId="709BE431">
                <wp:extent cx="706304" cy="400050"/>
                <wp:effectExtent l="0" t="0" r="0" b="0"/>
                <wp:docPr id="1289040495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9040495" name="Image 1289040495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778" cy="415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  </w:t>
          </w:r>
        </w:p>
      </w:tc>
    </w:tr>
    <w:tr w:rsidR="006E1E74" w14:paraId="2C7F4397" w14:textId="77777777" w:rsidTr="006E1E74">
      <w:trPr>
        <w:trHeight w:val="485"/>
      </w:trPr>
      <w:tc>
        <w:tcPr>
          <w:tcW w:w="3876" w:type="dxa"/>
          <w:vMerge/>
        </w:tcPr>
        <w:p w14:paraId="6207351A" w14:textId="77777777" w:rsidR="006E1E74" w:rsidRDefault="006E1E74" w:rsidP="00197ADB">
          <w:pPr>
            <w:pStyle w:val="En-tte"/>
            <w:rPr>
              <w:noProof/>
            </w:rPr>
          </w:pPr>
        </w:p>
      </w:tc>
      <w:tc>
        <w:tcPr>
          <w:tcW w:w="2676" w:type="dxa"/>
        </w:tcPr>
        <w:p w14:paraId="498D0C59" w14:textId="77777777" w:rsidR="006E1E74" w:rsidRDefault="006E1E74" w:rsidP="0053561F">
          <w:pPr>
            <w:pStyle w:val="En-tte"/>
            <w:rPr>
              <w:noProof/>
            </w:rPr>
          </w:pPr>
        </w:p>
      </w:tc>
      <w:tc>
        <w:tcPr>
          <w:tcW w:w="3904" w:type="dxa"/>
        </w:tcPr>
        <w:p w14:paraId="431F8D5F" w14:textId="19B88AC4" w:rsidR="006E1E74" w:rsidRDefault="006E1E74" w:rsidP="00C158C1">
          <w:pPr>
            <w:pStyle w:val="En-tte"/>
            <w:jc w:val="right"/>
            <w:rPr>
              <w:noProof/>
            </w:rPr>
          </w:pPr>
        </w:p>
      </w:tc>
    </w:tr>
  </w:tbl>
  <w:p w14:paraId="227135C8" w14:textId="77777777" w:rsidR="00FE7522" w:rsidRPr="00811B7A" w:rsidRDefault="00FE7522" w:rsidP="00197ADB">
    <w:pPr>
      <w:pStyle w:val="En-tt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1" w15:restartNumberingAfterBreak="0">
    <w:nsid w:val="021229BB"/>
    <w:multiLevelType w:val="hybridMultilevel"/>
    <w:tmpl w:val="49F0DA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EC13E6"/>
    <w:multiLevelType w:val="hybridMultilevel"/>
    <w:tmpl w:val="0BDA2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E3534"/>
    <w:multiLevelType w:val="hybridMultilevel"/>
    <w:tmpl w:val="17A8E7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C6296"/>
    <w:multiLevelType w:val="multilevel"/>
    <w:tmpl w:val="36BE90D0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88C73D3"/>
    <w:multiLevelType w:val="hybridMultilevel"/>
    <w:tmpl w:val="795C22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85B3A"/>
    <w:multiLevelType w:val="hybridMultilevel"/>
    <w:tmpl w:val="13B20D6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9115E78"/>
    <w:multiLevelType w:val="hybridMultilevel"/>
    <w:tmpl w:val="B7F4B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63AD3"/>
    <w:multiLevelType w:val="hybridMultilevel"/>
    <w:tmpl w:val="BD3070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635C5"/>
    <w:multiLevelType w:val="hybridMultilevel"/>
    <w:tmpl w:val="1DF48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9F4782"/>
    <w:multiLevelType w:val="hybridMultilevel"/>
    <w:tmpl w:val="F4EEE5FC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AD4E0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0084E9A"/>
    <w:multiLevelType w:val="hybridMultilevel"/>
    <w:tmpl w:val="72D49D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20A7A"/>
    <w:multiLevelType w:val="hybridMultilevel"/>
    <w:tmpl w:val="1CF43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B62D9"/>
    <w:multiLevelType w:val="hybridMultilevel"/>
    <w:tmpl w:val="E9EEF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F8293B"/>
    <w:multiLevelType w:val="hybridMultilevel"/>
    <w:tmpl w:val="0B4A7D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A3EF1"/>
    <w:multiLevelType w:val="hybridMultilevel"/>
    <w:tmpl w:val="AE324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96DC3"/>
    <w:multiLevelType w:val="hybridMultilevel"/>
    <w:tmpl w:val="30A231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E251E"/>
    <w:multiLevelType w:val="hybridMultilevel"/>
    <w:tmpl w:val="7474F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64889">
    <w:abstractNumId w:val="11"/>
  </w:num>
  <w:num w:numId="2" w16cid:durableId="2045472966">
    <w:abstractNumId w:val="0"/>
  </w:num>
  <w:num w:numId="3" w16cid:durableId="1276400255">
    <w:abstractNumId w:val="2"/>
  </w:num>
  <w:num w:numId="4" w16cid:durableId="911895180">
    <w:abstractNumId w:val="7"/>
  </w:num>
  <w:num w:numId="5" w16cid:durableId="486675057">
    <w:abstractNumId w:val="4"/>
  </w:num>
  <w:num w:numId="6" w16cid:durableId="299697432">
    <w:abstractNumId w:val="3"/>
  </w:num>
  <w:num w:numId="7" w16cid:durableId="748045556">
    <w:abstractNumId w:val="15"/>
  </w:num>
  <w:num w:numId="8" w16cid:durableId="480464763">
    <w:abstractNumId w:val="10"/>
  </w:num>
  <w:num w:numId="9" w16cid:durableId="723870719">
    <w:abstractNumId w:val="14"/>
  </w:num>
  <w:num w:numId="10" w16cid:durableId="824206060">
    <w:abstractNumId w:val="5"/>
  </w:num>
  <w:num w:numId="11" w16cid:durableId="36901731">
    <w:abstractNumId w:val="12"/>
  </w:num>
  <w:num w:numId="12" w16cid:durableId="343552135">
    <w:abstractNumId w:val="9"/>
  </w:num>
  <w:num w:numId="13" w16cid:durableId="520508103">
    <w:abstractNumId w:val="8"/>
  </w:num>
  <w:num w:numId="14" w16cid:durableId="1181554422">
    <w:abstractNumId w:val="1"/>
  </w:num>
  <w:num w:numId="15" w16cid:durableId="292253459">
    <w:abstractNumId w:val="18"/>
  </w:num>
  <w:num w:numId="16" w16cid:durableId="286353213">
    <w:abstractNumId w:val="13"/>
  </w:num>
  <w:num w:numId="17" w16cid:durableId="1576361244">
    <w:abstractNumId w:val="6"/>
  </w:num>
  <w:num w:numId="18" w16cid:durableId="2020159794">
    <w:abstractNumId w:val="17"/>
  </w:num>
  <w:num w:numId="19" w16cid:durableId="1883401192">
    <w:abstractNumId w:val="16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ynthia Borot">
    <w15:presenceInfo w15:providerId="AD" w15:userId="S::cynthia.borot@vanoise-parcnational.fr::02fd3e19-1104-4529-964a-0542ddf3c6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22"/>
    <w:rsid w:val="0000058F"/>
    <w:rsid w:val="00002BF4"/>
    <w:rsid w:val="00004A93"/>
    <w:rsid w:val="00004B3D"/>
    <w:rsid w:val="0000500D"/>
    <w:rsid w:val="00006215"/>
    <w:rsid w:val="000063BE"/>
    <w:rsid w:val="00006597"/>
    <w:rsid w:val="00006BD0"/>
    <w:rsid w:val="0000745C"/>
    <w:rsid w:val="00011E72"/>
    <w:rsid w:val="00012F9E"/>
    <w:rsid w:val="00013C4D"/>
    <w:rsid w:val="00014995"/>
    <w:rsid w:val="00015FB6"/>
    <w:rsid w:val="000168A5"/>
    <w:rsid w:val="00016C9D"/>
    <w:rsid w:val="00020A00"/>
    <w:rsid w:val="00020E93"/>
    <w:rsid w:val="00021129"/>
    <w:rsid w:val="00021B7E"/>
    <w:rsid w:val="00021D2B"/>
    <w:rsid w:val="000233A6"/>
    <w:rsid w:val="00024F14"/>
    <w:rsid w:val="000254ED"/>
    <w:rsid w:val="00026056"/>
    <w:rsid w:val="000265ED"/>
    <w:rsid w:val="000269BB"/>
    <w:rsid w:val="00026D58"/>
    <w:rsid w:val="00027347"/>
    <w:rsid w:val="000278F3"/>
    <w:rsid w:val="00027B17"/>
    <w:rsid w:val="000300E6"/>
    <w:rsid w:val="000305D0"/>
    <w:rsid w:val="00031239"/>
    <w:rsid w:val="000341CF"/>
    <w:rsid w:val="00035D33"/>
    <w:rsid w:val="00037EEB"/>
    <w:rsid w:val="00041700"/>
    <w:rsid w:val="00041711"/>
    <w:rsid w:val="00042463"/>
    <w:rsid w:val="00043C31"/>
    <w:rsid w:val="00044618"/>
    <w:rsid w:val="00045CDD"/>
    <w:rsid w:val="00046B8C"/>
    <w:rsid w:val="00052082"/>
    <w:rsid w:val="0005232D"/>
    <w:rsid w:val="00052BE2"/>
    <w:rsid w:val="0005423F"/>
    <w:rsid w:val="0005432C"/>
    <w:rsid w:val="00056116"/>
    <w:rsid w:val="000575ED"/>
    <w:rsid w:val="0005777D"/>
    <w:rsid w:val="0005793E"/>
    <w:rsid w:val="00057B3A"/>
    <w:rsid w:val="00057CBD"/>
    <w:rsid w:val="00060594"/>
    <w:rsid w:val="00060901"/>
    <w:rsid w:val="00060ECB"/>
    <w:rsid w:val="000631EA"/>
    <w:rsid w:val="00063488"/>
    <w:rsid w:val="00063D18"/>
    <w:rsid w:val="000651FD"/>
    <w:rsid w:val="000657B8"/>
    <w:rsid w:val="00065919"/>
    <w:rsid w:val="00067EFE"/>
    <w:rsid w:val="000718C2"/>
    <w:rsid w:val="00071A95"/>
    <w:rsid w:val="00072F4C"/>
    <w:rsid w:val="00074534"/>
    <w:rsid w:val="00074626"/>
    <w:rsid w:val="00075BF7"/>
    <w:rsid w:val="00076845"/>
    <w:rsid w:val="0007754D"/>
    <w:rsid w:val="000800CE"/>
    <w:rsid w:val="000807A2"/>
    <w:rsid w:val="0008080E"/>
    <w:rsid w:val="00081375"/>
    <w:rsid w:val="00081C17"/>
    <w:rsid w:val="0008381B"/>
    <w:rsid w:val="00084AE4"/>
    <w:rsid w:val="00084D1B"/>
    <w:rsid w:val="00091B39"/>
    <w:rsid w:val="0009304A"/>
    <w:rsid w:val="000944C8"/>
    <w:rsid w:val="00094A04"/>
    <w:rsid w:val="00094E13"/>
    <w:rsid w:val="00095E2C"/>
    <w:rsid w:val="000A0DED"/>
    <w:rsid w:val="000A124F"/>
    <w:rsid w:val="000A16F2"/>
    <w:rsid w:val="000A194A"/>
    <w:rsid w:val="000A32BE"/>
    <w:rsid w:val="000A6E30"/>
    <w:rsid w:val="000A6ED4"/>
    <w:rsid w:val="000B09F9"/>
    <w:rsid w:val="000B1238"/>
    <w:rsid w:val="000B1A47"/>
    <w:rsid w:val="000B2C82"/>
    <w:rsid w:val="000B47E4"/>
    <w:rsid w:val="000B5212"/>
    <w:rsid w:val="000B55FF"/>
    <w:rsid w:val="000B585A"/>
    <w:rsid w:val="000B71BA"/>
    <w:rsid w:val="000C0517"/>
    <w:rsid w:val="000C12F6"/>
    <w:rsid w:val="000C23EF"/>
    <w:rsid w:val="000C42B9"/>
    <w:rsid w:val="000C4D90"/>
    <w:rsid w:val="000C589F"/>
    <w:rsid w:val="000C76F6"/>
    <w:rsid w:val="000C7869"/>
    <w:rsid w:val="000C7DF5"/>
    <w:rsid w:val="000D08EA"/>
    <w:rsid w:val="000D171B"/>
    <w:rsid w:val="000D3BF1"/>
    <w:rsid w:val="000D5581"/>
    <w:rsid w:val="000D691A"/>
    <w:rsid w:val="000D6C6D"/>
    <w:rsid w:val="000E0BC5"/>
    <w:rsid w:val="000E34C7"/>
    <w:rsid w:val="000E3677"/>
    <w:rsid w:val="000E3B51"/>
    <w:rsid w:val="000E3EBD"/>
    <w:rsid w:val="000E5F1A"/>
    <w:rsid w:val="000E6F16"/>
    <w:rsid w:val="000E72D2"/>
    <w:rsid w:val="000E77EB"/>
    <w:rsid w:val="000F02F7"/>
    <w:rsid w:val="000F209A"/>
    <w:rsid w:val="000F2765"/>
    <w:rsid w:val="000F2A36"/>
    <w:rsid w:val="000F3E24"/>
    <w:rsid w:val="000F4663"/>
    <w:rsid w:val="000F61E8"/>
    <w:rsid w:val="000F63E9"/>
    <w:rsid w:val="000F641D"/>
    <w:rsid w:val="000F6EB1"/>
    <w:rsid w:val="000F7A00"/>
    <w:rsid w:val="000F7E20"/>
    <w:rsid w:val="00100EC8"/>
    <w:rsid w:val="0010113D"/>
    <w:rsid w:val="00101196"/>
    <w:rsid w:val="00102681"/>
    <w:rsid w:val="00104A4A"/>
    <w:rsid w:val="00104C2B"/>
    <w:rsid w:val="001052C4"/>
    <w:rsid w:val="00105804"/>
    <w:rsid w:val="001074D0"/>
    <w:rsid w:val="00110222"/>
    <w:rsid w:val="00110880"/>
    <w:rsid w:val="00111257"/>
    <w:rsid w:val="00111677"/>
    <w:rsid w:val="00113F5C"/>
    <w:rsid w:val="00114008"/>
    <w:rsid w:val="00115682"/>
    <w:rsid w:val="00120B0B"/>
    <w:rsid w:val="0012334C"/>
    <w:rsid w:val="001234D7"/>
    <w:rsid w:val="00126A39"/>
    <w:rsid w:val="00126B04"/>
    <w:rsid w:val="001313FD"/>
    <w:rsid w:val="00134209"/>
    <w:rsid w:val="00135B8F"/>
    <w:rsid w:val="001372AD"/>
    <w:rsid w:val="00137B43"/>
    <w:rsid w:val="00141729"/>
    <w:rsid w:val="00141D9B"/>
    <w:rsid w:val="00141EBC"/>
    <w:rsid w:val="0014347B"/>
    <w:rsid w:val="001462E8"/>
    <w:rsid w:val="00146D47"/>
    <w:rsid w:val="0014757A"/>
    <w:rsid w:val="001477AC"/>
    <w:rsid w:val="00150012"/>
    <w:rsid w:val="00150D68"/>
    <w:rsid w:val="001519C4"/>
    <w:rsid w:val="00151C36"/>
    <w:rsid w:val="00153389"/>
    <w:rsid w:val="00155DDB"/>
    <w:rsid w:val="0015738B"/>
    <w:rsid w:val="00163C78"/>
    <w:rsid w:val="0016437F"/>
    <w:rsid w:val="00164759"/>
    <w:rsid w:val="001659F2"/>
    <w:rsid w:val="00167FD9"/>
    <w:rsid w:val="00170447"/>
    <w:rsid w:val="00172969"/>
    <w:rsid w:val="00172E2C"/>
    <w:rsid w:val="0017302C"/>
    <w:rsid w:val="00174380"/>
    <w:rsid w:val="00174FB8"/>
    <w:rsid w:val="001750AD"/>
    <w:rsid w:val="0017681A"/>
    <w:rsid w:val="00177004"/>
    <w:rsid w:val="0017703F"/>
    <w:rsid w:val="00182350"/>
    <w:rsid w:val="001828BA"/>
    <w:rsid w:val="00183236"/>
    <w:rsid w:val="001837C1"/>
    <w:rsid w:val="001867FF"/>
    <w:rsid w:val="001951B3"/>
    <w:rsid w:val="001951F3"/>
    <w:rsid w:val="00196117"/>
    <w:rsid w:val="00197967"/>
    <w:rsid w:val="00197ADB"/>
    <w:rsid w:val="001A0D9A"/>
    <w:rsid w:val="001A1045"/>
    <w:rsid w:val="001A1931"/>
    <w:rsid w:val="001A337A"/>
    <w:rsid w:val="001A601B"/>
    <w:rsid w:val="001A655C"/>
    <w:rsid w:val="001A6AA7"/>
    <w:rsid w:val="001B0130"/>
    <w:rsid w:val="001B1121"/>
    <w:rsid w:val="001B159E"/>
    <w:rsid w:val="001B2D5F"/>
    <w:rsid w:val="001B4895"/>
    <w:rsid w:val="001B5128"/>
    <w:rsid w:val="001B5A11"/>
    <w:rsid w:val="001B623C"/>
    <w:rsid w:val="001B6290"/>
    <w:rsid w:val="001B6C65"/>
    <w:rsid w:val="001B7547"/>
    <w:rsid w:val="001C0774"/>
    <w:rsid w:val="001C0AF4"/>
    <w:rsid w:val="001C1156"/>
    <w:rsid w:val="001C3035"/>
    <w:rsid w:val="001C372D"/>
    <w:rsid w:val="001C59DD"/>
    <w:rsid w:val="001C60BF"/>
    <w:rsid w:val="001C681D"/>
    <w:rsid w:val="001C7263"/>
    <w:rsid w:val="001C72FE"/>
    <w:rsid w:val="001C7A74"/>
    <w:rsid w:val="001C7AF9"/>
    <w:rsid w:val="001D2382"/>
    <w:rsid w:val="001D4734"/>
    <w:rsid w:val="001D4F31"/>
    <w:rsid w:val="001D54FC"/>
    <w:rsid w:val="001D60A7"/>
    <w:rsid w:val="001D6111"/>
    <w:rsid w:val="001E08AA"/>
    <w:rsid w:val="001E107E"/>
    <w:rsid w:val="001E12A1"/>
    <w:rsid w:val="001E200C"/>
    <w:rsid w:val="001E2240"/>
    <w:rsid w:val="001E25C7"/>
    <w:rsid w:val="001E2CCB"/>
    <w:rsid w:val="001E4A5A"/>
    <w:rsid w:val="001E5023"/>
    <w:rsid w:val="001E6013"/>
    <w:rsid w:val="001E69A8"/>
    <w:rsid w:val="001E7D94"/>
    <w:rsid w:val="001F04BB"/>
    <w:rsid w:val="001F073D"/>
    <w:rsid w:val="001F0C44"/>
    <w:rsid w:val="001F35AE"/>
    <w:rsid w:val="001F3695"/>
    <w:rsid w:val="001F5D3A"/>
    <w:rsid w:val="001F5EFC"/>
    <w:rsid w:val="001F6109"/>
    <w:rsid w:val="001F6FEA"/>
    <w:rsid w:val="001F7DF6"/>
    <w:rsid w:val="001F7F7D"/>
    <w:rsid w:val="002000E1"/>
    <w:rsid w:val="00201579"/>
    <w:rsid w:val="0020198D"/>
    <w:rsid w:val="002028F5"/>
    <w:rsid w:val="00202CE4"/>
    <w:rsid w:val="00203AE1"/>
    <w:rsid w:val="002041DD"/>
    <w:rsid w:val="00207052"/>
    <w:rsid w:val="00207241"/>
    <w:rsid w:val="002072E6"/>
    <w:rsid w:val="0020783A"/>
    <w:rsid w:val="00210CFB"/>
    <w:rsid w:val="00212054"/>
    <w:rsid w:val="002122C5"/>
    <w:rsid w:val="002129E6"/>
    <w:rsid w:val="0021501F"/>
    <w:rsid w:val="0021572C"/>
    <w:rsid w:val="0021617B"/>
    <w:rsid w:val="00216AA4"/>
    <w:rsid w:val="00217142"/>
    <w:rsid w:val="00217C50"/>
    <w:rsid w:val="002207D4"/>
    <w:rsid w:val="00223286"/>
    <w:rsid w:val="002232ED"/>
    <w:rsid w:val="00223860"/>
    <w:rsid w:val="00224EF2"/>
    <w:rsid w:val="0022619A"/>
    <w:rsid w:val="0022721D"/>
    <w:rsid w:val="00234088"/>
    <w:rsid w:val="0023613E"/>
    <w:rsid w:val="002403BA"/>
    <w:rsid w:val="00241DB4"/>
    <w:rsid w:val="00244126"/>
    <w:rsid w:val="0024560F"/>
    <w:rsid w:val="002458A2"/>
    <w:rsid w:val="00245E1A"/>
    <w:rsid w:val="00246588"/>
    <w:rsid w:val="00246E96"/>
    <w:rsid w:val="0024795B"/>
    <w:rsid w:val="00250063"/>
    <w:rsid w:val="00252072"/>
    <w:rsid w:val="002524A6"/>
    <w:rsid w:val="00252BC8"/>
    <w:rsid w:val="00252E17"/>
    <w:rsid w:val="00252EDF"/>
    <w:rsid w:val="0025303B"/>
    <w:rsid w:val="00256140"/>
    <w:rsid w:val="0025796D"/>
    <w:rsid w:val="002606E4"/>
    <w:rsid w:val="0026118A"/>
    <w:rsid w:val="0026150A"/>
    <w:rsid w:val="002616A8"/>
    <w:rsid w:val="0026179F"/>
    <w:rsid w:val="00261B93"/>
    <w:rsid w:val="00262027"/>
    <w:rsid w:val="00262FD0"/>
    <w:rsid w:val="00263CFE"/>
    <w:rsid w:val="00263E7B"/>
    <w:rsid w:val="00264255"/>
    <w:rsid w:val="00264F95"/>
    <w:rsid w:val="0026545A"/>
    <w:rsid w:val="002676A0"/>
    <w:rsid w:val="00267C71"/>
    <w:rsid w:val="002711CE"/>
    <w:rsid w:val="00272118"/>
    <w:rsid w:val="00275412"/>
    <w:rsid w:val="002769F2"/>
    <w:rsid w:val="00277635"/>
    <w:rsid w:val="002800AA"/>
    <w:rsid w:val="00282C0F"/>
    <w:rsid w:val="00282D5F"/>
    <w:rsid w:val="00283A14"/>
    <w:rsid w:val="00284150"/>
    <w:rsid w:val="00286E46"/>
    <w:rsid w:val="00287224"/>
    <w:rsid w:val="00290129"/>
    <w:rsid w:val="002907D0"/>
    <w:rsid w:val="00290AAF"/>
    <w:rsid w:val="00292098"/>
    <w:rsid w:val="00292484"/>
    <w:rsid w:val="00292EE4"/>
    <w:rsid w:val="00294365"/>
    <w:rsid w:val="00294683"/>
    <w:rsid w:val="002947E5"/>
    <w:rsid w:val="0029597B"/>
    <w:rsid w:val="002965B8"/>
    <w:rsid w:val="002969BE"/>
    <w:rsid w:val="00296BF8"/>
    <w:rsid w:val="0029787D"/>
    <w:rsid w:val="002A113E"/>
    <w:rsid w:val="002A1171"/>
    <w:rsid w:val="002A1D58"/>
    <w:rsid w:val="002A58AD"/>
    <w:rsid w:val="002A5CCD"/>
    <w:rsid w:val="002A6211"/>
    <w:rsid w:val="002A75E6"/>
    <w:rsid w:val="002B072A"/>
    <w:rsid w:val="002B16B5"/>
    <w:rsid w:val="002B1B08"/>
    <w:rsid w:val="002B27C5"/>
    <w:rsid w:val="002B2864"/>
    <w:rsid w:val="002B4C79"/>
    <w:rsid w:val="002B4F55"/>
    <w:rsid w:val="002B5921"/>
    <w:rsid w:val="002B6713"/>
    <w:rsid w:val="002C027A"/>
    <w:rsid w:val="002C0730"/>
    <w:rsid w:val="002C36B5"/>
    <w:rsid w:val="002C3760"/>
    <w:rsid w:val="002C43B6"/>
    <w:rsid w:val="002C6CCE"/>
    <w:rsid w:val="002D01F5"/>
    <w:rsid w:val="002D2A0C"/>
    <w:rsid w:val="002D418D"/>
    <w:rsid w:val="002D555C"/>
    <w:rsid w:val="002D59E8"/>
    <w:rsid w:val="002D6944"/>
    <w:rsid w:val="002D7B22"/>
    <w:rsid w:val="002D7CA4"/>
    <w:rsid w:val="002E0109"/>
    <w:rsid w:val="002E10A2"/>
    <w:rsid w:val="002E1BC2"/>
    <w:rsid w:val="002E1CE9"/>
    <w:rsid w:val="002E31AC"/>
    <w:rsid w:val="002E3DCD"/>
    <w:rsid w:val="002E66C6"/>
    <w:rsid w:val="002F0C92"/>
    <w:rsid w:val="002F2AF2"/>
    <w:rsid w:val="002F5B9C"/>
    <w:rsid w:val="002F60D5"/>
    <w:rsid w:val="003016A1"/>
    <w:rsid w:val="0030232A"/>
    <w:rsid w:val="003035B5"/>
    <w:rsid w:val="00303F10"/>
    <w:rsid w:val="00312BD1"/>
    <w:rsid w:val="00313BD2"/>
    <w:rsid w:val="00313CD6"/>
    <w:rsid w:val="003141ED"/>
    <w:rsid w:val="003147A4"/>
    <w:rsid w:val="00314EE5"/>
    <w:rsid w:val="00316B51"/>
    <w:rsid w:val="00320756"/>
    <w:rsid w:val="003214E6"/>
    <w:rsid w:val="00324AC4"/>
    <w:rsid w:val="00325FB5"/>
    <w:rsid w:val="0032628A"/>
    <w:rsid w:val="00326E28"/>
    <w:rsid w:val="0032764C"/>
    <w:rsid w:val="003303BA"/>
    <w:rsid w:val="0033157A"/>
    <w:rsid w:val="00332FB5"/>
    <w:rsid w:val="00334740"/>
    <w:rsid w:val="00334A46"/>
    <w:rsid w:val="00334D2A"/>
    <w:rsid w:val="0033546F"/>
    <w:rsid w:val="003368A8"/>
    <w:rsid w:val="00336EE8"/>
    <w:rsid w:val="0033732B"/>
    <w:rsid w:val="00337767"/>
    <w:rsid w:val="003379BD"/>
    <w:rsid w:val="00341726"/>
    <w:rsid w:val="00342494"/>
    <w:rsid w:val="00343226"/>
    <w:rsid w:val="00344C1A"/>
    <w:rsid w:val="00345C2D"/>
    <w:rsid w:val="00345E9D"/>
    <w:rsid w:val="003505C5"/>
    <w:rsid w:val="003521EF"/>
    <w:rsid w:val="0035249D"/>
    <w:rsid w:val="0035373B"/>
    <w:rsid w:val="00354B88"/>
    <w:rsid w:val="00354BC4"/>
    <w:rsid w:val="00355C79"/>
    <w:rsid w:val="003563CE"/>
    <w:rsid w:val="0035669A"/>
    <w:rsid w:val="00360287"/>
    <w:rsid w:val="00360F37"/>
    <w:rsid w:val="00362828"/>
    <w:rsid w:val="00363065"/>
    <w:rsid w:val="003642A5"/>
    <w:rsid w:val="0036453A"/>
    <w:rsid w:val="00367A2A"/>
    <w:rsid w:val="0037327B"/>
    <w:rsid w:val="003732E2"/>
    <w:rsid w:val="003741E7"/>
    <w:rsid w:val="00376B73"/>
    <w:rsid w:val="00377976"/>
    <w:rsid w:val="00384462"/>
    <w:rsid w:val="00386BDF"/>
    <w:rsid w:val="00386F3D"/>
    <w:rsid w:val="0038739A"/>
    <w:rsid w:val="00387853"/>
    <w:rsid w:val="00387F5F"/>
    <w:rsid w:val="003909FA"/>
    <w:rsid w:val="00390B2F"/>
    <w:rsid w:val="00392F53"/>
    <w:rsid w:val="003948DE"/>
    <w:rsid w:val="00394F7F"/>
    <w:rsid w:val="0039633F"/>
    <w:rsid w:val="003A19F7"/>
    <w:rsid w:val="003A450E"/>
    <w:rsid w:val="003A484A"/>
    <w:rsid w:val="003A4D28"/>
    <w:rsid w:val="003A6A34"/>
    <w:rsid w:val="003A79D8"/>
    <w:rsid w:val="003B350A"/>
    <w:rsid w:val="003B3FFC"/>
    <w:rsid w:val="003B454A"/>
    <w:rsid w:val="003B5C83"/>
    <w:rsid w:val="003B5D03"/>
    <w:rsid w:val="003B60E2"/>
    <w:rsid w:val="003C016C"/>
    <w:rsid w:val="003C0203"/>
    <w:rsid w:val="003C0644"/>
    <w:rsid w:val="003C21F4"/>
    <w:rsid w:val="003C4662"/>
    <w:rsid w:val="003C4F16"/>
    <w:rsid w:val="003C4F8C"/>
    <w:rsid w:val="003C56F6"/>
    <w:rsid w:val="003C7365"/>
    <w:rsid w:val="003D0B54"/>
    <w:rsid w:val="003D3DB2"/>
    <w:rsid w:val="003D4371"/>
    <w:rsid w:val="003D7BC1"/>
    <w:rsid w:val="003E0215"/>
    <w:rsid w:val="003E0C28"/>
    <w:rsid w:val="003E1C00"/>
    <w:rsid w:val="003E1DBD"/>
    <w:rsid w:val="003E28DC"/>
    <w:rsid w:val="003E2D3B"/>
    <w:rsid w:val="003E38F7"/>
    <w:rsid w:val="003E3C71"/>
    <w:rsid w:val="003E4820"/>
    <w:rsid w:val="003E4A36"/>
    <w:rsid w:val="003E66C4"/>
    <w:rsid w:val="003E67AB"/>
    <w:rsid w:val="003E67BB"/>
    <w:rsid w:val="003E6E88"/>
    <w:rsid w:val="003E6E8D"/>
    <w:rsid w:val="003E718E"/>
    <w:rsid w:val="003E77DD"/>
    <w:rsid w:val="003F02A8"/>
    <w:rsid w:val="003F04FB"/>
    <w:rsid w:val="003F0672"/>
    <w:rsid w:val="003F1D24"/>
    <w:rsid w:val="003F20A9"/>
    <w:rsid w:val="003F2EDF"/>
    <w:rsid w:val="003F4CEF"/>
    <w:rsid w:val="003F4DEA"/>
    <w:rsid w:val="003F7620"/>
    <w:rsid w:val="0040434F"/>
    <w:rsid w:val="00410372"/>
    <w:rsid w:val="004110A2"/>
    <w:rsid w:val="004115AE"/>
    <w:rsid w:val="004118C6"/>
    <w:rsid w:val="00412359"/>
    <w:rsid w:val="00415494"/>
    <w:rsid w:val="00415B4F"/>
    <w:rsid w:val="00416478"/>
    <w:rsid w:val="004170E7"/>
    <w:rsid w:val="00417AF0"/>
    <w:rsid w:val="004201F9"/>
    <w:rsid w:val="0042126D"/>
    <w:rsid w:val="004248CA"/>
    <w:rsid w:val="0042517E"/>
    <w:rsid w:val="00425B26"/>
    <w:rsid w:val="00425B93"/>
    <w:rsid w:val="00426B95"/>
    <w:rsid w:val="00427F8E"/>
    <w:rsid w:val="00430BA6"/>
    <w:rsid w:val="004331D0"/>
    <w:rsid w:val="004349B8"/>
    <w:rsid w:val="004354E5"/>
    <w:rsid w:val="0043555B"/>
    <w:rsid w:val="0044008C"/>
    <w:rsid w:val="00440383"/>
    <w:rsid w:val="00440634"/>
    <w:rsid w:val="004408AB"/>
    <w:rsid w:val="004415DC"/>
    <w:rsid w:val="004419BD"/>
    <w:rsid w:val="00445CBE"/>
    <w:rsid w:val="0044636B"/>
    <w:rsid w:val="00446650"/>
    <w:rsid w:val="00447A67"/>
    <w:rsid w:val="004529AD"/>
    <w:rsid w:val="004560CE"/>
    <w:rsid w:val="00456EA4"/>
    <w:rsid w:val="00457847"/>
    <w:rsid w:val="0046019F"/>
    <w:rsid w:val="00460B16"/>
    <w:rsid w:val="00461628"/>
    <w:rsid w:val="00461ABD"/>
    <w:rsid w:val="0046258C"/>
    <w:rsid w:val="00462A15"/>
    <w:rsid w:val="00462CDF"/>
    <w:rsid w:val="004633DE"/>
    <w:rsid w:val="004637C8"/>
    <w:rsid w:val="004641B0"/>
    <w:rsid w:val="004643DB"/>
    <w:rsid w:val="00464C6B"/>
    <w:rsid w:val="00464FC5"/>
    <w:rsid w:val="00466DB7"/>
    <w:rsid w:val="00467DBB"/>
    <w:rsid w:val="004725B1"/>
    <w:rsid w:val="00473F63"/>
    <w:rsid w:val="0047455C"/>
    <w:rsid w:val="0047518E"/>
    <w:rsid w:val="00476053"/>
    <w:rsid w:val="00476B14"/>
    <w:rsid w:val="0048128A"/>
    <w:rsid w:val="00482404"/>
    <w:rsid w:val="00482807"/>
    <w:rsid w:val="00482B4A"/>
    <w:rsid w:val="004834E0"/>
    <w:rsid w:val="00483B09"/>
    <w:rsid w:val="00484368"/>
    <w:rsid w:val="00486209"/>
    <w:rsid w:val="004862B2"/>
    <w:rsid w:val="004862EB"/>
    <w:rsid w:val="00487741"/>
    <w:rsid w:val="004906E0"/>
    <w:rsid w:val="0049122F"/>
    <w:rsid w:val="00491C3E"/>
    <w:rsid w:val="0049210E"/>
    <w:rsid w:val="00493578"/>
    <w:rsid w:val="0049460B"/>
    <w:rsid w:val="00495A54"/>
    <w:rsid w:val="00496E32"/>
    <w:rsid w:val="00497066"/>
    <w:rsid w:val="004A1DB0"/>
    <w:rsid w:val="004A1E92"/>
    <w:rsid w:val="004A222C"/>
    <w:rsid w:val="004A2DC1"/>
    <w:rsid w:val="004A4A5C"/>
    <w:rsid w:val="004A4A83"/>
    <w:rsid w:val="004A4E7B"/>
    <w:rsid w:val="004A5239"/>
    <w:rsid w:val="004B0ED0"/>
    <w:rsid w:val="004B128A"/>
    <w:rsid w:val="004B1908"/>
    <w:rsid w:val="004B30CC"/>
    <w:rsid w:val="004B35CE"/>
    <w:rsid w:val="004B4DBD"/>
    <w:rsid w:val="004B5026"/>
    <w:rsid w:val="004B549C"/>
    <w:rsid w:val="004B7A64"/>
    <w:rsid w:val="004C02F1"/>
    <w:rsid w:val="004C05D4"/>
    <w:rsid w:val="004C0A0A"/>
    <w:rsid w:val="004C1E63"/>
    <w:rsid w:val="004C31FB"/>
    <w:rsid w:val="004C372B"/>
    <w:rsid w:val="004C40C7"/>
    <w:rsid w:val="004D003E"/>
    <w:rsid w:val="004D04A9"/>
    <w:rsid w:val="004D0704"/>
    <w:rsid w:val="004D1AA6"/>
    <w:rsid w:val="004D2B5A"/>
    <w:rsid w:val="004D5D0E"/>
    <w:rsid w:val="004D6D62"/>
    <w:rsid w:val="004D7EFA"/>
    <w:rsid w:val="004E307D"/>
    <w:rsid w:val="004E36DA"/>
    <w:rsid w:val="004E47FA"/>
    <w:rsid w:val="004F0426"/>
    <w:rsid w:val="004F2912"/>
    <w:rsid w:val="004F4C94"/>
    <w:rsid w:val="004F5F8E"/>
    <w:rsid w:val="004F735E"/>
    <w:rsid w:val="00500CC1"/>
    <w:rsid w:val="00502320"/>
    <w:rsid w:val="00503045"/>
    <w:rsid w:val="00505C4C"/>
    <w:rsid w:val="00505C89"/>
    <w:rsid w:val="00507558"/>
    <w:rsid w:val="005075C4"/>
    <w:rsid w:val="00510587"/>
    <w:rsid w:val="00510C4C"/>
    <w:rsid w:val="00511F67"/>
    <w:rsid w:val="00512877"/>
    <w:rsid w:val="00515251"/>
    <w:rsid w:val="0051555F"/>
    <w:rsid w:val="00515DAD"/>
    <w:rsid w:val="005204D5"/>
    <w:rsid w:val="00520AF9"/>
    <w:rsid w:val="0052189B"/>
    <w:rsid w:val="005220ED"/>
    <w:rsid w:val="005223EB"/>
    <w:rsid w:val="005224BB"/>
    <w:rsid w:val="005256C4"/>
    <w:rsid w:val="00525C26"/>
    <w:rsid w:val="00527ADE"/>
    <w:rsid w:val="00527F7A"/>
    <w:rsid w:val="00530E09"/>
    <w:rsid w:val="00531AAB"/>
    <w:rsid w:val="00531DBA"/>
    <w:rsid w:val="00533A6C"/>
    <w:rsid w:val="0053457C"/>
    <w:rsid w:val="00534EAC"/>
    <w:rsid w:val="0053561F"/>
    <w:rsid w:val="00535A87"/>
    <w:rsid w:val="005364CC"/>
    <w:rsid w:val="00537E77"/>
    <w:rsid w:val="00540B59"/>
    <w:rsid w:val="00541F71"/>
    <w:rsid w:val="00545200"/>
    <w:rsid w:val="00546CAA"/>
    <w:rsid w:val="005473D7"/>
    <w:rsid w:val="00551040"/>
    <w:rsid w:val="005516B7"/>
    <w:rsid w:val="005524A1"/>
    <w:rsid w:val="005544D6"/>
    <w:rsid w:val="0055465E"/>
    <w:rsid w:val="00555104"/>
    <w:rsid w:val="00555563"/>
    <w:rsid w:val="00555AD0"/>
    <w:rsid w:val="0055704D"/>
    <w:rsid w:val="00560254"/>
    <w:rsid w:val="00560319"/>
    <w:rsid w:val="00560F09"/>
    <w:rsid w:val="00561872"/>
    <w:rsid w:val="0056200A"/>
    <w:rsid w:val="005629BE"/>
    <w:rsid w:val="00562BE8"/>
    <w:rsid w:val="005631E9"/>
    <w:rsid w:val="00563AC4"/>
    <w:rsid w:val="00563B59"/>
    <w:rsid w:val="00564016"/>
    <w:rsid w:val="0056463D"/>
    <w:rsid w:val="00565072"/>
    <w:rsid w:val="005705F2"/>
    <w:rsid w:val="005712AC"/>
    <w:rsid w:val="00573630"/>
    <w:rsid w:val="00574B17"/>
    <w:rsid w:val="0057508F"/>
    <w:rsid w:val="00576684"/>
    <w:rsid w:val="0058193B"/>
    <w:rsid w:val="00582749"/>
    <w:rsid w:val="005840FD"/>
    <w:rsid w:val="0058454A"/>
    <w:rsid w:val="0058489D"/>
    <w:rsid w:val="00585199"/>
    <w:rsid w:val="00587E9B"/>
    <w:rsid w:val="00590683"/>
    <w:rsid w:val="00591AFA"/>
    <w:rsid w:val="00591E68"/>
    <w:rsid w:val="00592059"/>
    <w:rsid w:val="005928D4"/>
    <w:rsid w:val="00592AEF"/>
    <w:rsid w:val="00593101"/>
    <w:rsid w:val="00593962"/>
    <w:rsid w:val="005955D4"/>
    <w:rsid w:val="00595E16"/>
    <w:rsid w:val="00596446"/>
    <w:rsid w:val="005A0594"/>
    <w:rsid w:val="005A14CD"/>
    <w:rsid w:val="005A54E4"/>
    <w:rsid w:val="005A76E9"/>
    <w:rsid w:val="005A7CD5"/>
    <w:rsid w:val="005B0D6D"/>
    <w:rsid w:val="005B1EB4"/>
    <w:rsid w:val="005B3A49"/>
    <w:rsid w:val="005B413B"/>
    <w:rsid w:val="005B42A6"/>
    <w:rsid w:val="005B5DDE"/>
    <w:rsid w:val="005C0188"/>
    <w:rsid w:val="005C09A6"/>
    <w:rsid w:val="005C0E98"/>
    <w:rsid w:val="005C0FA9"/>
    <w:rsid w:val="005C192D"/>
    <w:rsid w:val="005C1C0E"/>
    <w:rsid w:val="005C44BA"/>
    <w:rsid w:val="005C5802"/>
    <w:rsid w:val="005D05C0"/>
    <w:rsid w:val="005D1D3A"/>
    <w:rsid w:val="005D438A"/>
    <w:rsid w:val="005D4F6F"/>
    <w:rsid w:val="005D5D42"/>
    <w:rsid w:val="005D6DCA"/>
    <w:rsid w:val="005D6EEC"/>
    <w:rsid w:val="005E0E93"/>
    <w:rsid w:val="005E19C4"/>
    <w:rsid w:val="005E4EC0"/>
    <w:rsid w:val="005E61C3"/>
    <w:rsid w:val="005E648F"/>
    <w:rsid w:val="005F091D"/>
    <w:rsid w:val="005F10D4"/>
    <w:rsid w:val="005F2607"/>
    <w:rsid w:val="005F26E7"/>
    <w:rsid w:val="005F3645"/>
    <w:rsid w:val="005F70FA"/>
    <w:rsid w:val="005F7258"/>
    <w:rsid w:val="00601171"/>
    <w:rsid w:val="0060375C"/>
    <w:rsid w:val="0060568E"/>
    <w:rsid w:val="00606EE5"/>
    <w:rsid w:val="00607378"/>
    <w:rsid w:val="006074F1"/>
    <w:rsid w:val="006077FE"/>
    <w:rsid w:val="00607C53"/>
    <w:rsid w:val="00612369"/>
    <w:rsid w:val="0061298A"/>
    <w:rsid w:val="00613285"/>
    <w:rsid w:val="00613843"/>
    <w:rsid w:val="00613F38"/>
    <w:rsid w:val="006149C4"/>
    <w:rsid w:val="00614F30"/>
    <w:rsid w:val="0061779E"/>
    <w:rsid w:val="00620C1F"/>
    <w:rsid w:val="006213E2"/>
    <w:rsid w:val="006226C8"/>
    <w:rsid w:val="00622723"/>
    <w:rsid w:val="006228F4"/>
    <w:rsid w:val="00622C45"/>
    <w:rsid w:val="00622DB0"/>
    <w:rsid w:val="0062508D"/>
    <w:rsid w:val="006265FC"/>
    <w:rsid w:val="006267E8"/>
    <w:rsid w:val="00626AFE"/>
    <w:rsid w:val="00627DBF"/>
    <w:rsid w:val="00627EC5"/>
    <w:rsid w:val="00631A23"/>
    <w:rsid w:val="006350E2"/>
    <w:rsid w:val="00635120"/>
    <w:rsid w:val="006352DD"/>
    <w:rsid w:val="006375B6"/>
    <w:rsid w:val="0063765D"/>
    <w:rsid w:val="00640403"/>
    <w:rsid w:val="006406DA"/>
    <w:rsid w:val="00641B70"/>
    <w:rsid w:val="006428C6"/>
    <w:rsid w:val="00642EAC"/>
    <w:rsid w:val="006431F8"/>
    <w:rsid w:val="00643798"/>
    <w:rsid w:val="006445CA"/>
    <w:rsid w:val="006458A2"/>
    <w:rsid w:val="00646108"/>
    <w:rsid w:val="00646FF4"/>
    <w:rsid w:val="00651076"/>
    <w:rsid w:val="00651310"/>
    <w:rsid w:val="00651461"/>
    <w:rsid w:val="006516E3"/>
    <w:rsid w:val="00651DEE"/>
    <w:rsid w:val="00651F84"/>
    <w:rsid w:val="00653AE2"/>
    <w:rsid w:val="00653DD8"/>
    <w:rsid w:val="0065442C"/>
    <w:rsid w:val="006549C3"/>
    <w:rsid w:val="00654B0A"/>
    <w:rsid w:val="00655A9E"/>
    <w:rsid w:val="00660D6E"/>
    <w:rsid w:val="00662147"/>
    <w:rsid w:val="006627DC"/>
    <w:rsid w:val="00662A1A"/>
    <w:rsid w:val="006641B5"/>
    <w:rsid w:val="00664344"/>
    <w:rsid w:val="0067056B"/>
    <w:rsid w:val="00671577"/>
    <w:rsid w:val="006723D2"/>
    <w:rsid w:val="00672BA3"/>
    <w:rsid w:val="00673F43"/>
    <w:rsid w:val="00675D9B"/>
    <w:rsid w:val="00675E99"/>
    <w:rsid w:val="006767A3"/>
    <w:rsid w:val="00677E69"/>
    <w:rsid w:val="00682B18"/>
    <w:rsid w:val="0068338C"/>
    <w:rsid w:val="0068569F"/>
    <w:rsid w:val="00685EBD"/>
    <w:rsid w:val="00686D44"/>
    <w:rsid w:val="0068713C"/>
    <w:rsid w:val="006909A0"/>
    <w:rsid w:val="00691558"/>
    <w:rsid w:val="00691B6C"/>
    <w:rsid w:val="006941F0"/>
    <w:rsid w:val="00696113"/>
    <w:rsid w:val="00696F5C"/>
    <w:rsid w:val="006A02D4"/>
    <w:rsid w:val="006A0A92"/>
    <w:rsid w:val="006A11F3"/>
    <w:rsid w:val="006A33E1"/>
    <w:rsid w:val="006A4D64"/>
    <w:rsid w:val="006A6C46"/>
    <w:rsid w:val="006A7279"/>
    <w:rsid w:val="006A7445"/>
    <w:rsid w:val="006A763A"/>
    <w:rsid w:val="006B0F61"/>
    <w:rsid w:val="006B1F9D"/>
    <w:rsid w:val="006B6DB6"/>
    <w:rsid w:val="006C0A45"/>
    <w:rsid w:val="006C0B12"/>
    <w:rsid w:val="006C0C9B"/>
    <w:rsid w:val="006C12E6"/>
    <w:rsid w:val="006C182F"/>
    <w:rsid w:val="006C52B8"/>
    <w:rsid w:val="006C5FB2"/>
    <w:rsid w:val="006D0D30"/>
    <w:rsid w:val="006D17A3"/>
    <w:rsid w:val="006D1865"/>
    <w:rsid w:val="006D18DC"/>
    <w:rsid w:val="006D1A8D"/>
    <w:rsid w:val="006D2129"/>
    <w:rsid w:val="006D48F8"/>
    <w:rsid w:val="006D53EA"/>
    <w:rsid w:val="006D78AD"/>
    <w:rsid w:val="006E003A"/>
    <w:rsid w:val="006E026C"/>
    <w:rsid w:val="006E0FA7"/>
    <w:rsid w:val="006E1E74"/>
    <w:rsid w:val="006E24BE"/>
    <w:rsid w:val="006F34E7"/>
    <w:rsid w:val="006F394E"/>
    <w:rsid w:val="006F53B4"/>
    <w:rsid w:val="006F5D8C"/>
    <w:rsid w:val="006F757D"/>
    <w:rsid w:val="00703FC0"/>
    <w:rsid w:val="00704093"/>
    <w:rsid w:val="00704DD4"/>
    <w:rsid w:val="00710A02"/>
    <w:rsid w:val="00710A8A"/>
    <w:rsid w:val="00711C40"/>
    <w:rsid w:val="00711CD9"/>
    <w:rsid w:val="00712019"/>
    <w:rsid w:val="00712A7A"/>
    <w:rsid w:val="00714847"/>
    <w:rsid w:val="00714E10"/>
    <w:rsid w:val="00715CE7"/>
    <w:rsid w:val="00716AAD"/>
    <w:rsid w:val="00717DC8"/>
    <w:rsid w:val="007204F1"/>
    <w:rsid w:val="00720E8C"/>
    <w:rsid w:val="00721864"/>
    <w:rsid w:val="00721F25"/>
    <w:rsid w:val="0072315D"/>
    <w:rsid w:val="00723162"/>
    <w:rsid w:val="00723BDB"/>
    <w:rsid w:val="00723CFC"/>
    <w:rsid w:val="00724974"/>
    <w:rsid w:val="007255D4"/>
    <w:rsid w:val="00727E3E"/>
    <w:rsid w:val="00730084"/>
    <w:rsid w:val="007301D6"/>
    <w:rsid w:val="007307B5"/>
    <w:rsid w:val="007307B6"/>
    <w:rsid w:val="0073215D"/>
    <w:rsid w:val="00734465"/>
    <w:rsid w:val="0073458F"/>
    <w:rsid w:val="0073476A"/>
    <w:rsid w:val="007400A1"/>
    <w:rsid w:val="00740E12"/>
    <w:rsid w:val="00741633"/>
    <w:rsid w:val="007419DF"/>
    <w:rsid w:val="00742586"/>
    <w:rsid w:val="007433B0"/>
    <w:rsid w:val="007436C5"/>
    <w:rsid w:val="00744527"/>
    <w:rsid w:val="007460F5"/>
    <w:rsid w:val="00746769"/>
    <w:rsid w:val="00746E86"/>
    <w:rsid w:val="00747F13"/>
    <w:rsid w:val="007506CF"/>
    <w:rsid w:val="00751CD4"/>
    <w:rsid w:val="00752C29"/>
    <w:rsid w:val="007536E1"/>
    <w:rsid w:val="00753B55"/>
    <w:rsid w:val="00754600"/>
    <w:rsid w:val="007547FC"/>
    <w:rsid w:val="007552DD"/>
    <w:rsid w:val="0075568C"/>
    <w:rsid w:val="00757837"/>
    <w:rsid w:val="007579B7"/>
    <w:rsid w:val="0076050E"/>
    <w:rsid w:val="007605A3"/>
    <w:rsid w:val="00760ABE"/>
    <w:rsid w:val="00760FCF"/>
    <w:rsid w:val="00761EED"/>
    <w:rsid w:val="007623DB"/>
    <w:rsid w:val="0076274A"/>
    <w:rsid w:val="00762DE8"/>
    <w:rsid w:val="00763493"/>
    <w:rsid w:val="007671E7"/>
    <w:rsid w:val="0076737B"/>
    <w:rsid w:val="00767841"/>
    <w:rsid w:val="007702DF"/>
    <w:rsid w:val="00773E6D"/>
    <w:rsid w:val="0077653B"/>
    <w:rsid w:val="00780868"/>
    <w:rsid w:val="00781560"/>
    <w:rsid w:val="007824A0"/>
    <w:rsid w:val="00782ABB"/>
    <w:rsid w:val="00783686"/>
    <w:rsid w:val="007873E0"/>
    <w:rsid w:val="00790241"/>
    <w:rsid w:val="00790992"/>
    <w:rsid w:val="00792051"/>
    <w:rsid w:val="0079218F"/>
    <w:rsid w:val="00793B78"/>
    <w:rsid w:val="0079570E"/>
    <w:rsid w:val="00795768"/>
    <w:rsid w:val="00795D86"/>
    <w:rsid w:val="00795E23"/>
    <w:rsid w:val="00796AB8"/>
    <w:rsid w:val="007979F4"/>
    <w:rsid w:val="007A1E3E"/>
    <w:rsid w:val="007A3CF1"/>
    <w:rsid w:val="007A3DDD"/>
    <w:rsid w:val="007A56A4"/>
    <w:rsid w:val="007B0A44"/>
    <w:rsid w:val="007B0B38"/>
    <w:rsid w:val="007B10FC"/>
    <w:rsid w:val="007B1D32"/>
    <w:rsid w:val="007B2757"/>
    <w:rsid w:val="007B30F9"/>
    <w:rsid w:val="007B3D3C"/>
    <w:rsid w:val="007B4A00"/>
    <w:rsid w:val="007B6416"/>
    <w:rsid w:val="007B7A7D"/>
    <w:rsid w:val="007B7F55"/>
    <w:rsid w:val="007C01E6"/>
    <w:rsid w:val="007C0CDE"/>
    <w:rsid w:val="007C0FAA"/>
    <w:rsid w:val="007C0FE6"/>
    <w:rsid w:val="007C2679"/>
    <w:rsid w:val="007C4CF3"/>
    <w:rsid w:val="007C6235"/>
    <w:rsid w:val="007C633B"/>
    <w:rsid w:val="007C7114"/>
    <w:rsid w:val="007C7730"/>
    <w:rsid w:val="007D04F6"/>
    <w:rsid w:val="007D0CF3"/>
    <w:rsid w:val="007D2F67"/>
    <w:rsid w:val="007D426D"/>
    <w:rsid w:val="007D4FA3"/>
    <w:rsid w:val="007D5591"/>
    <w:rsid w:val="007D572E"/>
    <w:rsid w:val="007D64CC"/>
    <w:rsid w:val="007D64D3"/>
    <w:rsid w:val="007D6939"/>
    <w:rsid w:val="007E06B3"/>
    <w:rsid w:val="007E0D55"/>
    <w:rsid w:val="007E0D9C"/>
    <w:rsid w:val="007E194D"/>
    <w:rsid w:val="007E19D4"/>
    <w:rsid w:val="007E338B"/>
    <w:rsid w:val="007E464B"/>
    <w:rsid w:val="007E5AA6"/>
    <w:rsid w:val="007E5F4C"/>
    <w:rsid w:val="007F0062"/>
    <w:rsid w:val="007F1A21"/>
    <w:rsid w:val="007F1B3A"/>
    <w:rsid w:val="007F1DEF"/>
    <w:rsid w:val="007F28DF"/>
    <w:rsid w:val="007F3516"/>
    <w:rsid w:val="007F3860"/>
    <w:rsid w:val="007F3BDF"/>
    <w:rsid w:val="007F4498"/>
    <w:rsid w:val="007F56AD"/>
    <w:rsid w:val="007F6A6E"/>
    <w:rsid w:val="007F6DA3"/>
    <w:rsid w:val="008005D4"/>
    <w:rsid w:val="008005D9"/>
    <w:rsid w:val="00801D6B"/>
    <w:rsid w:val="008029F7"/>
    <w:rsid w:val="00805EFB"/>
    <w:rsid w:val="00806631"/>
    <w:rsid w:val="00806F73"/>
    <w:rsid w:val="00810795"/>
    <w:rsid w:val="00811919"/>
    <w:rsid w:val="00811B7A"/>
    <w:rsid w:val="00812454"/>
    <w:rsid w:val="00812A44"/>
    <w:rsid w:val="00813D15"/>
    <w:rsid w:val="0081403E"/>
    <w:rsid w:val="008146E5"/>
    <w:rsid w:val="00814CA7"/>
    <w:rsid w:val="0081571E"/>
    <w:rsid w:val="0081658A"/>
    <w:rsid w:val="00816ECE"/>
    <w:rsid w:val="00817C06"/>
    <w:rsid w:val="00821133"/>
    <w:rsid w:val="00822E91"/>
    <w:rsid w:val="00822FC7"/>
    <w:rsid w:val="00823B9E"/>
    <w:rsid w:val="00825696"/>
    <w:rsid w:val="00825D10"/>
    <w:rsid w:val="00826042"/>
    <w:rsid w:val="00826AD1"/>
    <w:rsid w:val="00826C4A"/>
    <w:rsid w:val="0082728E"/>
    <w:rsid w:val="00827456"/>
    <w:rsid w:val="00827741"/>
    <w:rsid w:val="00827FB7"/>
    <w:rsid w:val="0083177A"/>
    <w:rsid w:val="0083320A"/>
    <w:rsid w:val="00834159"/>
    <w:rsid w:val="0083535D"/>
    <w:rsid w:val="00835F65"/>
    <w:rsid w:val="00836543"/>
    <w:rsid w:val="00836907"/>
    <w:rsid w:val="00836A3C"/>
    <w:rsid w:val="00836C5D"/>
    <w:rsid w:val="00836CFF"/>
    <w:rsid w:val="00837A63"/>
    <w:rsid w:val="0084069A"/>
    <w:rsid w:val="008414B1"/>
    <w:rsid w:val="008414DF"/>
    <w:rsid w:val="00841D7C"/>
    <w:rsid w:val="00841F71"/>
    <w:rsid w:val="00842734"/>
    <w:rsid w:val="00842A98"/>
    <w:rsid w:val="00842C83"/>
    <w:rsid w:val="00842E1C"/>
    <w:rsid w:val="0084355B"/>
    <w:rsid w:val="008435B4"/>
    <w:rsid w:val="00843734"/>
    <w:rsid w:val="00843FCF"/>
    <w:rsid w:val="00844439"/>
    <w:rsid w:val="008449CC"/>
    <w:rsid w:val="00844B45"/>
    <w:rsid w:val="00845A09"/>
    <w:rsid w:val="00845A72"/>
    <w:rsid w:val="008462BB"/>
    <w:rsid w:val="00847070"/>
    <w:rsid w:val="00847D70"/>
    <w:rsid w:val="00850163"/>
    <w:rsid w:val="00850677"/>
    <w:rsid w:val="00851103"/>
    <w:rsid w:val="0085677A"/>
    <w:rsid w:val="00862D48"/>
    <w:rsid w:val="00862F03"/>
    <w:rsid w:val="00863E41"/>
    <w:rsid w:val="00864F48"/>
    <w:rsid w:val="0086508A"/>
    <w:rsid w:val="0086587B"/>
    <w:rsid w:val="00865BDA"/>
    <w:rsid w:val="00866CFE"/>
    <w:rsid w:val="0086734E"/>
    <w:rsid w:val="00867C28"/>
    <w:rsid w:val="0087002C"/>
    <w:rsid w:val="008717F2"/>
    <w:rsid w:val="008763FA"/>
    <w:rsid w:val="00876ABA"/>
    <w:rsid w:val="00877B0F"/>
    <w:rsid w:val="00880B70"/>
    <w:rsid w:val="008811DE"/>
    <w:rsid w:val="0088225F"/>
    <w:rsid w:val="00882911"/>
    <w:rsid w:val="008840A9"/>
    <w:rsid w:val="00884A32"/>
    <w:rsid w:val="00885538"/>
    <w:rsid w:val="008864AA"/>
    <w:rsid w:val="0088676F"/>
    <w:rsid w:val="008867A4"/>
    <w:rsid w:val="00886CB2"/>
    <w:rsid w:val="0088758A"/>
    <w:rsid w:val="00890547"/>
    <w:rsid w:val="00893A86"/>
    <w:rsid w:val="0089400F"/>
    <w:rsid w:val="00896480"/>
    <w:rsid w:val="00896633"/>
    <w:rsid w:val="0089693E"/>
    <w:rsid w:val="00896EFC"/>
    <w:rsid w:val="00897714"/>
    <w:rsid w:val="008A02FD"/>
    <w:rsid w:val="008A069E"/>
    <w:rsid w:val="008A15DF"/>
    <w:rsid w:val="008A169E"/>
    <w:rsid w:val="008A1DBB"/>
    <w:rsid w:val="008A1FFD"/>
    <w:rsid w:val="008A38C4"/>
    <w:rsid w:val="008A4507"/>
    <w:rsid w:val="008A4AC8"/>
    <w:rsid w:val="008A4B7E"/>
    <w:rsid w:val="008A546C"/>
    <w:rsid w:val="008A7BAC"/>
    <w:rsid w:val="008A7C11"/>
    <w:rsid w:val="008B05B6"/>
    <w:rsid w:val="008B14A6"/>
    <w:rsid w:val="008B2995"/>
    <w:rsid w:val="008B3165"/>
    <w:rsid w:val="008B352B"/>
    <w:rsid w:val="008B354D"/>
    <w:rsid w:val="008B3E8F"/>
    <w:rsid w:val="008B3EFA"/>
    <w:rsid w:val="008B535C"/>
    <w:rsid w:val="008B5986"/>
    <w:rsid w:val="008B7D6E"/>
    <w:rsid w:val="008C0C37"/>
    <w:rsid w:val="008C2026"/>
    <w:rsid w:val="008C2165"/>
    <w:rsid w:val="008C3A47"/>
    <w:rsid w:val="008C46A7"/>
    <w:rsid w:val="008C5BD0"/>
    <w:rsid w:val="008D40A0"/>
    <w:rsid w:val="008D4D54"/>
    <w:rsid w:val="008D51FB"/>
    <w:rsid w:val="008D541C"/>
    <w:rsid w:val="008D558A"/>
    <w:rsid w:val="008D5AC0"/>
    <w:rsid w:val="008E33EB"/>
    <w:rsid w:val="008E7339"/>
    <w:rsid w:val="008F0B36"/>
    <w:rsid w:val="008F11E8"/>
    <w:rsid w:val="008F1F3D"/>
    <w:rsid w:val="008F544F"/>
    <w:rsid w:val="008F6C08"/>
    <w:rsid w:val="008F6D65"/>
    <w:rsid w:val="00900480"/>
    <w:rsid w:val="009006D1"/>
    <w:rsid w:val="0090166E"/>
    <w:rsid w:val="00901812"/>
    <w:rsid w:val="00902CE1"/>
    <w:rsid w:val="00903236"/>
    <w:rsid w:val="0090397B"/>
    <w:rsid w:val="00904200"/>
    <w:rsid w:val="0090456C"/>
    <w:rsid w:val="0090475D"/>
    <w:rsid w:val="00904F11"/>
    <w:rsid w:val="0090588E"/>
    <w:rsid w:val="009106C2"/>
    <w:rsid w:val="00912809"/>
    <w:rsid w:val="00915E26"/>
    <w:rsid w:val="00916A13"/>
    <w:rsid w:val="00916ADF"/>
    <w:rsid w:val="00922A38"/>
    <w:rsid w:val="009239DA"/>
    <w:rsid w:val="00924C3A"/>
    <w:rsid w:val="00927AA4"/>
    <w:rsid w:val="009302C6"/>
    <w:rsid w:val="00930EC9"/>
    <w:rsid w:val="009319CE"/>
    <w:rsid w:val="00932648"/>
    <w:rsid w:val="00933031"/>
    <w:rsid w:val="009335BC"/>
    <w:rsid w:val="00934C77"/>
    <w:rsid w:val="00936682"/>
    <w:rsid w:val="009404CB"/>
    <w:rsid w:val="0094097C"/>
    <w:rsid w:val="0094152B"/>
    <w:rsid w:val="009422C3"/>
    <w:rsid w:val="009428D8"/>
    <w:rsid w:val="00943211"/>
    <w:rsid w:val="00943447"/>
    <w:rsid w:val="0094377E"/>
    <w:rsid w:val="009449D6"/>
    <w:rsid w:val="00945A89"/>
    <w:rsid w:val="009508A4"/>
    <w:rsid w:val="0095163C"/>
    <w:rsid w:val="00953848"/>
    <w:rsid w:val="00955772"/>
    <w:rsid w:val="00960419"/>
    <w:rsid w:val="009606C0"/>
    <w:rsid w:val="00961E5E"/>
    <w:rsid w:val="009644D7"/>
    <w:rsid w:val="009654DB"/>
    <w:rsid w:val="00970026"/>
    <w:rsid w:val="0097037E"/>
    <w:rsid w:val="0097147B"/>
    <w:rsid w:val="0097236D"/>
    <w:rsid w:val="00973DA6"/>
    <w:rsid w:val="00973E2C"/>
    <w:rsid w:val="009755A8"/>
    <w:rsid w:val="009760E9"/>
    <w:rsid w:val="0097697D"/>
    <w:rsid w:val="00976F63"/>
    <w:rsid w:val="00977A51"/>
    <w:rsid w:val="00981A4B"/>
    <w:rsid w:val="00981DD0"/>
    <w:rsid w:val="00981FD1"/>
    <w:rsid w:val="009823CB"/>
    <w:rsid w:val="00982AA1"/>
    <w:rsid w:val="00983467"/>
    <w:rsid w:val="009836E7"/>
    <w:rsid w:val="00983EE4"/>
    <w:rsid w:val="00984183"/>
    <w:rsid w:val="00984999"/>
    <w:rsid w:val="00986839"/>
    <w:rsid w:val="0098773C"/>
    <w:rsid w:val="00987AD7"/>
    <w:rsid w:val="00987B8E"/>
    <w:rsid w:val="00987CEA"/>
    <w:rsid w:val="00990C65"/>
    <w:rsid w:val="00992C53"/>
    <w:rsid w:val="00996688"/>
    <w:rsid w:val="00997810"/>
    <w:rsid w:val="009A25EA"/>
    <w:rsid w:val="009A2FC3"/>
    <w:rsid w:val="009A3ECF"/>
    <w:rsid w:val="009A46F9"/>
    <w:rsid w:val="009A4CC9"/>
    <w:rsid w:val="009A500F"/>
    <w:rsid w:val="009A5398"/>
    <w:rsid w:val="009A6782"/>
    <w:rsid w:val="009A6EE8"/>
    <w:rsid w:val="009A74E5"/>
    <w:rsid w:val="009B0866"/>
    <w:rsid w:val="009B1021"/>
    <w:rsid w:val="009B1D0C"/>
    <w:rsid w:val="009B21B1"/>
    <w:rsid w:val="009B2418"/>
    <w:rsid w:val="009B35B0"/>
    <w:rsid w:val="009B4B10"/>
    <w:rsid w:val="009B5D8A"/>
    <w:rsid w:val="009B651A"/>
    <w:rsid w:val="009C0668"/>
    <w:rsid w:val="009C1128"/>
    <w:rsid w:val="009C1242"/>
    <w:rsid w:val="009C56B1"/>
    <w:rsid w:val="009C729E"/>
    <w:rsid w:val="009D19E1"/>
    <w:rsid w:val="009D3BCB"/>
    <w:rsid w:val="009D4E79"/>
    <w:rsid w:val="009D52B1"/>
    <w:rsid w:val="009D5F9F"/>
    <w:rsid w:val="009D72D3"/>
    <w:rsid w:val="009D7E7D"/>
    <w:rsid w:val="009E40EF"/>
    <w:rsid w:val="009E49F9"/>
    <w:rsid w:val="009E558B"/>
    <w:rsid w:val="009E5F81"/>
    <w:rsid w:val="009E6F2C"/>
    <w:rsid w:val="009E7562"/>
    <w:rsid w:val="009E7A86"/>
    <w:rsid w:val="009F1AB4"/>
    <w:rsid w:val="009F3BE9"/>
    <w:rsid w:val="009F4152"/>
    <w:rsid w:val="009F5B29"/>
    <w:rsid w:val="009F7888"/>
    <w:rsid w:val="00A02695"/>
    <w:rsid w:val="00A03A90"/>
    <w:rsid w:val="00A053FE"/>
    <w:rsid w:val="00A057B7"/>
    <w:rsid w:val="00A0694C"/>
    <w:rsid w:val="00A06DA5"/>
    <w:rsid w:val="00A06F84"/>
    <w:rsid w:val="00A06FA1"/>
    <w:rsid w:val="00A0737A"/>
    <w:rsid w:val="00A07636"/>
    <w:rsid w:val="00A1221F"/>
    <w:rsid w:val="00A124F0"/>
    <w:rsid w:val="00A1386A"/>
    <w:rsid w:val="00A1772B"/>
    <w:rsid w:val="00A20950"/>
    <w:rsid w:val="00A2147C"/>
    <w:rsid w:val="00A21881"/>
    <w:rsid w:val="00A23CFE"/>
    <w:rsid w:val="00A23DDC"/>
    <w:rsid w:val="00A2630F"/>
    <w:rsid w:val="00A27E2B"/>
    <w:rsid w:val="00A305B1"/>
    <w:rsid w:val="00A312C8"/>
    <w:rsid w:val="00A32532"/>
    <w:rsid w:val="00A32F87"/>
    <w:rsid w:val="00A33668"/>
    <w:rsid w:val="00A343E1"/>
    <w:rsid w:val="00A358DB"/>
    <w:rsid w:val="00A36780"/>
    <w:rsid w:val="00A37307"/>
    <w:rsid w:val="00A4219D"/>
    <w:rsid w:val="00A432E9"/>
    <w:rsid w:val="00A45588"/>
    <w:rsid w:val="00A45972"/>
    <w:rsid w:val="00A45D74"/>
    <w:rsid w:val="00A50200"/>
    <w:rsid w:val="00A51A66"/>
    <w:rsid w:val="00A526FE"/>
    <w:rsid w:val="00A52946"/>
    <w:rsid w:val="00A52CD6"/>
    <w:rsid w:val="00A5301E"/>
    <w:rsid w:val="00A5390E"/>
    <w:rsid w:val="00A562EF"/>
    <w:rsid w:val="00A56E8C"/>
    <w:rsid w:val="00A57E82"/>
    <w:rsid w:val="00A60A6B"/>
    <w:rsid w:val="00A60B50"/>
    <w:rsid w:val="00A61678"/>
    <w:rsid w:val="00A61ADC"/>
    <w:rsid w:val="00A61C96"/>
    <w:rsid w:val="00A63F51"/>
    <w:rsid w:val="00A640B6"/>
    <w:rsid w:val="00A6480F"/>
    <w:rsid w:val="00A651C2"/>
    <w:rsid w:val="00A653C3"/>
    <w:rsid w:val="00A67145"/>
    <w:rsid w:val="00A67A41"/>
    <w:rsid w:val="00A71FD3"/>
    <w:rsid w:val="00A731BD"/>
    <w:rsid w:val="00A73964"/>
    <w:rsid w:val="00A7431A"/>
    <w:rsid w:val="00A76F9C"/>
    <w:rsid w:val="00A77188"/>
    <w:rsid w:val="00A82EA5"/>
    <w:rsid w:val="00A87DFD"/>
    <w:rsid w:val="00A908D2"/>
    <w:rsid w:val="00A91562"/>
    <w:rsid w:val="00A920EB"/>
    <w:rsid w:val="00A928C6"/>
    <w:rsid w:val="00A92BCF"/>
    <w:rsid w:val="00A944DD"/>
    <w:rsid w:val="00A94E65"/>
    <w:rsid w:val="00A951B0"/>
    <w:rsid w:val="00A9710C"/>
    <w:rsid w:val="00AA0857"/>
    <w:rsid w:val="00AA1FDF"/>
    <w:rsid w:val="00AA2EFF"/>
    <w:rsid w:val="00AA3B0A"/>
    <w:rsid w:val="00AA4D59"/>
    <w:rsid w:val="00AA4F98"/>
    <w:rsid w:val="00AA59DF"/>
    <w:rsid w:val="00AA71A7"/>
    <w:rsid w:val="00AA7BC8"/>
    <w:rsid w:val="00AB01E9"/>
    <w:rsid w:val="00AB1B14"/>
    <w:rsid w:val="00AB1C74"/>
    <w:rsid w:val="00AB21DB"/>
    <w:rsid w:val="00AB28FD"/>
    <w:rsid w:val="00AB3C67"/>
    <w:rsid w:val="00AB3DF2"/>
    <w:rsid w:val="00AB4781"/>
    <w:rsid w:val="00AB5291"/>
    <w:rsid w:val="00AB60D6"/>
    <w:rsid w:val="00AB6AEC"/>
    <w:rsid w:val="00AB6F00"/>
    <w:rsid w:val="00AB7748"/>
    <w:rsid w:val="00AC4E5B"/>
    <w:rsid w:val="00AC5516"/>
    <w:rsid w:val="00AC695C"/>
    <w:rsid w:val="00AC722B"/>
    <w:rsid w:val="00AD06DD"/>
    <w:rsid w:val="00AD1583"/>
    <w:rsid w:val="00AD2845"/>
    <w:rsid w:val="00AD2AC8"/>
    <w:rsid w:val="00AD71CB"/>
    <w:rsid w:val="00AD754D"/>
    <w:rsid w:val="00AE0001"/>
    <w:rsid w:val="00AE0120"/>
    <w:rsid w:val="00AE019C"/>
    <w:rsid w:val="00AE0698"/>
    <w:rsid w:val="00AE1DED"/>
    <w:rsid w:val="00AE208C"/>
    <w:rsid w:val="00AE24C0"/>
    <w:rsid w:val="00AE405E"/>
    <w:rsid w:val="00AE4334"/>
    <w:rsid w:val="00AE4467"/>
    <w:rsid w:val="00AE46E9"/>
    <w:rsid w:val="00AE6006"/>
    <w:rsid w:val="00AE7014"/>
    <w:rsid w:val="00AE77C5"/>
    <w:rsid w:val="00AE788D"/>
    <w:rsid w:val="00AE7E88"/>
    <w:rsid w:val="00AE7FA3"/>
    <w:rsid w:val="00AF3CA8"/>
    <w:rsid w:val="00AF4F1A"/>
    <w:rsid w:val="00AF6F88"/>
    <w:rsid w:val="00B00B6D"/>
    <w:rsid w:val="00B02A04"/>
    <w:rsid w:val="00B03812"/>
    <w:rsid w:val="00B03F1A"/>
    <w:rsid w:val="00B044FA"/>
    <w:rsid w:val="00B04F70"/>
    <w:rsid w:val="00B0502B"/>
    <w:rsid w:val="00B07385"/>
    <w:rsid w:val="00B07743"/>
    <w:rsid w:val="00B10971"/>
    <w:rsid w:val="00B113A4"/>
    <w:rsid w:val="00B13B52"/>
    <w:rsid w:val="00B13C78"/>
    <w:rsid w:val="00B16CE8"/>
    <w:rsid w:val="00B200D9"/>
    <w:rsid w:val="00B21A64"/>
    <w:rsid w:val="00B21F5E"/>
    <w:rsid w:val="00B22198"/>
    <w:rsid w:val="00B23FC4"/>
    <w:rsid w:val="00B25730"/>
    <w:rsid w:val="00B25B69"/>
    <w:rsid w:val="00B262D9"/>
    <w:rsid w:val="00B2630C"/>
    <w:rsid w:val="00B3006D"/>
    <w:rsid w:val="00B31009"/>
    <w:rsid w:val="00B329B6"/>
    <w:rsid w:val="00B330D0"/>
    <w:rsid w:val="00B33101"/>
    <w:rsid w:val="00B3447F"/>
    <w:rsid w:val="00B36C77"/>
    <w:rsid w:val="00B36F3B"/>
    <w:rsid w:val="00B3757B"/>
    <w:rsid w:val="00B406E3"/>
    <w:rsid w:val="00B40A45"/>
    <w:rsid w:val="00B40D4C"/>
    <w:rsid w:val="00B44559"/>
    <w:rsid w:val="00B449F3"/>
    <w:rsid w:val="00B44DCF"/>
    <w:rsid w:val="00B4664F"/>
    <w:rsid w:val="00B4750A"/>
    <w:rsid w:val="00B512CE"/>
    <w:rsid w:val="00B51462"/>
    <w:rsid w:val="00B5152F"/>
    <w:rsid w:val="00B53148"/>
    <w:rsid w:val="00B5372E"/>
    <w:rsid w:val="00B556F3"/>
    <w:rsid w:val="00B57C02"/>
    <w:rsid w:val="00B6068D"/>
    <w:rsid w:val="00B606CC"/>
    <w:rsid w:val="00B60A99"/>
    <w:rsid w:val="00B663C1"/>
    <w:rsid w:val="00B67EA1"/>
    <w:rsid w:val="00B67F57"/>
    <w:rsid w:val="00B70564"/>
    <w:rsid w:val="00B71490"/>
    <w:rsid w:val="00B718FB"/>
    <w:rsid w:val="00B73864"/>
    <w:rsid w:val="00B741CA"/>
    <w:rsid w:val="00B76443"/>
    <w:rsid w:val="00B7663C"/>
    <w:rsid w:val="00B77F8B"/>
    <w:rsid w:val="00B800A7"/>
    <w:rsid w:val="00B817AE"/>
    <w:rsid w:val="00B818E6"/>
    <w:rsid w:val="00B82B07"/>
    <w:rsid w:val="00B82EFB"/>
    <w:rsid w:val="00B87B63"/>
    <w:rsid w:val="00B900DC"/>
    <w:rsid w:val="00B9101F"/>
    <w:rsid w:val="00B9374C"/>
    <w:rsid w:val="00B950F2"/>
    <w:rsid w:val="00B957FB"/>
    <w:rsid w:val="00B95F4E"/>
    <w:rsid w:val="00BA22FC"/>
    <w:rsid w:val="00BA2CB3"/>
    <w:rsid w:val="00BA2E43"/>
    <w:rsid w:val="00BA41C6"/>
    <w:rsid w:val="00BA52AE"/>
    <w:rsid w:val="00BA749C"/>
    <w:rsid w:val="00BB3C71"/>
    <w:rsid w:val="00BB449B"/>
    <w:rsid w:val="00BB65C9"/>
    <w:rsid w:val="00BC0E18"/>
    <w:rsid w:val="00BC1CF4"/>
    <w:rsid w:val="00BC350E"/>
    <w:rsid w:val="00BC4BEC"/>
    <w:rsid w:val="00BC6178"/>
    <w:rsid w:val="00BC6BCE"/>
    <w:rsid w:val="00BC724E"/>
    <w:rsid w:val="00BD0F44"/>
    <w:rsid w:val="00BD1DF5"/>
    <w:rsid w:val="00BD304F"/>
    <w:rsid w:val="00BD3FBF"/>
    <w:rsid w:val="00BD56D5"/>
    <w:rsid w:val="00BD6836"/>
    <w:rsid w:val="00BE18E0"/>
    <w:rsid w:val="00BE1DE7"/>
    <w:rsid w:val="00BE2A01"/>
    <w:rsid w:val="00BE2EA1"/>
    <w:rsid w:val="00BE3EB0"/>
    <w:rsid w:val="00BE46B0"/>
    <w:rsid w:val="00BE4777"/>
    <w:rsid w:val="00BE6CEB"/>
    <w:rsid w:val="00BF3A12"/>
    <w:rsid w:val="00BF3BC6"/>
    <w:rsid w:val="00BF448B"/>
    <w:rsid w:val="00BF5C38"/>
    <w:rsid w:val="00C00090"/>
    <w:rsid w:val="00C00644"/>
    <w:rsid w:val="00C0211A"/>
    <w:rsid w:val="00C02CF5"/>
    <w:rsid w:val="00C043B2"/>
    <w:rsid w:val="00C04551"/>
    <w:rsid w:val="00C073CB"/>
    <w:rsid w:val="00C074EA"/>
    <w:rsid w:val="00C07C59"/>
    <w:rsid w:val="00C07D41"/>
    <w:rsid w:val="00C11AA2"/>
    <w:rsid w:val="00C11F3C"/>
    <w:rsid w:val="00C1358D"/>
    <w:rsid w:val="00C139B3"/>
    <w:rsid w:val="00C13F15"/>
    <w:rsid w:val="00C14326"/>
    <w:rsid w:val="00C14855"/>
    <w:rsid w:val="00C156A4"/>
    <w:rsid w:val="00C158C1"/>
    <w:rsid w:val="00C168A5"/>
    <w:rsid w:val="00C173C8"/>
    <w:rsid w:val="00C2291C"/>
    <w:rsid w:val="00C22D4E"/>
    <w:rsid w:val="00C234EF"/>
    <w:rsid w:val="00C25822"/>
    <w:rsid w:val="00C27E72"/>
    <w:rsid w:val="00C31624"/>
    <w:rsid w:val="00C31E20"/>
    <w:rsid w:val="00C34E8E"/>
    <w:rsid w:val="00C36650"/>
    <w:rsid w:val="00C366C9"/>
    <w:rsid w:val="00C36CEE"/>
    <w:rsid w:val="00C37571"/>
    <w:rsid w:val="00C42185"/>
    <w:rsid w:val="00C4318E"/>
    <w:rsid w:val="00C454CD"/>
    <w:rsid w:val="00C4658C"/>
    <w:rsid w:val="00C46F57"/>
    <w:rsid w:val="00C478D2"/>
    <w:rsid w:val="00C50540"/>
    <w:rsid w:val="00C5077D"/>
    <w:rsid w:val="00C511A0"/>
    <w:rsid w:val="00C5268B"/>
    <w:rsid w:val="00C5397D"/>
    <w:rsid w:val="00C5536B"/>
    <w:rsid w:val="00C5642C"/>
    <w:rsid w:val="00C56E54"/>
    <w:rsid w:val="00C6034D"/>
    <w:rsid w:val="00C60741"/>
    <w:rsid w:val="00C61CCD"/>
    <w:rsid w:val="00C61D60"/>
    <w:rsid w:val="00C62EF0"/>
    <w:rsid w:val="00C63475"/>
    <w:rsid w:val="00C652F1"/>
    <w:rsid w:val="00C6583B"/>
    <w:rsid w:val="00C70758"/>
    <w:rsid w:val="00C70BB1"/>
    <w:rsid w:val="00C70FB0"/>
    <w:rsid w:val="00C74C25"/>
    <w:rsid w:val="00C803EB"/>
    <w:rsid w:val="00C81D62"/>
    <w:rsid w:val="00C82426"/>
    <w:rsid w:val="00C82BEB"/>
    <w:rsid w:val="00C82CEC"/>
    <w:rsid w:val="00C835BF"/>
    <w:rsid w:val="00C905A1"/>
    <w:rsid w:val="00C91799"/>
    <w:rsid w:val="00C97293"/>
    <w:rsid w:val="00CA27CA"/>
    <w:rsid w:val="00CA39F2"/>
    <w:rsid w:val="00CA3A03"/>
    <w:rsid w:val="00CA4745"/>
    <w:rsid w:val="00CA512E"/>
    <w:rsid w:val="00CA560F"/>
    <w:rsid w:val="00CA5FA9"/>
    <w:rsid w:val="00CB04B7"/>
    <w:rsid w:val="00CB07A8"/>
    <w:rsid w:val="00CB09BB"/>
    <w:rsid w:val="00CB28AA"/>
    <w:rsid w:val="00CB363A"/>
    <w:rsid w:val="00CB40D7"/>
    <w:rsid w:val="00CB52FF"/>
    <w:rsid w:val="00CB6DB4"/>
    <w:rsid w:val="00CB72D5"/>
    <w:rsid w:val="00CC115B"/>
    <w:rsid w:val="00CC14FA"/>
    <w:rsid w:val="00CC268E"/>
    <w:rsid w:val="00CC299C"/>
    <w:rsid w:val="00CC5952"/>
    <w:rsid w:val="00CC5BD7"/>
    <w:rsid w:val="00CC6168"/>
    <w:rsid w:val="00CC6424"/>
    <w:rsid w:val="00CC672C"/>
    <w:rsid w:val="00CC6CF7"/>
    <w:rsid w:val="00CC792F"/>
    <w:rsid w:val="00CC7CB8"/>
    <w:rsid w:val="00CD7824"/>
    <w:rsid w:val="00CE1593"/>
    <w:rsid w:val="00CE1F9F"/>
    <w:rsid w:val="00CE3037"/>
    <w:rsid w:val="00CE3F7A"/>
    <w:rsid w:val="00CE4700"/>
    <w:rsid w:val="00CE493D"/>
    <w:rsid w:val="00CE6C46"/>
    <w:rsid w:val="00CE6E21"/>
    <w:rsid w:val="00CE7E9D"/>
    <w:rsid w:val="00CF0F46"/>
    <w:rsid w:val="00CF1743"/>
    <w:rsid w:val="00CF3792"/>
    <w:rsid w:val="00CF37CB"/>
    <w:rsid w:val="00CF4107"/>
    <w:rsid w:val="00CF443C"/>
    <w:rsid w:val="00CF479E"/>
    <w:rsid w:val="00CF51DE"/>
    <w:rsid w:val="00CF5615"/>
    <w:rsid w:val="00CF5675"/>
    <w:rsid w:val="00CF62CA"/>
    <w:rsid w:val="00CF6418"/>
    <w:rsid w:val="00CF701C"/>
    <w:rsid w:val="00CF7549"/>
    <w:rsid w:val="00CF765C"/>
    <w:rsid w:val="00CF7AF3"/>
    <w:rsid w:val="00D03BE1"/>
    <w:rsid w:val="00D0415F"/>
    <w:rsid w:val="00D04B11"/>
    <w:rsid w:val="00D066A5"/>
    <w:rsid w:val="00D10BE5"/>
    <w:rsid w:val="00D110FA"/>
    <w:rsid w:val="00D11251"/>
    <w:rsid w:val="00D118D5"/>
    <w:rsid w:val="00D118F4"/>
    <w:rsid w:val="00D12B29"/>
    <w:rsid w:val="00D135A8"/>
    <w:rsid w:val="00D135F2"/>
    <w:rsid w:val="00D1478F"/>
    <w:rsid w:val="00D15298"/>
    <w:rsid w:val="00D156B6"/>
    <w:rsid w:val="00D1646E"/>
    <w:rsid w:val="00D1659C"/>
    <w:rsid w:val="00D176DB"/>
    <w:rsid w:val="00D20E97"/>
    <w:rsid w:val="00D2218C"/>
    <w:rsid w:val="00D22403"/>
    <w:rsid w:val="00D27380"/>
    <w:rsid w:val="00D27A9F"/>
    <w:rsid w:val="00D27D66"/>
    <w:rsid w:val="00D32386"/>
    <w:rsid w:val="00D32C0F"/>
    <w:rsid w:val="00D334FA"/>
    <w:rsid w:val="00D33A5B"/>
    <w:rsid w:val="00D33D39"/>
    <w:rsid w:val="00D3465E"/>
    <w:rsid w:val="00D35087"/>
    <w:rsid w:val="00D36484"/>
    <w:rsid w:val="00D3687A"/>
    <w:rsid w:val="00D368E2"/>
    <w:rsid w:val="00D37B7F"/>
    <w:rsid w:val="00D4001D"/>
    <w:rsid w:val="00D4056D"/>
    <w:rsid w:val="00D408E3"/>
    <w:rsid w:val="00D41829"/>
    <w:rsid w:val="00D41D8A"/>
    <w:rsid w:val="00D4222F"/>
    <w:rsid w:val="00D42FB4"/>
    <w:rsid w:val="00D435C2"/>
    <w:rsid w:val="00D44933"/>
    <w:rsid w:val="00D44D27"/>
    <w:rsid w:val="00D46017"/>
    <w:rsid w:val="00D50D90"/>
    <w:rsid w:val="00D51EBB"/>
    <w:rsid w:val="00D52AB7"/>
    <w:rsid w:val="00D52CCF"/>
    <w:rsid w:val="00D52E19"/>
    <w:rsid w:val="00D53EA1"/>
    <w:rsid w:val="00D54D5D"/>
    <w:rsid w:val="00D565C7"/>
    <w:rsid w:val="00D56720"/>
    <w:rsid w:val="00D57586"/>
    <w:rsid w:val="00D62933"/>
    <w:rsid w:val="00D6426E"/>
    <w:rsid w:val="00D64FA4"/>
    <w:rsid w:val="00D66571"/>
    <w:rsid w:val="00D668F5"/>
    <w:rsid w:val="00D66C9B"/>
    <w:rsid w:val="00D70E4F"/>
    <w:rsid w:val="00D71590"/>
    <w:rsid w:val="00D72F71"/>
    <w:rsid w:val="00D73E07"/>
    <w:rsid w:val="00D740DC"/>
    <w:rsid w:val="00D747C0"/>
    <w:rsid w:val="00D750CD"/>
    <w:rsid w:val="00D75744"/>
    <w:rsid w:val="00D76594"/>
    <w:rsid w:val="00D773E6"/>
    <w:rsid w:val="00D7743F"/>
    <w:rsid w:val="00D8070F"/>
    <w:rsid w:val="00D81067"/>
    <w:rsid w:val="00D814CC"/>
    <w:rsid w:val="00D81DFE"/>
    <w:rsid w:val="00D84666"/>
    <w:rsid w:val="00D84D65"/>
    <w:rsid w:val="00D86FE7"/>
    <w:rsid w:val="00D9036A"/>
    <w:rsid w:val="00D92CB9"/>
    <w:rsid w:val="00D9317F"/>
    <w:rsid w:val="00D95D13"/>
    <w:rsid w:val="00D9682F"/>
    <w:rsid w:val="00D971D8"/>
    <w:rsid w:val="00D97600"/>
    <w:rsid w:val="00DA0959"/>
    <w:rsid w:val="00DA257E"/>
    <w:rsid w:val="00DA2B40"/>
    <w:rsid w:val="00DA3040"/>
    <w:rsid w:val="00DA35FD"/>
    <w:rsid w:val="00DA3F6E"/>
    <w:rsid w:val="00DA4E49"/>
    <w:rsid w:val="00DA4FC8"/>
    <w:rsid w:val="00DA523B"/>
    <w:rsid w:val="00DA595C"/>
    <w:rsid w:val="00DA6AC4"/>
    <w:rsid w:val="00DB0B9E"/>
    <w:rsid w:val="00DB0D90"/>
    <w:rsid w:val="00DB24B7"/>
    <w:rsid w:val="00DB3644"/>
    <w:rsid w:val="00DB373E"/>
    <w:rsid w:val="00DB58B2"/>
    <w:rsid w:val="00DB7409"/>
    <w:rsid w:val="00DC0955"/>
    <w:rsid w:val="00DC0D72"/>
    <w:rsid w:val="00DC2456"/>
    <w:rsid w:val="00DC246E"/>
    <w:rsid w:val="00DC37A2"/>
    <w:rsid w:val="00DC44F6"/>
    <w:rsid w:val="00DC64DA"/>
    <w:rsid w:val="00DC7175"/>
    <w:rsid w:val="00DD0C64"/>
    <w:rsid w:val="00DD1607"/>
    <w:rsid w:val="00DD20DE"/>
    <w:rsid w:val="00DD2E1F"/>
    <w:rsid w:val="00DD383A"/>
    <w:rsid w:val="00DD4055"/>
    <w:rsid w:val="00DD4E56"/>
    <w:rsid w:val="00DD4FB1"/>
    <w:rsid w:val="00DD6299"/>
    <w:rsid w:val="00DD6D99"/>
    <w:rsid w:val="00DD759A"/>
    <w:rsid w:val="00DD760A"/>
    <w:rsid w:val="00DD79BE"/>
    <w:rsid w:val="00DD7FB2"/>
    <w:rsid w:val="00DD7FB3"/>
    <w:rsid w:val="00DE082E"/>
    <w:rsid w:val="00DE5CF1"/>
    <w:rsid w:val="00DE7C11"/>
    <w:rsid w:val="00DF091B"/>
    <w:rsid w:val="00DF0AEB"/>
    <w:rsid w:val="00DF0AFC"/>
    <w:rsid w:val="00DF1CF2"/>
    <w:rsid w:val="00DF34DE"/>
    <w:rsid w:val="00DF6C6E"/>
    <w:rsid w:val="00DF7BC6"/>
    <w:rsid w:val="00E0031A"/>
    <w:rsid w:val="00E00E41"/>
    <w:rsid w:val="00E054AF"/>
    <w:rsid w:val="00E06B0A"/>
    <w:rsid w:val="00E105F1"/>
    <w:rsid w:val="00E1092C"/>
    <w:rsid w:val="00E12D78"/>
    <w:rsid w:val="00E1318C"/>
    <w:rsid w:val="00E15690"/>
    <w:rsid w:val="00E16627"/>
    <w:rsid w:val="00E17053"/>
    <w:rsid w:val="00E171EF"/>
    <w:rsid w:val="00E20295"/>
    <w:rsid w:val="00E2069A"/>
    <w:rsid w:val="00E20C64"/>
    <w:rsid w:val="00E21345"/>
    <w:rsid w:val="00E21878"/>
    <w:rsid w:val="00E219F1"/>
    <w:rsid w:val="00E22205"/>
    <w:rsid w:val="00E22926"/>
    <w:rsid w:val="00E22C36"/>
    <w:rsid w:val="00E23BBC"/>
    <w:rsid w:val="00E241BE"/>
    <w:rsid w:val="00E25596"/>
    <w:rsid w:val="00E26652"/>
    <w:rsid w:val="00E26795"/>
    <w:rsid w:val="00E26821"/>
    <w:rsid w:val="00E26AFF"/>
    <w:rsid w:val="00E300B6"/>
    <w:rsid w:val="00E30223"/>
    <w:rsid w:val="00E30425"/>
    <w:rsid w:val="00E319E4"/>
    <w:rsid w:val="00E31AB2"/>
    <w:rsid w:val="00E33675"/>
    <w:rsid w:val="00E33B2F"/>
    <w:rsid w:val="00E33BB1"/>
    <w:rsid w:val="00E356D9"/>
    <w:rsid w:val="00E36DA3"/>
    <w:rsid w:val="00E37781"/>
    <w:rsid w:val="00E37A96"/>
    <w:rsid w:val="00E40176"/>
    <w:rsid w:val="00E411D8"/>
    <w:rsid w:val="00E4215B"/>
    <w:rsid w:val="00E42253"/>
    <w:rsid w:val="00E430D6"/>
    <w:rsid w:val="00E43993"/>
    <w:rsid w:val="00E43996"/>
    <w:rsid w:val="00E44632"/>
    <w:rsid w:val="00E4474B"/>
    <w:rsid w:val="00E44E9A"/>
    <w:rsid w:val="00E45012"/>
    <w:rsid w:val="00E53B22"/>
    <w:rsid w:val="00E5429B"/>
    <w:rsid w:val="00E54537"/>
    <w:rsid w:val="00E54C43"/>
    <w:rsid w:val="00E56B04"/>
    <w:rsid w:val="00E56C3D"/>
    <w:rsid w:val="00E5761C"/>
    <w:rsid w:val="00E57885"/>
    <w:rsid w:val="00E60DD6"/>
    <w:rsid w:val="00E62719"/>
    <w:rsid w:val="00E6353B"/>
    <w:rsid w:val="00E63704"/>
    <w:rsid w:val="00E67165"/>
    <w:rsid w:val="00E71BCE"/>
    <w:rsid w:val="00E71E07"/>
    <w:rsid w:val="00E72705"/>
    <w:rsid w:val="00E7273F"/>
    <w:rsid w:val="00E733FC"/>
    <w:rsid w:val="00E73F7C"/>
    <w:rsid w:val="00E75259"/>
    <w:rsid w:val="00E75E4C"/>
    <w:rsid w:val="00E76A25"/>
    <w:rsid w:val="00E76B17"/>
    <w:rsid w:val="00E76E5D"/>
    <w:rsid w:val="00E77766"/>
    <w:rsid w:val="00E80D32"/>
    <w:rsid w:val="00E83361"/>
    <w:rsid w:val="00E83456"/>
    <w:rsid w:val="00E835EC"/>
    <w:rsid w:val="00E83CBB"/>
    <w:rsid w:val="00E83F7C"/>
    <w:rsid w:val="00E84753"/>
    <w:rsid w:val="00E8535B"/>
    <w:rsid w:val="00E8588C"/>
    <w:rsid w:val="00E8628A"/>
    <w:rsid w:val="00E86566"/>
    <w:rsid w:val="00E90263"/>
    <w:rsid w:val="00E9088C"/>
    <w:rsid w:val="00E90C1F"/>
    <w:rsid w:val="00E92301"/>
    <w:rsid w:val="00E939D1"/>
    <w:rsid w:val="00E94309"/>
    <w:rsid w:val="00E95020"/>
    <w:rsid w:val="00E95AC4"/>
    <w:rsid w:val="00EA267B"/>
    <w:rsid w:val="00EA268C"/>
    <w:rsid w:val="00EA2850"/>
    <w:rsid w:val="00EA369A"/>
    <w:rsid w:val="00EA4B07"/>
    <w:rsid w:val="00EA4D8D"/>
    <w:rsid w:val="00EA5093"/>
    <w:rsid w:val="00EA552D"/>
    <w:rsid w:val="00EB0E28"/>
    <w:rsid w:val="00EB16D5"/>
    <w:rsid w:val="00EB2027"/>
    <w:rsid w:val="00EB2E9D"/>
    <w:rsid w:val="00EB431F"/>
    <w:rsid w:val="00EB438F"/>
    <w:rsid w:val="00EB72DC"/>
    <w:rsid w:val="00EB77F7"/>
    <w:rsid w:val="00EC0317"/>
    <w:rsid w:val="00EC130B"/>
    <w:rsid w:val="00EC3F1A"/>
    <w:rsid w:val="00EC448D"/>
    <w:rsid w:val="00EC5031"/>
    <w:rsid w:val="00EC5882"/>
    <w:rsid w:val="00ED33C5"/>
    <w:rsid w:val="00ED38F4"/>
    <w:rsid w:val="00ED40C9"/>
    <w:rsid w:val="00ED461A"/>
    <w:rsid w:val="00ED4AEB"/>
    <w:rsid w:val="00ED6F6C"/>
    <w:rsid w:val="00ED7070"/>
    <w:rsid w:val="00ED73C4"/>
    <w:rsid w:val="00EE0C4D"/>
    <w:rsid w:val="00EE208A"/>
    <w:rsid w:val="00EE3D26"/>
    <w:rsid w:val="00EE3FA3"/>
    <w:rsid w:val="00EE4A2B"/>
    <w:rsid w:val="00EE50C3"/>
    <w:rsid w:val="00EE5A07"/>
    <w:rsid w:val="00EE7C21"/>
    <w:rsid w:val="00EF0E42"/>
    <w:rsid w:val="00EF12C3"/>
    <w:rsid w:val="00EF1E07"/>
    <w:rsid w:val="00EF4893"/>
    <w:rsid w:val="00EF548E"/>
    <w:rsid w:val="00EF5A62"/>
    <w:rsid w:val="00EF642A"/>
    <w:rsid w:val="00EF6B2D"/>
    <w:rsid w:val="00EF74FF"/>
    <w:rsid w:val="00F0085C"/>
    <w:rsid w:val="00F00F74"/>
    <w:rsid w:val="00F035F7"/>
    <w:rsid w:val="00F0362F"/>
    <w:rsid w:val="00F06104"/>
    <w:rsid w:val="00F064B1"/>
    <w:rsid w:val="00F10633"/>
    <w:rsid w:val="00F11D55"/>
    <w:rsid w:val="00F13636"/>
    <w:rsid w:val="00F14099"/>
    <w:rsid w:val="00F147EE"/>
    <w:rsid w:val="00F161B3"/>
    <w:rsid w:val="00F165C2"/>
    <w:rsid w:val="00F16F3E"/>
    <w:rsid w:val="00F1744A"/>
    <w:rsid w:val="00F17D7F"/>
    <w:rsid w:val="00F21619"/>
    <w:rsid w:val="00F223E5"/>
    <w:rsid w:val="00F22F44"/>
    <w:rsid w:val="00F242AF"/>
    <w:rsid w:val="00F25E8D"/>
    <w:rsid w:val="00F2761E"/>
    <w:rsid w:val="00F276C8"/>
    <w:rsid w:val="00F3143D"/>
    <w:rsid w:val="00F324E5"/>
    <w:rsid w:val="00F341A8"/>
    <w:rsid w:val="00F372F6"/>
    <w:rsid w:val="00F41C1A"/>
    <w:rsid w:val="00F43776"/>
    <w:rsid w:val="00F4392E"/>
    <w:rsid w:val="00F45F7F"/>
    <w:rsid w:val="00F47493"/>
    <w:rsid w:val="00F50AB7"/>
    <w:rsid w:val="00F511D7"/>
    <w:rsid w:val="00F51217"/>
    <w:rsid w:val="00F54409"/>
    <w:rsid w:val="00F55821"/>
    <w:rsid w:val="00F56031"/>
    <w:rsid w:val="00F5795D"/>
    <w:rsid w:val="00F57CA0"/>
    <w:rsid w:val="00F57D67"/>
    <w:rsid w:val="00F60116"/>
    <w:rsid w:val="00F60899"/>
    <w:rsid w:val="00F61F87"/>
    <w:rsid w:val="00F645D3"/>
    <w:rsid w:val="00F65075"/>
    <w:rsid w:val="00F6515C"/>
    <w:rsid w:val="00F70600"/>
    <w:rsid w:val="00F70FBF"/>
    <w:rsid w:val="00F71322"/>
    <w:rsid w:val="00F7307F"/>
    <w:rsid w:val="00F73752"/>
    <w:rsid w:val="00F7376F"/>
    <w:rsid w:val="00F75F08"/>
    <w:rsid w:val="00F80705"/>
    <w:rsid w:val="00F807A2"/>
    <w:rsid w:val="00F81FE3"/>
    <w:rsid w:val="00F8237E"/>
    <w:rsid w:val="00F82703"/>
    <w:rsid w:val="00F828B4"/>
    <w:rsid w:val="00F8502A"/>
    <w:rsid w:val="00F86899"/>
    <w:rsid w:val="00F92F36"/>
    <w:rsid w:val="00F93D22"/>
    <w:rsid w:val="00F95D68"/>
    <w:rsid w:val="00F96276"/>
    <w:rsid w:val="00FA0BFF"/>
    <w:rsid w:val="00FA1D76"/>
    <w:rsid w:val="00FA28EB"/>
    <w:rsid w:val="00FA3B2B"/>
    <w:rsid w:val="00FA775B"/>
    <w:rsid w:val="00FB0269"/>
    <w:rsid w:val="00FB1747"/>
    <w:rsid w:val="00FB2D9E"/>
    <w:rsid w:val="00FB3687"/>
    <w:rsid w:val="00FB379C"/>
    <w:rsid w:val="00FB4E06"/>
    <w:rsid w:val="00FB4F4A"/>
    <w:rsid w:val="00FC098C"/>
    <w:rsid w:val="00FC2811"/>
    <w:rsid w:val="00FC3E80"/>
    <w:rsid w:val="00FC7B94"/>
    <w:rsid w:val="00FD0D96"/>
    <w:rsid w:val="00FD3603"/>
    <w:rsid w:val="00FD4F75"/>
    <w:rsid w:val="00FD5A0B"/>
    <w:rsid w:val="00FD61A0"/>
    <w:rsid w:val="00FD69CD"/>
    <w:rsid w:val="00FD6A55"/>
    <w:rsid w:val="00FD6B34"/>
    <w:rsid w:val="00FD6C05"/>
    <w:rsid w:val="00FD7617"/>
    <w:rsid w:val="00FD7E9E"/>
    <w:rsid w:val="00FE0CF5"/>
    <w:rsid w:val="00FE0FEB"/>
    <w:rsid w:val="00FE28BF"/>
    <w:rsid w:val="00FE29B6"/>
    <w:rsid w:val="00FE3D41"/>
    <w:rsid w:val="00FE3E16"/>
    <w:rsid w:val="00FE4A68"/>
    <w:rsid w:val="00FE6378"/>
    <w:rsid w:val="00FE6694"/>
    <w:rsid w:val="00FE7522"/>
    <w:rsid w:val="00FE7734"/>
    <w:rsid w:val="00FF0B57"/>
    <w:rsid w:val="00FF0BFF"/>
    <w:rsid w:val="00FF3228"/>
    <w:rsid w:val="00FF37CD"/>
    <w:rsid w:val="00FF4B5C"/>
    <w:rsid w:val="00FF5413"/>
    <w:rsid w:val="00FF6FC3"/>
    <w:rsid w:val="01010528"/>
    <w:rsid w:val="06A71FC1"/>
    <w:rsid w:val="0703D987"/>
    <w:rsid w:val="07B7C7C3"/>
    <w:rsid w:val="083337DD"/>
    <w:rsid w:val="0A3CDEC1"/>
    <w:rsid w:val="0B1A6E1A"/>
    <w:rsid w:val="0C880C44"/>
    <w:rsid w:val="0F03B02A"/>
    <w:rsid w:val="12541102"/>
    <w:rsid w:val="1C16BFA7"/>
    <w:rsid w:val="1E767EB1"/>
    <w:rsid w:val="222B8F08"/>
    <w:rsid w:val="241E4C83"/>
    <w:rsid w:val="243249FB"/>
    <w:rsid w:val="25AF5D22"/>
    <w:rsid w:val="265D39A8"/>
    <w:rsid w:val="2AA35533"/>
    <w:rsid w:val="2BA93594"/>
    <w:rsid w:val="2C08EFF5"/>
    <w:rsid w:val="2D84FE04"/>
    <w:rsid w:val="2FF3AAD6"/>
    <w:rsid w:val="3034269F"/>
    <w:rsid w:val="31FA58FA"/>
    <w:rsid w:val="337EC9BC"/>
    <w:rsid w:val="36C41AF8"/>
    <w:rsid w:val="38940D04"/>
    <w:rsid w:val="3A5D7BB9"/>
    <w:rsid w:val="3C6A0950"/>
    <w:rsid w:val="3E8270FC"/>
    <w:rsid w:val="3EBDB801"/>
    <w:rsid w:val="3F10EB51"/>
    <w:rsid w:val="43CAFAD1"/>
    <w:rsid w:val="491E8BE2"/>
    <w:rsid w:val="4A402E66"/>
    <w:rsid w:val="4B01A203"/>
    <w:rsid w:val="4B518E8A"/>
    <w:rsid w:val="4EAC6733"/>
    <w:rsid w:val="50DCF900"/>
    <w:rsid w:val="50E128E8"/>
    <w:rsid w:val="513A1552"/>
    <w:rsid w:val="524FC3F6"/>
    <w:rsid w:val="52D3DBFE"/>
    <w:rsid w:val="544BF524"/>
    <w:rsid w:val="57704EEB"/>
    <w:rsid w:val="57E8066A"/>
    <w:rsid w:val="58AC6214"/>
    <w:rsid w:val="58B40FCA"/>
    <w:rsid w:val="59E9D93F"/>
    <w:rsid w:val="5C21C697"/>
    <w:rsid w:val="5D614AE3"/>
    <w:rsid w:val="5F2E86D2"/>
    <w:rsid w:val="5FB3F7E7"/>
    <w:rsid w:val="5FCAD3BA"/>
    <w:rsid w:val="609D2014"/>
    <w:rsid w:val="62E7BE5D"/>
    <w:rsid w:val="63A61FD2"/>
    <w:rsid w:val="66D31162"/>
    <w:rsid w:val="67F54BA3"/>
    <w:rsid w:val="681BAAED"/>
    <w:rsid w:val="6839BFCD"/>
    <w:rsid w:val="69137EF4"/>
    <w:rsid w:val="6ACC25A8"/>
    <w:rsid w:val="703DFF7C"/>
    <w:rsid w:val="7126A08C"/>
    <w:rsid w:val="71C25876"/>
    <w:rsid w:val="75063392"/>
    <w:rsid w:val="75C113F5"/>
    <w:rsid w:val="7731FBBD"/>
    <w:rsid w:val="7CA2294C"/>
    <w:rsid w:val="7CEE8D21"/>
    <w:rsid w:val="7F8C8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822D4"/>
  <w15:chartTrackingRefBased/>
  <w15:docId w15:val="{E5303FCB-EA70-4495-B9BA-458D6EAC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AB7"/>
    <w:pPr>
      <w:spacing w:line="240" w:lineRule="auto"/>
    </w:pPr>
    <w:rPr>
      <w:rFonts w:ascii="Aptos" w:hAnsi="Aptos"/>
      <w:color w:val="262626" w:themeColor="text1" w:themeTint="D9"/>
      <w:sz w:val="23"/>
    </w:rPr>
  </w:style>
  <w:style w:type="paragraph" w:styleId="Titre1">
    <w:name w:val="heading 1"/>
    <w:basedOn w:val="Normal"/>
    <w:next w:val="Normal"/>
    <w:link w:val="Titre1Car"/>
    <w:uiPriority w:val="9"/>
    <w:qFormat/>
    <w:rsid w:val="00A432E9"/>
    <w:pPr>
      <w:keepNext/>
      <w:keepLines/>
      <w:numPr>
        <w:numId w:val="1"/>
      </w:numPr>
      <w:spacing w:before="120" w:after="0"/>
      <w:contextualSpacing/>
      <w:outlineLvl w:val="0"/>
    </w:pPr>
    <w:rPr>
      <w:rFonts w:eastAsiaTheme="majorEastAsia" w:cstheme="majorBidi"/>
      <w:color w:val="25346C"/>
      <w:sz w:val="36"/>
      <w:szCs w:val="40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334740"/>
    <w:pPr>
      <w:numPr>
        <w:ilvl w:val="1"/>
      </w:numPr>
      <w:spacing w:after="60"/>
      <w:outlineLvl w:val="1"/>
    </w:pPr>
    <w:rPr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432E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5346C"/>
      <w:sz w:val="24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432E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5346C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52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52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52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52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52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32E9"/>
    <w:rPr>
      <w:rFonts w:ascii="Aptos" w:eastAsiaTheme="majorEastAsia" w:hAnsi="Aptos" w:cstheme="majorBidi"/>
      <w:color w:val="25346C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34740"/>
    <w:rPr>
      <w:rFonts w:ascii="Aptos" w:eastAsiaTheme="majorEastAsia" w:hAnsi="Aptos" w:cstheme="majorBidi"/>
      <w:color w:val="25346C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432E9"/>
    <w:rPr>
      <w:rFonts w:ascii="Aptos" w:eastAsiaTheme="majorEastAsia" w:hAnsi="Aptos" w:cstheme="majorBidi"/>
      <w:color w:val="25346C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A432E9"/>
    <w:rPr>
      <w:rFonts w:ascii="Aptos" w:eastAsiaTheme="majorEastAsia" w:hAnsi="Aptos" w:cstheme="majorBidi"/>
      <w:i/>
      <w:iCs/>
      <w:color w:val="25346C"/>
      <w:sz w:val="23"/>
    </w:rPr>
  </w:style>
  <w:style w:type="character" w:customStyle="1" w:styleId="Titre5Car">
    <w:name w:val="Titre 5 Car"/>
    <w:basedOn w:val="Policepardfaut"/>
    <w:link w:val="Titre5"/>
    <w:uiPriority w:val="9"/>
    <w:semiHidden/>
    <w:rsid w:val="00FE7522"/>
    <w:rPr>
      <w:rFonts w:ascii="Aptos" w:eastAsiaTheme="majorEastAsia" w:hAnsi="Aptos" w:cstheme="majorBidi"/>
      <w:color w:val="0F4761" w:themeColor="accent1" w:themeShade="BF"/>
      <w:sz w:val="23"/>
    </w:rPr>
  </w:style>
  <w:style w:type="character" w:customStyle="1" w:styleId="Titre6Car">
    <w:name w:val="Titre 6 Car"/>
    <w:basedOn w:val="Policepardfaut"/>
    <w:link w:val="Titre6"/>
    <w:uiPriority w:val="9"/>
    <w:semiHidden/>
    <w:rsid w:val="00FE7522"/>
    <w:rPr>
      <w:rFonts w:ascii="Aptos" w:eastAsiaTheme="majorEastAsia" w:hAnsi="Aptos" w:cstheme="majorBidi"/>
      <w:i/>
      <w:iCs/>
      <w:color w:val="595959" w:themeColor="text1" w:themeTint="A6"/>
      <w:sz w:val="23"/>
    </w:rPr>
  </w:style>
  <w:style w:type="character" w:customStyle="1" w:styleId="Titre7Car">
    <w:name w:val="Titre 7 Car"/>
    <w:basedOn w:val="Policepardfaut"/>
    <w:link w:val="Titre7"/>
    <w:uiPriority w:val="9"/>
    <w:semiHidden/>
    <w:rsid w:val="00FE7522"/>
    <w:rPr>
      <w:rFonts w:ascii="Aptos" w:eastAsiaTheme="majorEastAsia" w:hAnsi="Aptos" w:cstheme="majorBidi"/>
      <w:color w:val="595959" w:themeColor="text1" w:themeTint="A6"/>
      <w:sz w:val="23"/>
    </w:rPr>
  </w:style>
  <w:style w:type="character" w:customStyle="1" w:styleId="Titre8Car">
    <w:name w:val="Titre 8 Car"/>
    <w:basedOn w:val="Policepardfaut"/>
    <w:link w:val="Titre8"/>
    <w:uiPriority w:val="9"/>
    <w:semiHidden/>
    <w:rsid w:val="00FE7522"/>
    <w:rPr>
      <w:rFonts w:ascii="Aptos" w:eastAsiaTheme="majorEastAsia" w:hAnsi="Aptos" w:cstheme="majorBidi"/>
      <w:i/>
      <w:iCs/>
      <w:color w:val="272727" w:themeColor="text1" w:themeTint="D8"/>
      <w:sz w:val="23"/>
    </w:rPr>
  </w:style>
  <w:style w:type="character" w:customStyle="1" w:styleId="Titre9Car">
    <w:name w:val="Titre 9 Car"/>
    <w:basedOn w:val="Policepardfaut"/>
    <w:link w:val="Titre9"/>
    <w:uiPriority w:val="9"/>
    <w:semiHidden/>
    <w:rsid w:val="00FE7522"/>
    <w:rPr>
      <w:rFonts w:ascii="Aptos" w:eastAsiaTheme="majorEastAsia" w:hAnsi="Aptos" w:cstheme="majorBidi"/>
      <w:color w:val="272727" w:themeColor="text1" w:themeTint="D8"/>
      <w:sz w:val="23"/>
    </w:rPr>
  </w:style>
  <w:style w:type="paragraph" w:styleId="Titre">
    <w:name w:val="Title"/>
    <w:basedOn w:val="Normal"/>
    <w:next w:val="Normal"/>
    <w:link w:val="TitreCar"/>
    <w:uiPriority w:val="10"/>
    <w:qFormat/>
    <w:rsid w:val="00A432E9"/>
    <w:pPr>
      <w:spacing w:before="600" w:after="120"/>
      <w:contextualSpacing/>
      <w:jc w:val="center"/>
    </w:pPr>
    <w:rPr>
      <w:rFonts w:eastAsiaTheme="majorEastAsia" w:cstheme="majorBidi"/>
      <w:color w:val="25346C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32E9"/>
    <w:rPr>
      <w:rFonts w:ascii="Aptos" w:eastAsiaTheme="majorEastAsia" w:hAnsi="Aptos" w:cstheme="majorBidi"/>
      <w:color w:val="25346C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76C8"/>
    <w:pPr>
      <w:numPr>
        <w:ilvl w:val="1"/>
      </w:numPr>
      <w:spacing w:before="120" w:after="400"/>
      <w:jc w:val="center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76C8"/>
    <w:rPr>
      <w:rFonts w:ascii="Aptos" w:eastAsiaTheme="majorEastAsia" w:hAnsi="Aptos" w:cstheme="majorBidi"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5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5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5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5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52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52AB7"/>
    <w:pPr>
      <w:tabs>
        <w:tab w:val="center" w:pos="4536"/>
        <w:tab w:val="right" w:pos="9072"/>
      </w:tabs>
      <w:spacing w:after="0"/>
    </w:pPr>
    <w:rPr>
      <w:color w:val="595959" w:themeColor="text1" w:themeTint="A6"/>
      <w:sz w:val="20"/>
    </w:rPr>
  </w:style>
  <w:style w:type="character" w:customStyle="1" w:styleId="En-tteCar">
    <w:name w:val="En-tête Car"/>
    <w:basedOn w:val="Policepardfaut"/>
    <w:link w:val="En-tte"/>
    <w:uiPriority w:val="99"/>
    <w:rsid w:val="00D52AB7"/>
    <w:rPr>
      <w:rFonts w:ascii="Aptos" w:hAnsi="Aptos"/>
      <w:color w:val="595959" w:themeColor="text1" w:themeTint="A6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3B5C83"/>
    <w:pPr>
      <w:tabs>
        <w:tab w:val="center" w:pos="4536"/>
        <w:tab w:val="right" w:pos="9072"/>
      </w:tabs>
      <w:spacing w:after="0"/>
      <w:jc w:val="right"/>
    </w:pPr>
    <w:rPr>
      <w:color w:val="404040" w:themeColor="text1" w:themeTint="BF"/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3B5C83"/>
    <w:rPr>
      <w:color w:val="404040" w:themeColor="text1" w:themeTint="BF"/>
      <w:sz w:val="20"/>
    </w:rPr>
  </w:style>
  <w:style w:type="character" w:styleId="Lienhypertexte">
    <w:name w:val="Hyperlink"/>
    <w:basedOn w:val="Policepardfaut"/>
    <w:uiPriority w:val="99"/>
    <w:unhideWhenUsed/>
    <w:rsid w:val="00F16F3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6F3E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8C2026"/>
    <w:pPr>
      <w:spacing w:after="0" w:line="240" w:lineRule="auto"/>
    </w:pPr>
    <w:rPr>
      <w:sz w:val="23"/>
    </w:rPr>
  </w:style>
  <w:style w:type="character" w:styleId="Marquedecommentaire">
    <w:name w:val="annotation reference"/>
    <w:basedOn w:val="Policepardfaut"/>
    <w:uiPriority w:val="99"/>
    <w:semiHidden/>
    <w:unhideWhenUsed/>
    <w:rsid w:val="00C5397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5397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5397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5397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5397D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5544D6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882911"/>
    <w:pPr>
      <w:spacing w:after="0" w:line="240" w:lineRule="auto"/>
    </w:pPr>
    <w:tblPr/>
  </w:style>
  <w:style w:type="character" w:styleId="lev">
    <w:name w:val="Strong"/>
    <w:basedOn w:val="Policepardfaut"/>
    <w:uiPriority w:val="22"/>
    <w:qFormat/>
    <w:rsid w:val="00CB52FF"/>
    <w:rPr>
      <w:b/>
      <w:bCs/>
      <w:color w:val="25346C"/>
    </w:rPr>
  </w:style>
  <w:style w:type="paragraph" w:customStyle="1" w:styleId="Langue">
    <w:name w:val="Langue"/>
    <w:basedOn w:val="Normal"/>
    <w:link w:val="LangueCar"/>
    <w:qFormat/>
    <w:rsid w:val="00CB52FF"/>
    <w:rPr>
      <w:i/>
      <w:iCs/>
    </w:rPr>
  </w:style>
  <w:style w:type="character" w:customStyle="1" w:styleId="LangueCar">
    <w:name w:val="Langue Car"/>
    <w:basedOn w:val="Policepardfaut"/>
    <w:link w:val="Langue"/>
    <w:rsid w:val="00CB52FF"/>
    <w:rPr>
      <w:i/>
      <w:iCs/>
      <w:color w:val="262626" w:themeColor="text1" w:themeTint="D9"/>
    </w:rPr>
  </w:style>
  <w:style w:type="paragraph" w:styleId="TM1">
    <w:name w:val="toc 1"/>
    <w:basedOn w:val="Normal"/>
    <w:next w:val="Normal"/>
    <w:autoRedefine/>
    <w:uiPriority w:val="39"/>
    <w:unhideWhenUsed/>
    <w:rsid w:val="00D52AB7"/>
    <w:pPr>
      <w:spacing w:after="100"/>
    </w:pPr>
    <w:rPr>
      <w:i/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D52AB7"/>
    <w:pPr>
      <w:tabs>
        <w:tab w:val="right" w:leader="dot" w:pos="10456"/>
      </w:tabs>
      <w:spacing w:after="60"/>
      <w:ind w:left="238"/>
    </w:pPr>
    <w:rPr>
      <w:noProof/>
    </w:rPr>
  </w:style>
  <w:style w:type="paragraph" w:styleId="TM3">
    <w:name w:val="toc 3"/>
    <w:basedOn w:val="Normal"/>
    <w:next w:val="Normal"/>
    <w:autoRedefine/>
    <w:uiPriority w:val="39"/>
    <w:unhideWhenUsed/>
    <w:rsid w:val="00D52AB7"/>
    <w:pPr>
      <w:spacing w:after="100"/>
      <w:ind w:left="480"/>
    </w:pPr>
  </w:style>
  <w:style w:type="paragraph" w:customStyle="1" w:styleId="Miseenavant">
    <w:name w:val="Mise en avant"/>
    <w:basedOn w:val="Normal"/>
    <w:link w:val="MiseenavantCar"/>
    <w:qFormat/>
    <w:rsid w:val="00781560"/>
    <w:pPr>
      <w:spacing w:before="180" w:after="60"/>
      <w:contextualSpacing/>
    </w:pPr>
    <w:rPr>
      <w:b/>
      <w:color w:val="25346C"/>
    </w:rPr>
  </w:style>
  <w:style w:type="character" w:customStyle="1" w:styleId="MiseenavantCar">
    <w:name w:val="Mise en avant Car"/>
    <w:basedOn w:val="Policepardfaut"/>
    <w:link w:val="Miseenavant"/>
    <w:rsid w:val="00781560"/>
    <w:rPr>
      <w:b/>
      <w:color w:val="25346C"/>
      <w:sz w:val="23"/>
    </w:rPr>
  </w:style>
  <w:style w:type="paragraph" w:styleId="TM4">
    <w:name w:val="toc 4"/>
    <w:basedOn w:val="Normal"/>
    <w:next w:val="Normal"/>
    <w:autoRedefine/>
    <w:uiPriority w:val="39"/>
    <w:unhideWhenUsed/>
    <w:rsid w:val="00D52AB7"/>
    <w:pPr>
      <w:spacing w:after="100"/>
      <w:ind w:left="690"/>
    </w:pPr>
  </w:style>
  <w:style w:type="numbering" w:customStyle="1" w:styleId="Style1">
    <w:name w:val="Style1"/>
    <w:uiPriority w:val="99"/>
    <w:rsid w:val="00CF5675"/>
    <w:pPr>
      <w:numPr>
        <w:numId w:val="5"/>
      </w:numPr>
    </w:pPr>
  </w:style>
  <w:style w:type="character" w:styleId="Lienhypertextesuivivisit">
    <w:name w:val="FollowedHyperlink"/>
    <w:basedOn w:val="Policepardfaut"/>
    <w:uiPriority w:val="99"/>
    <w:semiHidden/>
    <w:unhideWhenUsed/>
    <w:rsid w:val="007C0FAA"/>
    <w:rPr>
      <w:color w:val="96607D" w:themeColor="followedHyperlink"/>
      <w:u w:val="single"/>
    </w:rPr>
  </w:style>
  <w:style w:type="character" w:styleId="Mention">
    <w:name w:val="Mention"/>
    <w:basedOn w:val="Policepardfaut"/>
    <w:uiPriority w:val="99"/>
    <w:unhideWhenUsed/>
    <w:rsid w:val="00163C7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44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1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github.com/PnX-SI/gn_module_monitoring/issues/213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nX-SI/gn_module_monitoring/releases/tag/1.1.0" TargetMode="External"/><Relationship Id="rId20" Type="http://schemas.openxmlformats.org/officeDocument/2006/relationships/hyperlink" Target="https://github.com/PnX-SI/GeoNature/issues/360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6.png"/><Relationship Id="rId5" Type="http://schemas.openxmlformats.org/officeDocument/2006/relationships/numbering" Target="numbering.xml"/><Relationship Id="rId15" Type="http://schemas.openxmlformats.org/officeDocument/2006/relationships/hyperlink" Target="https://github.com/PnX-SI/GeoNature/releases/tag/2.16.0" TargetMode="External"/><Relationship Id="rId23" Type="http://schemas.openxmlformats.org/officeDocument/2006/relationships/image" Target="media/image5.png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gif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94866f-042b-408b-a5b8-45cbf0fd8817">
      <Terms xmlns="http://schemas.microsoft.com/office/infopath/2007/PartnerControls"/>
    </lcf76f155ced4ddcb4097134ff3c332f>
    <TaxCatchAll xmlns="1ac8a35c-7706-4a28-9b71-7632be890fc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5719A250E29499DF45DA2347C1B5D" ma:contentTypeVersion="11" ma:contentTypeDescription="Crée un document." ma:contentTypeScope="" ma:versionID="8cd1ab3471735b05866724743f2d21c8">
  <xsd:schema xmlns:xsd="http://www.w3.org/2001/XMLSchema" xmlns:xs="http://www.w3.org/2001/XMLSchema" xmlns:p="http://schemas.microsoft.com/office/2006/metadata/properties" xmlns:ns2="e694866f-042b-408b-a5b8-45cbf0fd8817" xmlns:ns3="1ac8a35c-7706-4a28-9b71-7632be890fc6" targetNamespace="http://schemas.microsoft.com/office/2006/metadata/properties" ma:root="true" ma:fieldsID="2883abd49cb53eee32620a86ee31cf7e" ns2:_="" ns3:_="">
    <xsd:import namespace="e694866f-042b-408b-a5b8-45cbf0fd8817"/>
    <xsd:import namespace="1ac8a35c-7706-4a28-9b71-7632be890f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4866f-042b-408b-a5b8-45cbf0fd8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6fcfa61b-fcdc-45dc-96a2-5952a743d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8a35c-7706-4a28-9b71-7632be890f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89453c-202b-4c80-a508-d658ea9c371b}" ma:internalName="TaxCatchAll" ma:showField="CatchAllData" ma:web="1ac8a35c-7706-4a28-9b71-7632be890f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012E48-77F2-482C-B977-E674583FA8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66267E-716A-4A7B-869A-40492F2EE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86FE8-B2B8-43E7-B1E3-F712FB3EEE22}">
  <ds:schemaRefs>
    <ds:schemaRef ds:uri="http://schemas.microsoft.com/office/2006/metadata/properties"/>
    <ds:schemaRef ds:uri="http://schemas.microsoft.com/office/infopath/2007/PartnerControls"/>
    <ds:schemaRef ds:uri="e694866f-042b-408b-a5b8-45cbf0fd8817"/>
    <ds:schemaRef ds:uri="1ac8a35c-7706-4a28-9b71-7632be890fc6"/>
  </ds:schemaRefs>
</ds:datastoreItem>
</file>

<file path=customXml/itemProps4.xml><?xml version="1.0" encoding="utf-8"?>
<ds:datastoreItem xmlns:ds="http://schemas.openxmlformats.org/officeDocument/2006/customXml" ds:itemID="{FF550B8D-823E-48E6-ABE9-C6A9013879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4866f-042b-408b-a5b8-45cbf0fd8817"/>
    <ds:schemaRef ds:uri="1ac8a35c-7706-4a28-9b71-7632be890f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11</Pages>
  <Words>2795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Borot</dc:creator>
  <cp:keywords/>
  <dc:description/>
  <cp:lastModifiedBy>Cynthia Borot</cp:lastModifiedBy>
  <cp:revision>1420</cp:revision>
  <cp:lastPrinted>2025-10-02T12:34:00Z</cp:lastPrinted>
  <dcterms:created xsi:type="dcterms:W3CDTF">2025-10-02T12:32:00Z</dcterms:created>
  <dcterms:modified xsi:type="dcterms:W3CDTF">2026-01-07T16:27:00Z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0x0101001F75719A250E29499DF45DA2347C1B5D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