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A2F" w:rsidRDefault="008D5A2F">
      <w:pPr>
        <w:pStyle w:val="ConsPlusTitlePage"/>
      </w:pPr>
      <w:r>
        <w:t xml:space="preserve">Документ предоставлен </w:t>
      </w:r>
      <w:hyperlink r:id="rId4" w:history="1">
        <w:r>
          <w:rPr>
            <w:color w:val="0000FF"/>
          </w:rPr>
          <w:t>КонсультантПлюс</w:t>
        </w:r>
      </w:hyperlink>
      <w:r>
        <w:br/>
      </w:r>
    </w:p>
    <w:p w:rsidR="008D5A2F" w:rsidRDefault="008D5A2F">
      <w:pPr>
        <w:pStyle w:val="ConsPlusNormal"/>
        <w:jc w:val="both"/>
        <w:outlineLvl w:val="0"/>
      </w:pPr>
    </w:p>
    <w:p w:rsidR="008D5A2F" w:rsidRDefault="008D5A2F">
      <w:pPr>
        <w:pStyle w:val="ConsPlusNormal"/>
        <w:outlineLvl w:val="0"/>
      </w:pPr>
      <w:r>
        <w:t>Зарегистрировано в Минюсте России 6 декабря 2017 г. N 49126</w:t>
      </w:r>
    </w:p>
    <w:p w:rsidR="008D5A2F" w:rsidRDefault="008D5A2F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Title"/>
        <w:jc w:val="center"/>
      </w:pPr>
      <w:r>
        <w:t>ФЕДЕРАЛЬНАЯ СЛУЖБА ОХРАНЫ РОССИЙСКОЙ ФЕДЕРАЦИИ</w:t>
      </w:r>
    </w:p>
    <w:p w:rsidR="008D5A2F" w:rsidRDefault="008D5A2F">
      <w:pPr>
        <w:pStyle w:val="ConsPlusTitle"/>
        <w:jc w:val="both"/>
      </w:pPr>
    </w:p>
    <w:p w:rsidR="008D5A2F" w:rsidRDefault="008D5A2F">
      <w:pPr>
        <w:pStyle w:val="ConsPlusTitle"/>
        <w:jc w:val="center"/>
      </w:pPr>
      <w:r>
        <w:t>ПРИКАЗ</w:t>
      </w:r>
    </w:p>
    <w:p w:rsidR="008D5A2F" w:rsidRDefault="008D5A2F">
      <w:pPr>
        <w:pStyle w:val="ConsPlusTitle"/>
        <w:jc w:val="center"/>
      </w:pPr>
      <w:r>
        <w:t>от 9 ноября 2017 г. N 645</w:t>
      </w:r>
    </w:p>
    <w:p w:rsidR="008D5A2F" w:rsidRDefault="008D5A2F">
      <w:pPr>
        <w:pStyle w:val="ConsPlusTitle"/>
        <w:jc w:val="both"/>
      </w:pPr>
    </w:p>
    <w:p w:rsidR="008D5A2F" w:rsidRDefault="008D5A2F">
      <w:pPr>
        <w:pStyle w:val="ConsPlusTitle"/>
        <w:jc w:val="center"/>
      </w:pPr>
      <w:r>
        <w:t>ОБ ОСОБЕННОСТЯХ</w:t>
      </w:r>
    </w:p>
    <w:p w:rsidR="008D5A2F" w:rsidRDefault="008D5A2F">
      <w:pPr>
        <w:pStyle w:val="ConsPlusTitle"/>
        <w:jc w:val="center"/>
      </w:pPr>
      <w:r>
        <w:t>ОРГАНИЗАЦИИ И ОСУЩЕСТВЛЕНИЯ ОБРАЗОВАТЕЛЬНОЙ ДЕЯТЕЛЬНОСТИ</w:t>
      </w:r>
    </w:p>
    <w:p w:rsidR="008D5A2F" w:rsidRDefault="008D5A2F">
      <w:pPr>
        <w:pStyle w:val="ConsPlusTitle"/>
        <w:jc w:val="center"/>
      </w:pPr>
      <w:r>
        <w:t>В АДЪЮНКТУРЕ АКАДЕМИИ ФСО РОССИИ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ind w:firstLine="540"/>
        <w:jc w:val="both"/>
      </w:pPr>
      <w:r>
        <w:t xml:space="preserve">В соответствии с </w:t>
      </w:r>
      <w:hyperlink r:id="rId5" w:history="1">
        <w:r>
          <w:rPr>
            <w:color w:val="0000FF"/>
          </w:rPr>
          <w:t>частью 10 статьи 81</w:t>
        </w:r>
      </w:hyperlink>
      <w:r>
        <w:t xml:space="preserve"> Федерального закона от 29 декабря 2012 г. N 273-ФЗ "Об образовании в Российской Федерации" &lt;*&gt; приказываю: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&lt;*&gt; Собрание законодательства Российской Федерации, 2012, N 53 (ч. I), ст. 7598; 2017, N 18, ст. 2670.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ind w:firstLine="540"/>
        <w:jc w:val="both"/>
      </w:pPr>
      <w:r>
        <w:t xml:space="preserve">1. Утвердить прилагаемые </w:t>
      </w:r>
      <w:hyperlink w:anchor="P34" w:history="1">
        <w:r>
          <w:rPr>
            <w:color w:val="0000FF"/>
          </w:rPr>
          <w:t>Особенности</w:t>
        </w:r>
      </w:hyperlink>
      <w:r>
        <w:t xml:space="preserve"> организации и осуществления образовательной деятельности в адъюнктуре Академии ФСО России.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 xml:space="preserve">2. Контроль за исполнением требований </w:t>
      </w:r>
      <w:hyperlink w:anchor="P34" w:history="1">
        <w:r>
          <w:rPr>
            <w:color w:val="0000FF"/>
          </w:rPr>
          <w:t>Особенностей</w:t>
        </w:r>
      </w:hyperlink>
      <w:r>
        <w:t>, установленных настоящим приказом, возложить на Управление кадров Федеральной службы охраны Российской Федерации.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jc w:val="right"/>
      </w:pPr>
      <w:r>
        <w:t>Директор</w:t>
      </w:r>
    </w:p>
    <w:p w:rsidR="008D5A2F" w:rsidRDefault="008D5A2F">
      <w:pPr>
        <w:pStyle w:val="ConsPlusNormal"/>
        <w:jc w:val="right"/>
      </w:pPr>
      <w:r>
        <w:t>Федеральной службы охраны</w:t>
      </w:r>
    </w:p>
    <w:p w:rsidR="008D5A2F" w:rsidRDefault="008D5A2F">
      <w:pPr>
        <w:pStyle w:val="ConsPlusNormal"/>
        <w:jc w:val="right"/>
      </w:pPr>
      <w:r>
        <w:t>Российской Федерации</w:t>
      </w:r>
    </w:p>
    <w:p w:rsidR="008D5A2F" w:rsidRDefault="008D5A2F">
      <w:pPr>
        <w:pStyle w:val="ConsPlusNormal"/>
        <w:jc w:val="right"/>
      </w:pPr>
      <w:r>
        <w:t>генерал-лейтенант</w:t>
      </w:r>
    </w:p>
    <w:p w:rsidR="008D5A2F" w:rsidRDefault="008D5A2F">
      <w:pPr>
        <w:pStyle w:val="ConsPlusNormal"/>
        <w:jc w:val="right"/>
      </w:pPr>
      <w:r>
        <w:t>Д.В.КОЧНЕВ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jc w:val="right"/>
        <w:outlineLvl w:val="0"/>
      </w:pPr>
      <w:r>
        <w:t>Приложение</w:t>
      </w:r>
    </w:p>
    <w:p w:rsidR="008D5A2F" w:rsidRDefault="008D5A2F">
      <w:pPr>
        <w:pStyle w:val="ConsPlusNormal"/>
        <w:jc w:val="right"/>
      </w:pPr>
      <w:r>
        <w:t>к приказу ФСО России</w:t>
      </w:r>
    </w:p>
    <w:p w:rsidR="008D5A2F" w:rsidRDefault="008D5A2F">
      <w:pPr>
        <w:pStyle w:val="ConsPlusNormal"/>
        <w:jc w:val="right"/>
      </w:pPr>
      <w:r>
        <w:t>от 9 ноября 2017 г. N 645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Title"/>
        <w:jc w:val="center"/>
      </w:pPr>
      <w:bookmarkStart w:id="0" w:name="P34"/>
      <w:bookmarkEnd w:id="0"/>
      <w:r>
        <w:t>ОСОБЕННОСТИ</w:t>
      </w:r>
    </w:p>
    <w:p w:rsidR="008D5A2F" w:rsidRDefault="008D5A2F">
      <w:pPr>
        <w:pStyle w:val="ConsPlusTitle"/>
        <w:jc w:val="center"/>
      </w:pPr>
      <w:r>
        <w:t>ОРГАНИЗАЦИИ И ОСУЩЕСТВЛЕНИЯ ОБРАЗОВАТЕЛЬНОЙ ДЕЯТЕЛЬНОСТИ</w:t>
      </w:r>
    </w:p>
    <w:p w:rsidR="008D5A2F" w:rsidRDefault="008D5A2F">
      <w:pPr>
        <w:pStyle w:val="ConsPlusTitle"/>
        <w:jc w:val="center"/>
      </w:pPr>
      <w:r>
        <w:t>В АДЪЮНКТУРЕ АКАДЕМИИ ФСО РОССИИ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ind w:firstLine="540"/>
        <w:jc w:val="both"/>
      </w:pPr>
      <w:r>
        <w:t>1. Подготовка научно-педагогических кадров в адъюнктуре Академии ФСО России (далее именуется - адъюнктура) организуется и осуществляется по образовательным программам высшего образования - программам подготовки научно-педагогических кадров в адъюнктуре (далее именуются - программы адъюнктуры) в соответствии с законодательством Российской Федерации в сфере образования, законодательством Российской Федерации о науке и государственной научно-технической политике, правовыми актами ФСО России, а также настоящими Особенностями.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lastRenderedPageBreak/>
        <w:t>2. Программы адъюнктуры разрабатываются и реализуются в Академии ФСО России в целях создания условий адъюнктам для приобретения необходимого для осуществления профессиональной деятельности уровня знаний, умений, навыков, опыта деятельности и подготовки к защите научно-квалификационной работы (диссертации) на соискание ученой степени кандидата наук.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3. Высшее образование по программам адъюнктуры может быть получено в очной или заочной формах обучения, а также в форме самообразования (если федеральным государственным образовательным стандартом допускается получение высшего образования по соответствующей программе адъюнктуры в форме самообразования).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 xml:space="preserve">4. Прием на обучение в адъюнктуру осуществляются в соответствии с требованиями Федерального </w:t>
      </w:r>
      <w:hyperlink r:id="rId6" w:history="1">
        <w:r>
          <w:rPr>
            <w:color w:val="0000FF"/>
          </w:rPr>
          <w:t>закона</w:t>
        </w:r>
      </w:hyperlink>
      <w:r>
        <w:t xml:space="preserve"> от 27 мая 1996 г. N 57-ФЗ "О государственной охране" &lt;*&gt;, Федерального </w:t>
      </w:r>
      <w:hyperlink r:id="rId7" w:history="1">
        <w:r>
          <w:rPr>
            <w:color w:val="0000FF"/>
          </w:rPr>
          <w:t>закона</w:t>
        </w:r>
      </w:hyperlink>
      <w:r>
        <w:t xml:space="preserve"> от 28 марта 1998 г. N 53-ФЗ "О воинской обязанности и военной службе" &lt;*&gt;, </w:t>
      </w:r>
      <w:hyperlink r:id="rId8" w:history="1">
        <w:r>
          <w:rPr>
            <w:color w:val="0000FF"/>
          </w:rPr>
          <w:t>приказа</w:t>
        </w:r>
      </w:hyperlink>
      <w:r>
        <w:t xml:space="preserve"> ФСО России от 27 апреля 2016 г. N 178 "Об утверждении Порядка и условий приема граждан Российской Федерации в Академию ФСО России" (зарегистрирован в Минюсте России 23 мая 2016 г., регистрационный N 42210) и иных правовых актов ФСО России.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&lt;*&gt; Собрание законодательства Российской Федерации, 1996, N 22, ст. 2594; 2017, N 27, ст. 3945.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&lt;*&gt; Собрание законодательства Российской Федерации, 1998, N 13, ст. 1475; 2017, N 31 (ч. I), ст. 4741.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ind w:firstLine="540"/>
        <w:jc w:val="both"/>
      </w:pPr>
      <w:r>
        <w:t>5. Количество мест для обучения в адъюнктуре определяется потребностью структурных подразделений ФСО России, Академии ФСО России, подразделений, входящих в их состав (далее именуются - подразделения, если не оговорено иное), федеральных органов исполнительной власти, в которых законодательством Российской Федерации предусмотрена военная служба (далее именуются - федеральные органы исполнительной власти), в научно-педагогических кадрах и возможностями Академии ФСО России по реализации программ адъюнктуры.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6. Военнослужащие, проходящие военную службу в органах государственной охраны (федеральных органах исполнительной власти) (далее именуются - военнослужащие), зачисленные в адъюнктуру по очной форме обучения, освобождаются от ранее занимаемой воинской должности, назначаются на воинские должности адъюнктов (далее именуются - адъюнкты) и направляются подразделениями (федеральными органами исполнительной власти) на обучение в адъюнктуру в сроки, определяемые начальником Академии ФСО России.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7. Военнослужащие, зачисленные в адъюнктуру по заочной форме обучения, направляются к месту военной службы и по вызову Академии ФСО России прибывают для участия в сборах, срок проведения которых определяется начальником Академии ФСО России.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8. Военнослужащие, обучающиеся в адъюнктуре по заочной форме, по месту прохождения военной службы освобождаются руководителями (начальниками) подразделений от занятий по служебно-боевой подготовке, за исключением занятий по общественно-государственной подготовке, огневой подготовке, физической подготовке и общевоинским уставам Вооруженных Сил Российской Федерации.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9. Начало обучения в адъюнктуре - с 1 октября.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10. Одновременно с зачислением на обучение в адъюнктуру начальником Академии ФСО России по представлению ученого совета Академии ФСО России каждому адъюнкту назначается научный руководитель.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lastRenderedPageBreak/>
        <w:t>11. Требования к уровню квалификации научных руководителей адъюнктов определяются федеральным государственным образовательным стандартом.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12. По решению начальника Академии ФСО России к научному руководству, консультации и (или) обучению адъюнктов привлекаются имеющие ученую степень (ученое звание) военнослужащие и работники органов государственной охраны (по согласованию с руководителями (начальниками) подразделений), научного состава Академии ФСО России, научных организаций или иных организаций, осуществляющих научную (научно-исследовательскую) деятельность (далее именуются - консультанты).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13. Оплата (возмещение) расходов, связанных с проведением научных исследований, подготовкой и (или) представлением научного доклада об основных результатах подготовленной научно-квалификационной работы (диссертации), производится Академией ФСО России.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К расходам, связанным с проведением научных исследований, подготовкой и (или) представлением научного доклада об основных результатах подготовленной научно-квалификационной работы (диссертации), относятся в том числе печатные, чертежные, фотографические, множительные, переплетные работы, закупка оборудования, расходных и иных материалов для проведения научных исследований, оплата их публикаций, участие адъюнктов в научных и методических конференциях, семинарах.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Оплата труда официальных оппонентов, консультантов, членов государственных экзаменационных комиссий осуществляется в соответствии с заключаемыми с ними договорами.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Оплата расходов по проезду и найму жилого помещения официальных оппонентов, консультантов, членов диссертационных советов и государственных экзаменационных комиссий (за исключением военнослужащих и работников органов государственной охраны) осуществляется в соответствии с заключаемыми с ними договорами.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14. В Академии ФСО России не реже одного раза в пять лет организуется разработка перспективных тем научно-квалификационных работ (диссертаций).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Перспективные темы научно-квалификационных работ (диссертаций) утверждаются ученым советом Академии ФСО России и направляются в структурные подразделения ФСО России (заинтересованные подразделения федеральных органов исполнительной власти).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15. Из числа утвержденных ученым советом Академии ФСО России перспективных тем научно-квалификационных работ (диссертаций) адъюнктом избирается тема научно-квалификационной работы (диссертации).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16. Темы научно-квалификационных работ (диссертаций) адъюнктов утверждаются начальником Академии ФСО России не позднее трех месяцев со дня зачисления военнослужащих на обучение в адъюнктуру.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17. Перечень, трудоемкость и распределение по периодам обучения дисциплин (модулей), практик, научных исследований, промежуточной аттестации адъюнктов и государственной итоговой аттестации определяются учебным планом программы адъюнктуры.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18. На основе учебного плана для каждого адъюнкта формируется индивидуальный учебный план, который обеспечивает освоение программы адъюнктуры на основе индивидуализации ее содержания и (или) графика обучения с учетом уровня готовности и темы научно-квалификационной работы (диссертации) адъюнкта.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Индивидуальный учебный план разрабатывается адъюнктом под руководством научного руководителя.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lastRenderedPageBreak/>
        <w:t>Индивидуальные учебные планы адъюнктов обсуждаются на заседаниях кафедр (отделов, лабораторий) Академии ФСО России, на которых планируется проведение научных исследований.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19. После обсуждения индивидуальных учебных планов адъюнктов на заседаниях кафедр (отделов, лабораторий) Академии ФСО России, на которых планируется проведение научных исследований, указанные планы утверждаются начальником Академии ФСО России.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20. Научные руководители контролируют и оказывают непосредственную помощь в выполнении адъюнктами индивидуальных учебных планов.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21. Ежегодно по результатам выполнения индивидуальных учебных планов научные руководители представляют на утверждение руководству Академии ФСО России отзывы о работе адъюнктов с рекомендациями и предложениями по продолжению их обучения в адъюнктуре.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22. Адъюнкты за время обучения обязаны полностью освоить программу адъюнктуры. Оценка качества освоения программы адъюнктуры включает в себя текущий контроль успеваемости, промежуточную и государственную итоговую аттестации.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23. Текущий контроль успеваемости позволяет оценивать ход освоения дисциплин (модулей), проведения научных исследований и прохождения практик.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24. Промежуточная аттестация предусматривает проверку освоения дисциплин (модулей), включая обязательные экзамены по дисциплинам (модулям), направленным на сдачу кандидатских экзаменов, проведения научных исследований и прохождения практик в формах, определенных Академией ФСО России.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25. Прием кандидатских экзаменов по специальной дисциплине, соответствующей профилю направления подготовки, истории и философии науки, иностранному языку, осуществляется в соответствии с требованиями нормативных правовых актов федерального органа исполнительной власти, осуществляющего функции по выработке государственной политики и нормативно-правовому регулированию в сфере образования.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26. Неудовлетворительные результаты промежуточной аттестации либо непрохождение промежуточной аттестации при отсутствии уважительных причин признаются академической задолженностью.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27. Адъюнкты, имеющие академическую задолженность, вправе пройти промежуточную аттестацию не более двух раз в сроки, определяемые Академией ФСО России, но не позднее тридцати дней после начала очередного семестра. В указанный период не включается время болезни адъюнкта или отпуска по беременности, родам и уходу за ребенком.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28. Адъюнкты, не прошедшие промежуточную аттестацию, отчисляются из Академии ФСО России как не выполнившие обязанности по освоению программы и выполнению индивидуального учебного плана.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29. Государственная итоговая аттестация проводится в целях определения соответствия результатов освоения адъюнктами программ адъюнктуры требованиям соответствующего федерального государственного образовательного стандарта.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30. Государственная итоговая аттестация по программам адъюнктуры включает подготовку к сдаче и сдачу государственного экзамена, а также представление научного доклада об основных результатах подготовленной научно-квалификационной работы (диссертации).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 xml:space="preserve">31. По результатам представления научного доклада об основных результатах подготовленной научно-квалификационной работы (диссертации) дается заключение по диссертации на соискание ученой степени кандидата наук в соответствии с </w:t>
      </w:r>
      <w:hyperlink r:id="rId9" w:history="1">
        <w:r>
          <w:rPr>
            <w:color w:val="0000FF"/>
          </w:rPr>
          <w:t>пунктом 16</w:t>
        </w:r>
      </w:hyperlink>
      <w:r>
        <w:t xml:space="preserve"> Положения </w:t>
      </w:r>
      <w:r>
        <w:lastRenderedPageBreak/>
        <w:t>о присуждении ученых степеней, утвержденного постановлением Правительства Российской Федерации от 24 сентября 2013 г. N 842 "О порядке присуждения ученых степеней" &lt;*&gt;.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&lt;*&gt; Собрание законодательства Российской Федерации, 2013, N 40, ст. 5074; 2016, N 32, ст. 5125.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ind w:firstLine="540"/>
        <w:jc w:val="both"/>
      </w:pPr>
      <w:r>
        <w:t>При успешном прохождении государственной итоговой аттестации адъюнкту выдается диплом об окончании адъюнктуры.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32. Адъюнктам, освоившим программы подготовки научно-педагогических кадров в адъюнктуре и защитившим научно-квалификационную работу (диссертацию) на соискание ученой степени кандидата наук, присуждается ученая степень кандидата наук по соответствующей специальности научных работников и выдается диплом кандидата наук.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33. Для распределения адъюнктов очной формы обучения по окончании их обучения правовым актом ФСО России образуется комиссия ФСО России по распределению выпускников очной адъюнктуры Академии ФСО России (далее именуется - комиссия). Распределение адъюнктов производится с учетом предложений подразделений, направивших адъюнктов на обучение.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Предложения по составу комиссии и распределению адъюнктов направляются Академией ФСО России в Управление кадров Федеральной службы охраны Российской Федерации не позднее чем за 2 месяца до завершения освоения соответствующих образовательных программ.</w:t>
      </w:r>
    </w:p>
    <w:p w:rsidR="008D5A2F" w:rsidRDefault="008D5A2F">
      <w:pPr>
        <w:pStyle w:val="ConsPlusNormal"/>
        <w:spacing w:before="220"/>
        <w:ind w:firstLine="540"/>
        <w:jc w:val="both"/>
      </w:pPr>
      <w:r>
        <w:t>34. Протокол заседания комиссии в течение десяти рабочих дней со дня его подписания направляется Академией ФСО России в Управление кадров Федеральной службы охраны Российской Федерации для подготовки проекта правового акта ФСО России по распределению адъюнктов очной формы обучения.</w:t>
      </w: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jc w:val="both"/>
      </w:pPr>
    </w:p>
    <w:p w:rsidR="008D5A2F" w:rsidRDefault="008D5A2F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57206B" w:rsidRDefault="0057206B">
      <w:bookmarkStart w:id="1" w:name="_GoBack"/>
      <w:bookmarkEnd w:id="1"/>
    </w:p>
    <w:sectPr w:rsidR="0057206B" w:rsidSect="008C0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A2F"/>
    <w:rsid w:val="0057206B"/>
    <w:rsid w:val="008D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06CFAB-D5D9-4A1B-ACA0-AF96F30A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D5A2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8D5A2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8D5A2F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639F30902981D29EA3A79456C94077B00D7C367DB214FB9B7D1046E01A611BCBA68C036E9AEBD6D1BEE6557F2J1gB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B639F30902981D29EA3A79456C94077B07DEC760DF214FB9B7D1046E01A611BCBA68C036E9AEBD6D1BEE6557F2J1gB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639F30902981D29EA3A79456C94077B00D6C163D8234FB9B7D1046E01A611BCA868983AE3AFA83949B4325AF318F3FD457DBCBB53JFg6G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B639F30902981D29EA3A79456C94077B00D7C665D9274FB9B7D1046E01A611BCA868983AEAAEA36A11FB3306B44CE0FE477DBEB84FF61953JCg5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onsultant.ru" TargetMode="External"/><Relationship Id="rId9" Type="http://schemas.openxmlformats.org/officeDocument/2006/relationships/hyperlink" Target="consultantplus://offline/ref=B639F30902981D29EA3A79456C94077B00D7C76FDA254FB9B7D1046E01A611BCA868983AEAAFA06D1FFB3306B44CE0FE477DBEB84FF61953JCg5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2057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BIV</dc:creator>
  <cp:keywords/>
  <dc:description/>
  <cp:lastModifiedBy>BIV</cp:lastModifiedBy>
  <cp:revision>1</cp:revision>
  <dcterms:created xsi:type="dcterms:W3CDTF">2022-03-31T06:32:00Z</dcterms:created>
  <dcterms:modified xsi:type="dcterms:W3CDTF">2022-03-31T06:32:00Z</dcterms:modified>
</cp:coreProperties>
</file>