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E7E" w:rsidRDefault="00372747">
      <w:pPr>
        <w:rPr>
          <w:sz w:val="40"/>
          <w:szCs w:val="40"/>
        </w:rPr>
      </w:pPr>
      <w:r w:rsidRPr="00372747">
        <w:rPr>
          <w:sz w:val="40"/>
          <w:szCs w:val="40"/>
        </w:rPr>
        <w:t>Architecture</w:t>
      </w:r>
    </w:p>
    <w:p w:rsidR="00372747" w:rsidRDefault="00372747">
      <w:pPr>
        <w:rPr>
          <w:szCs w:val="24"/>
        </w:rPr>
      </w:pPr>
      <w:r>
        <w:rPr>
          <w:rFonts w:hint="eastAsia"/>
          <w:noProof/>
          <w:szCs w:val="24"/>
        </w:rPr>
        <w:drawing>
          <wp:inline distT="0" distB="0" distL="0" distR="0">
            <wp:extent cx="5274310" cy="3611880"/>
            <wp:effectExtent l="0" t="0" r="254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tecture5.png"/>
                    <pic:cNvPicPr/>
                  </pic:nvPicPr>
                  <pic:blipFill>
                    <a:blip r:embed="rId4">
                      <a:extLst>
                        <a:ext uri="{28A0092B-C50C-407E-A947-70E740481C1C}">
                          <a14:useLocalDpi xmlns:a14="http://schemas.microsoft.com/office/drawing/2010/main" val="0"/>
                        </a:ext>
                      </a:extLst>
                    </a:blip>
                    <a:stretch>
                      <a:fillRect/>
                    </a:stretch>
                  </pic:blipFill>
                  <pic:spPr>
                    <a:xfrm>
                      <a:off x="0" y="0"/>
                      <a:ext cx="5274310" cy="3611880"/>
                    </a:xfrm>
                    <a:prstGeom prst="rect">
                      <a:avLst/>
                    </a:prstGeom>
                  </pic:spPr>
                </pic:pic>
              </a:graphicData>
            </a:graphic>
          </wp:inline>
        </w:drawing>
      </w:r>
    </w:p>
    <w:p w:rsidR="00372747" w:rsidRDefault="00372747">
      <w:pPr>
        <w:rPr>
          <w:sz w:val="40"/>
          <w:szCs w:val="40"/>
        </w:rPr>
      </w:pPr>
      <w:r>
        <w:rPr>
          <w:rFonts w:hint="eastAsia"/>
          <w:sz w:val="40"/>
          <w:szCs w:val="40"/>
        </w:rPr>
        <w:t>H</w:t>
      </w:r>
      <w:r>
        <w:rPr>
          <w:sz w:val="40"/>
          <w:szCs w:val="40"/>
        </w:rPr>
        <w:t>ardware Module Analysis</w:t>
      </w:r>
    </w:p>
    <w:p w:rsidR="00372747" w:rsidRDefault="00372747">
      <w:pPr>
        <w:rPr>
          <w:szCs w:val="24"/>
        </w:rPr>
      </w:pPr>
      <w:r>
        <w:rPr>
          <w:rFonts w:hint="eastAsia"/>
          <w:szCs w:val="24"/>
        </w:rPr>
        <w:t>A</w:t>
      </w:r>
      <w:r>
        <w:rPr>
          <w:szCs w:val="24"/>
        </w:rPr>
        <w:t>LU: I change the output a little bit. The difference is the zero signal. I use the zero signal to define the relationship for the two inputs. 00 for equal 01 for bigger 10 for less.</w:t>
      </w:r>
      <w:r>
        <w:rPr>
          <w:rFonts w:hint="eastAsia"/>
          <w:szCs w:val="24"/>
        </w:rPr>
        <w:t xml:space="preserve"> </w:t>
      </w:r>
      <w:r>
        <w:rPr>
          <w:szCs w:val="24"/>
        </w:rPr>
        <w:t>Besides, there is one more thing. I use the control signal 1000 for multiplication.</w:t>
      </w:r>
    </w:p>
    <w:p w:rsidR="00372747" w:rsidRDefault="00372747">
      <w:pPr>
        <w:rPr>
          <w:szCs w:val="24"/>
        </w:rPr>
      </w:pPr>
    </w:p>
    <w:p w:rsidR="00372747" w:rsidRDefault="00372747">
      <w:pPr>
        <w:rPr>
          <w:szCs w:val="24"/>
        </w:rPr>
      </w:pPr>
      <w:r>
        <w:rPr>
          <w:rFonts w:hint="eastAsia"/>
          <w:szCs w:val="24"/>
        </w:rPr>
        <w:t>D</w:t>
      </w:r>
      <w:r>
        <w:rPr>
          <w:szCs w:val="24"/>
        </w:rPr>
        <w:t>ecode: I change the output branch to 3 bits for different types of branch instruction.</w:t>
      </w:r>
    </w:p>
    <w:p w:rsidR="00372747" w:rsidRDefault="00372747">
      <w:pPr>
        <w:rPr>
          <w:szCs w:val="24"/>
        </w:rPr>
      </w:pPr>
    </w:p>
    <w:p w:rsidR="00372747" w:rsidRDefault="00372747">
      <w:pPr>
        <w:rPr>
          <w:szCs w:val="24"/>
        </w:rPr>
      </w:pPr>
      <w:r>
        <w:rPr>
          <w:rFonts w:hint="eastAsia"/>
          <w:szCs w:val="24"/>
        </w:rPr>
        <w:t>P</w:t>
      </w:r>
      <w:r>
        <w:rPr>
          <w:szCs w:val="24"/>
        </w:rPr>
        <w:t xml:space="preserve">C: I add </w:t>
      </w:r>
      <w:proofErr w:type="spellStart"/>
      <w:r>
        <w:rPr>
          <w:szCs w:val="24"/>
        </w:rPr>
        <w:t>pcwrite</w:t>
      </w:r>
      <w:proofErr w:type="spellEnd"/>
      <w:r>
        <w:rPr>
          <w:szCs w:val="24"/>
        </w:rPr>
        <w:t xml:space="preserve"> to control whether to renew the pc.</w:t>
      </w:r>
    </w:p>
    <w:p w:rsidR="00372747" w:rsidRDefault="00372747">
      <w:pPr>
        <w:rPr>
          <w:szCs w:val="24"/>
        </w:rPr>
      </w:pPr>
    </w:p>
    <w:p w:rsidR="00372747" w:rsidRDefault="00372747">
      <w:pPr>
        <w:rPr>
          <w:szCs w:val="24"/>
        </w:rPr>
      </w:pPr>
      <w:proofErr w:type="spellStart"/>
      <w:r>
        <w:rPr>
          <w:rFonts w:hint="eastAsia"/>
          <w:szCs w:val="24"/>
        </w:rPr>
        <w:t>P</w:t>
      </w:r>
      <w:r>
        <w:rPr>
          <w:szCs w:val="24"/>
        </w:rPr>
        <w:t>iplined</w:t>
      </w:r>
      <w:proofErr w:type="spellEnd"/>
      <w:r>
        <w:rPr>
          <w:szCs w:val="24"/>
        </w:rPr>
        <w:t xml:space="preserve"> Reg flush: I add the two signals one for write and another for flush.</w:t>
      </w:r>
    </w:p>
    <w:p w:rsidR="00372747" w:rsidRDefault="00372747">
      <w:pPr>
        <w:rPr>
          <w:szCs w:val="24"/>
        </w:rPr>
      </w:pPr>
    </w:p>
    <w:p w:rsidR="00372747" w:rsidRDefault="00372747">
      <w:pPr>
        <w:rPr>
          <w:szCs w:val="24"/>
        </w:rPr>
      </w:pPr>
      <w:r>
        <w:rPr>
          <w:rFonts w:hint="eastAsia"/>
          <w:szCs w:val="24"/>
        </w:rPr>
        <w:t>M</w:t>
      </w:r>
      <w:r>
        <w:rPr>
          <w:szCs w:val="24"/>
        </w:rPr>
        <w:t>UX3to1: select one signal from three inputs.</w:t>
      </w:r>
    </w:p>
    <w:p w:rsidR="00372747" w:rsidRDefault="00372747">
      <w:pPr>
        <w:rPr>
          <w:szCs w:val="24"/>
        </w:rPr>
      </w:pPr>
    </w:p>
    <w:p w:rsidR="00372747" w:rsidRDefault="00372747">
      <w:pPr>
        <w:rPr>
          <w:szCs w:val="24"/>
        </w:rPr>
      </w:pPr>
      <w:r>
        <w:rPr>
          <w:rFonts w:hint="eastAsia"/>
          <w:szCs w:val="24"/>
        </w:rPr>
        <w:t>H</w:t>
      </w:r>
      <w:r>
        <w:rPr>
          <w:szCs w:val="24"/>
        </w:rPr>
        <w:t>azard detection unit: It detects the hazard between instruction.</w:t>
      </w:r>
    </w:p>
    <w:p w:rsidR="00372747" w:rsidRDefault="00372747">
      <w:pPr>
        <w:rPr>
          <w:szCs w:val="24"/>
        </w:rPr>
      </w:pPr>
    </w:p>
    <w:p w:rsidR="00372747" w:rsidRDefault="00372747">
      <w:pPr>
        <w:rPr>
          <w:szCs w:val="24"/>
        </w:rPr>
      </w:pPr>
      <w:r>
        <w:rPr>
          <w:szCs w:val="24"/>
        </w:rPr>
        <w:t xml:space="preserve">Forward unit: It detects the situation that need to forward the </w:t>
      </w:r>
      <w:r w:rsidR="00201A79">
        <w:rPr>
          <w:szCs w:val="24"/>
        </w:rPr>
        <w:t>data between instruction.</w:t>
      </w:r>
    </w:p>
    <w:p w:rsidR="00201A79" w:rsidRDefault="00201A79">
      <w:pPr>
        <w:rPr>
          <w:szCs w:val="24"/>
        </w:rPr>
      </w:pPr>
    </w:p>
    <w:p w:rsidR="00201A79" w:rsidRDefault="00201A79">
      <w:pPr>
        <w:rPr>
          <w:szCs w:val="24"/>
        </w:rPr>
      </w:pPr>
    </w:p>
    <w:p w:rsidR="00201A79" w:rsidRDefault="00201A79">
      <w:pPr>
        <w:rPr>
          <w:szCs w:val="24"/>
        </w:rPr>
      </w:pPr>
      <w:r>
        <w:rPr>
          <w:rFonts w:hint="eastAsia"/>
          <w:szCs w:val="24"/>
        </w:rPr>
        <w:lastRenderedPageBreak/>
        <w:t>B</w:t>
      </w:r>
      <w:r>
        <w:rPr>
          <w:szCs w:val="24"/>
        </w:rPr>
        <w:t>ranch detection unit: it uses zero and branch to determine whether the branch instruction is conducted.</w:t>
      </w:r>
    </w:p>
    <w:p w:rsidR="00201A79" w:rsidRDefault="00201A79">
      <w:pPr>
        <w:rPr>
          <w:szCs w:val="24"/>
        </w:rPr>
      </w:pPr>
    </w:p>
    <w:p w:rsidR="002E1233" w:rsidRDefault="002E1233">
      <w:pPr>
        <w:rPr>
          <w:rFonts w:hint="eastAsia"/>
          <w:szCs w:val="24"/>
        </w:rPr>
      </w:pPr>
      <w:r>
        <w:rPr>
          <w:szCs w:val="24"/>
        </w:rPr>
        <w:t>Other hardware module is same as the previous lab</w:t>
      </w:r>
    </w:p>
    <w:p w:rsidR="00201A79" w:rsidRDefault="00201A79">
      <w:pPr>
        <w:rPr>
          <w:sz w:val="40"/>
          <w:szCs w:val="40"/>
        </w:rPr>
      </w:pPr>
      <w:r>
        <w:rPr>
          <w:rFonts w:hint="eastAsia"/>
          <w:sz w:val="40"/>
          <w:szCs w:val="40"/>
        </w:rPr>
        <w:t>P</w:t>
      </w:r>
      <w:r>
        <w:rPr>
          <w:sz w:val="40"/>
          <w:szCs w:val="40"/>
        </w:rPr>
        <w:t>roblems I Met and Solutions</w:t>
      </w:r>
    </w:p>
    <w:p w:rsidR="00201A79" w:rsidRDefault="00201A79">
      <w:pPr>
        <w:rPr>
          <w:szCs w:val="24"/>
        </w:rPr>
      </w:pPr>
      <w:r>
        <w:rPr>
          <w:rFonts w:hint="eastAsia"/>
          <w:szCs w:val="24"/>
        </w:rPr>
        <w:t>I</w:t>
      </w:r>
      <w:r>
        <w:rPr>
          <w:szCs w:val="24"/>
        </w:rPr>
        <w:t xml:space="preserve">n this lab, I calculate the </w:t>
      </w:r>
      <w:proofErr w:type="spellStart"/>
      <w:r>
        <w:rPr>
          <w:szCs w:val="24"/>
        </w:rPr>
        <w:t>alu</w:t>
      </w:r>
      <w:proofErr w:type="spellEnd"/>
      <w:r>
        <w:rPr>
          <w:szCs w:val="24"/>
        </w:rPr>
        <w:t xml:space="preserve"> control signal in different way. I use case statement to implement the function of unit. In the beginning, I do not find that the case statement </w:t>
      </w:r>
      <w:proofErr w:type="gramStart"/>
      <w:r>
        <w:rPr>
          <w:szCs w:val="24"/>
        </w:rPr>
        <w:t>do</w:t>
      </w:r>
      <w:proofErr w:type="gramEnd"/>
      <w:r>
        <w:rPr>
          <w:szCs w:val="24"/>
        </w:rPr>
        <w:t xml:space="preserve"> not support don’t care detection. It </w:t>
      </w:r>
      <w:proofErr w:type="gramStart"/>
      <w:r>
        <w:rPr>
          <w:szCs w:val="24"/>
        </w:rPr>
        <w:t>take</w:t>
      </w:r>
      <w:proofErr w:type="gramEnd"/>
      <w:r>
        <w:rPr>
          <w:szCs w:val="24"/>
        </w:rPr>
        <w:t xml:space="preserve"> me some time to figure this problem. </w:t>
      </w:r>
      <w:proofErr w:type="gramStart"/>
      <w:r>
        <w:rPr>
          <w:szCs w:val="24"/>
        </w:rPr>
        <w:t>Finally</w:t>
      </w:r>
      <w:proofErr w:type="gramEnd"/>
      <w:r>
        <w:rPr>
          <w:szCs w:val="24"/>
        </w:rPr>
        <w:t xml:space="preserve"> I decide to use two level case statement. In the First level, I check the </w:t>
      </w:r>
      <w:proofErr w:type="spellStart"/>
      <w:r>
        <w:rPr>
          <w:szCs w:val="24"/>
        </w:rPr>
        <w:t>aluOp</w:t>
      </w:r>
      <w:proofErr w:type="spellEnd"/>
      <w:r>
        <w:rPr>
          <w:szCs w:val="24"/>
        </w:rPr>
        <w:t xml:space="preserve">, and in the second level, it check the </w:t>
      </w:r>
      <w:proofErr w:type="spellStart"/>
      <w:r>
        <w:rPr>
          <w:szCs w:val="24"/>
        </w:rPr>
        <w:t>fucnt_</w:t>
      </w:r>
      <w:proofErr w:type="gramStart"/>
      <w:r>
        <w:rPr>
          <w:szCs w:val="24"/>
        </w:rPr>
        <w:t>i</w:t>
      </w:r>
      <w:proofErr w:type="spellEnd"/>
      <w:r>
        <w:rPr>
          <w:szCs w:val="24"/>
        </w:rPr>
        <w:t>[</w:t>
      </w:r>
      <w:proofErr w:type="gramEnd"/>
      <w:r>
        <w:rPr>
          <w:szCs w:val="24"/>
        </w:rPr>
        <w:t>5:0]</w:t>
      </w:r>
    </w:p>
    <w:p w:rsidR="00201A79" w:rsidRDefault="00201A79">
      <w:pPr>
        <w:rPr>
          <w:szCs w:val="24"/>
        </w:rPr>
      </w:pPr>
    </w:p>
    <w:p w:rsidR="00201A79" w:rsidRDefault="00201A79">
      <w:pPr>
        <w:rPr>
          <w:sz w:val="40"/>
          <w:szCs w:val="40"/>
        </w:rPr>
      </w:pPr>
      <w:r>
        <w:rPr>
          <w:rFonts w:hint="eastAsia"/>
          <w:sz w:val="40"/>
          <w:szCs w:val="40"/>
        </w:rPr>
        <w:t>R</w:t>
      </w:r>
      <w:r>
        <w:rPr>
          <w:sz w:val="40"/>
          <w:szCs w:val="40"/>
        </w:rPr>
        <w:t>esult</w:t>
      </w:r>
    </w:p>
    <w:p w:rsidR="00201A79" w:rsidRDefault="00201A79">
      <w:pPr>
        <w:rPr>
          <w:sz w:val="40"/>
          <w:szCs w:val="40"/>
        </w:rPr>
      </w:pPr>
      <w:r w:rsidRPr="00201A79">
        <w:rPr>
          <w:sz w:val="40"/>
          <w:szCs w:val="40"/>
        </w:rPr>
        <w:drawing>
          <wp:inline distT="0" distB="0" distL="0" distR="0" wp14:anchorId="085F21D4" wp14:editId="4B569AB6">
            <wp:extent cx="5274310" cy="320040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00400"/>
                    </a:xfrm>
                    <a:prstGeom prst="rect">
                      <a:avLst/>
                    </a:prstGeom>
                  </pic:spPr>
                </pic:pic>
              </a:graphicData>
            </a:graphic>
          </wp:inline>
        </w:drawing>
      </w:r>
    </w:p>
    <w:p w:rsidR="00201A79" w:rsidRDefault="00201A79">
      <w:pPr>
        <w:rPr>
          <w:sz w:val="40"/>
          <w:szCs w:val="40"/>
        </w:rPr>
      </w:pPr>
      <w:r>
        <w:rPr>
          <w:rFonts w:hint="eastAsia"/>
          <w:sz w:val="40"/>
          <w:szCs w:val="40"/>
        </w:rPr>
        <w:t>Su</w:t>
      </w:r>
      <w:r>
        <w:rPr>
          <w:sz w:val="40"/>
          <w:szCs w:val="40"/>
        </w:rPr>
        <w:t>mmary</w:t>
      </w:r>
    </w:p>
    <w:p w:rsidR="00201A79" w:rsidRPr="00201A79" w:rsidRDefault="002E1233">
      <w:pPr>
        <w:rPr>
          <w:rFonts w:hint="eastAsia"/>
          <w:szCs w:val="24"/>
        </w:rPr>
      </w:pPr>
      <w:r>
        <w:rPr>
          <w:rFonts w:hint="eastAsia"/>
          <w:szCs w:val="24"/>
        </w:rPr>
        <w:t>I</w:t>
      </w:r>
      <w:r>
        <w:rPr>
          <w:szCs w:val="24"/>
        </w:rPr>
        <w:t>n this lab, I finally find the bug that exist in the first lab. This bug let me use the different strategy to design the hardware. After the bug is solved, it saves me much of time. The concept is similar to the previous lab. Just add forward unit and hazard detection unit. The concept is same as the teacher taught during the class.</w:t>
      </w:r>
      <w:bookmarkStart w:id="0" w:name="_GoBack"/>
      <w:bookmarkEnd w:id="0"/>
    </w:p>
    <w:sectPr w:rsidR="00201A79" w:rsidRPr="00201A7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47"/>
    <w:rsid w:val="00201A79"/>
    <w:rsid w:val="002E1233"/>
    <w:rsid w:val="00372747"/>
    <w:rsid w:val="00752E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F856A"/>
  <w15:chartTrackingRefBased/>
  <w15:docId w15:val="{86099887-07F9-4FC8-9453-D251A7F6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王柏舜</dc:creator>
  <cp:keywords/>
  <dc:description/>
  <cp:lastModifiedBy>王柏舜</cp:lastModifiedBy>
  <cp:revision>1</cp:revision>
  <dcterms:created xsi:type="dcterms:W3CDTF">2021-06-20T17:39:00Z</dcterms:created>
  <dcterms:modified xsi:type="dcterms:W3CDTF">2021-06-20T18:05:00Z</dcterms:modified>
</cp:coreProperties>
</file>