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1022FC">
      <w:pPr>
        <w:tabs>
          <w:tab w:val="left" w:pos="7523"/>
        </w:tabs>
        <w:spacing w:before="156" w:beforeLines="50" w:after="156" w:afterLines="50" w:line="360" w:lineRule="auto"/>
        <w:jc w:val="center"/>
        <w:rPr>
          <w:rFonts w:eastAsiaTheme="minorEastAsia"/>
          <w:b/>
          <w:sz w:val="32"/>
          <w:szCs w:val="32"/>
        </w:rPr>
      </w:pPr>
      <w:r>
        <w:rPr>
          <w:rFonts w:hint="eastAsia" w:eastAsiaTheme="minorEastAsia"/>
          <w:b/>
          <w:sz w:val="32"/>
          <w:szCs w:val="32"/>
        </w:rPr>
        <w:t>计算机</w:t>
      </w:r>
      <w:r>
        <w:rPr>
          <w:rFonts w:eastAsiaTheme="minorEastAsia"/>
          <w:b/>
          <w:sz w:val="32"/>
          <w:szCs w:val="32"/>
        </w:rPr>
        <w:t>学院本科生导师制创新项目总结报告</w:t>
      </w:r>
    </w:p>
    <w:p w14:paraId="111E9612">
      <w:pPr>
        <w:tabs>
          <w:tab w:val="left" w:pos="7523"/>
        </w:tabs>
        <w:spacing w:line="360" w:lineRule="auto"/>
        <w:jc w:val="center"/>
        <w:rPr>
          <w:rFonts w:hint="default" w:eastAsia="宋体"/>
          <w:sz w:val="24"/>
          <w:lang w:val="en-US" w:eastAsia="zh-CN"/>
        </w:rPr>
      </w:pPr>
      <w:r>
        <w:rPr>
          <w:rFonts w:hint="eastAsia"/>
          <w:sz w:val="24"/>
          <w:lang w:val="en-US" w:eastAsia="zh-CN"/>
        </w:rPr>
        <w:t>童逸轩</w:t>
      </w:r>
      <w:r>
        <w:rPr>
          <w:sz w:val="24"/>
        </w:rPr>
        <w:t xml:space="preserve">   </w:t>
      </w:r>
      <w:r>
        <w:rPr>
          <w:rFonts w:hint="eastAsia"/>
          <w:sz w:val="24"/>
          <w:lang w:val="en-US" w:eastAsia="zh-CN"/>
        </w:rPr>
        <w:t>2023337631212</w:t>
      </w:r>
      <w:r>
        <w:rPr>
          <w:sz w:val="24"/>
        </w:rPr>
        <w:t xml:space="preserve">  </w:t>
      </w:r>
      <w:r>
        <w:rPr>
          <w:rFonts w:hint="eastAsia"/>
          <w:sz w:val="24"/>
          <w:lang w:val="en-US" w:eastAsia="zh-CN"/>
        </w:rPr>
        <w:t>智能科学与技术</w:t>
      </w:r>
    </w:p>
    <w:p w14:paraId="33D8DD2B">
      <w:pPr>
        <w:tabs>
          <w:tab w:val="left" w:pos="7523"/>
        </w:tabs>
        <w:spacing w:line="360" w:lineRule="auto"/>
        <w:jc w:val="center"/>
        <w:rPr>
          <w:sz w:val="24"/>
        </w:rPr>
      </w:pPr>
      <w:r>
        <w:rPr>
          <w:sz w:val="24"/>
        </w:rPr>
        <w:t>202</w:t>
      </w:r>
      <w:r>
        <w:rPr>
          <w:rFonts w:hint="eastAsia"/>
          <w:sz w:val="24"/>
          <w:lang w:val="en-US" w:eastAsia="zh-CN"/>
        </w:rPr>
        <w:t>5</w:t>
      </w:r>
      <w:r>
        <w:rPr>
          <w:sz w:val="24"/>
        </w:rPr>
        <w:t>年</w:t>
      </w:r>
      <w:r>
        <w:rPr>
          <w:rFonts w:hint="eastAsia"/>
          <w:sz w:val="24"/>
          <w:lang w:val="en-US" w:eastAsia="zh-CN"/>
        </w:rPr>
        <w:t>4</w:t>
      </w:r>
      <w:r>
        <w:rPr>
          <w:sz w:val="24"/>
        </w:rPr>
        <w:t>月</w:t>
      </w:r>
      <w:r>
        <w:rPr>
          <w:rFonts w:hint="eastAsia"/>
          <w:sz w:val="24"/>
          <w:lang w:val="en-US" w:eastAsia="zh-CN"/>
        </w:rPr>
        <w:t>9</w:t>
      </w:r>
      <w:r>
        <w:rPr>
          <w:sz w:val="24"/>
        </w:rPr>
        <w:t>日</w:t>
      </w:r>
    </w:p>
    <w:p w14:paraId="6E920241">
      <w:pPr>
        <w:tabs>
          <w:tab w:val="left" w:pos="7523"/>
        </w:tabs>
        <w:spacing w:line="360" w:lineRule="auto"/>
        <w:jc w:val="left"/>
        <w:rPr>
          <w:rFonts w:eastAsiaTheme="minorEastAsia"/>
          <w:iCs/>
          <w:color w:val="FF0000"/>
          <w:sz w:val="24"/>
        </w:rPr>
      </w:pPr>
      <w:r>
        <w:rPr>
          <w:rFonts w:eastAsia="黑体"/>
          <w:b/>
          <w:color w:val="000000" w:themeColor="text1"/>
          <w:sz w:val="28"/>
          <w:szCs w:val="28"/>
          <w14:textFill>
            <w14:solidFill>
              <w14:schemeClr w14:val="tx1"/>
            </w14:solidFill>
          </w14:textFill>
        </w:rPr>
        <w:t>1 研究目的与意义（四号，黑体，加粗）</w:t>
      </w:r>
    </w:p>
    <w:p w14:paraId="211BCADA">
      <w:pPr>
        <w:tabs>
          <w:tab w:val="left" w:pos="7523"/>
        </w:tabs>
        <w:spacing w:line="360" w:lineRule="auto"/>
        <w:ind w:firstLine="480" w:firstLineChars="200"/>
        <w:jc w:val="left"/>
        <w:rPr>
          <w:rFonts w:hint="eastAsia" w:ascii="Times New Roman" w:hAnsi="Times New Roman" w:eastAsia="宋体" w:cs="Times New Roman"/>
          <w:iCs/>
          <w:color w:val="auto"/>
          <w:kern w:val="2"/>
          <w:sz w:val="24"/>
          <w:szCs w:val="24"/>
          <w:shd w:val="clear" w:color="auto" w:fill="auto"/>
          <w:lang w:bidi="ar-SA"/>
        </w:rPr>
      </w:pPr>
      <w:r>
        <w:rPr>
          <w:rFonts w:hint="eastAsia" w:ascii="Times New Roman" w:hAnsi="Times New Roman" w:eastAsia="宋体" w:cs="Times New Roman"/>
          <w:iCs/>
          <w:color w:val="auto"/>
          <w:kern w:val="2"/>
          <w:sz w:val="24"/>
          <w:szCs w:val="24"/>
          <w:shd w:val="clear" w:color="auto" w:fill="auto"/>
          <w:lang w:bidi="ar-SA"/>
        </w:rPr>
        <w:t>本项目（或本学习阶段）旨在通过参与智能小车竞赛这一典型应用场景，系统性地实践和深化在导师指导下所学的面向智能机器人系统的全栈技术。其核心目的在于将前期在基础逻辑建模（有限状态机）、操作系统应用（Linux）、开发环境管理（Docker）、机器人软件框架（ROS）以及人工智能算法探索（YOLO、LLM）等方面积累的知识，应用于解决智能小车在动态竞速环境下面临的实际工程挑战，实现从理论学习到系统集成的跨越。</w:t>
      </w:r>
    </w:p>
    <w:p w14:paraId="7823AEEF">
      <w:pPr>
        <w:tabs>
          <w:tab w:val="left" w:pos="7523"/>
        </w:tabs>
        <w:spacing w:line="360" w:lineRule="auto"/>
        <w:ind w:firstLine="480" w:firstLineChars="200"/>
        <w:jc w:val="left"/>
        <w:rPr>
          <w:rFonts w:ascii="Times New Roman" w:hAnsi="Times New Roman" w:eastAsia="宋体" w:cs="Times New Roman"/>
          <w:iCs/>
          <w:color w:val="auto"/>
          <w:kern w:val="2"/>
          <w:sz w:val="24"/>
          <w:szCs w:val="24"/>
          <w:shd w:val="clear" w:color="auto" w:fill="auto"/>
          <w:lang w:bidi="ar-SA"/>
        </w:rPr>
      </w:pPr>
      <w:r>
        <w:rPr>
          <w:rFonts w:hint="eastAsia" w:ascii="Times New Roman" w:hAnsi="Times New Roman" w:eastAsia="宋体" w:cs="Times New Roman"/>
          <w:iCs/>
          <w:color w:val="auto"/>
          <w:kern w:val="2"/>
          <w:sz w:val="24"/>
          <w:szCs w:val="24"/>
          <w:shd w:val="clear" w:color="auto" w:fill="auto"/>
          <w:lang w:bidi="ar-SA"/>
        </w:rPr>
        <w:t>将前期掌握的 FSM 设计思想应用于小车状态控制，利用 Linux/ROS (或其开发思想) 作为潜在的高层控制或视觉处理平台基础，并将 YOLO 等视觉算法知识储备应用于赛道识别等关键感知任务，最终通过嵌入式系统开发（基于 STM32）和硬件设计（原理图与 PCB 绘制）将整个系统落地，检验和提升软硬结合的全栈开发能力。</w:t>
      </w:r>
    </w:p>
    <w:p w14:paraId="1B311A13">
      <w:pPr>
        <w:tabs>
          <w:tab w:val="left" w:pos="7523"/>
        </w:tabs>
        <w:spacing w:line="360" w:lineRule="auto"/>
        <w:ind w:firstLine="480" w:firstLineChars="200"/>
        <w:jc w:val="left"/>
        <w:rPr>
          <w:rFonts w:ascii="Times New Roman" w:hAnsi="Times New Roman" w:eastAsia="宋体" w:cs="Times New Roman"/>
          <w:iCs/>
          <w:color w:val="auto"/>
          <w:kern w:val="2"/>
          <w:sz w:val="24"/>
          <w:szCs w:val="24"/>
          <w:shd w:val="clear" w:color="auto" w:fill="auto"/>
          <w:lang w:bidi="ar-SA"/>
        </w:rPr>
      </w:pPr>
      <w:r>
        <w:rPr>
          <w:rFonts w:hint="eastAsia" w:ascii="Times New Roman" w:hAnsi="Times New Roman" w:eastAsia="宋体" w:cs="Times New Roman"/>
          <w:iCs/>
          <w:color w:val="auto"/>
          <w:kern w:val="2"/>
          <w:sz w:val="24"/>
          <w:szCs w:val="24"/>
          <w:shd w:val="clear" w:color="auto" w:fill="auto"/>
          <w:lang w:bidi="ar-SA"/>
        </w:rPr>
        <w:t>深化嵌入式系统开发能力</w:t>
      </w:r>
      <w:r>
        <w:rPr>
          <w:rFonts w:hint="eastAsia" w:cs="Times New Roman"/>
          <w:iCs/>
          <w:color w:val="auto"/>
          <w:kern w:val="2"/>
          <w:sz w:val="24"/>
          <w:szCs w:val="24"/>
          <w:shd w:val="clear" w:color="auto" w:fill="auto"/>
          <w:lang w:eastAsia="zh-CN" w:bidi="ar-SA"/>
        </w:rPr>
        <w:t>，</w:t>
      </w:r>
      <w:r>
        <w:rPr>
          <w:rFonts w:hint="eastAsia" w:ascii="Times New Roman" w:hAnsi="Times New Roman" w:eastAsia="宋体" w:cs="Times New Roman"/>
          <w:iCs/>
          <w:color w:val="auto"/>
          <w:kern w:val="2"/>
          <w:sz w:val="24"/>
          <w:szCs w:val="24"/>
          <w:shd w:val="clear" w:color="auto" w:fill="auto"/>
          <w:lang w:bidi="ar-SA"/>
        </w:rPr>
        <w:t>聚焦智能小车核心控制需求，深入掌握基于STM32 微控制器的嵌入式系统开发全流程，包括开发环境配置、HAL库应用、中断系统设计、PWM精密调速以及PID控制算法的实现与调试，着重提升在资源受限环境下的嵌入式C语言编程与优化能力。</w:t>
      </w:r>
    </w:p>
    <w:p w14:paraId="20D85717">
      <w:pPr>
        <w:tabs>
          <w:tab w:val="left" w:pos="7523"/>
        </w:tabs>
        <w:spacing w:line="360" w:lineRule="auto"/>
        <w:ind w:firstLine="480" w:firstLineChars="200"/>
        <w:jc w:val="left"/>
        <w:rPr>
          <w:rFonts w:ascii="Times New Roman" w:hAnsi="Times New Roman" w:eastAsia="宋体" w:cs="Times New Roman"/>
          <w:iCs/>
          <w:color w:val="auto"/>
          <w:kern w:val="2"/>
          <w:sz w:val="24"/>
          <w:szCs w:val="24"/>
          <w:shd w:val="clear" w:color="auto" w:fill="auto"/>
          <w:lang w:bidi="ar-SA"/>
        </w:rPr>
      </w:pPr>
      <w:r>
        <w:rPr>
          <w:rFonts w:hint="eastAsia" w:ascii="Times New Roman" w:hAnsi="Times New Roman" w:eastAsia="宋体" w:cs="Times New Roman"/>
          <w:iCs/>
          <w:color w:val="auto"/>
          <w:kern w:val="2"/>
          <w:sz w:val="24"/>
          <w:szCs w:val="24"/>
          <w:shd w:val="clear" w:color="auto" w:fill="auto"/>
          <w:lang w:bidi="ar-SA"/>
        </w:rPr>
        <w:t>解决复杂系统集成问题</w:t>
      </w:r>
      <w:r>
        <w:rPr>
          <w:rFonts w:hint="eastAsia" w:cs="Times New Roman"/>
          <w:iCs/>
          <w:color w:val="auto"/>
          <w:kern w:val="2"/>
          <w:sz w:val="24"/>
          <w:szCs w:val="24"/>
          <w:shd w:val="clear" w:color="auto" w:fill="auto"/>
          <w:lang w:eastAsia="zh-CN" w:bidi="ar-SA"/>
        </w:rPr>
        <w:t>，</w:t>
      </w:r>
      <w:r>
        <w:rPr>
          <w:rFonts w:hint="eastAsia" w:ascii="Times New Roman" w:hAnsi="Times New Roman" w:eastAsia="宋体" w:cs="Times New Roman"/>
          <w:iCs/>
          <w:color w:val="auto"/>
          <w:kern w:val="2"/>
          <w:sz w:val="24"/>
          <w:szCs w:val="24"/>
          <w:shd w:val="clear" w:color="auto" w:fill="auto"/>
          <w:lang w:bidi="ar-SA"/>
        </w:rPr>
        <w:t>面对智能小车系统涉及的多传感器（视觉、红外等）数据融合、动力控制、电源管理以及机械结构等多模块协同工作的挑战，探索有效的系统集成方案与调试方法，培养分析和解决复杂工程问题的能力。</w:t>
      </w:r>
    </w:p>
    <w:p w14:paraId="58803253">
      <w:pPr>
        <w:tabs>
          <w:tab w:val="left" w:pos="7523"/>
        </w:tabs>
        <w:spacing w:line="360" w:lineRule="auto"/>
        <w:jc w:val="left"/>
        <w:rPr>
          <w:rFonts w:ascii="Times New Roman" w:hAnsi="Times New Roman" w:eastAsia="宋体" w:cs="Times New Roman"/>
          <w:iCs/>
          <w:color w:val="auto"/>
          <w:kern w:val="2"/>
          <w:sz w:val="24"/>
          <w:szCs w:val="24"/>
          <w:shd w:val="clear" w:color="auto" w:fill="auto"/>
          <w:lang w:bidi="ar-SA"/>
        </w:rPr>
      </w:pPr>
      <w:r>
        <w:rPr>
          <w:rFonts w:hint="eastAsia" w:ascii="Times New Roman" w:hAnsi="Times New Roman" w:eastAsia="宋体" w:cs="Times New Roman"/>
          <w:iCs/>
          <w:color w:val="auto"/>
          <w:kern w:val="2"/>
          <w:sz w:val="24"/>
          <w:szCs w:val="24"/>
          <w:shd w:val="clear" w:color="auto" w:fill="auto"/>
          <w:lang w:bidi="ar-SA"/>
        </w:rPr>
        <w:t>提升工程实践与创新能力：通过设计、制作、调试智能小车的完整过程，特别是在优化赛道识别策略、提升电机控制精度、确保硬件可靠性等环节，锻炼工程实践能力、多学科知识融合能力以及在实际约束下寻求创新解决方案的能力。</w:t>
      </w:r>
    </w:p>
    <w:p w14:paraId="28DA78BA">
      <w:pPr>
        <w:tabs>
          <w:tab w:val="left" w:pos="7523"/>
        </w:tabs>
        <w:spacing w:line="360" w:lineRule="auto"/>
        <w:ind w:firstLine="480" w:firstLineChars="200"/>
        <w:jc w:val="left"/>
        <w:rPr>
          <w:rFonts w:hint="eastAsia" w:ascii="Times New Roman" w:hAnsi="Times New Roman" w:eastAsia="宋体" w:cs="Times New Roman"/>
          <w:iCs/>
          <w:color w:val="auto"/>
          <w:kern w:val="2"/>
          <w:sz w:val="24"/>
          <w:szCs w:val="24"/>
          <w:shd w:val="clear" w:color="auto" w:fill="auto"/>
          <w:lang w:bidi="ar-SA"/>
        </w:rPr>
      </w:pPr>
      <w:bookmarkStart w:id="0" w:name="_GoBack"/>
      <w:bookmarkEnd w:id="0"/>
      <w:r>
        <w:rPr>
          <w:rFonts w:hint="eastAsia" w:ascii="Times New Roman" w:hAnsi="Times New Roman" w:eastAsia="宋体" w:cs="Times New Roman"/>
          <w:iCs/>
          <w:color w:val="auto"/>
          <w:kern w:val="2"/>
          <w:sz w:val="24"/>
          <w:szCs w:val="24"/>
          <w:shd w:val="clear" w:color="auto" w:fill="auto"/>
          <w:lang w:bidi="ar-SA"/>
        </w:rPr>
        <w:t>最终，通过完成一个能够在竞速赛道上稳定、高效运行的智能小车系统，不仅旨在竞赛中取得良好表现，更重要的是系统性地检验和巩固了从底层逻辑到上层智能、从软件算法到硬件实现的全栈技术知识体系，为未来从事更复杂的智能机器人系统研发或相关领域工作奠定坚实的理论基础和实践经验。</w:t>
      </w:r>
    </w:p>
    <w:p w14:paraId="6F18FFED">
      <w:pPr>
        <w:tabs>
          <w:tab w:val="left" w:pos="7523"/>
        </w:tabs>
        <w:spacing w:line="360" w:lineRule="auto"/>
        <w:ind w:firstLine="562" w:firstLineChars="200"/>
        <w:jc w:val="left"/>
        <w:rPr>
          <w:rFonts w:hint="eastAsia" w:ascii="Times New Roman" w:hAnsi="Times New Roman" w:eastAsia="宋体" w:cs="Times New Roman"/>
          <w:iCs/>
          <w:color w:val="auto"/>
          <w:kern w:val="2"/>
          <w:sz w:val="24"/>
          <w:szCs w:val="24"/>
          <w:shd w:val="clear" w:color="auto" w:fill="auto"/>
          <w:lang w:bidi="ar-SA"/>
        </w:rPr>
      </w:pPr>
      <w:r>
        <w:rPr>
          <w:rFonts w:eastAsia="黑体"/>
          <w:b/>
          <w:color w:val="000000" w:themeColor="text1"/>
          <w:sz w:val="28"/>
          <w:szCs w:val="28"/>
          <w14:textFill>
            <w14:solidFill>
              <w14:schemeClr w14:val="tx1"/>
            </w14:solidFill>
          </w14:textFill>
        </w:rPr>
        <w:t>2 研究内容与总体方案（或技术路线）</w:t>
      </w:r>
    </w:p>
    <w:p w14:paraId="5611DE8B">
      <w:pPr>
        <w:tabs>
          <w:tab w:val="left" w:pos="7523"/>
        </w:tabs>
        <w:spacing w:line="360" w:lineRule="auto"/>
        <w:ind w:firstLine="480" w:firstLineChars="200"/>
        <w:jc w:val="left"/>
        <w:rPr>
          <w:rFonts w:hint="eastAsia" w:ascii="Times New Roman" w:hAnsi="Times New Roman" w:eastAsia="宋体" w:cs="Times New Roman"/>
          <w:iCs/>
          <w:color w:val="auto"/>
          <w:kern w:val="2"/>
          <w:sz w:val="24"/>
          <w:szCs w:val="24"/>
          <w:shd w:val="clear" w:color="auto" w:fill="auto"/>
          <w:lang w:bidi="ar-SA"/>
        </w:rPr>
      </w:pPr>
      <w:r>
        <w:rPr>
          <w:rFonts w:hint="eastAsia" w:ascii="Times New Roman" w:hAnsi="Times New Roman" w:eastAsia="宋体" w:cs="Times New Roman"/>
          <w:iCs/>
          <w:color w:val="auto"/>
          <w:kern w:val="2"/>
          <w:sz w:val="24"/>
          <w:szCs w:val="24"/>
          <w:shd w:val="clear" w:color="auto" w:fill="auto"/>
          <w:lang w:bidi="ar-SA"/>
        </w:rPr>
        <w:t>在导师指导期间，本人围绕嵌入式系统、人工智能与机器人技术等前沿领域，系统性地学习了相关理论知识，并积极投入实践操作，旨在构建面向智能机器人系统的扎实全栈技术基础和提升工程实践能力。学习内容广泛涵盖了从底层逻辑设计</w:t>
      </w:r>
      <w:r>
        <w:rPr>
          <w:rFonts w:hint="eastAsia" w:cs="Times New Roman"/>
          <w:iCs/>
          <w:color w:val="auto"/>
          <w:kern w:val="2"/>
          <w:sz w:val="24"/>
          <w:szCs w:val="24"/>
          <w:shd w:val="clear" w:color="auto" w:fill="auto"/>
          <w:lang w:eastAsia="zh-CN" w:bidi="ar-SA"/>
        </w:rPr>
        <w:t>，</w:t>
      </w:r>
      <w:r>
        <w:rPr>
          <w:rFonts w:hint="eastAsia" w:ascii="Times New Roman" w:hAnsi="Times New Roman" w:eastAsia="宋体" w:cs="Times New Roman"/>
          <w:iCs/>
          <w:color w:val="auto"/>
          <w:kern w:val="2"/>
          <w:sz w:val="24"/>
          <w:szCs w:val="24"/>
          <w:shd w:val="clear" w:color="auto" w:fill="auto"/>
          <w:lang w:bidi="ar-SA"/>
        </w:rPr>
        <w:t>如深入学习有限状态机 FSM 的设计思想与实现方法，并通过设计编码模拟红绿灯控制逻辑进行实践，锻炼逻辑抽象与代码能力，到基础操作系统运用与开发环境管理</w:t>
      </w:r>
      <w:r>
        <w:rPr>
          <w:rFonts w:hint="eastAsia" w:cs="Times New Roman"/>
          <w:iCs/>
          <w:color w:val="auto"/>
          <w:kern w:val="2"/>
          <w:sz w:val="24"/>
          <w:szCs w:val="24"/>
          <w:shd w:val="clear" w:color="auto" w:fill="auto"/>
          <w:lang w:eastAsia="zh-CN" w:bidi="ar-SA"/>
        </w:rPr>
        <w:t>，</w:t>
      </w:r>
      <w:r>
        <w:rPr>
          <w:rFonts w:hint="eastAsia" w:ascii="Times New Roman" w:hAnsi="Times New Roman" w:eastAsia="宋体" w:cs="Times New Roman"/>
          <w:iCs/>
          <w:color w:val="auto"/>
          <w:kern w:val="2"/>
          <w:sz w:val="24"/>
          <w:szCs w:val="24"/>
          <w:shd w:val="clear" w:color="auto" w:fill="auto"/>
          <w:lang w:bidi="ar-SA"/>
        </w:rPr>
        <w:t>如系统学习 Linux 操作系统，掌握其架构、常用命令及环境配置；学习并实践 Docker 容器化技术，理解其在环境一致性与便捷部署上的价值），再到核心机器人软件框架</w:t>
      </w:r>
      <w:r>
        <w:rPr>
          <w:rFonts w:hint="eastAsia" w:cs="Times New Roman"/>
          <w:iCs/>
          <w:color w:val="auto"/>
          <w:kern w:val="2"/>
          <w:sz w:val="24"/>
          <w:szCs w:val="24"/>
          <w:shd w:val="clear" w:color="auto" w:fill="auto"/>
          <w:lang w:eastAsia="zh-CN" w:bidi="ar-SA"/>
        </w:rPr>
        <w:t>，</w:t>
      </w:r>
      <w:r>
        <w:rPr>
          <w:rFonts w:hint="eastAsia" w:ascii="Times New Roman" w:hAnsi="Times New Roman" w:eastAsia="宋体" w:cs="Times New Roman"/>
          <w:iCs/>
          <w:color w:val="auto"/>
          <w:kern w:val="2"/>
          <w:sz w:val="24"/>
          <w:szCs w:val="24"/>
          <w:shd w:val="clear" w:color="auto" w:fill="auto"/>
          <w:lang w:bidi="ar-SA"/>
        </w:rPr>
        <w:t>如学习机器人操作系统 ROS 的核心概念与架构，掌握节点通信、服务、主题等机制并进行初步代码实践，直至上层智能算法的探索与实现</w:t>
      </w:r>
      <w:r>
        <w:rPr>
          <w:rFonts w:hint="eastAsia" w:cs="Times New Roman"/>
          <w:iCs/>
          <w:color w:val="auto"/>
          <w:kern w:val="2"/>
          <w:sz w:val="24"/>
          <w:szCs w:val="24"/>
          <w:shd w:val="clear" w:color="auto" w:fill="auto"/>
          <w:lang w:eastAsia="zh-CN" w:bidi="ar-SA"/>
        </w:rPr>
        <w:t>，</w:t>
      </w:r>
      <w:r>
        <w:rPr>
          <w:rFonts w:hint="eastAsia" w:ascii="Times New Roman" w:hAnsi="Times New Roman" w:eastAsia="宋体" w:cs="Times New Roman"/>
          <w:iCs/>
          <w:color w:val="auto"/>
          <w:kern w:val="2"/>
          <w:sz w:val="24"/>
          <w:szCs w:val="24"/>
          <w:shd w:val="clear" w:color="auto" w:fill="auto"/>
          <w:lang w:bidi="ar-SA"/>
        </w:rPr>
        <w:t>如通过自主学习了解 YOLO 系列实时目标检测算法的原理与应用；使用 Ollama 工具在本地成功部署运行大语言模型 LLM，体验前沿 AI 技术的部署流程。</w:t>
      </w:r>
    </w:p>
    <w:p w14:paraId="67ACCA67">
      <w:pPr>
        <w:tabs>
          <w:tab w:val="left" w:pos="7523"/>
        </w:tabs>
        <w:spacing w:line="360" w:lineRule="auto"/>
        <w:ind w:firstLine="480" w:firstLineChars="200"/>
        <w:jc w:val="left"/>
        <w:rPr>
          <w:rFonts w:hint="eastAsia" w:ascii="Times New Roman" w:hAnsi="Times New Roman" w:eastAsia="宋体" w:cs="Times New Roman"/>
          <w:iCs/>
          <w:color w:val="auto"/>
          <w:kern w:val="2"/>
          <w:sz w:val="24"/>
          <w:szCs w:val="24"/>
          <w:shd w:val="clear" w:color="auto" w:fill="auto"/>
          <w:lang w:bidi="ar-SA"/>
        </w:rPr>
      </w:pPr>
      <w:r>
        <w:rPr>
          <w:rFonts w:hint="eastAsia" w:ascii="Times New Roman" w:hAnsi="Times New Roman" w:eastAsia="宋体" w:cs="Times New Roman"/>
          <w:iCs/>
          <w:color w:val="auto"/>
          <w:kern w:val="2"/>
          <w:sz w:val="24"/>
          <w:szCs w:val="24"/>
          <w:shd w:val="clear" w:color="auto" w:fill="auto"/>
          <w:lang w:bidi="ar-SA"/>
        </w:rPr>
        <w:t>当前，学习的重心已延伸至硬件设计与系统集成层面，通过积极参与智能小车竞赛项目，主要负责硬件设计部分，正在进行电路原理图绘制与 PCB 设计工作，旨在将前期积累的软件算法知识与硬件平台相结合，锻炼系统集成与硬件实现这一全栈闭环的关键能力。本阶段的学习与实践，不仅使本人掌握了状态机设计、Linux 操作、Docker 应用、ROS 基础、YOLO 概念、LLM 部署等具体技术点，更重要的是初步建立了从软件逻辑到硬件实现、从基础工具到前沿 AI 的系统性、全栈式技术体系认知。目前正通过智能小车竞赛项目，将所学应用于解决实际工程问题，在实践中进一步提升综合能力。</w:t>
      </w:r>
    </w:p>
    <w:p w14:paraId="7E9CE41D">
      <w:pPr>
        <w:tabs>
          <w:tab w:val="left" w:pos="7523"/>
        </w:tabs>
        <w:spacing w:line="360" w:lineRule="auto"/>
        <w:ind w:firstLine="480" w:firstLineChars="200"/>
        <w:jc w:val="left"/>
        <w:rPr>
          <w:rFonts w:hint="eastAsia" w:ascii="Times New Roman" w:hAnsi="Times New Roman" w:eastAsia="宋体" w:cs="Times New Roman"/>
          <w:iCs/>
          <w:color w:val="auto"/>
          <w:kern w:val="2"/>
          <w:sz w:val="24"/>
          <w:szCs w:val="24"/>
          <w:shd w:val="clear" w:color="auto" w:fill="auto"/>
          <w:lang w:bidi="ar-SA"/>
        </w:rPr>
      </w:pPr>
      <w:r>
        <w:rPr>
          <w:rFonts w:hint="eastAsia" w:ascii="Times New Roman" w:hAnsi="Times New Roman" w:eastAsia="宋体" w:cs="Times New Roman"/>
          <w:iCs/>
          <w:color w:val="auto"/>
          <w:kern w:val="2"/>
          <w:sz w:val="24"/>
          <w:szCs w:val="24"/>
          <w:shd w:val="clear" w:color="auto" w:fill="auto"/>
          <w:lang w:bidi="ar-SA"/>
        </w:rPr>
        <w:t>总体方案</w:t>
      </w:r>
    </w:p>
    <w:p w14:paraId="5E92F5CC">
      <w:pPr>
        <w:tabs>
          <w:tab w:val="left" w:pos="7523"/>
        </w:tabs>
        <w:spacing w:line="360" w:lineRule="auto"/>
        <w:ind w:firstLine="480" w:firstLineChars="200"/>
        <w:jc w:val="left"/>
        <w:rPr>
          <w:rFonts w:hint="eastAsia" w:ascii="Times New Roman" w:hAnsi="Times New Roman" w:eastAsia="宋体" w:cs="Times New Roman"/>
          <w:iCs/>
          <w:color w:val="auto"/>
          <w:kern w:val="2"/>
          <w:sz w:val="24"/>
          <w:szCs w:val="24"/>
          <w:shd w:val="clear" w:color="auto" w:fill="auto"/>
          <w:lang w:bidi="ar-SA"/>
        </w:rPr>
      </w:pPr>
      <w:r>
        <w:rPr>
          <w:rFonts w:hint="eastAsia" w:ascii="Times New Roman" w:hAnsi="Times New Roman" w:eastAsia="宋体" w:cs="Times New Roman"/>
          <w:iCs/>
          <w:color w:val="auto"/>
          <w:kern w:val="2"/>
          <w:sz w:val="24"/>
          <w:szCs w:val="24"/>
          <w:shd w:val="clear" w:color="auto" w:fill="auto"/>
          <w:lang w:bidi="ar-SA"/>
        </w:rPr>
        <w:t>本次导师指导期间的学习与实践，其总体方案旨在系统性地构建和掌握开发智能机器人系统所需的全栈技术能力，实现从基础理论到硬件实践的全面覆盖。这一过程始于对基础逻辑建模的掌握，通过采用有限状态机（FSM）作为核心设计模式，并利用Python语言设计实现模拟红绿灯控制程序，深入理解了事件驱动系统的状态转换与控制逻辑，这构成了后续复杂系统开发的基石。为支撑后续的开发与实验，我们构建了必要的开发与实验环境。利用VMware Workstation在Windows宿主机上搭建了独立的Ubuntu 24.2 LTS Linux虚拟环境，熟练掌握了Linux命令行操作、软件包管理等核心技能，为ROS及相关工具链提供了稳定可靠的运行平台。同时，在Windows环境下对Docker容器化技术进行了学习与实践，理解了其在保障环境一致性与便捷部署方面的现代开发价值。在此基础上，学习重心转向了机器人核心软件框架与人工智能技术栈。</w:t>
      </w:r>
    </w:p>
    <w:p w14:paraId="0B3702A7">
      <w:pPr>
        <w:tabs>
          <w:tab w:val="left" w:pos="7523"/>
        </w:tabs>
        <w:spacing w:line="360" w:lineRule="auto"/>
        <w:ind w:firstLine="480" w:firstLineChars="200"/>
        <w:jc w:val="left"/>
        <w:rPr>
          <w:rFonts w:hint="eastAsia" w:ascii="Times New Roman" w:hAnsi="Times New Roman" w:eastAsia="宋体" w:cs="Times New Roman"/>
          <w:iCs/>
          <w:color w:val="auto"/>
          <w:kern w:val="2"/>
          <w:sz w:val="24"/>
          <w:szCs w:val="24"/>
          <w:shd w:val="clear" w:color="auto" w:fill="auto"/>
          <w:lang w:bidi="ar-SA"/>
        </w:rPr>
      </w:pPr>
      <w:r>
        <w:rPr>
          <w:rFonts w:hint="eastAsia" w:ascii="Times New Roman" w:hAnsi="Times New Roman" w:eastAsia="宋体" w:cs="Times New Roman"/>
          <w:iCs/>
          <w:color w:val="auto"/>
          <w:kern w:val="2"/>
          <w:sz w:val="24"/>
          <w:szCs w:val="24"/>
          <w:shd w:val="clear" w:color="auto" w:fill="auto"/>
          <w:lang w:bidi="ar-SA"/>
        </w:rPr>
        <w:t>在Ubuntu环境下，深入学习了机器人操作系统 ROS，重点掌握了其节点、话题、服务等核心通信机制，并进行了初步编程实践，为集成机器人各功能模块打下基础。为赋予系统智能感知能力，通过查阅论文、官方文档及在线教程等方式，自主学习了 YOLO 实时目标检测算法的原理，为未来在智能系统中的视觉应用储备了理论知识。进一步地，通过使用 Ollama 工具在本地成功部署并运行开源大语言模型，实践了前沿 AI 技术的部署流程，探索了其在人机交互等方面的应用潜力。当前，学习成果正应用于硬件设计与工程实践环节，直接服务于智能小车竞赛项目。利用Altium Designer和嘉立创EDA等专业电子设计自动化软件，正着手进行智能小车控制系统的电路原理图设计与PCB布局布线工作。这一环节是整个全栈技能链条的关键闭环，旨在将前期掌握的软件算法与控制逻辑最</w:t>
      </w:r>
      <w:r>
        <w:rPr>
          <w:rFonts w:hint="eastAsia" w:cs="Times New Roman"/>
          <w:iCs/>
          <w:color w:val="auto"/>
          <w:kern w:val="2"/>
          <w:sz w:val="24"/>
          <w:szCs w:val="24"/>
          <w:shd w:val="clear" w:color="auto" w:fill="auto"/>
          <w:lang w:val="en-US" w:eastAsia="zh-CN" w:bidi="ar-SA"/>
        </w:rPr>
        <w:t xml:space="preserve">  </w:t>
      </w:r>
      <w:r>
        <w:rPr>
          <w:rFonts w:hint="eastAsia" w:ascii="Times New Roman" w:hAnsi="Times New Roman" w:eastAsia="宋体" w:cs="Times New Roman"/>
          <w:iCs/>
          <w:color w:val="auto"/>
          <w:kern w:val="2"/>
          <w:sz w:val="24"/>
          <w:szCs w:val="24"/>
          <w:shd w:val="clear" w:color="auto" w:fill="auto"/>
          <w:lang w:bidi="ar-SA"/>
        </w:rPr>
        <w:t>终落实到物理硬件载体上，锻炼系统集成与硬件实现能力。总而言之，本方案遵循了一条从 FSM 逻辑设计出发，依托VMware与Ubuntu构建开发环境，结合 Docker 探索部署新范式，深入掌握 ROS 机器人框架，并积极涉猎 YOLO、LLM 等前沿 AI 技术，最终通过智能小车竞赛项目将软件学习与硬件设计紧密结合的技术路径。这构成了一个从理论到实践、从软件到硬件的完整闭环学习与应用过程，系统性地推进了面向智能机器人系统的全栈技能的探索与实践。</w:t>
      </w:r>
    </w:p>
    <w:p w14:paraId="45C8539A">
      <w:pPr>
        <w:tabs>
          <w:tab w:val="left" w:pos="7523"/>
        </w:tabs>
        <w:spacing w:line="360" w:lineRule="auto"/>
        <w:ind w:firstLine="562" w:firstLineChars="200"/>
        <w:jc w:val="left"/>
        <w:rPr>
          <w:rFonts w:hint="eastAsia" w:eastAsiaTheme="minorEastAsia"/>
          <w:iCs/>
          <w:color w:val="FF0000"/>
          <w:sz w:val="24"/>
        </w:rPr>
      </w:pPr>
      <w:r>
        <w:rPr>
          <w:rFonts w:eastAsia="黑体"/>
          <w:b/>
          <w:color w:val="000000" w:themeColor="text1"/>
          <w:sz w:val="28"/>
          <w:szCs w:val="28"/>
          <w14:textFill>
            <w14:solidFill>
              <w14:schemeClr w14:val="tx1"/>
            </w14:solidFill>
          </w14:textFill>
        </w:rPr>
        <w:t>3 研究方法（四号，黑体，加粗）</w:t>
      </w:r>
    </w:p>
    <w:p w14:paraId="5B4C9F3C">
      <w:pPr>
        <w:tabs>
          <w:tab w:val="left" w:pos="7523"/>
        </w:tabs>
        <w:spacing w:line="360" w:lineRule="auto"/>
        <w:ind w:firstLine="480" w:firstLineChars="200"/>
        <w:jc w:val="left"/>
        <w:rPr>
          <w:rFonts w:hint="eastAsia" w:ascii="Times New Roman" w:hAnsi="Times New Roman" w:eastAsia="宋体" w:cs="Times New Roman"/>
          <w:iCs/>
          <w:color w:val="auto"/>
          <w:kern w:val="2"/>
          <w:sz w:val="24"/>
          <w:szCs w:val="24"/>
          <w:shd w:val="clear" w:color="auto" w:fill="auto"/>
          <w:lang w:bidi="ar-SA"/>
        </w:rPr>
      </w:pPr>
      <w:r>
        <w:rPr>
          <w:rFonts w:hint="eastAsia" w:ascii="Times New Roman" w:hAnsi="Times New Roman" w:eastAsia="宋体" w:cs="Times New Roman"/>
          <w:iCs/>
          <w:color w:val="auto"/>
          <w:kern w:val="2"/>
          <w:sz w:val="24"/>
          <w:szCs w:val="24"/>
          <w:shd w:val="clear" w:color="auto" w:fill="auto"/>
          <w:lang w:bidi="ar-SA"/>
        </w:rPr>
        <w:t>系统性地学习了有限状态机（FSM）的设计原理、Linux 操作系统的基础知识与常用命令、Docker 容器化技术的概念与价值、机器人操作系统（ROS）的核心架构与通信机制。通过查阅官方文档、技术博客、在线教程等多种途径，奠定了坚实的理论基础。</w:t>
      </w:r>
    </w:p>
    <w:p w14:paraId="4629E18F">
      <w:pPr>
        <w:tabs>
          <w:tab w:val="left" w:pos="7523"/>
        </w:tabs>
        <w:spacing w:line="360" w:lineRule="auto"/>
        <w:ind w:firstLine="480" w:firstLineChars="200"/>
        <w:jc w:val="left"/>
        <w:rPr>
          <w:rFonts w:hint="eastAsia" w:ascii="Times New Roman" w:hAnsi="Times New Roman" w:eastAsia="宋体" w:cs="Times New Roman"/>
          <w:iCs/>
          <w:color w:val="auto"/>
          <w:kern w:val="2"/>
          <w:sz w:val="24"/>
          <w:szCs w:val="24"/>
          <w:shd w:val="clear" w:color="auto" w:fill="auto"/>
          <w:lang w:bidi="ar-SA"/>
        </w:rPr>
      </w:pPr>
      <w:r>
        <w:rPr>
          <w:rFonts w:hint="eastAsia" w:ascii="Times New Roman" w:hAnsi="Times New Roman" w:eastAsia="宋体" w:cs="Times New Roman"/>
          <w:iCs/>
          <w:color w:val="auto"/>
          <w:kern w:val="2"/>
          <w:sz w:val="24"/>
          <w:szCs w:val="24"/>
          <w:shd w:val="clear" w:color="auto" w:fill="auto"/>
          <w:lang w:bidi="ar-SA"/>
        </w:rPr>
        <w:t>针对 YOLO 目标检测算法和大型语言模型（LLM），通过阅读相关论文摘要、技术解读文章、开源项目文档等方式进行自主学习，了解其基本原理、应用场景及当前发展状况。</w:t>
      </w:r>
    </w:p>
    <w:p w14:paraId="760FEB9D">
      <w:pPr>
        <w:tabs>
          <w:tab w:val="left" w:pos="7523"/>
        </w:tabs>
        <w:spacing w:line="360" w:lineRule="auto"/>
        <w:ind w:firstLine="480" w:firstLineChars="200"/>
        <w:jc w:val="left"/>
        <w:rPr>
          <w:rFonts w:hint="eastAsia" w:ascii="Times New Roman" w:hAnsi="Times New Roman" w:eastAsia="宋体" w:cs="Times New Roman"/>
          <w:iCs/>
          <w:color w:val="auto"/>
          <w:kern w:val="2"/>
          <w:sz w:val="24"/>
          <w:szCs w:val="24"/>
          <w:shd w:val="clear" w:color="auto" w:fill="auto"/>
          <w:lang w:bidi="ar-SA"/>
        </w:rPr>
      </w:pPr>
      <w:r>
        <w:rPr>
          <w:rFonts w:hint="eastAsia" w:ascii="Times New Roman" w:hAnsi="Times New Roman" w:eastAsia="宋体" w:cs="Times New Roman"/>
          <w:iCs/>
          <w:color w:val="auto"/>
          <w:kern w:val="2"/>
          <w:sz w:val="24"/>
          <w:szCs w:val="24"/>
          <w:shd w:val="clear" w:color="auto" w:fill="auto"/>
          <w:lang w:bidi="ar-SA"/>
        </w:rPr>
        <w:t>学习了电路原理图和 PCB 设计的基本规范、流程以及常用 EDA（电子设计自动化）软件Altium Designer</w:t>
      </w:r>
      <w:r>
        <w:rPr>
          <w:rFonts w:hint="eastAsia" w:cs="Times New Roman"/>
          <w:iCs/>
          <w:color w:val="auto"/>
          <w:kern w:val="2"/>
          <w:sz w:val="24"/>
          <w:szCs w:val="24"/>
          <w:shd w:val="clear" w:color="auto" w:fill="auto"/>
          <w:lang w:val="en-US" w:eastAsia="zh-CN" w:bidi="ar-SA"/>
        </w:rPr>
        <w:t>和嘉立创</w:t>
      </w:r>
      <w:r>
        <w:rPr>
          <w:rFonts w:hint="eastAsia" w:ascii="Times New Roman" w:hAnsi="Times New Roman" w:eastAsia="宋体" w:cs="Times New Roman"/>
          <w:iCs/>
          <w:color w:val="auto"/>
          <w:kern w:val="2"/>
          <w:sz w:val="24"/>
          <w:szCs w:val="24"/>
          <w:shd w:val="clear" w:color="auto" w:fill="auto"/>
          <w:lang w:bidi="ar-SA"/>
        </w:rPr>
        <w:t>EDA的使用方法，为参与智能小车竞赛的硬件设计环节做好知识储备。</w:t>
      </w:r>
    </w:p>
    <w:p w14:paraId="2EAB5A4B">
      <w:pPr>
        <w:tabs>
          <w:tab w:val="left" w:pos="7523"/>
        </w:tabs>
        <w:spacing w:line="360" w:lineRule="auto"/>
        <w:ind w:firstLine="480" w:firstLineChars="200"/>
        <w:jc w:val="left"/>
        <w:rPr>
          <w:rFonts w:hint="eastAsia" w:ascii="Times New Roman" w:hAnsi="Times New Roman" w:eastAsia="宋体" w:cs="Times New Roman"/>
          <w:iCs/>
          <w:color w:val="auto"/>
          <w:kern w:val="2"/>
          <w:sz w:val="24"/>
          <w:szCs w:val="24"/>
          <w:shd w:val="clear" w:color="auto" w:fill="auto"/>
          <w:lang w:bidi="ar-SA"/>
        </w:rPr>
      </w:pPr>
      <w:r>
        <w:rPr>
          <w:rFonts w:hint="eastAsia" w:ascii="Times New Roman" w:hAnsi="Times New Roman" w:eastAsia="宋体" w:cs="Times New Roman"/>
          <w:iCs/>
          <w:color w:val="auto"/>
          <w:kern w:val="2"/>
          <w:sz w:val="24"/>
          <w:szCs w:val="24"/>
          <w:shd w:val="clear" w:color="auto" w:fill="auto"/>
          <w:lang w:bidi="ar-SA"/>
        </w:rPr>
        <w:t>行动研究法</w:t>
      </w:r>
    </w:p>
    <w:p w14:paraId="53DF6C84">
      <w:pPr>
        <w:tabs>
          <w:tab w:val="left" w:pos="7523"/>
        </w:tabs>
        <w:spacing w:line="360" w:lineRule="auto"/>
        <w:ind w:firstLine="480" w:firstLineChars="200"/>
        <w:jc w:val="left"/>
        <w:rPr>
          <w:rFonts w:hint="eastAsia" w:ascii="Times New Roman" w:hAnsi="Times New Roman" w:eastAsia="宋体" w:cs="Times New Roman"/>
          <w:iCs/>
          <w:color w:val="auto"/>
          <w:kern w:val="2"/>
          <w:sz w:val="24"/>
          <w:szCs w:val="24"/>
          <w:shd w:val="clear" w:color="auto" w:fill="auto"/>
          <w:lang w:bidi="ar-SA"/>
        </w:rPr>
      </w:pPr>
      <w:r>
        <w:rPr>
          <w:rFonts w:hint="eastAsia" w:ascii="Times New Roman" w:hAnsi="Times New Roman" w:eastAsia="宋体" w:cs="Times New Roman"/>
          <w:iCs/>
          <w:color w:val="auto"/>
          <w:kern w:val="2"/>
          <w:sz w:val="24"/>
          <w:szCs w:val="24"/>
          <w:shd w:val="clear" w:color="auto" w:fill="auto"/>
          <w:lang w:bidi="ar-SA"/>
        </w:rPr>
        <w:t>将所学理论知识应用于具体实践。例如，基于 FSM 原理设计并编码实现了模拟红绿灯控制逻辑，验证了状态转换设计的可行性。在 VMware 虚拟环境中实际安装、配置并操作 Ubuntu 24.2 系统，熟练掌握 Linux 环境。动手实践 Docker 的基本命令，体验容器化部署。在 Ubuntu 上安装、配置 ROS，并编写、运行了基础的 ROS 节点程序，加深了对 ROS 通信机制的理解。</w:t>
      </w:r>
    </w:p>
    <w:p w14:paraId="3BDF75F8">
      <w:pPr>
        <w:tabs>
          <w:tab w:val="left" w:pos="7523"/>
        </w:tabs>
        <w:spacing w:line="360" w:lineRule="auto"/>
        <w:ind w:firstLine="480" w:firstLineChars="200"/>
        <w:jc w:val="left"/>
        <w:rPr>
          <w:rFonts w:hint="eastAsia" w:ascii="Times New Roman" w:hAnsi="Times New Roman" w:eastAsia="宋体" w:cs="Times New Roman"/>
          <w:iCs/>
          <w:color w:val="auto"/>
          <w:kern w:val="2"/>
          <w:sz w:val="24"/>
          <w:szCs w:val="24"/>
          <w:shd w:val="clear" w:color="auto" w:fill="auto"/>
          <w:lang w:bidi="ar-SA"/>
        </w:rPr>
      </w:pPr>
      <w:r>
        <w:rPr>
          <w:rFonts w:hint="eastAsia" w:ascii="Times New Roman" w:hAnsi="Times New Roman" w:eastAsia="宋体" w:cs="Times New Roman"/>
          <w:iCs/>
          <w:color w:val="auto"/>
          <w:kern w:val="2"/>
          <w:sz w:val="24"/>
          <w:szCs w:val="24"/>
          <w:shd w:val="clear" w:color="auto" w:fill="auto"/>
          <w:lang w:bidi="ar-SA"/>
        </w:rPr>
        <w:t>使用 Ollama 工具，在本地计算机上成功部署并运行了大语言模型，亲身体验了前沿 AI 技术的部署流程和基本交互。</w:t>
      </w:r>
    </w:p>
    <w:p w14:paraId="5B8269EE">
      <w:pPr>
        <w:tabs>
          <w:tab w:val="left" w:pos="7523"/>
        </w:tabs>
        <w:spacing w:line="360" w:lineRule="auto"/>
        <w:ind w:firstLine="480" w:firstLineChars="200"/>
        <w:jc w:val="left"/>
        <w:rPr>
          <w:rFonts w:hint="eastAsia" w:ascii="Times New Roman" w:hAnsi="Times New Roman" w:eastAsia="宋体" w:cs="Times New Roman"/>
          <w:iCs/>
          <w:color w:val="auto"/>
          <w:kern w:val="2"/>
          <w:sz w:val="24"/>
          <w:szCs w:val="24"/>
          <w:shd w:val="clear" w:color="auto" w:fill="auto"/>
          <w:lang w:bidi="ar-SA"/>
        </w:rPr>
      </w:pPr>
      <w:r>
        <w:rPr>
          <w:rFonts w:hint="eastAsia" w:ascii="Times New Roman" w:hAnsi="Times New Roman" w:eastAsia="宋体" w:cs="Times New Roman"/>
          <w:iCs/>
          <w:color w:val="auto"/>
          <w:kern w:val="2"/>
          <w:sz w:val="24"/>
          <w:szCs w:val="24"/>
          <w:shd w:val="clear" w:color="auto" w:fill="auto"/>
          <w:lang w:bidi="ar-SA"/>
        </w:rPr>
        <w:t>将学习成果应用于智能小车竞赛项目。当前正处于硬件设计阶段，通过实际动手绘制原理图和设计 PCB，将理论知识转化为具体的工程设计方案，并在实践中不断调试和优化。</w:t>
      </w:r>
    </w:p>
    <w:p w14:paraId="4306623D">
      <w:pPr>
        <w:tabs>
          <w:tab w:val="left" w:pos="7523"/>
        </w:tabs>
        <w:spacing w:line="360" w:lineRule="auto"/>
        <w:ind w:firstLine="480" w:firstLineChars="200"/>
        <w:jc w:val="left"/>
        <w:rPr>
          <w:rFonts w:hint="eastAsia" w:ascii="Times New Roman" w:hAnsi="Times New Roman" w:eastAsia="宋体" w:cs="Times New Roman"/>
          <w:iCs/>
          <w:color w:val="auto"/>
          <w:kern w:val="2"/>
          <w:sz w:val="24"/>
          <w:szCs w:val="24"/>
          <w:shd w:val="clear" w:color="auto" w:fill="auto"/>
          <w:lang w:bidi="ar-SA"/>
        </w:rPr>
      </w:pPr>
      <w:r>
        <w:rPr>
          <w:rFonts w:hint="eastAsia" w:ascii="Times New Roman" w:hAnsi="Times New Roman" w:eastAsia="宋体" w:cs="Times New Roman"/>
          <w:iCs/>
          <w:color w:val="auto"/>
          <w:kern w:val="2"/>
          <w:sz w:val="24"/>
          <w:szCs w:val="24"/>
          <w:shd w:val="clear" w:color="auto" w:fill="auto"/>
          <w:lang w:bidi="ar-SA"/>
        </w:rPr>
        <w:t>经验总结法</w:t>
      </w:r>
    </w:p>
    <w:p w14:paraId="3EC62C30">
      <w:pPr>
        <w:tabs>
          <w:tab w:val="left" w:pos="7523"/>
        </w:tabs>
        <w:spacing w:line="360" w:lineRule="auto"/>
        <w:ind w:firstLine="480" w:firstLineChars="200"/>
        <w:jc w:val="left"/>
        <w:rPr>
          <w:rFonts w:hint="eastAsia" w:ascii="Times New Roman" w:hAnsi="Times New Roman" w:eastAsia="宋体" w:cs="Times New Roman"/>
          <w:iCs/>
          <w:color w:val="auto"/>
          <w:kern w:val="2"/>
          <w:sz w:val="24"/>
          <w:szCs w:val="24"/>
          <w:shd w:val="clear" w:color="auto" w:fill="auto"/>
          <w:lang w:bidi="ar-SA"/>
        </w:rPr>
      </w:pPr>
      <w:r>
        <w:rPr>
          <w:rFonts w:hint="eastAsia" w:ascii="Times New Roman" w:hAnsi="Times New Roman" w:eastAsia="宋体" w:cs="Times New Roman"/>
          <w:iCs/>
          <w:color w:val="auto"/>
          <w:kern w:val="2"/>
          <w:sz w:val="24"/>
          <w:szCs w:val="24"/>
          <w:shd w:val="clear" w:color="auto" w:fill="auto"/>
          <w:lang w:bidi="ar-SA"/>
        </w:rPr>
        <w:t>过程反思与知识沉淀： 在学习和实践的每个阶段后，及时总结遇到的问题、采用的解决方案及其效果。例如，总结FSM设计中的关键点、Linux 环境配置的技巧、ROS节点调试的经验、本地部署LLM的资源需求与限制、以及在使用</w:t>
      </w:r>
      <w:r>
        <w:rPr>
          <w:rFonts w:hint="eastAsia" w:cs="Times New Roman"/>
          <w:iCs/>
          <w:color w:val="auto"/>
          <w:kern w:val="2"/>
          <w:sz w:val="24"/>
          <w:szCs w:val="24"/>
          <w:shd w:val="clear" w:color="auto" w:fill="auto"/>
          <w:lang w:val="en-US" w:eastAsia="zh-CN" w:bidi="ar-SA"/>
        </w:rPr>
        <w:t>AD</w:t>
      </w:r>
      <w:r>
        <w:rPr>
          <w:rFonts w:hint="eastAsia" w:ascii="Times New Roman" w:hAnsi="Times New Roman" w:eastAsia="宋体" w:cs="Times New Roman"/>
          <w:iCs/>
          <w:color w:val="auto"/>
          <w:kern w:val="2"/>
          <w:sz w:val="24"/>
          <w:szCs w:val="24"/>
          <w:shd w:val="clear" w:color="auto" w:fill="auto"/>
          <w:lang w:bidi="ar-SA"/>
        </w:rPr>
        <w:t>进行原理图和PCB设计时的注意事项和效率提升方法。</w:t>
      </w:r>
    </w:p>
    <w:p w14:paraId="5AE0624E">
      <w:pPr>
        <w:tabs>
          <w:tab w:val="left" w:pos="7523"/>
        </w:tabs>
        <w:spacing w:line="360" w:lineRule="auto"/>
        <w:ind w:firstLine="480" w:firstLineChars="200"/>
        <w:jc w:val="left"/>
        <w:rPr>
          <w:rFonts w:hint="eastAsia" w:ascii="Times New Roman" w:hAnsi="Times New Roman" w:eastAsia="宋体" w:cs="Times New Roman"/>
          <w:iCs/>
          <w:color w:val="auto"/>
          <w:kern w:val="2"/>
          <w:sz w:val="24"/>
          <w:szCs w:val="24"/>
          <w:shd w:val="clear" w:color="auto" w:fill="auto"/>
          <w:lang w:bidi="ar-SA"/>
        </w:rPr>
      </w:pPr>
      <w:r>
        <w:rPr>
          <w:rFonts w:hint="eastAsia" w:ascii="Times New Roman" w:hAnsi="Times New Roman" w:eastAsia="宋体" w:cs="Times New Roman"/>
          <w:iCs/>
          <w:color w:val="auto"/>
          <w:kern w:val="2"/>
          <w:sz w:val="24"/>
          <w:szCs w:val="24"/>
          <w:shd w:val="clear" w:color="auto" w:fill="auto"/>
          <w:lang w:bidi="ar-SA"/>
        </w:rPr>
        <w:t>能力提升与方法提炼：通过对实践过程的持续反思和总结，不断积累解决实际问题的经验，提炼出在嵌入式系统开发、机器人软件编程、AI技术应用以及硬件设计方面的有效方法和个人技能，深化对各项技术内在联系的理解，提升综合工程实践能力</w:t>
      </w:r>
    </w:p>
    <w:p w14:paraId="565CBA48">
      <w:pPr>
        <w:tabs>
          <w:tab w:val="left" w:pos="7523"/>
        </w:tabs>
        <w:spacing w:line="360" w:lineRule="auto"/>
        <w:jc w:val="left"/>
        <w:rPr>
          <w:rFonts w:eastAsia="黑体"/>
          <w:b/>
          <w:color w:val="000000" w:themeColor="text1"/>
          <w:sz w:val="28"/>
          <w:szCs w:val="28"/>
          <w14:textFill>
            <w14:solidFill>
              <w14:schemeClr w14:val="tx1"/>
            </w14:solidFill>
          </w14:textFill>
        </w:rPr>
      </w:pPr>
      <w:r>
        <w:rPr>
          <w:rFonts w:eastAsia="黑体"/>
          <w:b/>
          <w:color w:val="000000" w:themeColor="text1"/>
          <w:sz w:val="28"/>
          <w:szCs w:val="28"/>
          <w14:textFill>
            <w14:solidFill>
              <w14:schemeClr w14:val="tx1"/>
            </w14:solidFill>
          </w14:textFill>
        </w:rPr>
        <w:t>4 研究结果</w:t>
      </w:r>
    </w:p>
    <w:p w14:paraId="31CE662D">
      <w:pPr>
        <w:tabs>
          <w:tab w:val="left" w:pos="7523"/>
        </w:tabs>
        <w:spacing w:line="360" w:lineRule="auto"/>
        <w:jc w:val="left"/>
      </w:pPr>
      <w:r>
        <w:drawing>
          <wp:inline distT="0" distB="0" distL="114300" distR="114300">
            <wp:extent cx="3542030" cy="1704975"/>
            <wp:effectExtent l="0" t="0" r="889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542030" cy="1704975"/>
                    </a:xfrm>
                    <a:prstGeom prst="rect">
                      <a:avLst/>
                    </a:prstGeom>
                    <a:noFill/>
                    <a:ln>
                      <a:noFill/>
                    </a:ln>
                  </pic:spPr>
                </pic:pic>
              </a:graphicData>
            </a:graphic>
          </wp:inline>
        </w:drawing>
      </w:r>
    </w:p>
    <w:p w14:paraId="47BC4DDE">
      <w:pPr>
        <w:tabs>
          <w:tab w:val="left" w:pos="7523"/>
        </w:tabs>
        <w:spacing w:line="360" w:lineRule="auto"/>
        <w:jc w:val="left"/>
      </w:pPr>
      <w:r>
        <w:drawing>
          <wp:inline distT="0" distB="0" distL="114300" distR="114300">
            <wp:extent cx="3797300" cy="2828290"/>
            <wp:effectExtent l="0" t="0" r="1270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797300" cy="2828290"/>
                    </a:xfrm>
                    <a:prstGeom prst="rect">
                      <a:avLst/>
                    </a:prstGeom>
                    <a:noFill/>
                    <a:ln>
                      <a:noFill/>
                    </a:ln>
                  </pic:spPr>
                </pic:pic>
              </a:graphicData>
            </a:graphic>
          </wp:inline>
        </w:drawing>
      </w:r>
    </w:p>
    <w:p w14:paraId="5A4A2BBA">
      <w:pPr>
        <w:tabs>
          <w:tab w:val="left" w:pos="7523"/>
        </w:tabs>
        <w:spacing w:line="360" w:lineRule="auto"/>
        <w:jc w:val="left"/>
        <w:rPr>
          <w:rFonts w:hint="eastAsia"/>
          <w:lang w:val="en-US" w:eastAsia="zh-CN"/>
        </w:rPr>
      </w:pPr>
      <w:r>
        <w:rPr>
          <w:rFonts w:hint="eastAsia"/>
          <w:lang w:val="en-US" w:eastAsia="zh-CN"/>
        </w:rPr>
        <w:t>有限状态机不同版本展示</w:t>
      </w:r>
    </w:p>
    <w:p w14:paraId="3D5793DB">
      <w:pPr>
        <w:tabs>
          <w:tab w:val="left" w:pos="7523"/>
        </w:tabs>
        <w:spacing w:line="360" w:lineRule="auto"/>
        <w:jc w:val="left"/>
      </w:pPr>
      <w:r>
        <w:rPr>
          <w:rFonts w:hint="eastAsia"/>
          <w:lang w:val="en-US" w:eastAsia="zh-CN"/>
        </w:rPr>
        <w:t>使用docker部署open webui以达到可视化效果</w:t>
      </w:r>
      <w:r>
        <w:rPr>
          <w:rFonts w:hint="eastAsia"/>
          <w:lang w:val="en-US" w:eastAsia="zh-CN"/>
        </w:rPr>
        <w:br w:type="textWrapping"/>
      </w:r>
      <w:r>
        <w:drawing>
          <wp:inline distT="0" distB="0" distL="114300" distR="114300">
            <wp:extent cx="5265420" cy="3448685"/>
            <wp:effectExtent l="0" t="0" r="7620" b="1079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stretch>
                      <a:fillRect/>
                    </a:stretch>
                  </pic:blipFill>
                  <pic:spPr>
                    <a:xfrm>
                      <a:off x="0" y="0"/>
                      <a:ext cx="5265420" cy="3448685"/>
                    </a:xfrm>
                    <a:prstGeom prst="rect">
                      <a:avLst/>
                    </a:prstGeom>
                    <a:noFill/>
                    <a:ln>
                      <a:noFill/>
                    </a:ln>
                  </pic:spPr>
                </pic:pic>
              </a:graphicData>
            </a:graphic>
          </wp:inline>
        </w:drawing>
      </w:r>
      <w:r>
        <w:rPr>
          <w:rFonts w:hint="eastAsia"/>
          <w:lang w:val="en-US" w:eastAsia="zh-CN"/>
        </w:rPr>
        <w:br w:type="textWrapping"/>
      </w:r>
      <w:r>
        <w:drawing>
          <wp:inline distT="0" distB="0" distL="114300" distR="114300">
            <wp:extent cx="4451350" cy="2782570"/>
            <wp:effectExtent l="0" t="0" r="1397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4451350" cy="2782570"/>
                    </a:xfrm>
                    <a:prstGeom prst="rect">
                      <a:avLst/>
                    </a:prstGeom>
                    <a:noFill/>
                    <a:ln>
                      <a:noFill/>
                    </a:ln>
                  </pic:spPr>
                </pic:pic>
              </a:graphicData>
            </a:graphic>
          </wp:inline>
        </w:drawing>
      </w:r>
    </w:p>
    <w:p w14:paraId="53A5EFBE">
      <w:pPr>
        <w:tabs>
          <w:tab w:val="left" w:pos="7523"/>
        </w:tabs>
        <w:spacing w:line="360" w:lineRule="auto"/>
        <w:jc w:val="left"/>
      </w:pPr>
      <w:r>
        <w:drawing>
          <wp:inline distT="0" distB="0" distL="114300" distR="114300">
            <wp:extent cx="5271135" cy="2291715"/>
            <wp:effectExtent l="0" t="0" r="190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71135" cy="2291715"/>
                    </a:xfrm>
                    <a:prstGeom prst="rect">
                      <a:avLst/>
                    </a:prstGeom>
                    <a:noFill/>
                    <a:ln>
                      <a:noFill/>
                    </a:ln>
                  </pic:spPr>
                </pic:pic>
              </a:graphicData>
            </a:graphic>
          </wp:inline>
        </w:drawing>
      </w:r>
      <w:r>
        <w:br w:type="textWrapping"/>
      </w:r>
      <w:r>
        <w:drawing>
          <wp:inline distT="0" distB="0" distL="114300" distR="114300">
            <wp:extent cx="3000375" cy="1786890"/>
            <wp:effectExtent l="0" t="0" r="1905"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3000375" cy="1786890"/>
                    </a:xfrm>
                    <a:prstGeom prst="rect">
                      <a:avLst/>
                    </a:prstGeom>
                    <a:noFill/>
                    <a:ln>
                      <a:noFill/>
                    </a:ln>
                  </pic:spPr>
                </pic:pic>
              </a:graphicData>
            </a:graphic>
          </wp:inline>
        </w:drawing>
      </w:r>
      <w:r>
        <w:br w:type="textWrapping"/>
      </w:r>
      <w:r>
        <w:rPr>
          <w:rFonts w:hint="eastAsia"/>
          <w:lang w:val="en-US" w:eastAsia="zh-CN"/>
        </w:rPr>
        <w:t>简单的ros2小程序，以ros打好机器人基础</w:t>
      </w:r>
      <w:r>
        <w:rPr>
          <w:rFonts w:hint="eastAsia"/>
          <w:lang w:val="en-US" w:eastAsia="zh-CN"/>
        </w:rPr>
        <w:br w:type="textWrapping"/>
      </w:r>
      <w:r>
        <w:drawing>
          <wp:inline distT="0" distB="0" distL="114300" distR="114300">
            <wp:extent cx="5269865" cy="3705860"/>
            <wp:effectExtent l="0" t="0" r="3175" b="1270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69865" cy="3705860"/>
                    </a:xfrm>
                    <a:prstGeom prst="rect">
                      <a:avLst/>
                    </a:prstGeom>
                    <a:noFill/>
                    <a:ln>
                      <a:noFill/>
                    </a:ln>
                  </pic:spPr>
                </pic:pic>
              </a:graphicData>
            </a:graphic>
          </wp:inline>
        </w:drawing>
      </w:r>
    </w:p>
    <w:p w14:paraId="7E25ED49">
      <w:pPr>
        <w:tabs>
          <w:tab w:val="left" w:pos="7523"/>
        </w:tabs>
        <w:spacing w:line="360" w:lineRule="auto"/>
        <w:jc w:val="left"/>
        <w:rPr>
          <w:rFonts w:hint="eastAsia"/>
          <w:lang w:val="en-US" w:eastAsia="zh-CN"/>
        </w:rPr>
      </w:pPr>
      <w:r>
        <w:rPr>
          <w:rFonts w:hint="eastAsia"/>
          <w:lang w:val="en-US" w:eastAsia="zh-CN"/>
        </w:rPr>
        <w:t>智能小车主板pcb绘制</w:t>
      </w:r>
    </w:p>
    <w:p w14:paraId="5ADA259F">
      <w:pPr>
        <w:tabs>
          <w:tab w:val="left" w:pos="7523"/>
        </w:tabs>
        <w:spacing w:line="360" w:lineRule="auto"/>
        <w:jc w:val="left"/>
        <w:rPr>
          <w:rFonts w:hint="default" w:eastAsia="宋体"/>
          <w:lang w:val="en-US" w:eastAsia="zh-CN"/>
        </w:rPr>
      </w:pPr>
      <w:r>
        <w:drawing>
          <wp:inline distT="0" distB="0" distL="114300" distR="114300">
            <wp:extent cx="5259070" cy="3455670"/>
            <wp:effectExtent l="0" t="0" r="1397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59070" cy="3455670"/>
                    </a:xfrm>
                    <a:prstGeom prst="rect">
                      <a:avLst/>
                    </a:prstGeom>
                    <a:noFill/>
                    <a:ln>
                      <a:noFill/>
                    </a:ln>
                  </pic:spPr>
                </pic:pic>
              </a:graphicData>
            </a:graphic>
          </wp:inline>
        </w:drawing>
      </w:r>
      <w:r>
        <w:br w:type="textWrapping"/>
      </w:r>
    </w:p>
    <w:p w14:paraId="4FDAA1BB">
      <w:pPr>
        <w:tabs>
          <w:tab w:val="left" w:pos="7523"/>
        </w:tabs>
        <w:spacing w:line="360" w:lineRule="auto"/>
        <w:jc w:val="left"/>
        <w:rPr>
          <w:rFonts w:eastAsia="黑体"/>
          <w:b/>
          <w:color w:val="000000" w:themeColor="text1"/>
          <w:sz w:val="28"/>
          <w:szCs w:val="28"/>
          <w14:textFill>
            <w14:solidFill>
              <w14:schemeClr w14:val="tx1"/>
            </w14:solidFill>
          </w14:textFill>
        </w:rPr>
      </w:pPr>
      <w:r>
        <w:rPr>
          <w:rFonts w:eastAsia="黑体"/>
          <w:b/>
          <w:color w:val="000000" w:themeColor="text1"/>
          <w:sz w:val="28"/>
          <w:szCs w:val="28"/>
          <w14:textFill>
            <w14:solidFill>
              <w14:schemeClr w14:val="tx1"/>
            </w14:solidFill>
          </w14:textFill>
        </w:rPr>
        <w:t>参考文献</w:t>
      </w:r>
    </w:p>
    <w:p w14:paraId="40E7B23E">
      <w:pPr>
        <w:widowControl/>
        <w:numPr>
          <w:ilvl w:val="0"/>
          <w:numId w:val="1"/>
        </w:numPr>
        <w:spacing w:line="312" w:lineRule="auto"/>
        <w:rPr>
          <w:color w:val="000000"/>
          <w:kern w:val="0"/>
          <w:szCs w:val="21"/>
        </w:rPr>
      </w:pPr>
      <w:r>
        <w:rPr>
          <w:rFonts w:hint="eastAsia"/>
          <w:color w:val="000000"/>
          <w:kern w:val="0"/>
          <w:szCs w:val="21"/>
          <w:lang w:val="en-US" w:eastAsia="zh-CN"/>
        </w:rPr>
        <w:t>李心广王金矿 电路与电子设计基础</w:t>
      </w:r>
      <w:r>
        <w:rPr>
          <w:color w:val="000000"/>
          <w:kern w:val="0"/>
          <w:szCs w:val="21"/>
        </w:rPr>
        <w:t>[M].北京：</w:t>
      </w:r>
      <w:r>
        <w:rPr>
          <w:rFonts w:hint="eastAsia"/>
          <w:color w:val="000000"/>
          <w:kern w:val="0"/>
          <w:szCs w:val="21"/>
          <w:lang w:val="en-US" w:eastAsia="zh-CN"/>
        </w:rPr>
        <w:t>机械工业</w:t>
      </w:r>
      <w:r>
        <w:rPr>
          <w:color w:val="000000"/>
          <w:kern w:val="0"/>
          <w:szCs w:val="21"/>
        </w:rPr>
        <w:t>出版社, 1995.</w:t>
      </w:r>
    </w:p>
    <w:p w14:paraId="236BA914">
      <w:pPr>
        <w:numPr>
          <w:ilvl w:val="0"/>
          <w:numId w:val="1"/>
        </w:numPr>
        <w:spacing w:line="312" w:lineRule="auto"/>
        <w:textAlignment w:val="baseline"/>
      </w:pPr>
      <w:r>
        <w:rPr>
          <w:bCs/>
          <w:color w:val="000000"/>
        </w:rPr>
        <w:t>钱丁丁. 图像显著性区域检测算法研究[D]. 济南：山东大学, 2012.</w:t>
      </w:r>
    </w:p>
    <w:p w14:paraId="4625B6D1">
      <w:pPr>
        <w:numPr>
          <w:ilvl w:val="0"/>
          <w:numId w:val="1"/>
        </w:numPr>
        <w:spacing w:line="312" w:lineRule="auto"/>
        <w:textAlignment w:val="baseline"/>
        <w:rPr>
          <w:bCs/>
          <w:color w:val="000000"/>
        </w:rPr>
      </w:pPr>
      <w:r>
        <w:rPr>
          <w:rFonts w:hint="eastAsia"/>
          <w:bCs/>
          <w:color w:val="000000"/>
          <w:lang w:val="en-US" w:eastAsia="zh-CN"/>
        </w:rPr>
        <w:fldChar w:fldCharType="begin"/>
      </w:r>
      <w:r>
        <w:rPr>
          <w:rFonts w:hint="eastAsia"/>
          <w:bCs/>
          <w:color w:val="000000"/>
          <w:lang w:val="en-US" w:eastAsia="zh-CN"/>
        </w:rPr>
        <w:instrText xml:space="preserve"> HYPERLINK "https://www.zhangqiaokeyan.com/academic-journal-cn_practical-electronics_thesis/02012101540747.html" </w:instrText>
      </w:r>
      <w:r>
        <w:rPr>
          <w:rFonts w:hint="eastAsia"/>
          <w:bCs/>
          <w:color w:val="000000"/>
          <w:lang w:val="en-US" w:eastAsia="zh-CN"/>
        </w:rPr>
        <w:fldChar w:fldCharType="separate"/>
      </w:r>
      <w:r>
        <w:rPr>
          <w:rFonts w:hint="eastAsia"/>
          <w:bCs/>
          <w:color w:val="000000"/>
        </w:rPr>
        <w:t>基于YOLO的多类别多目标检测算法改进</w:t>
      </w:r>
      <w:r>
        <w:rPr>
          <w:rFonts w:hint="eastAsia"/>
          <w:bCs/>
          <w:color w:val="000000"/>
          <w:lang w:val="en-US" w:eastAsia="zh-CN"/>
        </w:rPr>
        <w:fldChar w:fldCharType="end"/>
      </w:r>
      <w:r>
        <w:rPr>
          <w:rFonts w:hint="eastAsia"/>
          <w:bCs/>
          <w:color w:val="000000"/>
          <w:lang w:val="en-US" w:eastAsia="zh-CN"/>
        </w:rPr>
        <w:t>[J]</w:t>
      </w:r>
      <w:r>
        <w:rPr>
          <w:rFonts w:hint="eastAsia"/>
          <w:bCs/>
          <w:color w:val="000000"/>
          <w:lang w:val="en-US" w:eastAsia="zh-CN"/>
        </w:rPr>
        <w:fldChar w:fldCharType="begin"/>
      </w:r>
      <w:r>
        <w:rPr>
          <w:rFonts w:hint="eastAsia"/>
          <w:bCs/>
          <w:color w:val="000000"/>
          <w:lang w:val="en-US" w:eastAsia="zh-CN"/>
        </w:rPr>
        <w:instrText xml:space="preserve"> HYPERLINK "https://www.zhangqiaokeyan.com/search.html?doctypes=4_5_6_1-0_4-0_1_2_3_7_9&amp;sertext=%E9%A9%AC%E5%B8%85&amp;option=202" \t "https://www.zhangqiaokeyan.com/academic-journal-cn_intelligent-computers-applications_thesis/_blank" </w:instrText>
      </w:r>
      <w:r>
        <w:rPr>
          <w:rFonts w:hint="eastAsia"/>
          <w:bCs/>
          <w:color w:val="000000"/>
          <w:lang w:val="en-US" w:eastAsia="zh-CN"/>
        </w:rPr>
        <w:fldChar w:fldCharType="separate"/>
      </w:r>
      <w:r>
        <w:rPr>
          <w:rFonts w:hint="eastAsia"/>
          <w:bCs/>
          <w:color w:val="000000"/>
        </w:rPr>
        <w:t>. 马帅</w:t>
      </w:r>
      <w:r>
        <w:rPr>
          <w:rFonts w:hint="eastAsia"/>
          <w:bCs/>
          <w:color w:val="000000"/>
          <w:lang w:val="en-US" w:eastAsia="zh-CN"/>
        </w:rPr>
        <w:fldChar w:fldCharType="end"/>
      </w:r>
      <w:r>
        <w:rPr>
          <w:rFonts w:hint="eastAsia"/>
          <w:bCs/>
          <w:color w:val="000000"/>
          <w:lang w:val="en-US" w:eastAsia="zh-CN"/>
        </w:rPr>
        <w:fldChar w:fldCharType="begin"/>
      </w:r>
      <w:r>
        <w:rPr>
          <w:rFonts w:hint="eastAsia"/>
          <w:bCs/>
          <w:color w:val="000000"/>
          <w:lang w:val="en-US" w:eastAsia="zh-CN"/>
        </w:rPr>
        <w:instrText xml:space="preserve"> HYPERLINK "https://www.zhangqiaokeyan.com/search.html?doctypes=4_5_6_1-0_4-0_1_2_3_7_9&amp;sertext=%E7%94%B0%E5%9B%BD%E5%AF%8C&amp;option=202" \t "https://www.zhangqiaokeyan.com/academic-journal-cn_intelligent-computers-applications_thesis/_blank" </w:instrText>
      </w:r>
      <w:r>
        <w:rPr>
          <w:rFonts w:hint="eastAsia"/>
          <w:bCs/>
          <w:color w:val="000000"/>
          <w:lang w:val="en-US" w:eastAsia="zh-CN"/>
        </w:rPr>
        <w:fldChar w:fldCharType="separate"/>
      </w:r>
      <w:r>
        <w:rPr>
          <w:rFonts w:hint="eastAsia"/>
          <w:bCs/>
          <w:color w:val="000000"/>
        </w:rPr>
        <w:t>,田国富</w:t>
      </w:r>
      <w:r>
        <w:rPr>
          <w:rFonts w:hint="eastAsia"/>
          <w:bCs/>
          <w:color w:val="000000"/>
          <w:lang w:val="en-US" w:eastAsia="zh-CN"/>
        </w:rPr>
        <w:fldChar w:fldCharType="end"/>
      </w:r>
      <w:r>
        <w:rPr>
          <w:rFonts w:hint="eastAsia"/>
          <w:bCs/>
          <w:color w:val="000000"/>
          <w:lang w:val="en-US" w:eastAsia="zh-CN"/>
        </w:rPr>
        <w:fldChar w:fldCharType="begin"/>
      </w:r>
      <w:r>
        <w:rPr>
          <w:rFonts w:hint="eastAsia"/>
          <w:bCs/>
          <w:color w:val="000000"/>
          <w:lang w:val="en-US" w:eastAsia="zh-CN"/>
        </w:rPr>
        <w:instrText xml:space="preserve"> HYPERLINK "https://www.zhangqiaokeyan.com/search.html?doctypes=4_5_6_1-0_4-0_1_2_3_7_9&amp;sertext=%E5%BC%A0%E6%96%87%E9%B9%8F&amp;option=202" \t "https://www.zhangqiaokeyan.com/academic-journal-cn_intelligent-computers-applications_thesis/_blank" </w:instrText>
      </w:r>
      <w:r>
        <w:rPr>
          <w:rFonts w:hint="eastAsia"/>
          <w:bCs/>
          <w:color w:val="000000"/>
          <w:lang w:val="en-US" w:eastAsia="zh-CN"/>
        </w:rPr>
        <w:fldChar w:fldCharType="separate"/>
      </w:r>
      <w:r>
        <w:rPr>
          <w:rFonts w:hint="eastAsia"/>
          <w:bCs/>
          <w:color w:val="000000"/>
        </w:rPr>
        <w:t>,张文鹏</w:t>
      </w:r>
      <w:r>
        <w:rPr>
          <w:rFonts w:hint="eastAsia"/>
          <w:bCs/>
          <w:color w:val="000000"/>
          <w:lang w:val="en-US" w:eastAsia="zh-CN"/>
        </w:rPr>
        <w:fldChar w:fldCharType="end"/>
      </w:r>
      <w:r>
        <w:rPr>
          <w:rFonts w:hint="eastAsia"/>
          <w:bCs/>
          <w:color w:val="000000"/>
          <w:lang w:val="en-US" w:eastAsia="zh-CN"/>
        </w:rPr>
        <w:fldChar w:fldCharType="begin"/>
      </w:r>
      <w:r>
        <w:rPr>
          <w:rFonts w:hint="eastAsia"/>
          <w:bCs/>
          <w:color w:val="000000"/>
          <w:lang w:val="en-US" w:eastAsia="zh-CN"/>
        </w:rPr>
        <w:instrText xml:space="preserve"> HYPERLINK "https://www.zhangqiaokeyan.com/journal-cn-8725/" \t "https://www.zhangqiaokeyan.com/academic-journal-cn_intelligent-computers-applications_thesis/_blank" </w:instrText>
      </w:r>
      <w:r>
        <w:rPr>
          <w:rFonts w:hint="eastAsia"/>
          <w:bCs/>
          <w:color w:val="000000"/>
          <w:lang w:val="en-US" w:eastAsia="zh-CN"/>
        </w:rPr>
        <w:fldChar w:fldCharType="separate"/>
      </w:r>
      <w:r>
        <w:rPr>
          <w:rFonts w:hint="eastAsia"/>
          <w:bCs/>
          <w:color w:val="000000"/>
        </w:rPr>
        <w:t>. 电子制作</w:t>
      </w:r>
      <w:r>
        <w:rPr>
          <w:rFonts w:hint="eastAsia"/>
          <w:bCs/>
          <w:color w:val="000000"/>
          <w:lang w:val="en-US" w:eastAsia="zh-CN"/>
        </w:rPr>
        <w:fldChar w:fldCharType="end"/>
      </w:r>
      <w:r>
        <w:rPr>
          <w:rFonts w:hint="eastAsia"/>
          <w:bCs/>
          <w:color w:val="000000"/>
          <w:lang w:val="en-US" w:eastAsia="zh-CN"/>
        </w:rPr>
        <w:t>. 2023,第11期</w:t>
      </w:r>
    </w:p>
    <w:p w14:paraId="4C5CDE95">
      <w:pPr>
        <w:widowControl/>
        <w:numPr>
          <w:ilvl w:val="0"/>
          <w:numId w:val="1"/>
        </w:numPr>
        <w:spacing w:line="312" w:lineRule="auto"/>
        <w:rPr>
          <w:bCs/>
          <w:color w:val="000000"/>
        </w:rPr>
      </w:pPr>
      <w:r>
        <w:rPr>
          <w:rFonts w:hint="eastAsia"/>
          <w:color w:val="000000"/>
          <w:kern w:val="0"/>
          <w:szCs w:val="21"/>
        </w:rPr>
        <w:t>[期刊]基于YOLO目标检测算法的人群多目标识别跟踪方法</w:t>
      </w:r>
      <w:r>
        <w:rPr>
          <w:rFonts w:hint="eastAsia"/>
          <w:color w:val="000000"/>
          <w:kern w:val="0"/>
          <w:szCs w:val="21"/>
          <w:lang w:val="en-US" w:eastAsia="zh-CN"/>
        </w:rPr>
        <w:t xml:space="preserve"> </w:t>
      </w:r>
      <w:r>
        <w:rPr>
          <w:rFonts w:hint="eastAsia"/>
          <w:color w:val="000000"/>
          <w:kern w:val="0"/>
          <w:szCs w:val="21"/>
        </w:rPr>
        <w:t>张四平</w:t>
      </w:r>
      <w:r>
        <w:rPr>
          <w:rFonts w:hint="eastAsia"/>
          <w:color w:val="000000"/>
          <w:kern w:val="0"/>
          <w:szCs w:val="21"/>
          <w:lang w:val="en-US" w:eastAsia="zh-CN"/>
        </w:rPr>
        <w:t xml:space="preserve"> </w:t>
      </w:r>
      <w:r>
        <w:rPr>
          <w:rFonts w:hint="eastAsia"/>
          <w:color w:val="000000"/>
          <w:kern w:val="0"/>
          <w:szCs w:val="21"/>
        </w:rPr>
        <w:t>《智能计算机与应用》 | 2024年第1期</w:t>
      </w:r>
    </w:p>
    <w:p w14:paraId="629C8AA4">
      <w:pPr>
        <w:widowControl/>
        <w:numPr>
          <w:ilvl w:val="0"/>
          <w:numId w:val="1"/>
        </w:numPr>
        <w:spacing w:line="312" w:lineRule="auto"/>
        <w:rPr>
          <w:rFonts w:hint="eastAsia"/>
          <w:color w:val="000000"/>
          <w:kern w:val="0"/>
          <w:szCs w:val="21"/>
        </w:rPr>
      </w:pPr>
      <w:r>
        <w:rPr>
          <w:rFonts w:hint="eastAsia"/>
          <w:color w:val="000000"/>
          <w:kern w:val="0"/>
          <w:szCs w:val="21"/>
          <w:lang w:val="en-US" w:eastAsia="zh-CN"/>
        </w:rPr>
        <w:fldChar w:fldCharType="begin"/>
      </w:r>
      <w:r>
        <w:rPr>
          <w:rFonts w:hint="eastAsia"/>
          <w:color w:val="000000"/>
          <w:kern w:val="0"/>
          <w:szCs w:val="21"/>
          <w:lang w:val="en-US" w:eastAsia="zh-CN"/>
        </w:rPr>
        <w:instrText xml:space="preserve"> HYPERLINK "javascript:goDetail('/academic-journal-cn_automation-instrumentation_thesis/0201290369018.html','0201290369018',3)" </w:instrText>
      </w:r>
      <w:r>
        <w:rPr>
          <w:rFonts w:hint="eastAsia"/>
          <w:color w:val="000000"/>
          <w:kern w:val="0"/>
          <w:szCs w:val="21"/>
          <w:lang w:val="en-US" w:eastAsia="zh-CN"/>
        </w:rPr>
        <w:fldChar w:fldCharType="separate"/>
      </w:r>
      <w:r>
        <w:rPr>
          <w:rFonts w:hint="eastAsia"/>
          <w:color w:val="000000"/>
          <w:kern w:val="0"/>
          <w:szCs w:val="21"/>
        </w:rPr>
        <w:t>基于STM32的移动机器人自适应跟踪系统设计</w:t>
      </w:r>
      <w:r>
        <w:rPr>
          <w:rFonts w:hint="eastAsia"/>
          <w:color w:val="000000"/>
          <w:kern w:val="0"/>
          <w:szCs w:val="21"/>
          <w:lang w:val="en-US" w:eastAsia="zh-CN"/>
        </w:rPr>
        <w:fldChar w:fldCharType="end"/>
      </w:r>
      <w:r>
        <w:rPr>
          <w:rFonts w:hint="eastAsia"/>
          <w:color w:val="000000"/>
          <w:kern w:val="0"/>
          <w:szCs w:val="21"/>
          <w:lang w:val="en-US" w:eastAsia="zh-CN"/>
        </w:rPr>
        <w:t xml:space="preserve"> </w:t>
      </w:r>
      <w:r>
        <w:rPr>
          <w:rFonts w:hint="eastAsia"/>
          <w:color w:val="000000"/>
          <w:kern w:val="0"/>
          <w:szCs w:val="21"/>
        </w:rPr>
        <w:fldChar w:fldCharType="begin"/>
      </w:r>
      <w:r>
        <w:rPr>
          <w:rFonts w:hint="eastAsia"/>
          <w:color w:val="000000"/>
          <w:kern w:val="0"/>
          <w:szCs w:val="21"/>
        </w:rPr>
        <w:instrText xml:space="preserve"> HYPERLINK "https://www.zhangqiaokeyan.com/search.html?doctypes=1_2_3_4_5_6_7_1-0_9_4-0&amp;sertext=%E6%9D%9C%E6%B6%93&amp;option=202" </w:instrText>
      </w:r>
      <w:r>
        <w:rPr>
          <w:rFonts w:hint="eastAsia"/>
          <w:color w:val="000000"/>
          <w:kern w:val="0"/>
          <w:szCs w:val="21"/>
        </w:rPr>
        <w:fldChar w:fldCharType="separate"/>
      </w:r>
      <w:r>
        <w:rPr>
          <w:rFonts w:hint="eastAsia"/>
          <w:color w:val="000000"/>
          <w:kern w:val="0"/>
          <w:szCs w:val="21"/>
        </w:rPr>
        <w:t>杜涓</w:t>
      </w:r>
      <w:r>
        <w:rPr>
          <w:rFonts w:hint="eastAsia"/>
          <w:color w:val="000000"/>
          <w:kern w:val="0"/>
          <w:szCs w:val="21"/>
        </w:rPr>
        <w:fldChar w:fldCharType="end"/>
      </w:r>
      <w:r>
        <w:rPr>
          <w:rFonts w:hint="eastAsia"/>
          <w:color w:val="000000"/>
          <w:kern w:val="0"/>
          <w:szCs w:val="21"/>
        </w:rPr>
        <w:t>；</w:t>
      </w:r>
      <w:r>
        <w:rPr>
          <w:rFonts w:hint="eastAsia"/>
          <w:color w:val="000000"/>
          <w:kern w:val="0"/>
          <w:szCs w:val="21"/>
        </w:rPr>
        <w:fldChar w:fldCharType="begin"/>
      </w:r>
      <w:r>
        <w:rPr>
          <w:rFonts w:hint="eastAsia"/>
          <w:color w:val="000000"/>
          <w:kern w:val="0"/>
          <w:szCs w:val="21"/>
        </w:rPr>
        <w:instrText xml:space="preserve"> HYPERLINK "https://www.zhangqiaokeyan.com/search.html?doctypes=1_2_3_4_5_6_7_1-0_9_4-0&amp;sertext=%E9%99%88%E5%AE%B6%E6%9E%97&amp;option=202" </w:instrText>
      </w:r>
      <w:r>
        <w:rPr>
          <w:rFonts w:hint="eastAsia"/>
          <w:color w:val="000000"/>
          <w:kern w:val="0"/>
          <w:szCs w:val="21"/>
        </w:rPr>
        <w:fldChar w:fldCharType="separate"/>
      </w:r>
      <w:r>
        <w:rPr>
          <w:rFonts w:hint="eastAsia"/>
          <w:color w:val="000000"/>
          <w:kern w:val="0"/>
          <w:szCs w:val="21"/>
        </w:rPr>
        <w:t>陈家林</w:t>
      </w:r>
      <w:r>
        <w:rPr>
          <w:rFonts w:hint="eastAsia"/>
          <w:color w:val="000000"/>
          <w:kern w:val="0"/>
          <w:szCs w:val="21"/>
        </w:rPr>
        <w:fldChar w:fldCharType="end"/>
      </w:r>
      <w:r>
        <w:rPr>
          <w:rFonts w:hint="eastAsia"/>
          <w:color w:val="000000"/>
          <w:kern w:val="0"/>
          <w:szCs w:val="21"/>
        </w:rPr>
        <w:fldChar w:fldCharType="begin"/>
      </w:r>
      <w:r>
        <w:rPr>
          <w:rFonts w:hint="eastAsia"/>
          <w:color w:val="000000"/>
          <w:kern w:val="0"/>
          <w:szCs w:val="21"/>
        </w:rPr>
        <w:instrText xml:space="preserve"> HYPERLINK "https://www.zhangqiaokeyan.com/journal-cn-8953/" </w:instrText>
      </w:r>
      <w:r>
        <w:rPr>
          <w:rFonts w:hint="eastAsia"/>
          <w:color w:val="000000"/>
          <w:kern w:val="0"/>
          <w:szCs w:val="21"/>
        </w:rPr>
        <w:fldChar w:fldCharType="separate"/>
      </w:r>
      <w:r>
        <w:rPr>
          <w:rFonts w:hint="eastAsia"/>
          <w:color w:val="000000"/>
          <w:kern w:val="0"/>
          <w:szCs w:val="21"/>
        </w:rPr>
        <w:t>《自动化与仪表》</w:t>
      </w:r>
      <w:r>
        <w:rPr>
          <w:rFonts w:hint="eastAsia"/>
          <w:color w:val="000000"/>
          <w:kern w:val="0"/>
          <w:szCs w:val="21"/>
        </w:rPr>
        <w:fldChar w:fldCharType="end"/>
      </w:r>
      <w:r>
        <w:rPr>
          <w:rFonts w:hint="eastAsia"/>
          <w:color w:val="000000"/>
          <w:kern w:val="0"/>
          <w:szCs w:val="21"/>
        </w:rPr>
        <w:t>|2020年第11期</w:t>
      </w:r>
    </w:p>
    <w:p w14:paraId="75AC27A4">
      <w:pPr>
        <w:widowControl/>
        <w:numPr>
          <w:ilvl w:val="0"/>
          <w:numId w:val="1"/>
        </w:numPr>
        <w:spacing w:line="312" w:lineRule="auto"/>
        <w:rPr>
          <w:rFonts w:hint="eastAsia"/>
          <w:color w:val="000000"/>
          <w:kern w:val="0"/>
          <w:szCs w:val="21"/>
        </w:rPr>
      </w:pPr>
      <w:r>
        <w:rPr>
          <w:rFonts w:hint="eastAsia"/>
          <w:color w:val="000000"/>
          <w:kern w:val="0"/>
          <w:szCs w:val="21"/>
        </w:rPr>
        <w:t>[期刊]基于ROS的移动机器人定位与路径规划仿真</w:t>
      </w:r>
      <w:r>
        <w:rPr>
          <w:rFonts w:hint="eastAsia"/>
          <w:color w:val="000000"/>
          <w:kern w:val="0"/>
          <w:szCs w:val="21"/>
          <w:lang w:val="en-US" w:eastAsia="zh-CN"/>
        </w:rPr>
        <w:t xml:space="preserve"> </w:t>
      </w:r>
      <w:r>
        <w:rPr>
          <w:rFonts w:hint="eastAsia"/>
          <w:color w:val="000000"/>
          <w:kern w:val="0"/>
          <w:szCs w:val="21"/>
        </w:rPr>
        <w:t>王立超；邢济收；戈伦</w:t>
      </w:r>
      <w:r>
        <w:rPr>
          <w:rFonts w:hint="eastAsia"/>
          <w:color w:val="000000"/>
          <w:kern w:val="0"/>
          <w:szCs w:val="21"/>
          <w:lang w:val="en-US" w:eastAsia="zh-CN"/>
        </w:rPr>
        <w:t xml:space="preserve"> </w:t>
      </w:r>
      <w:r>
        <w:rPr>
          <w:rFonts w:hint="eastAsia"/>
          <w:color w:val="000000"/>
          <w:kern w:val="0"/>
          <w:szCs w:val="21"/>
        </w:rPr>
        <w:t>《机械工程师》2023年第4期</w:t>
      </w:r>
    </w:p>
    <w:p w14:paraId="1B73795A">
      <w:pPr>
        <w:widowControl/>
        <w:numPr>
          <w:ilvl w:val="0"/>
          <w:numId w:val="1"/>
        </w:numPr>
        <w:spacing w:line="312" w:lineRule="auto"/>
        <w:rPr>
          <w:rFonts w:hint="eastAsia"/>
          <w:color w:val="000000"/>
          <w:kern w:val="0"/>
          <w:szCs w:val="21"/>
        </w:rPr>
      </w:pPr>
      <w:r>
        <w:rPr>
          <w:rFonts w:hint="eastAsia"/>
          <w:color w:val="000000"/>
          <w:kern w:val="0"/>
          <w:szCs w:val="21"/>
          <w:lang w:val="en-US" w:eastAsia="zh-CN"/>
        </w:rPr>
        <w:t>2.[期刊]</w:t>
      </w:r>
      <w:r>
        <w:rPr>
          <w:rFonts w:hint="eastAsia"/>
          <w:color w:val="000000"/>
          <w:kern w:val="0"/>
          <w:szCs w:val="21"/>
          <w:lang w:val="en-US" w:eastAsia="zh-CN"/>
        </w:rPr>
        <w:fldChar w:fldCharType="begin"/>
      </w:r>
      <w:r>
        <w:rPr>
          <w:rFonts w:hint="eastAsia"/>
          <w:color w:val="000000"/>
          <w:kern w:val="0"/>
          <w:szCs w:val="21"/>
          <w:lang w:val="en-US" w:eastAsia="zh-CN"/>
        </w:rPr>
        <w:instrText xml:space="preserve"> HYPERLINK "javascript:goDetail('/journal-foreign-detail/0704085011335.html','0704085011335',2)" </w:instrText>
      </w:r>
      <w:r>
        <w:rPr>
          <w:rFonts w:hint="eastAsia"/>
          <w:color w:val="000000"/>
          <w:kern w:val="0"/>
          <w:szCs w:val="21"/>
          <w:lang w:val="en-US" w:eastAsia="zh-CN"/>
        </w:rPr>
        <w:fldChar w:fldCharType="separate"/>
      </w:r>
      <w:r>
        <w:rPr>
          <w:rFonts w:hint="eastAsia"/>
          <w:color w:val="000000"/>
          <w:kern w:val="0"/>
          <w:szCs w:val="21"/>
        </w:rPr>
        <w:t>Algebraic Implementation of Extended Finite State Machine Networks</w:t>
      </w:r>
      <w:r>
        <w:rPr>
          <w:rFonts w:hint="eastAsia"/>
          <w:color w:val="000000"/>
          <w:kern w:val="0"/>
          <w:szCs w:val="21"/>
          <w:lang w:val="en-US" w:eastAsia="zh-CN"/>
        </w:rPr>
        <w:fldChar w:fldCharType="end"/>
      </w:r>
      <w:r>
        <w:rPr>
          <w:rFonts w:hint="eastAsia"/>
          <w:color w:val="000000"/>
          <w:kern w:val="0"/>
          <w:szCs w:val="21"/>
          <w:lang w:val="en-US" w:eastAsia="zh-CN"/>
        </w:rPr>
        <w:t xml:space="preserve"> </w:t>
      </w:r>
      <w:r>
        <w:rPr>
          <w:rFonts w:hint="eastAsia"/>
          <w:color w:val="000000"/>
          <w:kern w:val="0"/>
          <w:szCs w:val="21"/>
        </w:rPr>
        <w:fldChar w:fldCharType="begin"/>
      </w:r>
      <w:r>
        <w:rPr>
          <w:rFonts w:hint="eastAsia"/>
          <w:color w:val="000000"/>
          <w:kern w:val="0"/>
          <w:szCs w:val="21"/>
        </w:rPr>
        <w:instrText xml:space="preserve"> HYPERLINK "https://www.zhangqiaokeyan.com/search.html?doctypes=1_2_3_4_5_6_7_1-0_9_4-0&amp;sertext=Yongyi Yan&amp;option=202" </w:instrText>
      </w:r>
      <w:r>
        <w:rPr>
          <w:rFonts w:hint="eastAsia"/>
          <w:color w:val="000000"/>
          <w:kern w:val="0"/>
          <w:szCs w:val="21"/>
        </w:rPr>
        <w:fldChar w:fldCharType="separate"/>
      </w:r>
      <w:r>
        <w:rPr>
          <w:rFonts w:hint="eastAsia"/>
          <w:color w:val="000000"/>
          <w:kern w:val="0"/>
          <w:szCs w:val="21"/>
        </w:rPr>
        <w:t>Yongyi Yan</w:t>
      </w:r>
      <w:r>
        <w:rPr>
          <w:rFonts w:hint="eastAsia"/>
          <w:color w:val="000000"/>
          <w:kern w:val="0"/>
          <w:szCs w:val="21"/>
        </w:rPr>
        <w:fldChar w:fldCharType="end"/>
      </w:r>
      <w:r>
        <w:rPr>
          <w:rFonts w:hint="eastAsia"/>
          <w:color w:val="000000"/>
          <w:kern w:val="0"/>
          <w:szCs w:val="21"/>
        </w:rPr>
        <w:t>；</w:t>
      </w:r>
      <w:r>
        <w:rPr>
          <w:rFonts w:hint="eastAsia"/>
          <w:color w:val="000000"/>
          <w:kern w:val="0"/>
          <w:szCs w:val="21"/>
        </w:rPr>
        <w:fldChar w:fldCharType="begin"/>
      </w:r>
      <w:r>
        <w:rPr>
          <w:rFonts w:hint="eastAsia"/>
          <w:color w:val="000000"/>
          <w:kern w:val="0"/>
          <w:szCs w:val="21"/>
        </w:rPr>
        <w:instrText xml:space="preserve"> HYPERLINK "https://www.zhangqiaokeyan.com/search.html?doctypes=1_2_3_4_5_6_7_1-0_9_4-0&amp;sertext=Chao Dong&amp;option=202" </w:instrText>
      </w:r>
      <w:r>
        <w:rPr>
          <w:rFonts w:hint="eastAsia"/>
          <w:color w:val="000000"/>
          <w:kern w:val="0"/>
          <w:szCs w:val="21"/>
        </w:rPr>
        <w:fldChar w:fldCharType="separate"/>
      </w:r>
      <w:r>
        <w:rPr>
          <w:rFonts w:hint="eastAsia"/>
          <w:color w:val="000000"/>
          <w:kern w:val="0"/>
          <w:szCs w:val="21"/>
        </w:rPr>
        <w:t>Chao Dong</w:t>
      </w:r>
      <w:r>
        <w:rPr>
          <w:rFonts w:hint="eastAsia"/>
          <w:color w:val="000000"/>
          <w:kern w:val="0"/>
          <w:szCs w:val="21"/>
        </w:rPr>
        <w:fldChar w:fldCharType="end"/>
      </w:r>
      <w:r>
        <w:rPr>
          <w:rFonts w:hint="eastAsia"/>
          <w:color w:val="000000"/>
          <w:kern w:val="0"/>
          <w:szCs w:val="21"/>
        </w:rPr>
        <w:t>；</w:t>
      </w:r>
      <w:r>
        <w:rPr>
          <w:rFonts w:hint="eastAsia"/>
          <w:color w:val="000000"/>
          <w:kern w:val="0"/>
          <w:szCs w:val="21"/>
        </w:rPr>
        <w:fldChar w:fldCharType="begin"/>
      </w:r>
      <w:r>
        <w:rPr>
          <w:rFonts w:hint="eastAsia"/>
          <w:color w:val="000000"/>
          <w:kern w:val="0"/>
          <w:szCs w:val="21"/>
        </w:rPr>
        <w:instrText xml:space="preserve"> HYPERLINK "https://www.zhangqiaokeyan.com/search.html?doctypes=1_2_3_4_5_6_7_1-0_9_4-0&amp;sertext=Huiqin LiJumei Yue&amp;option=202" </w:instrText>
      </w:r>
      <w:r>
        <w:rPr>
          <w:rFonts w:hint="eastAsia"/>
          <w:color w:val="000000"/>
          <w:kern w:val="0"/>
          <w:szCs w:val="21"/>
        </w:rPr>
        <w:fldChar w:fldCharType="separate"/>
      </w:r>
      <w:r>
        <w:rPr>
          <w:rFonts w:hint="eastAsia"/>
          <w:color w:val="000000"/>
          <w:kern w:val="0"/>
          <w:szCs w:val="21"/>
        </w:rPr>
        <w:t>Huiqin LiJumei Yue</w:t>
      </w:r>
      <w:r>
        <w:rPr>
          <w:rFonts w:hint="eastAsia"/>
          <w:color w:val="000000"/>
          <w:kern w:val="0"/>
          <w:szCs w:val="21"/>
        </w:rPr>
        <w:fldChar w:fldCharType="end"/>
      </w:r>
      <w:r>
        <w:rPr>
          <w:rFonts w:hint="eastAsia"/>
          <w:color w:val="000000"/>
          <w:kern w:val="0"/>
          <w:szCs w:val="21"/>
        </w:rPr>
        <w:fldChar w:fldCharType="begin"/>
      </w:r>
      <w:r>
        <w:rPr>
          <w:rFonts w:hint="eastAsia"/>
          <w:color w:val="000000"/>
          <w:kern w:val="0"/>
          <w:szCs w:val="21"/>
        </w:rPr>
        <w:instrText xml:space="preserve"> HYPERLINK "https://www.zhangqiaokeyan.com/journal-foreign-132/" </w:instrText>
      </w:r>
      <w:r>
        <w:rPr>
          <w:rFonts w:hint="eastAsia"/>
          <w:color w:val="000000"/>
          <w:kern w:val="0"/>
          <w:szCs w:val="21"/>
        </w:rPr>
        <w:fldChar w:fldCharType="separate"/>
      </w:r>
      <w:r>
        <w:rPr>
          <w:rFonts w:hint="eastAsia"/>
          <w:color w:val="000000"/>
          <w:kern w:val="0"/>
          <w:szCs w:val="21"/>
        </w:rPr>
        <w:t>《IEEE Transactions on Circuits and Systems, II. Express briefs》</w:t>
      </w:r>
      <w:r>
        <w:rPr>
          <w:rFonts w:hint="eastAsia"/>
          <w:color w:val="000000"/>
          <w:kern w:val="0"/>
          <w:szCs w:val="21"/>
        </w:rPr>
        <w:fldChar w:fldCharType="end"/>
      </w:r>
      <w:r>
        <w:rPr>
          <w:rFonts w:hint="eastAsia"/>
          <w:color w:val="000000"/>
          <w:kern w:val="0"/>
          <w:szCs w:val="21"/>
        </w:rPr>
        <w:t>2024年第7期</w:t>
      </w:r>
    </w:p>
    <w:p w14:paraId="60CB76F1">
      <w:pPr>
        <w:widowControl/>
        <w:numPr>
          <w:ilvl w:val="0"/>
          <w:numId w:val="1"/>
        </w:numPr>
        <w:spacing w:line="312" w:lineRule="auto"/>
        <w:rPr>
          <w:rFonts w:hint="eastAsia"/>
          <w:color w:val="000000"/>
          <w:kern w:val="0"/>
          <w:szCs w:val="21"/>
          <w:lang w:val="en-US" w:eastAsia="zh-CN"/>
        </w:rPr>
      </w:pPr>
      <w:r>
        <w:rPr>
          <w:rFonts w:hint="eastAsia"/>
          <w:color w:val="000000"/>
          <w:kern w:val="0"/>
          <w:szCs w:val="21"/>
          <w:lang w:val="en-US" w:eastAsia="zh-CN"/>
        </w:rPr>
        <w:fldChar w:fldCharType="begin"/>
      </w:r>
      <w:r>
        <w:rPr>
          <w:rFonts w:hint="eastAsia"/>
          <w:color w:val="000000"/>
          <w:kern w:val="0"/>
          <w:szCs w:val="21"/>
          <w:lang w:val="en-US" w:eastAsia="zh-CN"/>
        </w:rPr>
        <w:instrText xml:space="preserve"> HYPERLINK "https://www.zhangqiaokeyan.com/academic-conference-cn_meeting-59467_thesis/020222607292.html" </w:instrText>
      </w:r>
      <w:r>
        <w:rPr>
          <w:rFonts w:hint="eastAsia"/>
          <w:color w:val="000000"/>
          <w:kern w:val="0"/>
          <w:szCs w:val="21"/>
          <w:lang w:val="en-US" w:eastAsia="zh-CN"/>
        </w:rPr>
        <w:fldChar w:fldCharType="separate"/>
      </w:r>
      <w:r>
        <w:rPr>
          <w:rFonts w:hint="eastAsia"/>
          <w:color w:val="000000"/>
          <w:kern w:val="0"/>
          <w:szCs w:val="21"/>
          <w:lang w:val="en-US" w:eastAsia="zh-CN"/>
        </w:rPr>
        <w:t>基于机器视觉的平面几何参数自动测量系统</w:t>
      </w:r>
      <w:r>
        <w:rPr>
          <w:rFonts w:hint="eastAsia"/>
          <w:color w:val="000000"/>
          <w:kern w:val="0"/>
          <w:szCs w:val="21"/>
          <w:lang w:val="en-US" w:eastAsia="zh-CN"/>
        </w:rPr>
        <w:fldChar w:fldCharType="end"/>
      </w:r>
      <w:r>
        <w:rPr>
          <w:rFonts w:hint="eastAsia"/>
          <w:color w:val="000000"/>
          <w:kern w:val="0"/>
          <w:szCs w:val="21"/>
          <w:lang w:val="en-US" w:eastAsia="zh-CN"/>
        </w:rPr>
        <w:t>[C]</w:t>
      </w:r>
      <w:r>
        <w:rPr>
          <w:rFonts w:hint="eastAsia"/>
          <w:color w:val="000000"/>
          <w:kern w:val="0"/>
          <w:szCs w:val="21"/>
          <w:lang w:val="en-US" w:eastAsia="zh-CN"/>
        </w:rPr>
        <w:fldChar w:fldCharType="begin"/>
      </w:r>
      <w:r>
        <w:rPr>
          <w:rFonts w:hint="eastAsia"/>
          <w:color w:val="000000"/>
          <w:kern w:val="0"/>
          <w:szCs w:val="21"/>
          <w:lang w:val="en-US" w:eastAsia="zh-CN"/>
        </w:rPr>
        <w:instrText xml:space="preserve"> HYPERLINK "https://www.zhangqiaokeyan.com/search.html?doctypes=4_5_6_1-0_4-0_1_2_3_7_9&amp;sertext=&amp;option=202" \t "https://www.zhangqiaokeyan.com/academic-journal-cn_journal-agricultural-mechanization-research_thesis/_blank" </w:instrText>
      </w:r>
      <w:r>
        <w:rPr>
          <w:rFonts w:hint="eastAsia"/>
          <w:color w:val="000000"/>
          <w:kern w:val="0"/>
          <w:szCs w:val="21"/>
          <w:lang w:val="en-US" w:eastAsia="zh-CN"/>
        </w:rPr>
        <w:fldChar w:fldCharType="separate"/>
      </w:r>
      <w:r>
        <w:rPr>
          <w:rFonts w:hint="eastAsia"/>
          <w:color w:val="000000"/>
          <w:kern w:val="0"/>
          <w:szCs w:val="21"/>
          <w:lang w:val="en-US" w:eastAsia="zh-CN"/>
        </w:rPr>
        <w:t>.</w:t>
      </w:r>
      <w:r>
        <w:rPr>
          <w:rFonts w:hint="eastAsia"/>
          <w:color w:val="000000"/>
          <w:kern w:val="0"/>
          <w:szCs w:val="21"/>
          <w:lang w:val="en-US" w:eastAsia="zh-CN"/>
        </w:rPr>
        <w:fldChar w:fldCharType="end"/>
      </w:r>
      <w:r>
        <w:rPr>
          <w:rFonts w:hint="eastAsia"/>
          <w:color w:val="000000"/>
          <w:kern w:val="0"/>
          <w:szCs w:val="21"/>
          <w:lang w:val="en-US" w:eastAsia="zh-CN"/>
        </w:rPr>
        <w:fldChar w:fldCharType="begin"/>
      </w:r>
      <w:r>
        <w:rPr>
          <w:rFonts w:hint="eastAsia"/>
          <w:color w:val="000000"/>
          <w:kern w:val="0"/>
          <w:szCs w:val="21"/>
          <w:lang w:val="en-US" w:eastAsia="zh-CN"/>
        </w:rPr>
        <w:instrText xml:space="preserve"> HYPERLINK "https://www.zhangqiaokeyan.com/conference-cn-59467/" \t "https://www.zhangqiaokeyan.com/academic-journal-cn_journal-agricultural-mechanization-research_thesis/_blank" </w:instrText>
      </w:r>
      <w:r>
        <w:rPr>
          <w:rFonts w:hint="eastAsia"/>
          <w:color w:val="000000"/>
          <w:kern w:val="0"/>
          <w:szCs w:val="21"/>
          <w:lang w:val="en-US" w:eastAsia="zh-CN"/>
        </w:rPr>
        <w:fldChar w:fldCharType="separate"/>
      </w:r>
      <w:r>
        <w:rPr>
          <w:rFonts w:hint="eastAsia"/>
          <w:color w:val="000000"/>
          <w:kern w:val="0"/>
          <w:szCs w:val="21"/>
          <w:lang w:val="en-US" w:eastAsia="zh-CN"/>
        </w:rPr>
        <w:t>. 全国第19届计算机技术与应用学术会议(CACIS·2008)</w:t>
      </w:r>
      <w:r>
        <w:rPr>
          <w:rFonts w:hint="eastAsia"/>
          <w:color w:val="000000"/>
          <w:kern w:val="0"/>
          <w:szCs w:val="21"/>
          <w:lang w:val="en-US" w:eastAsia="zh-CN"/>
        </w:rPr>
        <w:fldChar w:fldCharType="end"/>
      </w:r>
      <w:r>
        <w:rPr>
          <w:rFonts w:hint="eastAsia"/>
          <w:color w:val="000000"/>
          <w:kern w:val="0"/>
          <w:szCs w:val="21"/>
          <w:lang w:val="en-US" w:eastAsia="zh-CN"/>
        </w:rPr>
        <w:t>. 2008</w:t>
      </w:r>
    </w:p>
    <w:p w14:paraId="61F847AA">
      <w:pPr>
        <w:widowControl/>
        <w:numPr>
          <w:ilvl w:val="0"/>
          <w:numId w:val="1"/>
        </w:numPr>
        <w:spacing w:line="312" w:lineRule="auto"/>
        <w:rPr>
          <w:rFonts w:hint="eastAsia"/>
          <w:color w:val="000000"/>
          <w:kern w:val="0"/>
          <w:szCs w:val="21"/>
          <w:lang w:val="en-US" w:eastAsia="zh-CN"/>
        </w:rPr>
      </w:pPr>
      <w:r>
        <w:rPr>
          <w:rFonts w:hint="eastAsia"/>
          <w:color w:val="000000"/>
          <w:kern w:val="0"/>
          <w:szCs w:val="21"/>
          <w:lang w:val="en-US" w:eastAsia="zh-CN"/>
        </w:rPr>
        <w:t>[期刊]工业机械臂辅助机器视觉的工件识别与定位 刘文婧；卢子航；王建国；王少锋《组合机床与自动化加工技术》 | 2024年第1期</w:t>
      </w:r>
    </w:p>
    <w:p w14:paraId="44E02502">
      <w:pPr>
        <w:widowControl/>
        <w:numPr>
          <w:ilvl w:val="0"/>
          <w:numId w:val="1"/>
        </w:numPr>
        <w:spacing w:line="312" w:lineRule="auto"/>
        <w:rPr>
          <w:rFonts w:hint="eastAsia"/>
          <w:color w:val="000000"/>
          <w:kern w:val="0"/>
          <w:szCs w:val="21"/>
          <w:lang w:val="en-US" w:eastAsia="zh-CN"/>
        </w:rPr>
      </w:pPr>
      <w:r>
        <w:rPr>
          <w:rFonts w:hint="eastAsia"/>
          <w:color w:val="000000"/>
          <w:kern w:val="0"/>
          <w:szCs w:val="21"/>
          <w:lang w:val="en-US" w:eastAsia="zh-CN"/>
        </w:rPr>
        <w:t>[期刊]</w:t>
      </w:r>
      <w:r>
        <w:rPr>
          <w:rFonts w:hint="eastAsia"/>
          <w:color w:val="000000"/>
          <w:kern w:val="0"/>
          <w:szCs w:val="21"/>
          <w:lang w:val="en-US" w:eastAsia="zh-CN"/>
        </w:rPr>
        <w:fldChar w:fldCharType="begin"/>
      </w:r>
      <w:r>
        <w:rPr>
          <w:rFonts w:hint="eastAsia"/>
          <w:color w:val="000000"/>
          <w:kern w:val="0"/>
          <w:szCs w:val="21"/>
          <w:lang w:val="en-US" w:eastAsia="zh-CN"/>
        </w:rPr>
        <w:instrText xml:space="preserve"> HYPERLINK "javascript:goDetail('/academic-journal-cn_computer-programming-skills-maintenance_thesis/02012159528249.html','02012159528249',2)" </w:instrText>
      </w:r>
      <w:r>
        <w:rPr>
          <w:rFonts w:hint="eastAsia"/>
          <w:color w:val="000000"/>
          <w:kern w:val="0"/>
          <w:szCs w:val="21"/>
          <w:lang w:val="en-US" w:eastAsia="zh-CN"/>
        </w:rPr>
        <w:fldChar w:fldCharType="separate"/>
      </w:r>
      <w:r>
        <w:rPr>
          <w:rFonts w:hint="eastAsia"/>
          <w:color w:val="000000"/>
          <w:kern w:val="0"/>
          <w:szCs w:val="21"/>
          <w:lang w:val="en-US" w:eastAsia="zh-CN"/>
        </w:rPr>
        <w:t>Ubuntu操作系统教学演示环境搭建的意义与实现</w:t>
      </w:r>
      <w:r>
        <w:rPr>
          <w:rFonts w:hint="eastAsia"/>
          <w:color w:val="000000"/>
          <w:kern w:val="0"/>
          <w:szCs w:val="21"/>
          <w:lang w:val="en-US" w:eastAsia="zh-CN"/>
        </w:rPr>
        <w:fldChar w:fldCharType="end"/>
      </w:r>
      <w:r>
        <w:rPr>
          <w:rFonts w:hint="eastAsia"/>
          <w:color w:val="000000"/>
          <w:kern w:val="0"/>
          <w:szCs w:val="21"/>
          <w:lang w:val="en-US" w:eastAsia="zh-CN"/>
        </w:rPr>
        <w:t xml:space="preserve"> </w:t>
      </w:r>
      <w:r>
        <w:rPr>
          <w:rFonts w:hint="eastAsia"/>
          <w:color w:val="000000"/>
          <w:kern w:val="0"/>
          <w:szCs w:val="21"/>
          <w:lang w:val="en-US" w:eastAsia="zh-CN"/>
        </w:rPr>
        <w:fldChar w:fldCharType="begin"/>
      </w:r>
      <w:r>
        <w:rPr>
          <w:rFonts w:hint="eastAsia"/>
          <w:color w:val="000000"/>
          <w:kern w:val="0"/>
          <w:szCs w:val="21"/>
          <w:lang w:val="en-US" w:eastAsia="zh-CN"/>
        </w:rPr>
        <w:instrText xml:space="preserve"> HYPERLINK "https://www.zhangqiaokeyan.com/search.html?doctypes=1_2_3_4_5_6_7_1-0_9_4-0&amp;sertext=%E5%A7%9A%E5%8F%8B%E5%86%9B&amp;option=202" </w:instrText>
      </w:r>
      <w:r>
        <w:rPr>
          <w:rFonts w:hint="eastAsia"/>
          <w:color w:val="000000"/>
          <w:kern w:val="0"/>
          <w:szCs w:val="21"/>
          <w:lang w:val="en-US" w:eastAsia="zh-CN"/>
        </w:rPr>
        <w:fldChar w:fldCharType="separate"/>
      </w:r>
      <w:r>
        <w:rPr>
          <w:rFonts w:hint="eastAsia"/>
          <w:color w:val="000000"/>
          <w:kern w:val="0"/>
          <w:szCs w:val="21"/>
          <w:lang w:val="en-US" w:eastAsia="zh-CN"/>
        </w:rPr>
        <w:t>姚友军</w:t>
      </w:r>
      <w:r>
        <w:rPr>
          <w:rFonts w:hint="eastAsia"/>
          <w:color w:val="000000"/>
          <w:kern w:val="0"/>
          <w:szCs w:val="21"/>
          <w:lang w:val="en-US" w:eastAsia="zh-CN"/>
        </w:rPr>
        <w:fldChar w:fldCharType="end"/>
      </w:r>
      <w:r>
        <w:rPr>
          <w:rFonts w:hint="eastAsia"/>
          <w:color w:val="000000"/>
          <w:kern w:val="0"/>
          <w:szCs w:val="21"/>
          <w:lang w:val="en-US" w:eastAsia="zh-CN"/>
        </w:rPr>
        <w:fldChar w:fldCharType="begin"/>
      </w:r>
      <w:r>
        <w:rPr>
          <w:rFonts w:hint="eastAsia"/>
          <w:color w:val="000000"/>
          <w:kern w:val="0"/>
          <w:szCs w:val="21"/>
          <w:lang w:val="en-US" w:eastAsia="zh-CN"/>
        </w:rPr>
        <w:instrText xml:space="preserve"> HYPERLINK "https://www.zhangqiaokeyan.com/journal-cn-8872/" </w:instrText>
      </w:r>
      <w:r>
        <w:rPr>
          <w:rFonts w:hint="eastAsia"/>
          <w:color w:val="000000"/>
          <w:kern w:val="0"/>
          <w:szCs w:val="21"/>
          <w:lang w:val="en-US" w:eastAsia="zh-CN"/>
        </w:rPr>
        <w:fldChar w:fldCharType="separate"/>
      </w:r>
      <w:r>
        <w:rPr>
          <w:rFonts w:hint="eastAsia"/>
          <w:color w:val="000000"/>
          <w:kern w:val="0"/>
          <w:szCs w:val="21"/>
          <w:lang w:val="en-US" w:eastAsia="zh-CN"/>
        </w:rPr>
        <w:t>《电脑编程技巧与维护》</w:t>
      </w:r>
      <w:r>
        <w:rPr>
          <w:rFonts w:hint="eastAsia"/>
          <w:color w:val="000000"/>
          <w:kern w:val="0"/>
          <w:szCs w:val="21"/>
          <w:lang w:val="en-US" w:eastAsia="zh-CN"/>
        </w:rPr>
        <w:fldChar w:fldCharType="end"/>
      </w:r>
      <w:r>
        <w:rPr>
          <w:rFonts w:hint="eastAsia"/>
          <w:color w:val="000000"/>
          <w:kern w:val="0"/>
          <w:szCs w:val="21"/>
          <w:lang w:val="en-US" w:eastAsia="zh-CN"/>
        </w:rPr>
        <w:t>|2024年第7期</w:t>
      </w:r>
    </w:p>
    <w:p w14:paraId="0CC736C1">
      <w:pPr>
        <w:widowControl/>
        <w:numPr>
          <w:ilvl w:val="0"/>
          <w:numId w:val="0"/>
        </w:numPr>
        <w:spacing w:line="312" w:lineRule="auto"/>
        <w:ind w:leftChars="0"/>
        <w:rPr>
          <w:rFonts w:hint="eastAsia"/>
          <w:color w:val="000000"/>
          <w:kern w:val="0"/>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91148C"/>
    <w:multiLevelType w:val="multilevel"/>
    <w:tmpl w:val="3691148C"/>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AD580E"/>
    <w:rsid w:val="124B4C03"/>
    <w:rsid w:val="290C1522"/>
    <w:rsid w:val="3210401F"/>
    <w:rsid w:val="3CF41048"/>
    <w:rsid w:val="4C127077"/>
    <w:rsid w:val="4CAD580E"/>
    <w:rsid w:val="4DD91B4C"/>
    <w:rsid w:val="57854DC2"/>
    <w:rsid w:val="5A3F7DED"/>
    <w:rsid w:val="60CE34FA"/>
    <w:rsid w:val="68D15606"/>
    <w:rsid w:val="73860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3566</Words>
  <Characters>4100</Characters>
  <Lines>0</Lines>
  <Paragraphs>0</Paragraphs>
  <TotalTime>25</TotalTime>
  <ScaleCrop>false</ScaleCrop>
  <LinksUpToDate>false</LinksUpToDate>
  <CharactersWithSpaces>4243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2025-04-06T04:12:00Z</dcterms:created>
  <dc:creator>Vivian</dc:creator>
  <cp:lastModifiedBy>Vivian</cp:lastModifiedBy>
  <dcterms:modified xsi:type="dcterms:W3CDTF">2025-04-07T11:29:28Z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EE8DC05DD3DB4CC9B9F59C8432314A60_13</vt:lpwstr>
  </property>
  <property fmtid="{D5CDD505-2E9C-101B-9397-08002B2CF9AE}" pid="4" name="KSOTemplateDocerSaveRecord">
    <vt:lpwstr>eyJoZGlkIjoiNTk5MGY1Yzk3MWYzNzYyMGRkOTA0OGFjYTVlYTMwMDAiLCJ1c2VySWQiOiIyODExNTQ4MzgifQ==</vt:lpwstr>
  </property>
</Properties>
</file>