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85543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bookmarkStart w:id="0" w:name="_GoBack"/>
      <w:bookmarkEnd w:id="0"/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1. 您的年龄范围是：</w:t>
      </w:r>
    </w:p>
    <w:p w14:paraId="2138F626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A. 18 - 30岁</w:t>
      </w:r>
    </w:p>
    <w:p w14:paraId="26903EFF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B. 31 - 50岁</w:t>
      </w:r>
    </w:p>
    <w:p w14:paraId="27707231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C. 51 - 65岁</w:t>
      </w:r>
    </w:p>
    <w:p w14:paraId="10072B11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D. 65岁以上</w:t>
      </w:r>
    </w:p>
    <w:p w14:paraId="0CEC476C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2. 您的职业是：</w:t>
      </w:r>
    </w:p>
    <w:p w14:paraId="78220B9B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A. 学生</w:t>
      </w:r>
    </w:p>
    <w:p w14:paraId="0B105F87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B. 企业员工</w:t>
      </w:r>
    </w:p>
    <w:p w14:paraId="668759C1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C. 公务员/事业单位人员</w:t>
      </w:r>
    </w:p>
    <w:p w14:paraId="1C7342F6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D. 自由职业者</w:t>
      </w:r>
    </w:p>
    <w:p w14:paraId="36B6E5A6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E. 其他</w:t>
      </w:r>
    </w:p>
    <w:p w14:paraId="5146C1A0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4DFA65FE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1. 您是否了解党的二十届三中全会？</w:t>
      </w:r>
    </w:p>
    <w:p w14:paraId="4B825A75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A. 非常了解</w:t>
      </w:r>
    </w:p>
    <w:p w14:paraId="4482A3AA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B. 了解一些</w:t>
      </w:r>
    </w:p>
    <w:p w14:paraId="5C639A52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C. 听说过但不太清楚</w:t>
      </w:r>
    </w:p>
    <w:p w14:paraId="015F8F68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D. 完全不了解</w:t>
      </w:r>
    </w:p>
    <w:p w14:paraId="6900F20C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2. 您主要通过什么渠道了解二十届三中全会？（可多选）</w:t>
      </w:r>
    </w:p>
    <w:p w14:paraId="5AB74D6B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A. 新闻媒体（电视、报纸、新闻网站等）</w:t>
      </w:r>
    </w:p>
    <w:p w14:paraId="540F365E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B. 社交媒体（微信、微博等）</w:t>
      </w:r>
    </w:p>
    <w:p w14:paraId="3EA6480A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C. 党组织或单位组织的学习活动</w:t>
      </w:r>
    </w:p>
    <w:p w14:paraId="49B1CA56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D. 其他</w:t>
      </w:r>
    </w:p>
    <w:p w14:paraId="245FCD89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00A3D8BD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3. 您知道二十届三中全会强调中国式现代化的重要保障是什么吗？</w:t>
      </w:r>
    </w:p>
    <w:p w14:paraId="177C8C02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A. 高水平社会主义市场经济体制</w:t>
      </w:r>
    </w:p>
    <w:p w14:paraId="64972B0D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B. 完善的社会保障制度</w:t>
      </w:r>
    </w:p>
    <w:p w14:paraId="4909EE21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C. 先进的科技创新体系</w:t>
      </w:r>
    </w:p>
    <w:p w14:paraId="22F9F0AD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D. 全面的对外开放政策</w:t>
      </w:r>
    </w:p>
    <w:p w14:paraId="753BCD31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6B468996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4. 您是否了解全会提出的教育、科技、人才在中国式现代化中的角色定位？</w:t>
      </w:r>
    </w:p>
    <w:p w14:paraId="7429FABC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A. 非常清楚，是基础性、战略性支撑</w:t>
      </w:r>
    </w:p>
    <w:p w14:paraId="052C4C62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B. 了解一部分</w:t>
      </w:r>
    </w:p>
    <w:p w14:paraId="6D8DA22F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C. 不太清楚</w:t>
      </w:r>
    </w:p>
    <w:p w14:paraId="26586CEA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1EE39563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1. 在您的工作或学习中，是否感受到全会精神带来的影响？</w:t>
      </w:r>
    </w:p>
    <w:p w14:paraId="43FDD021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A. 有明显影响，例如在工作创新或学习资源改善方面</w:t>
      </w:r>
    </w:p>
    <w:p w14:paraId="5F3D6836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B. 有一些影响，但不太明显</w:t>
      </w:r>
    </w:p>
    <w:p w14:paraId="726894A7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C. 几乎没有感受到</w:t>
      </w:r>
    </w:p>
    <w:p w14:paraId="420D6F56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2. 如果您是企业员工，企业是否有根据全会精神做出相关发展战略调整？</w:t>
      </w:r>
    </w:p>
    <w:p w14:paraId="44CF4C4C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A. 是，如在市场开拓或创新发展方面</w:t>
      </w:r>
    </w:p>
    <w:p w14:paraId="7ADA4AF0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B. 有一定调整，但不明显</w:t>
      </w:r>
    </w:p>
    <w:p w14:paraId="3F499A40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C. 否</w:t>
      </w:r>
    </w:p>
    <w:p w14:paraId="77301D9D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3. 在社会生活方面，您是否察觉到与全会强调的民生保障相关的新变化？</w:t>
      </w:r>
    </w:p>
    <w:p w14:paraId="328920F3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A. 有，像医疗或养老保障方面的改善</w:t>
      </w:r>
    </w:p>
    <w:p w14:paraId="366B1297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B. 可能有，但不太确定</w:t>
      </w:r>
    </w:p>
    <w:p w14:paraId="4FA091A1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C. 没有</w:t>
      </w:r>
    </w:p>
    <w:p w14:paraId="7C6B06F0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1. 您认为在日常生活中，可以通过哪些方式更好地践行全会精神？（可多选）</w:t>
      </w:r>
    </w:p>
    <w:p w14:paraId="75D80793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A. 积极参与社区治理</w:t>
      </w:r>
    </w:p>
    <w:p w14:paraId="1352DDE1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B. 提高自身素质和技能</w:t>
      </w:r>
    </w:p>
    <w:p w14:paraId="640838EC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C. 宣传全会精神</w:t>
      </w:r>
    </w:p>
    <w:p w14:paraId="5586916F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D. 从自身工作岗位做起，努力创新</w:t>
      </w:r>
    </w:p>
    <w:p w14:paraId="3ECA7950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2. 您希望当地政府或单位在贯彻全会精神方面采取哪些措施？（可多选）</w:t>
      </w:r>
    </w:p>
    <w:p w14:paraId="3BCCE0FD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A. 加强宣传教育活动</w:t>
      </w:r>
    </w:p>
    <w:p w14:paraId="28148C68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B. 建立相关的激励机制</w:t>
      </w:r>
    </w:p>
    <w:p w14:paraId="6E4D31CC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C. 调整政策以更好地落实全会提出的目标</w:t>
      </w:r>
    </w:p>
    <w:p w14:paraId="500D4B50">
      <w:pP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黑体" w:hAnsi="宋体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D. 加强对贯彻情况的监督检查</w:t>
      </w:r>
    </w:p>
    <w:p w14:paraId="4337DA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80"/>
      </w:pPr>
      <w:r>
        <w:separator/>
      </w:r>
    </w:p>
  </w:footnote>
  <w:footnote w:type="continuationSeparator" w:id="1">
    <w:p>
      <w:pPr>
        <w:spacing w:line="360" w:lineRule="auto"/>
        <w:ind w:left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25D2B"/>
    <w:rsid w:val="11F25D2B"/>
    <w:rsid w:val="60CE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2024-12-23T03:24:00Z</dcterms:created>
  <dc:creator>君莫笑</dc:creator>
  <cp:lastModifiedBy>君莫笑</cp:lastModifiedBy>
  <dcterms:modified xsi:type="dcterms:W3CDTF">2024-12-23T03:25:09Z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6BBE424A28214B4ABFB7982BD04D791A_11</vt:lpwstr>
  </property>
</Properties>
</file>