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43C1AD" w14:textId="6E311E33" w:rsidR="0058579D" w:rsidRPr="0058579D" w:rsidRDefault="0058579D" w:rsidP="0058579D">
      <w:pPr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8579D">
        <w:rPr>
          <w:rFonts w:ascii="Times New Roman" w:hAnsi="Times New Roman" w:cs="Times New Roman"/>
          <w:b/>
          <w:bCs/>
          <w:sz w:val="32"/>
          <w:szCs w:val="32"/>
          <w:lang w:val="ru-RU"/>
        </w:rPr>
        <w:t>Лабораторная работа №7</w:t>
      </w:r>
      <w:r w:rsidRPr="0058579D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. </w:t>
      </w:r>
      <w:r w:rsidRPr="0058579D">
        <w:rPr>
          <w:rFonts w:ascii="Times New Roman" w:eastAsia="SimSun" w:hAnsi="Times New Roman" w:cs="Times New Roman"/>
          <w:b/>
          <w:bCs/>
          <w:sz w:val="32"/>
          <w:szCs w:val="32"/>
          <w:lang w:val="ru-RU"/>
        </w:rPr>
        <w:t>Тестирование и оценка пользовательского интерфейса</w:t>
      </w:r>
      <w:r w:rsidRPr="0058579D">
        <w:rPr>
          <w:rFonts w:ascii="Times New Roman" w:eastAsia="SimSun" w:hAnsi="Times New Roman" w:cs="Times New Roman"/>
          <w:b/>
          <w:bCs/>
          <w:sz w:val="32"/>
          <w:szCs w:val="32"/>
          <w:lang w:val="ru-RU"/>
        </w:rPr>
        <w:t>.</w:t>
      </w:r>
    </w:p>
    <w:p w14:paraId="446A05B4" w14:textId="77777777" w:rsidR="0058579D" w:rsidRPr="00517A88" w:rsidRDefault="0058579D" w:rsidP="0058579D">
      <w:pPr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</w:p>
    <w:p w14:paraId="3269ADE6" w14:textId="16B919FC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Цели</w:t>
      </w:r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работы</w:t>
      </w:r>
      <w:r>
        <w:rPr>
          <w:rFonts w:ascii="Times New Roman" w:eastAsia="SimSun" w:hAnsi="Times New Roman" w:cs="Times New Roman"/>
          <w:sz w:val="28"/>
          <w:szCs w:val="28"/>
        </w:rPr>
        <w:t>:</w:t>
      </w:r>
    </w:p>
    <w:p w14:paraId="1B410C6D" w14:textId="77777777" w:rsidR="0058579D" w:rsidRPr="00517A88" w:rsidRDefault="0058579D" w:rsidP="0058579D">
      <w:pPr>
        <w:numPr>
          <w:ilvl w:val="0"/>
          <w:numId w:val="1"/>
        </w:num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Изучить методы тестирования пользовательских интерфейсов. </w:t>
      </w:r>
    </w:p>
    <w:p w14:paraId="29866A18" w14:textId="77777777" w:rsidR="0058579D" w:rsidRDefault="0058579D" w:rsidP="0058579D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Провести тестирование выбранного интерфейса, используя различные методы. </w:t>
      </w:r>
    </w:p>
    <w:p w14:paraId="24A0F2E9" w14:textId="77777777" w:rsidR="0058579D" w:rsidRPr="0058579D" w:rsidRDefault="0058579D" w:rsidP="0058579D">
      <w:pPr>
        <w:numPr>
          <w:ilvl w:val="0"/>
          <w:numId w:val="1"/>
        </w:num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>Выявить основные проблемы с удобством использования и интуитивностью интерфейса.</w:t>
      </w:r>
    </w:p>
    <w:p w14:paraId="007131B5" w14:textId="77777777" w:rsidR="0058579D" w:rsidRDefault="0058579D" w:rsidP="0058579D">
      <w:pPr>
        <w:ind w:left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2254B725" w14:textId="56DF92D2" w:rsidR="0058579D" w:rsidRDefault="0058579D" w:rsidP="0058579D">
      <w:pPr>
        <w:ind w:firstLine="709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8579D">
        <w:rPr>
          <w:rFonts w:ascii="Times New Roman" w:eastAsia="SimSun" w:hAnsi="Times New Roman" w:cs="Times New Roman"/>
          <w:sz w:val="28"/>
          <w:szCs w:val="28"/>
          <w:lang w:val="ru-RU"/>
        </w:rPr>
        <w:t>Задания для выполнения</w:t>
      </w:r>
      <w:r w:rsidRPr="0058579D">
        <w:rPr>
          <w:rFonts w:ascii="Times New Roman" w:eastAsia="SimSun" w:hAnsi="Times New Roman" w:cs="Times New Roman"/>
          <w:sz w:val="28"/>
          <w:szCs w:val="28"/>
          <w:lang w:val="ru-RU"/>
        </w:rPr>
        <w:t>:</w:t>
      </w:r>
    </w:p>
    <w:p w14:paraId="7BFE027E" w14:textId="5BC12ECC" w:rsidR="0058579D" w:rsidRDefault="0058579D" w:rsidP="0058579D">
      <w:pPr>
        <w:numPr>
          <w:ilvl w:val="0"/>
          <w:numId w:val="2"/>
        </w:num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>Выберите интерфейс приложения для тестирования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(приложение одногруппника)</w:t>
      </w: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. </w:t>
      </w:r>
    </w:p>
    <w:p w14:paraId="4CBBA459" w14:textId="78705070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Выбранная программа для тестирования была выбрана «</w:t>
      </w:r>
      <w:proofErr w:type="spellStart"/>
      <w:r w:rsidRPr="0058579D">
        <w:rPr>
          <w:rFonts w:ascii="Times New Roman" w:hAnsi="Times New Roman" w:cs="Times New Roman"/>
          <w:sz w:val="28"/>
          <w:szCs w:val="28"/>
        </w:rPr>
        <w:t>numdetect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ru-RU"/>
        </w:rPr>
        <w:t>». На рисунке 1 представлена главная страница с интерфейсом приложения.</w:t>
      </w:r>
    </w:p>
    <w:p w14:paraId="2F5CECE1" w14:textId="77777777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2F58C545" w14:textId="11856E5F" w:rsidR="0058579D" w:rsidRDefault="0058579D" w:rsidP="0058579D">
      <w:pPr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E7E29E" wp14:editId="11DFB521">
            <wp:extent cx="5940425" cy="3192780"/>
            <wp:effectExtent l="0" t="0" r="3175" b="7620"/>
            <wp:docPr id="209040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09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3AB6" w14:textId="367D391A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Рисунок 1 – Основная страница приложения «Распознавание рукописных цифр»</w:t>
      </w:r>
    </w:p>
    <w:p w14:paraId="509F59C2" w14:textId="77777777" w:rsidR="0058579D" w:rsidRPr="0058579D" w:rsidRDefault="0058579D" w:rsidP="0058579D">
      <w:pPr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5AB29515" w14:textId="77777777" w:rsidR="0058579D" w:rsidRDefault="0058579D" w:rsidP="0058579D">
      <w:pPr>
        <w:numPr>
          <w:ilvl w:val="0"/>
          <w:numId w:val="3"/>
        </w:numPr>
        <w:ind w:left="1496" w:firstLine="709"/>
        <w:jc w:val="both"/>
        <w:rPr>
          <w:rFonts w:ascii="Times New Roman" w:eastAsia="SimSu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sz w:val="28"/>
          <w:szCs w:val="28"/>
        </w:rPr>
        <w:t>Проведите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тестирование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с 5-7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пользователями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: </w:t>
      </w:r>
    </w:p>
    <w:p w14:paraId="100E31DB" w14:textId="77777777" w:rsidR="0058579D" w:rsidRPr="00517A88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– Попросите пользователей выполнить несколько задач (например, "найдите продукт и добавьте его в корзину" или "переведите деньги на счет"). </w:t>
      </w:r>
    </w:p>
    <w:p w14:paraId="20CC1B80" w14:textId="77777777" w:rsidR="00B3644A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>– Записывайте время, которое пользователи тратят на выполнение каждой задачи, и количество ошибок, которые они допускают.</w:t>
      </w:r>
    </w:p>
    <w:p w14:paraId="497F3469" w14:textId="5C182A15" w:rsidR="00B3644A" w:rsidRDefault="00B3644A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На таблице 1 представлен подробный отчёт по пользователям, выполняемым ими задачи, затраченным временем на задачу и допущенные ошибки во время выполнения.</w:t>
      </w:r>
    </w:p>
    <w:p w14:paraId="4E1C2F3C" w14:textId="77777777" w:rsidR="00B3644A" w:rsidRDefault="00B3644A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66E8BD52" w14:textId="77777777" w:rsidR="00B3644A" w:rsidRDefault="00B3644A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0733AF88" w14:textId="77777777" w:rsidR="00B3644A" w:rsidRDefault="00B3644A" w:rsidP="00B3644A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lastRenderedPageBreak/>
        <w:t>Таблица 1 – Тестирование интерфейса пользователями</w:t>
      </w:r>
    </w:p>
    <w:p w14:paraId="0B9B4F44" w14:textId="2D49E71B" w:rsidR="0058579D" w:rsidRDefault="0058579D" w:rsidP="00B3644A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3644A" w14:paraId="6E196FB9" w14:textId="77777777" w:rsidTr="00B3644A">
        <w:tc>
          <w:tcPr>
            <w:tcW w:w="2336" w:type="dxa"/>
          </w:tcPr>
          <w:p w14:paraId="478A4DEB" w14:textId="24ACA69A" w:rsidR="00B3644A" w:rsidRPr="00B3644A" w:rsidRDefault="00B3644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Задача</w:t>
            </w:r>
          </w:p>
        </w:tc>
        <w:tc>
          <w:tcPr>
            <w:tcW w:w="2336" w:type="dxa"/>
          </w:tcPr>
          <w:p w14:paraId="1FDC1C58" w14:textId="3E2146D9" w:rsidR="00B3644A" w:rsidRPr="00B3644A" w:rsidRDefault="00B3644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Пользователь</w:t>
            </w:r>
          </w:p>
        </w:tc>
        <w:tc>
          <w:tcPr>
            <w:tcW w:w="2336" w:type="dxa"/>
          </w:tcPr>
          <w:p w14:paraId="5A382BFE" w14:textId="2517132F" w:rsidR="00B3644A" w:rsidRPr="00B3644A" w:rsidRDefault="00B3644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 w:rsidRPr="00B3644A"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Время</w:t>
            </w:r>
            <w:r w:rsidR="0016415D"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 xml:space="preserve"> (секунды)</w:t>
            </w:r>
          </w:p>
        </w:tc>
        <w:tc>
          <w:tcPr>
            <w:tcW w:w="2337" w:type="dxa"/>
          </w:tcPr>
          <w:p w14:paraId="37FC88D0" w14:textId="1468CF9A" w:rsidR="00B3644A" w:rsidRPr="00B3644A" w:rsidRDefault="00B3644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 w:rsidRPr="00B3644A"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Ошибки</w:t>
            </w:r>
          </w:p>
        </w:tc>
      </w:tr>
      <w:tr w:rsidR="0016415D" w14:paraId="41EE4BAA" w14:textId="77777777" w:rsidTr="00B3644A">
        <w:tc>
          <w:tcPr>
            <w:tcW w:w="2336" w:type="dxa"/>
            <w:vMerge w:val="restart"/>
          </w:tcPr>
          <w:p w14:paraId="60DFF614" w14:textId="05A4EF6C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Вставка ссылки в поле для ввода ссылки</w:t>
            </w:r>
          </w:p>
        </w:tc>
        <w:tc>
          <w:tcPr>
            <w:tcW w:w="2336" w:type="dxa"/>
          </w:tcPr>
          <w:p w14:paraId="0AF0506F" w14:textId="1DA7C362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336" w:type="dxa"/>
          </w:tcPr>
          <w:p w14:paraId="404A6CC5" w14:textId="6AEDDAA6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2.5</w:t>
            </w:r>
          </w:p>
        </w:tc>
        <w:tc>
          <w:tcPr>
            <w:tcW w:w="2337" w:type="dxa"/>
          </w:tcPr>
          <w:p w14:paraId="023B8F1F" w14:textId="502F820D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16415D" w14:paraId="78713435" w14:textId="77777777" w:rsidTr="00B3644A">
        <w:tc>
          <w:tcPr>
            <w:tcW w:w="2336" w:type="dxa"/>
            <w:vMerge/>
          </w:tcPr>
          <w:p w14:paraId="6DD98376" w14:textId="2381BBC8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4C953A61" w14:textId="47FF4431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336" w:type="dxa"/>
          </w:tcPr>
          <w:p w14:paraId="13ED8677" w14:textId="596B733F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3.3</w:t>
            </w:r>
          </w:p>
        </w:tc>
        <w:tc>
          <w:tcPr>
            <w:tcW w:w="2337" w:type="dxa"/>
          </w:tcPr>
          <w:p w14:paraId="1A4C33F0" w14:textId="05A482E5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 xml:space="preserve">Долгое исправление ошибки в связи с небольшим размером 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URL</w:t>
            </w:r>
            <w:r w:rsidRPr="0016415D"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 xml:space="preserve">поля </w:t>
            </w:r>
          </w:p>
        </w:tc>
      </w:tr>
      <w:tr w:rsidR="0016415D" w14:paraId="07C66A07" w14:textId="77777777" w:rsidTr="00B3644A">
        <w:tc>
          <w:tcPr>
            <w:tcW w:w="2336" w:type="dxa"/>
            <w:vMerge/>
          </w:tcPr>
          <w:p w14:paraId="29ECD409" w14:textId="430DAE50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7D8F1DA1" w14:textId="26E7F17B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2336" w:type="dxa"/>
          </w:tcPr>
          <w:p w14:paraId="7670AAD0" w14:textId="4E4C9DC3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2.8</w:t>
            </w:r>
          </w:p>
        </w:tc>
        <w:tc>
          <w:tcPr>
            <w:tcW w:w="2337" w:type="dxa"/>
          </w:tcPr>
          <w:p w14:paraId="5B55DB2E" w14:textId="2931070E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16415D" w14:paraId="2B869CFD" w14:textId="77777777" w:rsidTr="00B3644A">
        <w:tc>
          <w:tcPr>
            <w:tcW w:w="2336" w:type="dxa"/>
            <w:vMerge/>
          </w:tcPr>
          <w:p w14:paraId="61DE3AC0" w14:textId="7EE517EA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2580B809" w14:textId="2B27C1D1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336" w:type="dxa"/>
          </w:tcPr>
          <w:p w14:paraId="5620F467" w14:textId="4352A6EC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1.9</w:t>
            </w:r>
          </w:p>
        </w:tc>
        <w:tc>
          <w:tcPr>
            <w:tcW w:w="2337" w:type="dxa"/>
          </w:tcPr>
          <w:p w14:paraId="494D0A07" w14:textId="65DE30B0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16415D" w14:paraId="4F88EEDF" w14:textId="77777777" w:rsidTr="00B3644A">
        <w:tc>
          <w:tcPr>
            <w:tcW w:w="2336" w:type="dxa"/>
            <w:vMerge/>
          </w:tcPr>
          <w:p w14:paraId="664165B5" w14:textId="35D35894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75E7BBC0" w14:textId="2F43495E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336" w:type="dxa"/>
          </w:tcPr>
          <w:p w14:paraId="561A9D46" w14:textId="54154CC8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2.2</w:t>
            </w:r>
          </w:p>
        </w:tc>
        <w:tc>
          <w:tcPr>
            <w:tcW w:w="2337" w:type="dxa"/>
          </w:tcPr>
          <w:p w14:paraId="56106F41" w14:textId="58E86100" w:rsidR="0016415D" w:rsidRPr="00B3644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F34C84" w14:paraId="70DC20FD" w14:textId="77777777" w:rsidTr="00B3644A">
        <w:tc>
          <w:tcPr>
            <w:tcW w:w="2336" w:type="dxa"/>
            <w:vMerge w:val="restart"/>
          </w:tcPr>
          <w:p w14:paraId="458A6581" w14:textId="0957F3C6" w:rsidR="00F34C84" w:rsidRPr="00B3644A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Вставка изображения из файловой системы</w:t>
            </w:r>
          </w:p>
        </w:tc>
        <w:tc>
          <w:tcPr>
            <w:tcW w:w="2336" w:type="dxa"/>
          </w:tcPr>
          <w:p w14:paraId="6964DC54" w14:textId="0E2FB685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336" w:type="dxa"/>
          </w:tcPr>
          <w:p w14:paraId="5D6573E1" w14:textId="21A9769C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7.1</w:t>
            </w:r>
          </w:p>
        </w:tc>
        <w:tc>
          <w:tcPr>
            <w:tcW w:w="2337" w:type="dxa"/>
          </w:tcPr>
          <w:p w14:paraId="181B7820" w14:textId="6169FEFC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F34C84" w14:paraId="304CFC9F" w14:textId="77777777" w:rsidTr="00B3644A">
        <w:tc>
          <w:tcPr>
            <w:tcW w:w="2336" w:type="dxa"/>
            <w:vMerge/>
          </w:tcPr>
          <w:p w14:paraId="23139035" w14:textId="77777777" w:rsidR="00F34C84" w:rsidRPr="00B3644A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40900CDB" w14:textId="5779B9A6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336" w:type="dxa"/>
          </w:tcPr>
          <w:p w14:paraId="714A11F6" w14:textId="7617C41D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6.3</w:t>
            </w:r>
          </w:p>
        </w:tc>
        <w:tc>
          <w:tcPr>
            <w:tcW w:w="2337" w:type="dxa"/>
          </w:tcPr>
          <w:p w14:paraId="419FF37E" w14:textId="3A67E26A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F34C84" w14:paraId="56B8A48B" w14:textId="77777777" w:rsidTr="00B3644A">
        <w:tc>
          <w:tcPr>
            <w:tcW w:w="2336" w:type="dxa"/>
            <w:vMerge/>
          </w:tcPr>
          <w:p w14:paraId="2653C3EA" w14:textId="77777777" w:rsidR="00F34C84" w:rsidRPr="00B3644A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768FAD17" w14:textId="73D3EB05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2336" w:type="dxa"/>
          </w:tcPr>
          <w:p w14:paraId="00F03755" w14:textId="3C208DAB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4.4</w:t>
            </w:r>
          </w:p>
        </w:tc>
        <w:tc>
          <w:tcPr>
            <w:tcW w:w="2337" w:type="dxa"/>
          </w:tcPr>
          <w:p w14:paraId="1A87619E" w14:textId="3E65C051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F34C84" w14:paraId="7173856F" w14:textId="77777777" w:rsidTr="00B3644A">
        <w:tc>
          <w:tcPr>
            <w:tcW w:w="2336" w:type="dxa"/>
            <w:vMerge/>
          </w:tcPr>
          <w:p w14:paraId="02F63E01" w14:textId="77777777" w:rsidR="00F34C84" w:rsidRPr="00B3644A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3BB563A9" w14:textId="23EC173A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336" w:type="dxa"/>
          </w:tcPr>
          <w:p w14:paraId="38BD262F" w14:textId="00B247B4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8.5</w:t>
            </w:r>
          </w:p>
        </w:tc>
        <w:tc>
          <w:tcPr>
            <w:tcW w:w="2337" w:type="dxa"/>
          </w:tcPr>
          <w:p w14:paraId="4B6EB71C" w14:textId="77777777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F34C84" w14:paraId="2C792888" w14:textId="77777777" w:rsidTr="00B3644A">
        <w:tc>
          <w:tcPr>
            <w:tcW w:w="2336" w:type="dxa"/>
            <w:vMerge/>
          </w:tcPr>
          <w:p w14:paraId="24E34F74" w14:textId="77777777" w:rsidR="00F34C84" w:rsidRPr="00B3644A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3F6BCF36" w14:textId="3343E204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336" w:type="dxa"/>
          </w:tcPr>
          <w:p w14:paraId="25F91BB1" w14:textId="1474D708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9.3</w:t>
            </w:r>
          </w:p>
        </w:tc>
        <w:tc>
          <w:tcPr>
            <w:tcW w:w="2337" w:type="dxa"/>
          </w:tcPr>
          <w:p w14:paraId="60A81D4E" w14:textId="21E7B5AF" w:rsidR="00F34C84" w:rsidRDefault="00F34C84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После загрузки изображения не вышло уведомление что прошла загрузка изображения</w:t>
            </w:r>
          </w:p>
        </w:tc>
      </w:tr>
      <w:tr w:rsidR="0016415D" w14:paraId="18A4C87C" w14:textId="77777777" w:rsidTr="00B3644A">
        <w:tc>
          <w:tcPr>
            <w:tcW w:w="2336" w:type="dxa"/>
            <w:vMerge w:val="restart"/>
          </w:tcPr>
          <w:p w14:paraId="3B90861E" w14:textId="1D696DD8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Нажатие на кнопку для выполнения распознавания изображения</w:t>
            </w:r>
          </w:p>
        </w:tc>
        <w:tc>
          <w:tcPr>
            <w:tcW w:w="2336" w:type="dxa"/>
          </w:tcPr>
          <w:p w14:paraId="3275F62E" w14:textId="5F697A9E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72720EE9" w14:textId="30F651A2" w:rsid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1.2</w:t>
            </w:r>
          </w:p>
        </w:tc>
        <w:tc>
          <w:tcPr>
            <w:tcW w:w="2337" w:type="dxa"/>
          </w:tcPr>
          <w:p w14:paraId="1CB2F66F" w14:textId="708361A7" w:rsid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16415D" w14:paraId="33C83FC0" w14:textId="77777777" w:rsidTr="00B3644A">
        <w:tc>
          <w:tcPr>
            <w:tcW w:w="2336" w:type="dxa"/>
            <w:vMerge/>
          </w:tcPr>
          <w:p w14:paraId="5119B4E0" w14:textId="77777777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623CE6E4" w14:textId="6C91E41A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14:paraId="557299C9" w14:textId="6457B717" w:rsid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2.1</w:t>
            </w:r>
          </w:p>
        </w:tc>
        <w:tc>
          <w:tcPr>
            <w:tcW w:w="2337" w:type="dxa"/>
          </w:tcPr>
          <w:p w14:paraId="28828F82" w14:textId="08F265CF" w:rsid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Долгое наведение на маленькую кнопку</w:t>
            </w:r>
          </w:p>
        </w:tc>
      </w:tr>
      <w:tr w:rsidR="0016415D" w14:paraId="43E0F435" w14:textId="77777777" w:rsidTr="00B3644A">
        <w:tc>
          <w:tcPr>
            <w:tcW w:w="2336" w:type="dxa"/>
            <w:vMerge/>
          </w:tcPr>
          <w:p w14:paraId="4AEA2621" w14:textId="77777777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13C590C4" w14:textId="33E89815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1D4F5B57" w14:textId="006DCAEF" w:rsid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3.0</w:t>
            </w:r>
          </w:p>
        </w:tc>
        <w:tc>
          <w:tcPr>
            <w:tcW w:w="2337" w:type="dxa"/>
          </w:tcPr>
          <w:p w14:paraId="086FCB8F" w14:textId="25D8CC8B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 xml:space="preserve">Промах по кнопке 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URL</w:t>
            </w:r>
          </w:p>
        </w:tc>
      </w:tr>
      <w:tr w:rsidR="0016415D" w14:paraId="0E467F69" w14:textId="77777777" w:rsidTr="00B3644A">
        <w:tc>
          <w:tcPr>
            <w:tcW w:w="2336" w:type="dxa"/>
            <w:vMerge/>
          </w:tcPr>
          <w:p w14:paraId="39E6C537" w14:textId="77777777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6528ABAA" w14:textId="7D1F20FC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644E8D0B" w14:textId="6BD2AAC4" w:rsid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1.0</w:t>
            </w:r>
          </w:p>
        </w:tc>
        <w:tc>
          <w:tcPr>
            <w:tcW w:w="2337" w:type="dxa"/>
          </w:tcPr>
          <w:p w14:paraId="3485DB9A" w14:textId="70726421" w:rsid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16415D" w14:paraId="1C108F76" w14:textId="77777777" w:rsidTr="00B3644A">
        <w:tc>
          <w:tcPr>
            <w:tcW w:w="2336" w:type="dxa"/>
            <w:vMerge/>
          </w:tcPr>
          <w:p w14:paraId="17DA3CD1" w14:textId="77777777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2A5BCD48" w14:textId="2E416F11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1EDF1535" w14:textId="2EFEE18B" w:rsid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1.4</w:t>
            </w:r>
          </w:p>
        </w:tc>
        <w:tc>
          <w:tcPr>
            <w:tcW w:w="2337" w:type="dxa"/>
          </w:tcPr>
          <w:p w14:paraId="6F3D41C2" w14:textId="1417CF24" w:rsid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16415D" w14:paraId="25769B5C" w14:textId="77777777" w:rsidTr="00B3644A">
        <w:tc>
          <w:tcPr>
            <w:tcW w:w="2336" w:type="dxa"/>
            <w:vMerge w:val="restart"/>
          </w:tcPr>
          <w:p w14:paraId="2A4EAA53" w14:textId="5B5E9746" w:rsidR="0016415D" w:rsidRP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Перемещение по всем страницам с помощью кнопок меню</w:t>
            </w:r>
          </w:p>
        </w:tc>
        <w:tc>
          <w:tcPr>
            <w:tcW w:w="2336" w:type="dxa"/>
          </w:tcPr>
          <w:p w14:paraId="26E8FBA9" w14:textId="0CCD9E90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336" w:type="dxa"/>
          </w:tcPr>
          <w:p w14:paraId="530B3D23" w14:textId="0B8150DA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5.3</w:t>
            </w:r>
          </w:p>
        </w:tc>
        <w:tc>
          <w:tcPr>
            <w:tcW w:w="2337" w:type="dxa"/>
          </w:tcPr>
          <w:p w14:paraId="71355123" w14:textId="7BA5DF48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16415D" w14:paraId="45FB4333" w14:textId="77777777" w:rsidTr="00B3644A">
        <w:tc>
          <w:tcPr>
            <w:tcW w:w="2336" w:type="dxa"/>
            <w:vMerge/>
          </w:tcPr>
          <w:p w14:paraId="442D9DFB" w14:textId="77777777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25127CE1" w14:textId="4748ABEA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336" w:type="dxa"/>
          </w:tcPr>
          <w:p w14:paraId="514D7D48" w14:textId="6D5F8073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7.3</w:t>
            </w:r>
          </w:p>
        </w:tc>
        <w:tc>
          <w:tcPr>
            <w:tcW w:w="2337" w:type="dxa"/>
          </w:tcPr>
          <w:p w14:paraId="24CC202E" w14:textId="514D04C2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Попытка нажать иконку приложения с целью перейти на главную страницу</w:t>
            </w:r>
          </w:p>
        </w:tc>
      </w:tr>
      <w:tr w:rsidR="0016415D" w14:paraId="2772C847" w14:textId="77777777" w:rsidTr="00B3644A">
        <w:tc>
          <w:tcPr>
            <w:tcW w:w="2336" w:type="dxa"/>
            <w:vMerge/>
          </w:tcPr>
          <w:p w14:paraId="178D84A3" w14:textId="77777777" w:rsidR="0016415D" w:rsidRPr="009B0F2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2B262567" w14:textId="65689B79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2336" w:type="dxa"/>
          </w:tcPr>
          <w:p w14:paraId="71759F21" w14:textId="66AFDCC2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4.3</w:t>
            </w:r>
          </w:p>
        </w:tc>
        <w:tc>
          <w:tcPr>
            <w:tcW w:w="2337" w:type="dxa"/>
          </w:tcPr>
          <w:p w14:paraId="4866B677" w14:textId="22C28A62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  <w:tr w:rsidR="0016415D" w14:paraId="1AE67BD9" w14:textId="77777777" w:rsidTr="00B3644A">
        <w:tc>
          <w:tcPr>
            <w:tcW w:w="2336" w:type="dxa"/>
            <w:vMerge/>
          </w:tcPr>
          <w:p w14:paraId="7A2EB68B" w14:textId="77777777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6D1DF552" w14:textId="79216E62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336" w:type="dxa"/>
          </w:tcPr>
          <w:p w14:paraId="31592A53" w14:textId="423F1EBE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5.5</w:t>
            </w:r>
          </w:p>
        </w:tc>
        <w:tc>
          <w:tcPr>
            <w:tcW w:w="2337" w:type="dxa"/>
          </w:tcPr>
          <w:p w14:paraId="44B97C68" w14:textId="1C6FCCAC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Попытка нажать иконку приложения с целью перейти на главную страницу</w:t>
            </w:r>
          </w:p>
        </w:tc>
      </w:tr>
      <w:tr w:rsidR="0016415D" w14:paraId="03BA5E9D" w14:textId="77777777" w:rsidTr="00B3644A">
        <w:tc>
          <w:tcPr>
            <w:tcW w:w="2336" w:type="dxa"/>
            <w:vMerge/>
          </w:tcPr>
          <w:p w14:paraId="45C9F3EC" w14:textId="77777777" w:rsidR="0016415D" w:rsidRPr="009B0F2A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36" w:type="dxa"/>
          </w:tcPr>
          <w:p w14:paraId="6F9F8B3C" w14:textId="1294A85B" w:rsidR="0016415D" w:rsidRPr="0016415D" w:rsidRDefault="0016415D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336" w:type="dxa"/>
          </w:tcPr>
          <w:p w14:paraId="56AD6938" w14:textId="29A009D4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4.5</w:t>
            </w:r>
          </w:p>
        </w:tc>
        <w:tc>
          <w:tcPr>
            <w:tcW w:w="2337" w:type="dxa"/>
          </w:tcPr>
          <w:p w14:paraId="55AA5CE3" w14:textId="2573C21F" w:rsidR="0016415D" w:rsidRDefault="009B0F2A" w:rsidP="0058579D">
            <w:pPr>
              <w:jc w:val="both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  <w:t>-</w:t>
            </w:r>
          </w:p>
        </w:tc>
      </w:tr>
    </w:tbl>
    <w:p w14:paraId="2D831A2F" w14:textId="77777777" w:rsidR="00B3644A" w:rsidRPr="00517A88" w:rsidRDefault="00B3644A" w:rsidP="00F34C84">
      <w:pPr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603C99BA" w14:textId="77777777" w:rsidR="0058579D" w:rsidRDefault="0058579D" w:rsidP="0058579D">
      <w:pPr>
        <w:numPr>
          <w:ilvl w:val="0"/>
          <w:numId w:val="3"/>
        </w:numPr>
        <w:ind w:left="1496"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Используйте метод анализа тепловых карт для выявления зон на экране, которые привлекают больше всего внимания пользователей: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ab/>
      </w: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– Используйте инструменты для создания тепловых карт (например, </w:t>
      </w:r>
      <w:r>
        <w:rPr>
          <w:rFonts w:ascii="Times New Roman" w:eastAsia="SimSun" w:hAnsi="Times New Roman" w:cs="Times New Roman"/>
          <w:sz w:val="28"/>
          <w:szCs w:val="28"/>
        </w:rPr>
        <w:t>Hotjar</w:t>
      </w: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или другие аналоги). </w:t>
      </w:r>
    </w:p>
    <w:p w14:paraId="1D4114B9" w14:textId="03E8601E" w:rsidR="002E718B" w:rsidRDefault="002E718B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В качестве инструмента для создания тепловых карт был выбран сервис (</w:t>
      </w:r>
      <w:proofErr w:type="spellStart"/>
      <w:r w:rsidRPr="002E718B">
        <w:rPr>
          <w:rFonts w:ascii="Times New Roman" w:eastAsia="SimSun" w:hAnsi="Times New Roman" w:cs="Times New Roman"/>
          <w:sz w:val="28"/>
          <w:szCs w:val="28"/>
          <w:lang w:val="ru-RU"/>
        </w:rPr>
        <w:t>expoze.app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ru-RU"/>
        </w:rPr>
        <w:t>), он позволяет на страницах выделять зоны с повышенным уровнем внимания для пользователя.</w:t>
      </w:r>
    </w:p>
    <w:p w14:paraId="3E281DE7" w14:textId="54E58262" w:rsidR="002E718B" w:rsidRDefault="002E718B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На рисунк</w:t>
      </w:r>
      <w:r w:rsidR="007753AF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ах 2-5 изображены тепловые карты для каждой страницы </w:t>
      </w:r>
      <w:r w:rsidR="007753AF">
        <w:rPr>
          <w:rFonts w:ascii="Times New Roman" w:eastAsia="SimSun" w:hAnsi="Times New Roman" w:cs="Times New Roman"/>
          <w:sz w:val="28"/>
          <w:szCs w:val="28"/>
          <w:lang w:val="ru-RU"/>
        </w:rPr>
        <w:t>приложения «Распознавание рукописных цифр»</w:t>
      </w:r>
      <w:r w:rsidR="007753AF">
        <w:rPr>
          <w:rFonts w:ascii="Times New Roman" w:eastAsia="SimSun" w:hAnsi="Times New Roman" w:cs="Times New Roman"/>
          <w:sz w:val="28"/>
          <w:szCs w:val="28"/>
          <w:lang w:val="ru-RU"/>
        </w:rPr>
        <w:t>.</w:t>
      </w:r>
    </w:p>
    <w:p w14:paraId="41D9F2C3" w14:textId="77777777" w:rsidR="007753AF" w:rsidRPr="007753AF" w:rsidRDefault="007753AF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184BBB8B" w14:textId="12D446AB" w:rsidR="002E718B" w:rsidRPr="007753AF" w:rsidRDefault="002E718B" w:rsidP="007753AF">
      <w:pPr>
        <w:pStyle w:val="a5"/>
        <w:spacing w:before="0" w:beforeAutospacing="0" w:after="0" w:afterAutospacing="0"/>
        <w:jc w:val="both"/>
        <w:rPr>
          <w:sz w:val="28"/>
          <w:szCs w:val="28"/>
        </w:rPr>
      </w:pPr>
      <w:r w:rsidRPr="007753AF">
        <w:rPr>
          <w:noProof/>
          <w:sz w:val="28"/>
          <w:szCs w:val="28"/>
        </w:rPr>
        <w:lastRenderedPageBreak/>
        <w:drawing>
          <wp:inline distT="0" distB="0" distL="0" distR="0" wp14:anchorId="6CE49597" wp14:editId="2CBFC655">
            <wp:extent cx="5940425" cy="2818765"/>
            <wp:effectExtent l="0" t="0" r="3175" b="635"/>
            <wp:docPr id="156201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5B8A" w14:textId="3B97FB39" w:rsidR="00F34C84" w:rsidRDefault="007753AF" w:rsidP="007753A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Рисунок 2 – тепловая карта главной страницы</w:t>
      </w:r>
    </w:p>
    <w:p w14:paraId="607D210C" w14:textId="77777777" w:rsidR="007753AF" w:rsidRPr="007753AF" w:rsidRDefault="007753AF" w:rsidP="007753AF">
      <w:pPr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6BA12902" w14:textId="5E6F1033" w:rsidR="002E718B" w:rsidRDefault="002E718B" w:rsidP="007753AF">
      <w:pPr>
        <w:pStyle w:val="a5"/>
        <w:spacing w:before="0" w:beforeAutospacing="0" w:after="0" w:afterAutospacing="0"/>
        <w:jc w:val="both"/>
        <w:rPr>
          <w:sz w:val="28"/>
          <w:szCs w:val="28"/>
        </w:rPr>
      </w:pPr>
      <w:r w:rsidRPr="007753AF">
        <w:rPr>
          <w:noProof/>
          <w:sz w:val="28"/>
          <w:szCs w:val="28"/>
        </w:rPr>
        <w:drawing>
          <wp:inline distT="0" distB="0" distL="0" distR="0" wp14:anchorId="37023B13" wp14:editId="3728A146">
            <wp:extent cx="5940425" cy="2832100"/>
            <wp:effectExtent l="0" t="0" r="3175" b="6350"/>
            <wp:docPr id="7197545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EB76" w14:textId="2B5357DF" w:rsidR="007753AF" w:rsidRDefault="007753AF" w:rsidP="007753A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– тепловая карта страницы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«Результаты»</w:t>
      </w:r>
    </w:p>
    <w:p w14:paraId="0F82B845" w14:textId="77777777" w:rsidR="007753AF" w:rsidRPr="007753AF" w:rsidRDefault="007753AF" w:rsidP="007753AF">
      <w:pPr>
        <w:pStyle w:val="a5"/>
        <w:spacing w:before="0" w:beforeAutospacing="0" w:after="0" w:afterAutospacing="0"/>
        <w:jc w:val="both"/>
        <w:rPr>
          <w:sz w:val="28"/>
          <w:szCs w:val="28"/>
        </w:rPr>
      </w:pPr>
    </w:p>
    <w:p w14:paraId="52CB2F6E" w14:textId="059E2A72" w:rsidR="002E718B" w:rsidRPr="007753AF" w:rsidRDefault="002E718B" w:rsidP="007753AF">
      <w:pPr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7753AF">
        <w:rPr>
          <w:rFonts w:ascii="Times New Roman" w:eastAsia="SimSu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B79BC" wp14:editId="7088476A">
            <wp:extent cx="5940425" cy="2846070"/>
            <wp:effectExtent l="0" t="0" r="3175" b="0"/>
            <wp:docPr id="15128036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7CC3" w14:textId="377E1308" w:rsidR="007753AF" w:rsidRDefault="007753AF" w:rsidP="007753A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Рисунок 4 – Тепловая карта страницы «Помощь»</w:t>
      </w:r>
    </w:p>
    <w:p w14:paraId="11BF6FBA" w14:textId="77777777" w:rsidR="007753AF" w:rsidRPr="007753AF" w:rsidRDefault="007753AF" w:rsidP="007753AF">
      <w:pPr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7B835CFB" w14:textId="189A72C0" w:rsidR="007753AF" w:rsidRPr="007753AF" w:rsidRDefault="007753AF" w:rsidP="007753AF">
      <w:pPr>
        <w:pStyle w:val="a5"/>
        <w:spacing w:before="0" w:beforeAutospacing="0" w:after="0" w:afterAutospacing="0"/>
        <w:jc w:val="both"/>
        <w:rPr>
          <w:sz w:val="28"/>
          <w:szCs w:val="28"/>
        </w:rPr>
      </w:pPr>
      <w:r w:rsidRPr="007753AF">
        <w:rPr>
          <w:noProof/>
          <w:sz w:val="28"/>
          <w:szCs w:val="28"/>
        </w:rPr>
        <w:drawing>
          <wp:inline distT="0" distB="0" distL="0" distR="0" wp14:anchorId="7992458E" wp14:editId="52DC65C1">
            <wp:extent cx="5940425" cy="2851150"/>
            <wp:effectExtent l="0" t="0" r="3175" b="6350"/>
            <wp:docPr id="4886969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D1AF" w14:textId="30AF5F01" w:rsidR="007753AF" w:rsidRPr="007753AF" w:rsidRDefault="007753AF" w:rsidP="007753A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Рисунок 5 – Тепловая карта страницы «Разработчики»</w:t>
      </w:r>
    </w:p>
    <w:p w14:paraId="24CB4A88" w14:textId="77777777" w:rsidR="002E718B" w:rsidRDefault="002E718B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233B182B" w14:textId="61C2D85E" w:rsidR="00AB70E6" w:rsidRDefault="00AB70E6" w:rsidP="00AB70E6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– Определите, какие элементы интерфейса чаще всего используются, а какие игнорируются. </w:t>
      </w:r>
    </w:p>
    <w:p w14:paraId="4DE713EF" w14:textId="008F82C7" w:rsidR="00AB70E6" w:rsidRPr="007753AF" w:rsidRDefault="00AB70E6" w:rsidP="00AB70E6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На основе тепловых карт, можно сделать вывод, что в центре внимания всегда верхняя часть сайта. Также меню можно отнести к игнорируемы элементам интерфейса, как и задумывалось разработчиками.</w:t>
      </w:r>
    </w:p>
    <w:p w14:paraId="40BBD7F3" w14:textId="5945497E" w:rsidR="0058579D" w:rsidRDefault="0058579D" w:rsidP="0058579D">
      <w:pPr>
        <w:numPr>
          <w:ilvl w:val="0"/>
          <w:numId w:val="3"/>
        </w:num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Проведите тестирование </w:t>
      </w:r>
      <w:r>
        <w:rPr>
          <w:rFonts w:ascii="Times New Roman" w:eastAsia="SimSun" w:hAnsi="Times New Roman" w:cs="Times New Roman"/>
          <w:sz w:val="28"/>
          <w:szCs w:val="28"/>
        </w:rPr>
        <w:t>UI</w:t>
      </w: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с использованием существующих средств для автоматизированного тестирования (</w:t>
      </w:r>
      <w:r>
        <w:rPr>
          <w:rFonts w:ascii="Times New Roman" w:eastAsia="SimSun" w:hAnsi="Times New Roman"/>
          <w:sz w:val="28"/>
          <w:szCs w:val="28"/>
          <w:lang w:val="ru-RU"/>
        </w:rPr>
        <w:t>https://www.geeksforgeeks.org/top-automated-ui-testing-tools/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). Получите отчет о тестировании</w:t>
      </w:r>
      <w:r w:rsidRPr="0058579D">
        <w:rPr>
          <w:rFonts w:ascii="Times New Roman" w:eastAsia="SimSun" w:hAnsi="Times New Roman" w:cs="Times New Roman"/>
          <w:sz w:val="28"/>
          <w:szCs w:val="28"/>
          <w:lang w:val="ru-RU"/>
        </w:rPr>
        <w:t>.</w:t>
      </w:r>
    </w:p>
    <w:p w14:paraId="2BE4D006" w14:textId="4AB99C04" w:rsidR="00AB70E6" w:rsidRPr="00B141EF" w:rsidRDefault="00B141EF" w:rsidP="00B141E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Для проведения тестирования </w:t>
      </w:r>
      <w:r>
        <w:rPr>
          <w:rFonts w:ascii="Times New Roman" w:eastAsia="SimSun" w:hAnsi="Times New Roman" w:cs="Times New Roman"/>
          <w:sz w:val="28"/>
          <w:szCs w:val="28"/>
        </w:rPr>
        <w:t>UI</w:t>
      </w:r>
      <w:r w:rsidRPr="00B141EF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воспользуемся сервисом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TestCase</w:t>
      </w:r>
      <w:proofErr w:type="spellEnd"/>
      <w:r w:rsidRPr="00B141EF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</w:rPr>
        <w:t>Studio</w:t>
      </w:r>
      <w:r w:rsidRPr="00B141EF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(</w:t>
      </w:r>
      <w:r w:rsidRPr="00B141EF">
        <w:rPr>
          <w:rFonts w:ascii="Times New Roman" w:eastAsia="SimSun" w:hAnsi="Times New Roman" w:cs="Times New Roman"/>
          <w:sz w:val="28"/>
          <w:szCs w:val="28"/>
          <w:lang w:val="ru-RU"/>
        </w:rPr>
        <w:t>selectorshub.com/</w:t>
      </w:r>
      <w:proofErr w:type="spellStart"/>
      <w:r w:rsidRPr="00B141EF">
        <w:rPr>
          <w:rFonts w:ascii="Times New Roman" w:eastAsia="SimSun" w:hAnsi="Times New Roman" w:cs="Times New Roman"/>
          <w:sz w:val="28"/>
          <w:szCs w:val="28"/>
          <w:lang w:val="ru-RU"/>
        </w:rPr>
        <w:t>testcase-studio</w:t>
      </w:r>
      <w:proofErr w:type="spellEnd"/>
      <w:r w:rsidRPr="00B141EF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Это позволит понять какие запросы отправляются по нажатию на определённые элементы.</w:t>
      </w:r>
    </w:p>
    <w:p w14:paraId="5D8AF810" w14:textId="6A1284DD" w:rsidR="00AC352F" w:rsidRDefault="00B141EF" w:rsidP="00B141E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На рисунках 6-</w:t>
      </w:r>
      <w:r w:rsidR="00170BB8">
        <w:rPr>
          <w:rFonts w:ascii="Times New Roman" w:eastAsia="SimSu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будут отображены основные протестированные функции. Ссылка на полное </w:t>
      </w:r>
      <w:r w:rsidR="00170BB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автоматизированное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тестирование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lastRenderedPageBreak/>
        <w:t>(</w:t>
      </w:r>
      <w:hyperlink r:id="rId10" w:history="1">
        <w:r w:rsidRPr="00391ED2">
          <w:rPr>
            <w:rStyle w:val="a3"/>
            <w:rFonts w:ascii="Times New Roman" w:eastAsia="SimSun" w:hAnsi="Times New Roman" w:cs="Times New Roman"/>
            <w:sz w:val="28"/>
            <w:szCs w:val="28"/>
            <w:lang w:val="ru-RU"/>
          </w:rPr>
          <w:t>https://drive.google.com/file/d/16xTDrer8i68nMaLm2VeWTCpjL37GEFtr/view?usp=sharing</w:t>
        </w:r>
      </w:hyperlink>
      <w:r>
        <w:rPr>
          <w:rFonts w:ascii="Times New Roman" w:eastAsia="SimSun" w:hAnsi="Times New Roman" w:cs="Times New Roman"/>
          <w:sz w:val="28"/>
          <w:szCs w:val="28"/>
          <w:lang w:val="ru-RU"/>
        </w:rPr>
        <w:t>)</w:t>
      </w:r>
    </w:p>
    <w:p w14:paraId="3315B5A7" w14:textId="2DFD0827" w:rsidR="00B141EF" w:rsidRDefault="00B141EF" w:rsidP="00B141E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На рисунке 6 отображен</w:t>
      </w:r>
      <w:r w:rsidR="00170BB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результат распознавания файла, загруженного из файловой системы.</w:t>
      </w:r>
    </w:p>
    <w:p w14:paraId="6EF2E580" w14:textId="77777777" w:rsidR="00B141EF" w:rsidRDefault="00B141EF" w:rsidP="00B141E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45BC7F54" w14:textId="0F3DECC8" w:rsidR="00B141EF" w:rsidRDefault="00B141EF" w:rsidP="00B141EF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 wp14:anchorId="434B95BE" wp14:editId="1B29C26B">
            <wp:extent cx="5940425" cy="2817495"/>
            <wp:effectExtent l="0" t="0" r="3175" b="1905"/>
            <wp:docPr id="5842147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B372" w14:textId="55473253" w:rsidR="00B141EF" w:rsidRDefault="00170BB8" w:rsidP="00170BB8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Рисунок 6 – Распознание картинки из файловой системы</w:t>
      </w:r>
    </w:p>
    <w:p w14:paraId="0EBB2CC9" w14:textId="77777777" w:rsidR="00170BB8" w:rsidRDefault="00170BB8" w:rsidP="00170BB8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6B4878EA" w14:textId="7120BC68" w:rsidR="00170BB8" w:rsidRDefault="00170BB8" w:rsidP="00170BB8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Далее было протестировано распознавание изображения по введённой ссылке, для этого курсор был поставлен в поле с вводом </w:t>
      </w:r>
      <w:r>
        <w:rPr>
          <w:rFonts w:ascii="Times New Roman" w:eastAsia="SimSun" w:hAnsi="Times New Roman" w:cs="Times New Roman"/>
          <w:sz w:val="28"/>
          <w:szCs w:val="28"/>
        </w:rPr>
        <w:t>URL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(рисунок 7) </w:t>
      </w:r>
    </w:p>
    <w:p w14:paraId="1A6F698C" w14:textId="77777777" w:rsidR="00170BB8" w:rsidRDefault="00170BB8" w:rsidP="00B141EF">
      <w:pPr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67FAB74C" w14:textId="3A3363CA" w:rsidR="00B141EF" w:rsidRDefault="00B141EF" w:rsidP="00B141EF">
      <w:pPr>
        <w:pStyle w:val="a5"/>
        <w:spacing w:before="0" w:beforeAutospacing="0" w:after="0" w:afterAutospacing="0"/>
      </w:pPr>
      <w:r>
        <w:rPr>
          <w:noProof/>
        </w:rPr>
        <w:drawing>
          <wp:inline distT="0" distB="0" distL="0" distR="0" wp14:anchorId="1AEBED49" wp14:editId="348987C1">
            <wp:extent cx="5940425" cy="2817495"/>
            <wp:effectExtent l="0" t="0" r="3175" b="1905"/>
            <wp:docPr id="15588467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9396" w14:textId="63D92277" w:rsidR="00170BB8" w:rsidRDefault="00170BB8" w:rsidP="00170BB8">
      <w:pPr>
        <w:pStyle w:val="a5"/>
        <w:spacing w:before="0" w:beforeAutospacing="0" w:after="0" w:afterAutospacing="0"/>
        <w:ind w:firstLine="709"/>
        <w:rPr>
          <w:sz w:val="28"/>
          <w:szCs w:val="28"/>
          <w:lang w:val="en-US"/>
        </w:rPr>
      </w:pPr>
      <w:r w:rsidRPr="00170BB8">
        <w:rPr>
          <w:sz w:val="28"/>
          <w:szCs w:val="28"/>
        </w:rPr>
        <w:t>Рисунок 7</w:t>
      </w:r>
      <w:r>
        <w:rPr>
          <w:sz w:val="28"/>
          <w:szCs w:val="28"/>
        </w:rPr>
        <w:t xml:space="preserve"> – Ввод ссылки в поле «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</w:t>
      </w:r>
    </w:p>
    <w:p w14:paraId="19035854" w14:textId="77777777" w:rsidR="00170BB8" w:rsidRDefault="00170BB8" w:rsidP="00170BB8">
      <w:pPr>
        <w:pStyle w:val="a5"/>
        <w:spacing w:before="0" w:beforeAutospacing="0" w:after="0" w:afterAutospacing="0"/>
        <w:ind w:firstLine="709"/>
        <w:rPr>
          <w:sz w:val="28"/>
          <w:szCs w:val="28"/>
          <w:lang w:val="en-US"/>
        </w:rPr>
      </w:pPr>
    </w:p>
    <w:p w14:paraId="7A03E598" w14:textId="4530D11D" w:rsidR="00170BB8" w:rsidRPr="00170BB8" w:rsidRDefault="00170BB8" w:rsidP="00170BB8">
      <w:pPr>
        <w:pStyle w:val="a5"/>
        <w:spacing w:before="0" w:beforeAutospacing="0" w:after="0" w:afterAutospacing="0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После ввода ссылки нужно выполнить распознание, нажав на кнопку файла (рисунок 8).</w:t>
      </w:r>
    </w:p>
    <w:p w14:paraId="3C2F38C3" w14:textId="52A3724D" w:rsidR="00B141EF" w:rsidRDefault="00B141EF" w:rsidP="00B141EF">
      <w:pPr>
        <w:pStyle w:val="a5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74E2CF14" wp14:editId="6F0882A9">
            <wp:extent cx="5940425" cy="2817495"/>
            <wp:effectExtent l="0" t="0" r="3175" b="1905"/>
            <wp:docPr id="2447655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7E97" w14:textId="6D0F0DF5" w:rsidR="00B141EF" w:rsidRPr="00170BB8" w:rsidRDefault="00170BB8" w:rsidP="00170BB8">
      <w:pPr>
        <w:pStyle w:val="a5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Рисунок 8 – Нажатие на кнопку файла для распознания изображения</w:t>
      </w:r>
    </w:p>
    <w:p w14:paraId="5A135FD5" w14:textId="77777777" w:rsidR="00B141EF" w:rsidRDefault="00B141EF" w:rsidP="00B141E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</w:rPr>
      </w:pPr>
    </w:p>
    <w:p w14:paraId="6ED278BB" w14:textId="21DFED63" w:rsidR="00170BB8" w:rsidRPr="00170BB8" w:rsidRDefault="00170BB8" w:rsidP="00B141E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Полный результат тестирования программой «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TestCase</w:t>
      </w:r>
      <w:proofErr w:type="spellEnd"/>
      <w:r w:rsidRPr="00170BB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</w:rPr>
        <w:t>Studio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»</w:t>
      </w:r>
      <w:r w:rsidRPr="00170BB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представлен на рисунке 9. Она отображает вводимые данные, нажимаемые кнопки и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css</w:t>
      </w:r>
      <w:proofErr w:type="spellEnd"/>
      <w:r w:rsidRPr="00170BB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селекторы выбора со всеми скриншотами действий тестирования.</w:t>
      </w:r>
    </w:p>
    <w:p w14:paraId="7A87FAFC" w14:textId="77777777" w:rsidR="00170BB8" w:rsidRPr="00170BB8" w:rsidRDefault="00170BB8" w:rsidP="00B141E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42B6DE11" w14:textId="77C81305" w:rsidR="00170BB8" w:rsidRDefault="00170BB8" w:rsidP="00170BB8">
      <w:pPr>
        <w:jc w:val="center"/>
        <w:rPr>
          <w:rFonts w:ascii="Times New Roman" w:eastAsia="SimSun" w:hAnsi="Times New Roman" w:cs="Times New Roman"/>
          <w:sz w:val="28"/>
          <w:szCs w:val="28"/>
        </w:rPr>
      </w:pPr>
      <w:r w:rsidRPr="00170BB8">
        <w:rPr>
          <w:rFonts w:ascii="Times New Roman" w:eastAsia="SimSun" w:hAnsi="Times New Roman" w:cs="Times New Roman"/>
          <w:sz w:val="28"/>
          <w:szCs w:val="28"/>
        </w:rPr>
        <w:drawing>
          <wp:inline distT="0" distB="0" distL="0" distR="0" wp14:anchorId="518E939D" wp14:editId="18A3D061">
            <wp:extent cx="5760608" cy="4731026"/>
            <wp:effectExtent l="0" t="0" r="0" b="0"/>
            <wp:docPr id="1411669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69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891" cy="473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5518" w14:textId="20E0FB01" w:rsidR="00170BB8" w:rsidRPr="00170BB8" w:rsidRDefault="00170BB8" w:rsidP="00B141EF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Рисунок 9 – Сервис автоматизированного тестирования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TestCase</w:t>
      </w:r>
      <w:proofErr w:type="spellEnd"/>
      <w:r w:rsidRPr="00170BB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</w:rPr>
        <w:t>Studio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»</w:t>
      </w:r>
    </w:p>
    <w:p w14:paraId="01585528" w14:textId="77777777" w:rsidR="0058579D" w:rsidRPr="00517A88" w:rsidRDefault="0058579D" w:rsidP="00E77D8B">
      <w:pPr>
        <w:numPr>
          <w:ilvl w:val="0"/>
          <w:numId w:val="3"/>
        </w:num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lastRenderedPageBreak/>
        <w:t xml:space="preserve">Проанализируйте результаты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все методов </w:t>
      </w: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тестирования: </w:t>
      </w:r>
    </w:p>
    <w:p w14:paraId="34C784C6" w14:textId="77777777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– Какие элементы интерфейса были понятны пользователям, а какие вызвали затруднения? </w:t>
      </w:r>
    </w:p>
    <w:p w14:paraId="7BD22FBB" w14:textId="5C56D08A" w:rsidR="00170BB8" w:rsidRPr="00517A88" w:rsidRDefault="00170BB8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После тестирования пользователями программы, было выяснено, что </w:t>
      </w:r>
      <w:r w:rsidR="009F399B">
        <w:rPr>
          <w:rFonts w:ascii="Times New Roman" w:eastAsia="SimSun" w:hAnsi="Times New Roman" w:cs="Times New Roman"/>
          <w:sz w:val="28"/>
          <w:szCs w:val="28"/>
          <w:lang w:val="ru-RU"/>
        </w:rPr>
        <w:t>после загрузки собственного изображения программа не выводит сообщение о загруженном файле. Остальные элементы тестирования не навязчивые и не вызывали вопросов. Сам интерфейс был спроектирован таким образом, чтобы пользователь не мог ошибочно нажать не на тот элемент интерфейса или промахнуться по элементу интерфейса с целью достижения своей задачи.</w:t>
      </w:r>
    </w:p>
    <w:p w14:paraId="653D5DF8" w14:textId="77777777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– Сколько времени понадобилось для выполнения каждой задачи? </w:t>
      </w:r>
    </w:p>
    <w:p w14:paraId="033AF108" w14:textId="7AD0E375" w:rsidR="009F399B" w:rsidRDefault="009F399B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Для выполнения основных задач понадобилось:</w:t>
      </w:r>
    </w:p>
    <w:p w14:paraId="3817FDA6" w14:textId="45974F35" w:rsidR="009F399B" w:rsidRPr="009F399B" w:rsidRDefault="009F399B" w:rsidP="00E77D8B">
      <w:pPr>
        <w:pStyle w:val="a7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Times New Roman" w:eastAsia="SimSun" w:hAnsi="Times New Roman" w:cs="Times New Roman"/>
          <w:sz w:val="32"/>
          <w:szCs w:val="32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распознание чисел на изображении из файловой системы: </w:t>
      </w:r>
      <w:r w:rsidR="00E77D8B">
        <w:rPr>
          <w:rFonts w:ascii="Times New Roman" w:eastAsia="SimSun" w:hAnsi="Times New Roman" w:cs="Times New Roman"/>
          <w:sz w:val="28"/>
          <w:szCs w:val="28"/>
          <w:lang w:val="ru-RU"/>
        </w:rPr>
        <w:t>8,86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секунды</w:t>
      </w:r>
      <w:r w:rsidRPr="009F399B">
        <w:rPr>
          <w:rFonts w:ascii="Times New Roman" w:eastAsia="SimSun" w:hAnsi="Times New Roman" w:cs="Times New Roman"/>
          <w:sz w:val="28"/>
          <w:szCs w:val="28"/>
          <w:lang w:val="ru-RU"/>
        </w:rPr>
        <w:t>;</w:t>
      </w:r>
    </w:p>
    <w:p w14:paraId="28D355CF" w14:textId="6CC5AE57" w:rsidR="009F399B" w:rsidRPr="009F399B" w:rsidRDefault="009F399B" w:rsidP="00E77D8B">
      <w:pPr>
        <w:pStyle w:val="a7"/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Times New Roman" w:eastAsia="SimSun" w:hAnsi="Times New Roman" w:cs="Times New Roman"/>
          <w:sz w:val="32"/>
          <w:szCs w:val="32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распознание чисел на изображении по ссылке: </w:t>
      </w:r>
      <w:r w:rsidR="00E77D8B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4,28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секунды</w:t>
      </w:r>
      <w:r w:rsidRPr="009F399B">
        <w:rPr>
          <w:rFonts w:ascii="Times New Roman" w:eastAsia="SimSu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</w:p>
    <w:p w14:paraId="1AA8604D" w14:textId="52215EE3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>– Были ли допущены ошибки при навигации по приложению или выполнении задач</w:t>
      </w:r>
    </w:p>
    <w:p w14:paraId="3D4EE087" w14:textId="5D1559E5" w:rsidR="00E77D8B" w:rsidRPr="00517A88" w:rsidRDefault="00E77D8B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При навигации в приложении ошибок допущено не было, верхнее меню не перегружено лишними пунктами, все страницы не содержали лишней или нагружающей пользователя информацией.</w:t>
      </w:r>
    </w:p>
    <w:p w14:paraId="48833786" w14:textId="77777777" w:rsidR="0058579D" w:rsidRDefault="0058579D" w:rsidP="00E77D8B">
      <w:pPr>
        <w:numPr>
          <w:ilvl w:val="0"/>
          <w:numId w:val="3"/>
        </w:numPr>
        <w:ind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proofErr w:type="spellStart"/>
      <w:r>
        <w:rPr>
          <w:rFonts w:ascii="Times New Roman" w:eastAsia="SimSun" w:hAnsi="Times New Roman" w:cs="Times New Roman"/>
          <w:sz w:val="28"/>
          <w:szCs w:val="28"/>
        </w:rPr>
        <w:t>Подготовьте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отчет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описанием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: </w:t>
      </w:r>
    </w:p>
    <w:p w14:paraId="6CF5E971" w14:textId="710E8280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SimSun" w:hAnsi="Times New Roman" w:cs="Times New Roman"/>
          <w:sz w:val="28"/>
          <w:szCs w:val="28"/>
        </w:rPr>
        <w:t>Метод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тестирования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 xml:space="preserve">. </w:t>
      </w:r>
    </w:p>
    <w:p w14:paraId="3E7CFCE0" w14:textId="71B5B5D7" w:rsidR="00E77D8B" w:rsidRPr="00E77D8B" w:rsidRDefault="00E77D8B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Для тестирования применялся метод «чёрного ящика», пользователи использовали программу без знаний внутреннего кода программы.</w:t>
      </w:r>
    </w:p>
    <w:p w14:paraId="3109851E" w14:textId="77777777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–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val="ru-RU"/>
        </w:rPr>
        <w:t>Багрепорты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с описанием в</w:t>
      </w:r>
      <w:r w:rsidRPr="00517A88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ыявленных проблем. </w:t>
      </w:r>
    </w:p>
    <w:p w14:paraId="35583F2F" w14:textId="0AA21153" w:rsidR="00E46FA4" w:rsidRPr="00517A88" w:rsidRDefault="00E46FA4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SimSun" w:hAnsi="Times New Roman" w:cs="Times New Roman"/>
          <w:sz w:val="28"/>
          <w:szCs w:val="28"/>
          <w:lang w:val="ru-RU"/>
        </w:rPr>
        <w:t>Багрепорт</w:t>
      </w:r>
      <w:r w:rsidR="003733F1">
        <w:rPr>
          <w:rFonts w:ascii="Times New Roman" w:eastAsia="SimSun" w:hAnsi="Times New Roman" w:cs="Times New Roman"/>
          <w:sz w:val="28"/>
          <w:szCs w:val="28"/>
          <w:lang w:val="ru-RU"/>
        </w:rPr>
        <w:t>ы</w:t>
      </w:r>
      <w:proofErr w:type="spellEnd"/>
      <w:r w:rsidR="003733F1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представлен</w:t>
      </w:r>
      <w:r w:rsidR="00B151B5">
        <w:rPr>
          <w:rFonts w:ascii="Times New Roman" w:eastAsia="SimSun" w:hAnsi="Times New Roman" w:cs="Times New Roman"/>
          <w:sz w:val="28"/>
          <w:szCs w:val="28"/>
          <w:lang w:val="ru-RU"/>
        </w:rPr>
        <w:t>ы</w:t>
      </w:r>
      <w:r w:rsidR="003733F1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в таблице 2.</w:t>
      </w:r>
    </w:p>
    <w:p w14:paraId="5544AD7C" w14:textId="20A6A14E" w:rsidR="0058579D" w:rsidRDefault="0058579D" w:rsidP="0058579D">
      <w:pPr>
        <w:ind w:firstLine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E46FA4">
        <w:rPr>
          <w:rFonts w:ascii="Times New Roman" w:eastAsia="SimSun" w:hAnsi="Times New Roman" w:cs="Times New Roman"/>
          <w:sz w:val="28"/>
          <w:szCs w:val="28"/>
          <w:lang w:val="ru-RU"/>
        </w:rPr>
        <w:t>Предложени</w:t>
      </w:r>
      <w:r w:rsidR="00E46FA4">
        <w:rPr>
          <w:rFonts w:ascii="Times New Roman" w:eastAsia="SimSun" w:hAnsi="Times New Roman" w:cs="Times New Roman"/>
          <w:sz w:val="28"/>
          <w:szCs w:val="28"/>
          <w:lang w:val="ru-RU"/>
        </w:rPr>
        <w:t>я</w:t>
      </w:r>
      <w:r w:rsidRPr="00E46FA4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по улучшению интерфейса</w:t>
      </w:r>
      <w:r w:rsidR="00E46FA4">
        <w:rPr>
          <w:rFonts w:ascii="Times New Roman" w:eastAsia="SimSun" w:hAnsi="Times New Roman" w:cs="Times New Roman"/>
          <w:sz w:val="28"/>
          <w:szCs w:val="28"/>
          <w:lang w:val="ru-RU"/>
        </w:rPr>
        <w:t>:</w:t>
      </w:r>
    </w:p>
    <w:p w14:paraId="5786F91C" w14:textId="013EABFB" w:rsidR="00E46FA4" w:rsidRPr="00E46FA4" w:rsidRDefault="00E46FA4" w:rsidP="00E46FA4">
      <w:pPr>
        <w:pStyle w:val="a7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переделать инструкцию к программе в соответствии с текущими функциями программы</w:t>
      </w:r>
      <w:r w:rsidRPr="00E46FA4">
        <w:rPr>
          <w:rFonts w:ascii="Times New Roman" w:eastAsia="SimSun" w:hAnsi="Times New Roman" w:cs="Times New Roman"/>
          <w:sz w:val="28"/>
          <w:szCs w:val="28"/>
          <w:lang w:val="ru-RU"/>
        </w:rPr>
        <w:t>;</w:t>
      </w:r>
    </w:p>
    <w:p w14:paraId="59543CBD" w14:textId="7701BE7E" w:rsidR="00E46FA4" w:rsidRPr="00E46FA4" w:rsidRDefault="00E46FA4" w:rsidP="00E46FA4">
      <w:pPr>
        <w:pStyle w:val="a7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после загрузки файла из файловой системы нет никакого сообщения о успешной или неуспешной загрузке файла</w:t>
      </w:r>
      <w:r w:rsidRPr="00E46FA4">
        <w:rPr>
          <w:rFonts w:ascii="Times New Roman" w:eastAsia="SimSun" w:hAnsi="Times New Roman" w:cs="Times New Roman"/>
          <w:sz w:val="28"/>
          <w:szCs w:val="28"/>
          <w:lang w:val="ru-RU"/>
        </w:rPr>
        <w:t>;</w:t>
      </w:r>
    </w:p>
    <w:p w14:paraId="78FE8CBB" w14:textId="5E3A5976" w:rsidR="00E46FA4" w:rsidRPr="00E46FA4" w:rsidRDefault="00E46FA4" w:rsidP="00E46FA4">
      <w:pPr>
        <w:pStyle w:val="a7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иконка приложения не является ссылкой, на многих сайтах при нажатии она ведёт на главную страницу</w:t>
      </w:r>
      <w:r w:rsidRPr="00E46FA4">
        <w:rPr>
          <w:rFonts w:ascii="Times New Roman" w:eastAsia="SimSun" w:hAnsi="Times New Roman" w:cs="Times New Roman"/>
          <w:sz w:val="28"/>
          <w:szCs w:val="28"/>
          <w:lang w:val="ru-RU"/>
        </w:rPr>
        <w:t>;</w:t>
      </w:r>
    </w:p>
    <w:p w14:paraId="31CADCCC" w14:textId="44115935" w:rsidR="00E46FA4" w:rsidRPr="00E46FA4" w:rsidRDefault="00E46FA4" w:rsidP="00E46FA4">
      <w:pPr>
        <w:pStyle w:val="a7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шрифт у различных элементов на главной странице имеет разный размер</w:t>
      </w:r>
      <w:r w:rsidRPr="00E46FA4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можно несколько элементов подвести под одинаковый шрифт для более правильного </w:t>
      </w:r>
      <w:r w:rsidR="00A566A1">
        <w:rPr>
          <w:rFonts w:ascii="Times New Roman" w:eastAsia="SimSun" w:hAnsi="Times New Roman" w:cs="Times New Roman"/>
          <w:sz w:val="28"/>
          <w:szCs w:val="28"/>
          <w:lang w:val="ru-RU"/>
        </w:rPr>
        <w:t>отображения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страницы</w:t>
      </w:r>
      <w:r w:rsidRPr="00E46FA4">
        <w:rPr>
          <w:rFonts w:ascii="Times New Roman" w:eastAsia="SimSun" w:hAnsi="Times New Roman" w:cs="Times New Roman"/>
          <w:sz w:val="28"/>
          <w:szCs w:val="28"/>
          <w:lang w:val="ru-RU"/>
        </w:rPr>
        <w:t>;</w:t>
      </w:r>
    </w:p>
    <w:p w14:paraId="01781837" w14:textId="30FB324C" w:rsidR="00E46FA4" w:rsidRPr="003733F1" w:rsidRDefault="003733F1" w:rsidP="00E46FA4">
      <w:pPr>
        <w:pStyle w:val="a7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после выполнения распознавания можно отображать сообщение о завершённости операции</w:t>
      </w:r>
      <w:r w:rsidRPr="003733F1">
        <w:rPr>
          <w:rFonts w:ascii="Times New Roman" w:eastAsia="SimSun" w:hAnsi="Times New Roman" w:cs="Times New Roman"/>
          <w:sz w:val="28"/>
          <w:szCs w:val="28"/>
          <w:lang w:val="ru-RU"/>
        </w:rPr>
        <w:t>;</w:t>
      </w:r>
    </w:p>
    <w:p w14:paraId="6864CD78" w14:textId="3237E088" w:rsidR="003733F1" w:rsidRPr="003733F1" w:rsidRDefault="003733F1" w:rsidP="00E46FA4">
      <w:pPr>
        <w:pStyle w:val="a7"/>
        <w:numPr>
          <w:ilvl w:val="0"/>
          <w:numId w:val="7"/>
        </w:numPr>
        <w:tabs>
          <w:tab w:val="left" w:pos="993"/>
        </w:tabs>
        <w:ind w:left="0" w:firstLine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если не прикреплять картинку и не вводить ссылку, то приложение на этот счёт не имеет исключения. </w:t>
      </w:r>
    </w:p>
    <w:p w14:paraId="419A69E9" w14:textId="77777777" w:rsidR="003733F1" w:rsidRDefault="003733F1" w:rsidP="003733F1">
      <w:pPr>
        <w:pStyle w:val="a7"/>
        <w:tabs>
          <w:tab w:val="left" w:pos="993"/>
        </w:tabs>
        <w:ind w:left="709"/>
        <w:jc w:val="both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</w:p>
    <w:p w14:paraId="4981D975" w14:textId="7461CAEC" w:rsidR="003733F1" w:rsidRDefault="003733F1" w:rsidP="003733F1">
      <w:pPr>
        <w:pStyle w:val="a7"/>
        <w:tabs>
          <w:tab w:val="left" w:pos="993"/>
        </w:tabs>
        <w:ind w:left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6E49FC3F" w14:textId="77777777" w:rsidR="003733F1" w:rsidRDefault="003733F1" w:rsidP="003733F1">
      <w:pPr>
        <w:pStyle w:val="a7"/>
        <w:tabs>
          <w:tab w:val="left" w:pos="993"/>
        </w:tabs>
        <w:ind w:left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7ECA7395" w14:textId="77777777" w:rsidR="003733F1" w:rsidRDefault="003733F1" w:rsidP="003733F1">
      <w:pPr>
        <w:pStyle w:val="a7"/>
        <w:tabs>
          <w:tab w:val="left" w:pos="993"/>
        </w:tabs>
        <w:ind w:left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07BAECC3" w14:textId="77777777" w:rsidR="003733F1" w:rsidRDefault="003733F1" w:rsidP="003733F1">
      <w:pPr>
        <w:pStyle w:val="a7"/>
        <w:tabs>
          <w:tab w:val="left" w:pos="993"/>
        </w:tabs>
        <w:ind w:left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59F60A9A" w14:textId="77777777" w:rsidR="003733F1" w:rsidRDefault="003733F1" w:rsidP="003733F1">
      <w:pPr>
        <w:pStyle w:val="a7"/>
        <w:tabs>
          <w:tab w:val="left" w:pos="993"/>
        </w:tabs>
        <w:ind w:left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0D909A2E" w14:textId="11BFDD39" w:rsidR="003733F1" w:rsidRPr="003733F1" w:rsidRDefault="003733F1" w:rsidP="003733F1">
      <w:pPr>
        <w:pStyle w:val="a7"/>
        <w:tabs>
          <w:tab w:val="left" w:pos="993"/>
        </w:tabs>
        <w:ind w:left="709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lastRenderedPageBreak/>
        <w:t xml:space="preserve">Таблица 2 – </w:t>
      </w:r>
      <w:proofErr w:type="spellStart"/>
      <w:r>
        <w:rPr>
          <w:rFonts w:ascii="Times New Roman" w:eastAsia="SimSun" w:hAnsi="Times New Roman" w:cs="Times New Roman"/>
          <w:sz w:val="28"/>
          <w:szCs w:val="28"/>
          <w:lang w:val="ru-RU"/>
        </w:rPr>
        <w:t>багрепорты</w:t>
      </w:r>
      <w:proofErr w:type="spellEnd"/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по приложению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119"/>
        <w:gridCol w:w="2190"/>
        <w:gridCol w:w="2499"/>
        <w:gridCol w:w="1690"/>
        <w:gridCol w:w="2136"/>
      </w:tblGrid>
      <w:tr w:rsidR="00136312" w14:paraId="06B0D0B9" w14:textId="77777777" w:rsidTr="00F966E2">
        <w:tc>
          <w:tcPr>
            <w:tcW w:w="1119" w:type="dxa"/>
          </w:tcPr>
          <w:p w14:paraId="6472B435" w14:textId="4FD95523" w:rsidR="003733F1" w:rsidRPr="003733F1" w:rsidRDefault="003733F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73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Элемент</w:t>
            </w:r>
          </w:p>
        </w:tc>
        <w:tc>
          <w:tcPr>
            <w:tcW w:w="2190" w:type="dxa"/>
          </w:tcPr>
          <w:p w14:paraId="65FA809B" w14:textId="736E7E37" w:rsidR="003733F1" w:rsidRPr="003733F1" w:rsidRDefault="003733F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Шаги</w:t>
            </w:r>
          </w:p>
        </w:tc>
        <w:tc>
          <w:tcPr>
            <w:tcW w:w="2499" w:type="dxa"/>
          </w:tcPr>
          <w:p w14:paraId="5624A754" w14:textId="27309D4E" w:rsidR="003733F1" w:rsidRPr="003733F1" w:rsidRDefault="003733F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73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Ожидаемый результат</w:t>
            </w:r>
          </w:p>
        </w:tc>
        <w:tc>
          <w:tcPr>
            <w:tcW w:w="1690" w:type="dxa"/>
          </w:tcPr>
          <w:p w14:paraId="23650F0D" w14:textId="13927757" w:rsidR="003733F1" w:rsidRPr="003733F1" w:rsidRDefault="003733F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73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Результат</w:t>
            </w:r>
          </w:p>
        </w:tc>
        <w:tc>
          <w:tcPr>
            <w:tcW w:w="2136" w:type="dxa"/>
          </w:tcPr>
          <w:p w14:paraId="5734265E" w14:textId="2414E023" w:rsidR="003733F1" w:rsidRPr="003733F1" w:rsidRDefault="003733F1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73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Рекомендация</w:t>
            </w:r>
          </w:p>
        </w:tc>
      </w:tr>
      <w:tr w:rsidR="00F966E2" w14:paraId="4CB4A059" w14:textId="77777777" w:rsidTr="00F966E2">
        <w:tc>
          <w:tcPr>
            <w:tcW w:w="1119" w:type="dxa"/>
            <w:vMerge w:val="restart"/>
          </w:tcPr>
          <w:p w14:paraId="48440440" w14:textId="17FA42D0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733F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Кнопка «Файл»</w:t>
            </w:r>
          </w:p>
        </w:tc>
        <w:tc>
          <w:tcPr>
            <w:tcW w:w="2190" w:type="dxa"/>
          </w:tcPr>
          <w:p w14:paraId="381BEC3C" w14:textId="278C332C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Нажать на кнопку «файл» не загрузив файл или введя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сылку</w:t>
            </w:r>
            <w:proofErr w:type="spellEnd"/>
          </w:p>
        </w:tc>
        <w:tc>
          <w:tcPr>
            <w:tcW w:w="2499" w:type="dxa"/>
          </w:tcPr>
          <w:p w14:paraId="224287A6" w14:textId="0B03E57D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Получение сообщения о ошибке</w:t>
            </w:r>
          </w:p>
        </w:tc>
        <w:tc>
          <w:tcPr>
            <w:tcW w:w="1690" w:type="dxa"/>
          </w:tcPr>
          <w:p w14:paraId="3841F3FA" w14:textId="4BDFB5C8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733F1">
              <w:rPr>
                <w:rFonts w:ascii="Times New Roman" w:hAnsi="Times New Roman" w:cs="Times New Roman"/>
                <w:caps/>
                <w:color w:val="000000" w:themeColor="text1"/>
                <w:sz w:val="24"/>
                <w:szCs w:val="24"/>
                <w:shd w:val="clear" w:color="auto" w:fill="FFFFFF"/>
              </w:rPr>
              <w:t>HTTP ERROR 400</w:t>
            </w:r>
          </w:p>
        </w:tc>
        <w:tc>
          <w:tcPr>
            <w:tcW w:w="2136" w:type="dxa"/>
          </w:tcPr>
          <w:p w14:paraId="6D5ABA94" w14:textId="795B14B7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Настройка исключения</w:t>
            </w:r>
          </w:p>
        </w:tc>
      </w:tr>
      <w:tr w:rsidR="00F966E2" w14:paraId="457CC931" w14:textId="77777777" w:rsidTr="00F966E2">
        <w:tc>
          <w:tcPr>
            <w:tcW w:w="1119" w:type="dxa"/>
            <w:vMerge/>
          </w:tcPr>
          <w:p w14:paraId="4878556A" w14:textId="77777777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190" w:type="dxa"/>
          </w:tcPr>
          <w:p w14:paraId="6390EFC4" w14:textId="58A8FA89" w:rsidR="00F966E2" w:rsidRPr="00136312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Ввод ссылки без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приствки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HTTP</w:t>
            </w:r>
            <w:r w:rsidRPr="001363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HTTPS</w:t>
            </w:r>
          </w:p>
        </w:tc>
        <w:tc>
          <w:tcPr>
            <w:tcW w:w="2499" w:type="dxa"/>
          </w:tcPr>
          <w:p w14:paraId="4A4B1AA7" w14:textId="7D816ABC" w:rsidR="00F966E2" w:rsidRPr="00136312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Обработка ссылки без приставки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HTTP</w:t>
            </w:r>
            <w:r w:rsidRPr="0013631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HTTPS</w:t>
            </w:r>
          </w:p>
        </w:tc>
        <w:tc>
          <w:tcPr>
            <w:tcW w:w="1690" w:type="dxa"/>
          </w:tcPr>
          <w:p w14:paraId="1E2E380D" w14:textId="03CB2A77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Получение сообщения о некорректной ссылки</w:t>
            </w:r>
          </w:p>
        </w:tc>
        <w:tc>
          <w:tcPr>
            <w:tcW w:w="2136" w:type="dxa"/>
          </w:tcPr>
          <w:p w14:paraId="3E4A5A73" w14:textId="0C27F74E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ссылки на валидность без приставок</w:t>
            </w:r>
          </w:p>
        </w:tc>
      </w:tr>
      <w:tr w:rsidR="00F966E2" w14:paraId="4F4BDACC" w14:textId="77777777" w:rsidTr="00F966E2">
        <w:tc>
          <w:tcPr>
            <w:tcW w:w="1119" w:type="dxa"/>
            <w:vMerge/>
          </w:tcPr>
          <w:p w14:paraId="431C34A3" w14:textId="77777777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190" w:type="dxa"/>
          </w:tcPr>
          <w:p w14:paraId="2C1C36F8" w14:textId="0F97399E" w:rsidR="00F966E2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Ввод ссылки и нажатие на кнопку</w:t>
            </w:r>
          </w:p>
        </w:tc>
        <w:tc>
          <w:tcPr>
            <w:tcW w:w="2499" w:type="dxa"/>
          </w:tcPr>
          <w:p w14:paraId="51759532" w14:textId="00D85F04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После успешного распознания, очистка поля для ссылки</w:t>
            </w:r>
          </w:p>
        </w:tc>
        <w:tc>
          <w:tcPr>
            <w:tcW w:w="1690" w:type="dxa"/>
          </w:tcPr>
          <w:p w14:paraId="26E9757C" w14:textId="32F8FC64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Ссылка не очищается из поля</w:t>
            </w:r>
          </w:p>
        </w:tc>
        <w:tc>
          <w:tcPr>
            <w:tcW w:w="2136" w:type="dxa"/>
          </w:tcPr>
          <w:p w14:paraId="654CD31D" w14:textId="62E9413B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Очистка поля ссылки после успешного распознания</w:t>
            </w:r>
          </w:p>
        </w:tc>
      </w:tr>
      <w:tr w:rsidR="00F966E2" w14:paraId="222F2742" w14:textId="77777777" w:rsidTr="00F966E2">
        <w:tc>
          <w:tcPr>
            <w:tcW w:w="1119" w:type="dxa"/>
            <w:vMerge/>
          </w:tcPr>
          <w:p w14:paraId="1C43858F" w14:textId="77777777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190" w:type="dxa"/>
          </w:tcPr>
          <w:p w14:paraId="656777D1" w14:textId="290933BD" w:rsidR="00F966E2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Прикрепление файла из файловой системы и нажатие на кнопку</w:t>
            </w:r>
          </w:p>
        </w:tc>
        <w:tc>
          <w:tcPr>
            <w:tcW w:w="2499" w:type="dxa"/>
          </w:tcPr>
          <w:p w14:paraId="4D6C87F5" w14:textId="2605A990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После первого нажатия очистка обработанного файла из поля</w:t>
            </w:r>
          </w:p>
        </w:tc>
        <w:tc>
          <w:tcPr>
            <w:tcW w:w="1690" w:type="dxa"/>
          </w:tcPr>
          <w:p w14:paraId="57A8A595" w14:textId="443773CE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Многократная возможность повторной обработки файла</w:t>
            </w:r>
          </w:p>
        </w:tc>
        <w:tc>
          <w:tcPr>
            <w:tcW w:w="2136" w:type="dxa"/>
          </w:tcPr>
          <w:p w14:paraId="7BE52E53" w14:textId="05689B86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Очистка поля файла после успешного распознания</w:t>
            </w:r>
          </w:p>
        </w:tc>
      </w:tr>
      <w:tr w:rsidR="00F966E2" w14:paraId="6C9AA6B3" w14:textId="77777777" w:rsidTr="00F966E2">
        <w:tc>
          <w:tcPr>
            <w:tcW w:w="1119" w:type="dxa"/>
            <w:vMerge/>
          </w:tcPr>
          <w:p w14:paraId="503DFBE4" w14:textId="77777777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190" w:type="dxa"/>
          </w:tcPr>
          <w:p w14:paraId="74F54319" w14:textId="3AA70E43" w:rsidR="00F966E2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Прикрепление файла из файловой системы с одновременным вводом ссылки</w:t>
            </w:r>
          </w:p>
        </w:tc>
        <w:tc>
          <w:tcPr>
            <w:tcW w:w="2499" w:type="dxa"/>
          </w:tcPr>
          <w:p w14:paraId="001C1E28" w14:textId="758E0C6D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Поочерёдная обработка двух файлов</w:t>
            </w:r>
          </w:p>
        </w:tc>
        <w:tc>
          <w:tcPr>
            <w:tcW w:w="1690" w:type="dxa"/>
          </w:tcPr>
          <w:p w14:paraId="51BD929D" w14:textId="3A6744D2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Обработка только файла из файловой системы</w:t>
            </w:r>
          </w:p>
        </w:tc>
        <w:tc>
          <w:tcPr>
            <w:tcW w:w="2136" w:type="dxa"/>
          </w:tcPr>
          <w:p w14:paraId="70AE5FB5" w14:textId="774D0E9C" w:rsidR="00F966E2" w:rsidRPr="003733F1" w:rsidRDefault="00F966E2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Настройка очереди распознания</w:t>
            </w:r>
          </w:p>
        </w:tc>
      </w:tr>
    </w:tbl>
    <w:p w14:paraId="69BC4CC8" w14:textId="77777777" w:rsidR="00754300" w:rsidRPr="0058579D" w:rsidRDefault="00754300">
      <w:pPr>
        <w:rPr>
          <w:lang w:val="ru-RU"/>
        </w:rPr>
      </w:pPr>
    </w:p>
    <w:sectPr w:rsidR="00754300" w:rsidRPr="005857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F38398"/>
    <w:multiLevelType w:val="multilevel"/>
    <w:tmpl w:val="9BF38398"/>
    <w:lvl w:ilvl="0">
      <w:start w:val="2"/>
      <w:numFmt w:val="decimal"/>
      <w:suff w:val="space"/>
      <w:lvlText w:val="%1."/>
      <w:lvlJc w:val="left"/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F8F6769"/>
    <w:multiLevelType w:val="singleLevel"/>
    <w:tmpl w:val="FF8F6769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093A342"/>
    <w:multiLevelType w:val="singleLevel"/>
    <w:tmpl w:val="1093A34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370F00C0"/>
    <w:multiLevelType w:val="hybridMultilevel"/>
    <w:tmpl w:val="E03E592E"/>
    <w:lvl w:ilvl="0" w:tplc="BB24DD66">
      <w:start w:val="1"/>
      <w:numFmt w:val="decimal"/>
      <w:lvlText w:val="%1)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D372B2E"/>
    <w:multiLevelType w:val="hybridMultilevel"/>
    <w:tmpl w:val="626897A0"/>
    <w:lvl w:ilvl="0" w:tplc="35EC2A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F0A0171"/>
    <w:multiLevelType w:val="hybridMultilevel"/>
    <w:tmpl w:val="E04C83D0"/>
    <w:lvl w:ilvl="0" w:tplc="3A041914">
      <w:start w:val="1"/>
      <w:numFmt w:val="decimal"/>
      <w:lvlText w:val="%1)"/>
      <w:lvlJc w:val="left"/>
      <w:pPr>
        <w:ind w:left="1496" w:hanging="360"/>
      </w:pPr>
      <w:rPr>
        <w:rFonts w:hint="default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6" w15:restartNumberingAfterBreak="0">
    <w:nsid w:val="66191B51"/>
    <w:multiLevelType w:val="hybridMultilevel"/>
    <w:tmpl w:val="5482936A"/>
    <w:lvl w:ilvl="0" w:tplc="35EC2A7E">
      <w:start w:val="1"/>
      <w:numFmt w:val="bullet"/>
      <w:lvlText w:val="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num w:numId="1" w16cid:durableId="2117626710">
    <w:abstractNumId w:val="1"/>
  </w:num>
  <w:num w:numId="2" w16cid:durableId="1492870889">
    <w:abstractNumId w:val="2"/>
  </w:num>
  <w:num w:numId="3" w16cid:durableId="1099568005">
    <w:abstractNumId w:val="0"/>
  </w:num>
  <w:num w:numId="4" w16cid:durableId="1795369231">
    <w:abstractNumId w:val="6"/>
  </w:num>
  <w:num w:numId="5" w16cid:durableId="2068411583">
    <w:abstractNumId w:val="5"/>
  </w:num>
  <w:num w:numId="6" w16cid:durableId="1033380817">
    <w:abstractNumId w:val="4"/>
  </w:num>
  <w:num w:numId="7" w16cid:durableId="7915540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79D"/>
    <w:rsid w:val="00136312"/>
    <w:rsid w:val="0016415D"/>
    <w:rsid w:val="00170BB8"/>
    <w:rsid w:val="002E718B"/>
    <w:rsid w:val="003733F1"/>
    <w:rsid w:val="0058579D"/>
    <w:rsid w:val="00754300"/>
    <w:rsid w:val="007753AF"/>
    <w:rsid w:val="009B0F2A"/>
    <w:rsid w:val="009F399B"/>
    <w:rsid w:val="00A566A1"/>
    <w:rsid w:val="00AB70E6"/>
    <w:rsid w:val="00AC352F"/>
    <w:rsid w:val="00B141EF"/>
    <w:rsid w:val="00B151B5"/>
    <w:rsid w:val="00B3644A"/>
    <w:rsid w:val="00E46FA4"/>
    <w:rsid w:val="00E77D8B"/>
    <w:rsid w:val="00EC25CD"/>
    <w:rsid w:val="00F34C84"/>
    <w:rsid w:val="00F9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899C7"/>
  <w15:chartTrackingRefBased/>
  <w15:docId w15:val="{B73B29D1-517F-4EF9-94FE-242387046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3AF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579D"/>
    <w:rPr>
      <w:color w:val="0000FF"/>
      <w:u w:val="single"/>
    </w:rPr>
  </w:style>
  <w:style w:type="table" w:styleId="a4">
    <w:name w:val="Table Grid"/>
    <w:basedOn w:val="a1"/>
    <w:uiPriority w:val="39"/>
    <w:rsid w:val="00B364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2E71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Unresolved Mention"/>
    <w:basedOn w:val="a0"/>
    <w:uiPriority w:val="99"/>
    <w:semiHidden/>
    <w:unhideWhenUsed/>
    <w:rsid w:val="00B141EF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9F3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7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file/d/16xTDrer8i68nMaLm2VeWTCpjL37GEFtr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8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Полехов</dc:creator>
  <cp:keywords/>
  <dc:description/>
  <cp:lastModifiedBy>Дмитрий Полехов</cp:lastModifiedBy>
  <cp:revision>3</cp:revision>
  <dcterms:created xsi:type="dcterms:W3CDTF">2024-12-17T16:10:00Z</dcterms:created>
  <dcterms:modified xsi:type="dcterms:W3CDTF">2024-12-17T22:05:00Z</dcterms:modified>
</cp:coreProperties>
</file>