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901F" w14:textId="77777777" w:rsidR="0060154C" w:rsidRDefault="00000000">
      <w:pPr>
        <w:jc w:val="center"/>
      </w:pPr>
      <w:r>
        <w:rPr>
          <w:noProof/>
        </w:rPr>
        <w:drawing>
          <wp:inline distT="0" distB="0" distL="0" distR="0" wp14:anchorId="2B8A0763" wp14:editId="694A21ED">
            <wp:extent cx="2857500" cy="542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D026" w14:textId="77777777" w:rsidR="0060154C" w:rsidRDefault="00000000">
      <w:pPr>
        <w:spacing w:before="100" w:after="300"/>
        <w:jc w:val="center"/>
      </w:pPr>
      <w:r>
        <w:rPr>
          <w:b/>
          <w:bCs/>
          <w:color w:val="444444"/>
        </w:rPr>
        <w:t>DOC-SLA-2026-000482</w:t>
      </w:r>
    </w:p>
    <w:p w14:paraId="0BE8284F" w14:textId="3381463A" w:rsidR="0060154C" w:rsidRDefault="00000000">
      <w:pPr>
        <w:pStyle w:val="Title"/>
        <w:jc w:val="center"/>
      </w:pPr>
      <w:r>
        <w:t>Software Licensing Agreement</w:t>
      </w:r>
    </w:p>
    <w:p w14:paraId="645F24C1" w14:textId="63147407" w:rsidR="0060154C" w:rsidRDefault="0060154C">
      <w:pPr>
        <w:spacing w:after="30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2" w:space="0" w:color="DDDDDD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0"/>
        <w:gridCol w:w="1520"/>
      </w:tblGrid>
      <w:tr w:rsidR="0060154C" w14:paraId="5023EFA6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</w:tcPr>
          <w:tbl>
            <w:tblPr>
              <w:tblW w:w="74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00"/>
              <w:gridCol w:w="4850"/>
            </w:tblGrid>
            <w:tr w:rsidR="0060154C" w14:paraId="5B4070C4" w14:textId="77777777" w:rsidTr="00DD276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2F2F2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3111F9F3" w14:textId="77777777" w:rsidR="0060154C" w:rsidRDefault="00000000">
                  <w:r>
                    <w:rPr>
                      <w:b/>
                      <w:bCs/>
                    </w:rPr>
                    <w:t>Title</w:t>
                  </w:r>
                </w:p>
              </w:tc>
              <w:tc>
                <w:tcPr>
                  <w:tcW w:w="485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9AEA018" w14:textId="21B4E6F8" w:rsidR="0060154C" w:rsidRDefault="00000000">
                  <w:r>
                    <w:t>Software Licensing Agreement</w:t>
                  </w:r>
                </w:p>
              </w:tc>
            </w:tr>
            <w:tr w:rsidR="0060154C" w14:paraId="415B84F2" w14:textId="77777777" w:rsidTr="00DD276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2F2F2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232E3F2" w14:textId="77777777" w:rsidR="0060154C" w:rsidRDefault="00000000">
                  <w:r>
                    <w:rPr>
                      <w:b/>
                      <w:bCs/>
                    </w:rPr>
                    <w:t>Counterparty Name</w:t>
                  </w:r>
                </w:p>
              </w:tc>
              <w:tc>
                <w:tcPr>
                  <w:tcW w:w="485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55FA577" w14:textId="69EF24CC" w:rsidR="0060154C" w:rsidRDefault="00000000">
                  <w:proofErr w:type="spellStart"/>
                  <w:r>
                    <w:t>TechSolutions</w:t>
                  </w:r>
                  <w:proofErr w:type="spellEnd"/>
                  <w:r>
                    <w:t xml:space="preserve"> Inc.</w:t>
                  </w:r>
                </w:p>
              </w:tc>
            </w:tr>
            <w:tr w:rsidR="0060154C" w14:paraId="4EF202A0" w14:textId="77777777" w:rsidTr="00DD276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2F2F2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6F081306" w14:textId="77777777" w:rsidR="0060154C" w:rsidRDefault="00000000">
                  <w:r>
                    <w:rPr>
                      <w:b/>
                      <w:bCs/>
                    </w:rPr>
                    <w:t>Category</w:t>
                  </w:r>
                </w:p>
              </w:tc>
              <w:tc>
                <w:tcPr>
                  <w:tcW w:w="485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23CEC897" w14:textId="4E899A38" w:rsidR="0060154C" w:rsidRDefault="00000000">
                  <w:r>
                    <w:t>Technology / Licensing</w:t>
                  </w:r>
                </w:p>
              </w:tc>
            </w:tr>
            <w:tr w:rsidR="0060154C" w14:paraId="7922E24A" w14:textId="77777777" w:rsidTr="00DD276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2F2F2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355B8FB0" w14:textId="77777777" w:rsidR="0060154C" w:rsidRDefault="00000000">
                  <w:r>
                    <w:rPr>
                      <w:b/>
                      <w:bCs/>
                    </w:rPr>
                    <w:t>Risk Baseline</w:t>
                  </w:r>
                </w:p>
              </w:tc>
              <w:tc>
                <w:tcPr>
                  <w:tcW w:w="485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4A42B6E" w14:textId="545FF2CC" w:rsidR="0060154C" w:rsidRDefault="00000000">
                  <w:r>
                    <w:t>Medium</w:t>
                  </w:r>
                </w:p>
              </w:tc>
            </w:tr>
            <w:tr w:rsidR="0060154C" w14:paraId="3574A964" w14:textId="77777777" w:rsidTr="00DD276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2F2F2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4A502E16" w14:textId="77777777" w:rsidR="0060154C" w:rsidRDefault="00000000">
                  <w:r>
                    <w:rPr>
                      <w:b/>
                      <w:bCs/>
                    </w:rPr>
                    <w:t>Effective Date</w:t>
                  </w:r>
                </w:p>
              </w:tc>
              <w:tc>
                <w:tcPr>
                  <w:tcW w:w="485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104EFEB" w14:textId="1CE7A170" w:rsidR="0060154C" w:rsidRDefault="00000000">
                  <w:r>
                    <w:t>August 1, 2026</w:t>
                  </w:r>
                </w:p>
              </w:tc>
            </w:tr>
            <w:tr w:rsidR="0060154C" w14:paraId="38F7BDB2" w14:textId="77777777" w:rsidTr="00DD276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2F2F2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79342CF" w14:textId="77777777" w:rsidR="0060154C" w:rsidRDefault="00000000">
                  <w:r>
                    <w:rPr>
                      <w:b/>
                      <w:bCs/>
                    </w:rPr>
                    <w:t>Expiration Date</w:t>
                  </w:r>
                </w:p>
              </w:tc>
              <w:tc>
                <w:tcPr>
                  <w:tcW w:w="485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4776F091" w14:textId="5C309A69" w:rsidR="0060154C" w:rsidRDefault="00000000">
                  <w:r>
                    <w:t>July 31, 2027</w:t>
                  </w:r>
                </w:p>
              </w:tc>
            </w:tr>
            <w:tr w:rsidR="0060154C" w14:paraId="0136AFBB" w14:textId="77777777" w:rsidTr="00DD276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2F2F2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3353966" w14:textId="77777777" w:rsidR="0060154C" w:rsidRDefault="00000000">
                  <w:r>
                    <w:rPr>
                      <w:b/>
                      <w:bCs/>
                    </w:rPr>
                    <w:t>Owner User ID</w:t>
                  </w:r>
                </w:p>
              </w:tc>
              <w:tc>
                <w:tcPr>
                  <w:tcW w:w="485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BE7A876" w14:textId="59A2776D" w:rsidR="0060154C" w:rsidRDefault="00000000">
                  <w:r>
                    <w:t>U12345</w:t>
                  </w:r>
                </w:p>
              </w:tc>
            </w:tr>
            <w:tr w:rsidR="0060154C" w14:paraId="022AA07A" w14:textId="77777777" w:rsidTr="00DD276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2F2F2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2A004BF6" w14:textId="77777777" w:rsidR="0060154C" w:rsidRDefault="00000000">
                  <w:r>
                    <w:rPr>
                      <w:b/>
                      <w:bCs/>
                    </w:rPr>
                    <w:t>Tags</w:t>
                  </w:r>
                </w:p>
              </w:tc>
              <w:tc>
                <w:tcPr>
                  <w:tcW w:w="485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686EEA97" w14:textId="42D0FEC7" w:rsidR="0060154C" w:rsidRDefault="00000000">
                  <w:r>
                    <w:t>software, licensing, annual, renewal</w:t>
                  </w:r>
                </w:p>
              </w:tc>
            </w:tr>
            <w:tr w:rsidR="0060154C" w14:paraId="4F1D9FD8" w14:textId="77777777" w:rsidTr="00DD276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2F2F2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385B1C9F" w14:textId="77777777" w:rsidR="0060154C" w:rsidRDefault="00000000">
                  <w:r>
                    <w:rPr>
                      <w:b/>
                      <w:bCs/>
                    </w:rPr>
                    <w:t>Counterparties</w:t>
                  </w:r>
                </w:p>
              </w:tc>
              <w:tc>
                <w:tcPr>
                  <w:tcW w:w="485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A65D15D" w14:textId="60205163" w:rsidR="0060154C" w:rsidRDefault="00000000">
                  <w:proofErr w:type="spellStart"/>
                  <w:r>
                    <w:t>TechSolutions</w:t>
                  </w:r>
                  <w:proofErr w:type="spellEnd"/>
                  <w:r>
                    <w:t xml:space="preserve"> Inc., </w:t>
                  </w:r>
                  <w:proofErr w:type="spellStart"/>
                  <w:r>
                    <w:t>GlobalSoft</w:t>
                  </w:r>
                  <w:proofErr w:type="spellEnd"/>
                  <w:r>
                    <w:t xml:space="preserve"> Ltd.</w:t>
                  </w:r>
                </w:p>
              </w:tc>
            </w:tr>
            <w:tr w:rsidR="0060154C" w14:paraId="33AF8F16" w14:textId="77777777" w:rsidTr="00DD276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2F2F2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3E8A111D" w14:textId="77777777" w:rsidR="0060154C" w:rsidRDefault="00000000">
                  <w:r>
                    <w:rPr>
                      <w:b/>
                      <w:bCs/>
                    </w:rPr>
                    <w:t>Document ID</w:t>
                  </w:r>
                </w:p>
              </w:tc>
              <w:tc>
                <w:tcPr>
                  <w:tcW w:w="485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1BF51BD" w14:textId="2AA13512" w:rsidR="0060154C" w:rsidRDefault="00000000">
                  <w:r>
                    <w:t>DOC-SLA-2026-000482</w:t>
                  </w:r>
                </w:p>
              </w:tc>
            </w:tr>
          </w:tbl>
          <w:p w14:paraId="71110725" w14:textId="3A54476E" w:rsidR="0060154C" w:rsidRDefault="0060154C"/>
        </w:tc>
        <w:tc>
          <w:tcPr>
            <w:tcW w:w="2600" w:type="dxa"/>
            <w:vAlign w:val="center"/>
          </w:tcPr>
          <w:p w14:paraId="354C1393" w14:textId="66CAFDAB" w:rsidR="0060154C" w:rsidRDefault="00DD276A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C046D71" wp14:editId="7A643C42">
                  <wp:simplePos x="0" y="0"/>
                  <wp:positionH relativeFrom="column">
                    <wp:posOffset>86995</wp:posOffset>
                  </wp:positionH>
                  <wp:positionV relativeFrom="paragraph">
                    <wp:posOffset>-199390</wp:posOffset>
                  </wp:positionV>
                  <wp:extent cx="1562100" cy="1562100"/>
                  <wp:effectExtent l="0" t="0" r="0" b="0"/>
                  <wp:wrapNone/>
                  <wp:docPr id="1513228371" name="Picture 1513228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A976BC" w14:textId="77777777" w:rsidR="00DD276A" w:rsidRDefault="00DD276A">
            <w:pPr>
              <w:jc w:val="center"/>
              <w:rPr>
                <w:i/>
                <w:iCs/>
                <w:color w:val="666666"/>
                <w:sz w:val="14"/>
                <w:szCs w:val="14"/>
              </w:rPr>
            </w:pPr>
          </w:p>
          <w:p w14:paraId="35713948" w14:textId="77777777" w:rsidR="00DD276A" w:rsidRDefault="00DD276A">
            <w:pPr>
              <w:jc w:val="center"/>
              <w:rPr>
                <w:i/>
                <w:iCs/>
                <w:color w:val="666666"/>
                <w:sz w:val="14"/>
                <w:szCs w:val="14"/>
              </w:rPr>
            </w:pPr>
          </w:p>
          <w:p w14:paraId="0885E55B" w14:textId="77777777" w:rsidR="00DD276A" w:rsidRDefault="00DD276A">
            <w:pPr>
              <w:jc w:val="center"/>
              <w:rPr>
                <w:i/>
                <w:iCs/>
                <w:color w:val="666666"/>
                <w:sz w:val="14"/>
                <w:szCs w:val="14"/>
              </w:rPr>
            </w:pPr>
          </w:p>
          <w:p w14:paraId="43ADF8AC" w14:textId="77777777" w:rsidR="00DD276A" w:rsidRDefault="00DD276A">
            <w:pPr>
              <w:jc w:val="center"/>
              <w:rPr>
                <w:i/>
                <w:iCs/>
                <w:color w:val="666666"/>
                <w:sz w:val="14"/>
                <w:szCs w:val="14"/>
              </w:rPr>
            </w:pPr>
          </w:p>
          <w:p w14:paraId="50CA6BBA" w14:textId="77777777" w:rsidR="00DD276A" w:rsidRDefault="00DD276A">
            <w:pPr>
              <w:jc w:val="center"/>
              <w:rPr>
                <w:i/>
                <w:iCs/>
                <w:color w:val="666666"/>
                <w:sz w:val="14"/>
                <w:szCs w:val="14"/>
              </w:rPr>
            </w:pPr>
          </w:p>
          <w:p w14:paraId="3AE5D353" w14:textId="77777777" w:rsidR="00DD276A" w:rsidRDefault="00DD276A">
            <w:pPr>
              <w:jc w:val="center"/>
              <w:rPr>
                <w:i/>
                <w:iCs/>
                <w:color w:val="666666"/>
                <w:sz w:val="14"/>
                <w:szCs w:val="14"/>
              </w:rPr>
            </w:pPr>
          </w:p>
          <w:p w14:paraId="0A4D161D" w14:textId="77777777" w:rsidR="00DD276A" w:rsidRDefault="00DD276A">
            <w:pPr>
              <w:jc w:val="center"/>
              <w:rPr>
                <w:i/>
                <w:iCs/>
                <w:color w:val="666666"/>
                <w:sz w:val="14"/>
                <w:szCs w:val="14"/>
              </w:rPr>
            </w:pPr>
          </w:p>
          <w:p w14:paraId="729AB7AF" w14:textId="77777777" w:rsidR="00DD276A" w:rsidRDefault="00DD276A">
            <w:pPr>
              <w:jc w:val="center"/>
              <w:rPr>
                <w:i/>
                <w:iCs/>
                <w:color w:val="666666"/>
                <w:sz w:val="14"/>
                <w:szCs w:val="14"/>
              </w:rPr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         </w:t>
            </w:r>
          </w:p>
          <w:p w14:paraId="043C38AC" w14:textId="77777777" w:rsidR="00DD276A" w:rsidRDefault="00DD276A">
            <w:pPr>
              <w:jc w:val="center"/>
              <w:rPr>
                <w:i/>
                <w:iCs/>
                <w:color w:val="666666"/>
                <w:sz w:val="14"/>
                <w:szCs w:val="14"/>
              </w:rPr>
            </w:pPr>
          </w:p>
          <w:p w14:paraId="3C3AD923" w14:textId="77777777" w:rsidR="00DD276A" w:rsidRDefault="00DD276A">
            <w:pPr>
              <w:jc w:val="center"/>
              <w:rPr>
                <w:i/>
                <w:iCs/>
                <w:color w:val="666666"/>
                <w:sz w:val="14"/>
                <w:szCs w:val="14"/>
              </w:rPr>
            </w:pPr>
          </w:p>
          <w:p w14:paraId="449707C8" w14:textId="77777777" w:rsidR="00DD276A" w:rsidRDefault="00DD276A">
            <w:pPr>
              <w:jc w:val="center"/>
              <w:rPr>
                <w:i/>
                <w:iCs/>
                <w:color w:val="666666"/>
                <w:sz w:val="14"/>
                <w:szCs w:val="14"/>
              </w:rPr>
            </w:pPr>
          </w:p>
          <w:p w14:paraId="6A402FCC" w14:textId="77777777" w:rsidR="00DD276A" w:rsidRDefault="00DD276A">
            <w:pPr>
              <w:jc w:val="center"/>
              <w:rPr>
                <w:i/>
                <w:iCs/>
                <w:color w:val="666666"/>
                <w:sz w:val="14"/>
                <w:szCs w:val="14"/>
              </w:rPr>
            </w:pPr>
          </w:p>
          <w:p w14:paraId="4297AF11" w14:textId="31AF657D" w:rsidR="0060154C" w:rsidRDefault="00DD276A">
            <w:pPr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              </w:t>
            </w:r>
            <w:r w:rsidR="00000000">
              <w:rPr>
                <w:i/>
                <w:iCs/>
                <w:color w:val="666666"/>
                <w:sz w:val="14"/>
                <w:szCs w:val="14"/>
              </w:rPr>
              <w:t>Scan for record lookup</w:t>
            </w:r>
          </w:p>
        </w:tc>
      </w:tr>
    </w:tbl>
    <w:p w14:paraId="0DAD904B" w14:textId="77777777" w:rsidR="0060154C" w:rsidRDefault="0060154C">
      <w:pPr>
        <w:spacing w:before="400"/>
      </w:pPr>
    </w:p>
    <w:p w14:paraId="568550AE" w14:textId="77777777" w:rsidR="0060154C" w:rsidRDefault="00000000">
      <w:pPr>
        <w:pStyle w:val="Heading1"/>
      </w:pPr>
      <w:r>
        <w:t>Agreement Overview</w:t>
      </w:r>
    </w:p>
    <w:p w14:paraId="53750F55" w14:textId="77777777" w:rsidR="0060154C" w:rsidRDefault="00000000">
      <w:pPr>
        <w:spacing w:after="200"/>
      </w:pPr>
      <w:r>
        <w:t xml:space="preserve">This Software Licensing Agreement ("Agreement") is entered into between </w:t>
      </w:r>
      <w:proofErr w:type="spellStart"/>
      <w:r>
        <w:t>TechSolutions</w:t>
      </w:r>
      <w:proofErr w:type="spellEnd"/>
      <w:r>
        <w:t xml:space="preserve"> Inc. ("Licensor") and </w:t>
      </w:r>
      <w:proofErr w:type="spellStart"/>
      <w:r>
        <w:t>GlobalSoft</w:t>
      </w:r>
      <w:proofErr w:type="spellEnd"/>
      <w:r>
        <w:t xml:space="preserve"> Ltd. ("Licensee") effective as of August 1, 2026. The purpose of this Agreement is to grant Licensee the rights to use Licensor’s proprietary software under the terms and conditions outlined herein.</w:t>
      </w:r>
    </w:p>
    <w:p w14:paraId="4CDA0DD7" w14:textId="77777777" w:rsidR="0060154C" w:rsidRDefault="00000000">
      <w:pPr>
        <w:pStyle w:val="Heading1"/>
      </w:pPr>
      <w:r>
        <w:t>Key Terms</w:t>
      </w:r>
    </w:p>
    <w:p w14:paraId="6451C267" w14:textId="77777777" w:rsidR="0060154C" w:rsidRDefault="00000000"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License Grant: </w:t>
      </w:r>
      <w:r>
        <w:t>Licensor hereby grants Licensee a non-exclusive, non-transferable license to use the software for internal business purposes.</w:t>
      </w:r>
    </w:p>
    <w:p w14:paraId="2F9BC655" w14:textId="77777777" w:rsidR="0060154C" w:rsidRDefault="00000000"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Term: </w:t>
      </w:r>
      <w:r>
        <w:t>The Agreement shall remain in effect until July 31, 2027, unless terminated earlier in accordance with the provisions herein.</w:t>
      </w:r>
    </w:p>
    <w:p w14:paraId="0614675A" w14:textId="77777777" w:rsidR="0060154C" w:rsidRDefault="00000000"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Fees: </w:t>
      </w:r>
      <w:r>
        <w:t>Licensee agrees to pay an annual licensing fee of $50,000, payable within 30 days of the Effective Date.</w:t>
      </w:r>
    </w:p>
    <w:p w14:paraId="57CD8B36" w14:textId="77777777" w:rsidR="0060154C" w:rsidRDefault="00000000"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Confidentiality: </w:t>
      </w:r>
      <w:r>
        <w:t>Both parties agree to maintain the confidentiality of proprietary information exchanged under this Agreement.</w:t>
      </w:r>
    </w:p>
    <w:p w14:paraId="03627435" w14:textId="77777777" w:rsidR="0060154C" w:rsidRDefault="00000000"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Termination: </w:t>
      </w:r>
      <w:r>
        <w:t>Either party may terminate this Agreement with 30 days’ written notice in the event of a material breach.</w:t>
      </w:r>
    </w:p>
    <w:p w14:paraId="7310C3B5" w14:textId="77777777" w:rsidR="0060154C" w:rsidRDefault="00000000">
      <w:pPr>
        <w:pStyle w:val="Heading1"/>
      </w:pPr>
      <w:r>
        <w:t>Risk Baseline</w:t>
      </w:r>
    </w:p>
    <w:p w14:paraId="6530E845" w14:textId="77777777" w:rsidR="0060154C" w:rsidRDefault="00000000">
      <w:pPr>
        <w:spacing w:after="200"/>
      </w:pPr>
      <w:r>
        <w:t>This Agreement has been assessed as Medium Risk, primarily due to dependency on proprietary technology and annual renewal obligations.</w:t>
      </w:r>
    </w:p>
    <w:p w14:paraId="204B801A" w14:textId="77777777" w:rsidR="0060154C" w:rsidRDefault="00000000">
      <w:pPr>
        <w:pStyle w:val="Heading1"/>
        <w:pageBreakBefore/>
      </w:pPr>
      <w:r>
        <w:lastRenderedPageBreak/>
        <w:t>Signatures</w:t>
      </w:r>
    </w:p>
    <w:p w14:paraId="0B7E218B" w14:textId="77777777" w:rsidR="0060154C" w:rsidRDefault="00000000">
      <w:pPr>
        <w:spacing w:before="200"/>
      </w:pPr>
      <w:r>
        <w:rPr>
          <w:b/>
          <w:bCs/>
        </w:rPr>
        <w:t xml:space="preserve">Licensor: </w:t>
      </w:r>
      <w:proofErr w:type="spellStart"/>
      <w:r>
        <w:rPr>
          <w:b/>
          <w:bCs/>
        </w:rPr>
        <w:t>TechSolutions</w:t>
      </w:r>
      <w:proofErr w:type="spellEnd"/>
      <w:r>
        <w:rPr>
          <w:b/>
          <w:bCs/>
        </w:rPr>
        <w:t xml:space="preserve"> Inc.</w:t>
      </w:r>
    </w:p>
    <w:p w14:paraId="00D9788A" w14:textId="77777777" w:rsidR="0060154C" w:rsidRDefault="00000000">
      <w:pPr>
        <w:spacing w:before="300"/>
      </w:pPr>
      <w:r>
        <w:t>Authorized Representative: _____________________</w:t>
      </w:r>
    </w:p>
    <w:p w14:paraId="31F1EB99" w14:textId="77777777" w:rsidR="0060154C" w:rsidRDefault="00000000">
      <w:r>
        <w:t>Date: _____________________</w:t>
      </w:r>
    </w:p>
    <w:p w14:paraId="28E81F88" w14:textId="77777777" w:rsidR="0060154C" w:rsidRDefault="00000000">
      <w:pPr>
        <w:spacing w:before="400"/>
      </w:pPr>
      <w:r>
        <w:rPr>
          <w:b/>
          <w:bCs/>
        </w:rPr>
        <w:t xml:space="preserve">Licensee: </w:t>
      </w:r>
      <w:proofErr w:type="spellStart"/>
      <w:r>
        <w:rPr>
          <w:b/>
          <w:bCs/>
        </w:rPr>
        <w:t>GlobalSoft</w:t>
      </w:r>
      <w:proofErr w:type="spellEnd"/>
      <w:r>
        <w:rPr>
          <w:b/>
          <w:bCs/>
        </w:rPr>
        <w:t xml:space="preserve"> Ltd.</w:t>
      </w:r>
    </w:p>
    <w:p w14:paraId="6C0E664E" w14:textId="77777777" w:rsidR="0060154C" w:rsidRDefault="00000000">
      <w:pPr>
        <w:spacing w:before="300"/>
      </w:pPr>
      <w:r>
        <w:t>Authorized Representative: _____________________</w:t>
      </w:r>
    </w:p>
    <w:p w14:paraId="7F77A1E0" w14:textId="77777777" w:rsidR="0060154C" w:rsidRDefault="00000000">
      <w:r>
        <w:t>Date: _____________________</w:t>
      </w:r>
    </w:p>
    <w:sectPr w:rsidR="0060154C">
      <w:headerReference w:type="default" r:id="rId9"/>
      <w:footerReference w:type="default" r:id="rId10"/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A29F5" w14:textId="77777777" w:rsidR="00E10E67" w:rsidRDefault="00E10E67">
      <w:r>
        <w:separator/>
      </w:r>
    </w:p>
  </w:endnote>
  <w:endnote w:type="continuationSeparator" w:id="0">
    <w:p w14:paraId="03EBDA96" w14:textId="77777777" w:rsidR="00E10E67" w:rsidRDefault="00E10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55283" w14:textId="77777777" w:rsidR="0060154C" w:rsidRDefault="00000000">
    <w:pPr>
      <w:jc w:val="center"/>
    </w:pPr>
    <w:r>
      <w:rPr>
        <w:color w:val="999999"/>
        <w:sz w:val="16"/>
        <w:szCs w:val="16"/>
      </w:rPr>
      <w:t>Scan the barcode or QR code on the cover page to look up this record in the contract system.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F7283" w14:textId="77777777" w:rsidR="00E10E67" w:rsidRDefault="00E10E67">
      <w:r>
        <w:separator/>
      </w:r>
    </w:p>
  </w:footnote>
  <w:footnote w:type="continuationSeparator" w:id="0">
    <w:p w14:paraId="6EF1F9DD" w14:textId="77777777" w:rsidR="00E10E67" w:rsidRDefault="00E10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037CF" w14:textId="77777777" w:rsidR="0060154C" w:rsidRDefault="00000000">
    <w:pPr>
      <w:tabs>
        <w:tab w:val="right" w:pos="9026"/>
      </w:tabs>
    </w:pPr>
    <w:r>
      <w:rPr>
        <w:color w:val="888888"/>
        <w:sz w:val="16"/>
        <w:szCs w:val="16"/>
      </w:rPr>
      <w:t>CONTRACT REPOSITORY — SAMPLE</w:t>
    </w:r>
    <w:r>
      <w:rPr>
        <w:color w:val="888888"/>
        <w:sz w:val="16"/>
        <w:szCs w:val="16"/>
      </w:rPr>
      <w:tab/>
      <w:t>Doc ID: DOC-SLA-2026-000482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F0DF8"/>
    <w:multiLevelType w:val="hybridMultilevel"/>
    <w:tmpl w:val="607A8050"/>
    <w:lvl w:ilvl="0" w:tplc="0C36C5DE">
      <w:start w:val="1"/>
      <w:numFmt w:val="bullet"/>
      <w:lvlText w:val="●"/>
      <w:lvlJc w:val="left"/>
      <w:pPr>
        <w:ind w:left="720" w:hanging="360"/>
      </w:pPr>
    </w:lvl>
    <w:lvl w:ilvl="1" w:tplc="72280BCC">
      <w:start w:val="1"/>
      <w:numFmt w:val="bullet"/>
      <w:lvlText w:val="○"/>
      <w:lvlJc w:val="left"/>
      <w:pPr>
        <w:ind w:left="1440" w:hanging="360"/>
      </w:pPr>
    </w:lvl>
    <w:lvl w:ilvl="2" w:tplc="05642A4A">
      <w:start w:val="1"/>
      <w:numFmt w:val="bullet"/>
      <w:lvlText w:val="■"/>
      <w:lvlJc w:val="left"/>
      <w:pPr>
        <w:ind w:left="2160" w:hanging="360"/>
      </w:pPr>
    </w:lvl>
    <w:lvl w:ilvl="3" w:tplc="A560F41A">
      <w:start w:val="1"/>
      <w:numFmt w:val="bullet"/>
      <w:lvlText w:val="●"/>
      <w:lvlJc w:val="left"/>
      <w:pPr>
        <w:ind w:left="2880" w:hanging="360"/>
      </w:pPr>
    </w:lvl>
    <w:lvl w:ilvl="4" w:tplc="14EAB328">
      <w:start w:val="1"/>
      <w:numFmt w:val="bullet"/>
      <w:lvlText w:val="○"/>
      <w:lvlJc w:val="left"/>
      <w:pPr>
        <w:ind w:left="3600" w:hanging="360"/>
      </w:pPr>
    </w:lvl>
    <w:lvl w:ilvl="5" w:tplc="92CABB32">
      <w:start w:val="1"/>
      <w:numFmt w:val="bullet"/>
      <w:lvlText w:val="■"/>
      <w:lvlJc w:val="left"/>
      <w:pPr>
        <w:ind w:left="4320" w:hanging="360"/>
      </w:pPr>
    </w:lvl>
    <w:lvl w:ilvl="6" w:tplc="08FAB04E">
      <w:start w:val="1"/>
      <w:numFmt w:val="bullet"/>
      <w:lvlText w:val="●"/>
      <w:lvlJc w:val="left"/>
      <w:pPr>
        <w:ind w:left="5040" w:hanging="360"/>
      </w:pPr>
    </w:lvl>
    <w:lvl w:ilvl="7" w:tplc="2DCC7088">
      <w:start w:val="1"/>
      <w:numFmt w:val="bullet"/>
      <w:lvlText w:val="●"/>
      <w:lvlJc w:val="left"/>
      <w:pPr>
        <w:ind w:left="5760" w:hanging="360"/>
      </w:pPr>
    </w:lvl>
    <w:lvl w:ilvl="8" w:tplc="B0E6E76A">
      <w:start w:val="1"/>
      <w:numFmt w:val="bullet"/>
      <w:lvlText w:val="●"/>
      <w:lvlJc w:val="left"/>
      <w:pPr>
        <w:ind w:left="6480" w:hanging="360"/>
      </w:pPr>
    </w:lvl>
  </w:abstractNum>
  <w:num w:numId="1" w16cid:durableId="13488260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54C"/>
    <w:rsid w:val="00364B36"/>
    <w:rsid w:val="0060154C"/>
    <w:rsid w:val="00DD276A"/>
    <w:rsid w:val="00E1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5139E"/>
  <w15:docId w15:val="{7AA0315C-55D7-479A-AC55-7C8F8A61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Arden Petras</cp:lastModifiedBy>
  <cp:revision>2</cp:revision>
  <dcterms:created xsi:type="dcterms:W3CDTF">2026-07-30T00:43:00Z</dcterms:created>
  <dcterms:modified xsi:type="dcterms:W3CDTF">2026-07-30T00:46:00Z</dcterms:modified>
</cp:coreProperties>
</file>