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25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6.png" ContentType="image/png"/>
  <Override PartName="/word/media/rId37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Воронцов</w:t>
      </w:r>
      <w:r>
        <w:t xml:space="preserve"> </w:t>
      </w:r>
      <w:r>
        <w:t xml:space="preserve">Павел</w:t>
      </w:r>
      <w:r>
        <w:t xml:space="preserve"> </w:t>
      </w:r>
      <w:r>
        <w:t xml:space="preserve">Васильевич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 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 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 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 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 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 (GNOME, KDE, XFCE) и оконных менеджерах (Openbox). Продемонстрировать разницу между ними, сделав снимки экрана (скриншоты). Какие графические менеджеры 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предпочтительные программы для разных применений. Запустите поочерёдно браузер, текстовой редактор, текстовой процессор, эмулятор консоли. Укажите названия программ.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Загружаю ОС на виртуальной машине. У меня это Ubuntu 22.04 на VirtualBox.</w:t>
      </w:r>
    </w:p>
    <w:p>
      <w:pPr>
        <w:pStyle w:val="Heading2"/>
      </w:pPr>
      <w:bookmarkStart w:id="23" w:name="текстовая-консоль"/>
      <w:r>
        <w:t xml:space="preserve">Текстовая консоль</w:t>
      </w:r>
      <w:bookmarkEnd w:id="23"/>
    </w:p>
    <w:p>
      <w:pPr>
        <w:pStyle w:val="FirstParagraph"/>
      </w:pPr>
      <w:r>
        <w:t xml:space="preserve">Перехожу на текстовую консоль. Всего их по умолчанию шесть, виртуальные консоли вызываются на ноутбуке с помощью клавиатурных сочетаний Ctrl + Alt + Fn + (F1 - F6)(в моем случае ctrl+alt), соответственно можно вызвать шесть текстовых консолей от tty1 до tty6.</w:t>
      </w:r>
    </w:p>
    <w:p>
      <w:pPr>
        <w:pStyle w:val="BodyText"/>
      </w:pPr>
      <w:r>
        <w:t xml:space="preserve">У меня на tty1 открывается gdm – дисплей-менеджер.</w:t>
      </w:r>
    </w:p>
    <w:p>
      <w:pPr>
        <w:pStyle w:val="BodyText"/>
      </w:pPr>
      <w:r>
        <w:t xml:space="preserve">На tty2 находится активный сейчас сеанс в выбранной в дисплей-менеджере графической оболочке.</w:t>
      </w:r>
    </w:p>
    <w:p>
      <w:pPr>
        <w:pStyle w:val="BodyText"/>
      </w:pPr>
      <w:r>
        <w:t xml:space="preserve">Следовательно воспользоваться текстовыми консолями я могу на консолях tty3–tty6 (рис. 1, рис. 2, рис. 3, рис. 4):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Рисунок 1 - tty6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1 - tty6</w:t>
      </w:r>
    </w:p>
    <w:p>
      <w:pPr>
        <w:pStyle w:val="CaptionedFigure"/>
      </w:pPr>
      <w:r>
        <w:drawing>
          <wp:inline>
            <wp:extent cx="5334000" cy="3992165"/>
            <wp:effectExtent b="0" l="0" r="0" t="0"/>
            <wp:docPr descr="Рисунок 2 - tty5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2 - tty5</w:t>
      </w:r>
    </w:p>
    <w:p>
      <w:pPr>
        <w:pStyle w:val="CaptionedFigure"/>
      </w:pPr>
      <w:r>
        <w:drawing>
          <wp:inline>
            <wp:extent cx="5334000" cy="3992165"/>
            <wp:effectExtent b="0" l="0" r="0" t="0"/>
            <wp:docPr descr="Рисунок 3 - tty4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3 - tty4</w:t>
      </w:r>
    </w:p>
    <w:p>
      <w:pPr>
        <w:pStyle w:val="CaptionedFigure"/>
      </w:pPr>
      <w:r>
        <w:drawing>
          <wp:inline>
            <wp:extent cx="5334000" cy="3992165"/>
            <wp:effectExtent b="0" l="0" r="0" t="0"/>
            <wp:docPr descr="Рисунок 4 - tty3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4 - tty3</w:t>
      </w:r>
    </w:p>
    <w:p>
      <w:pPr>
        <w:pStyle w:val="BodyText"/>
      </w:pPr>
      <w:r>
        <w:t xml:space="preserve">Регистрируюсь (рис. 5) в текстовой консоли. Мой root-пользователь имеет такой же логин, как и обычный пользователь – vanechaeva. При вводе пароля в текстовой консоли не отображаются символы, симолы при вводе пароля видны только при авторизации в графическом интерфейсе.</w:t>
      </w:r>
    </w:p>
    <w:p>
      <w:pPr>
        <w:pStyle w:val="CaptionedFigure"/>
      </w:pPr>
      <w:r>
        <w:drawing>
          <wp:inline>
            <wp:extent cx="5334000" cy="3992165"/>
            <wp:effectExtent b="0" l="0" r="0" t="0"/>
            <wp:docPr descr="Рисунок 5 - Регистрация в текстовой консол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5 - Регистрация в текстовой консоли</w:t>
      </w:r>
    </w:p>
    <w:p>
      <w:pPr>
        <w:pStyle w:val="BodyText"/>
      </w:pPr>
      <w:r>
        <w:t xml:space="preserve">Для завершения сеанса в текстовой консоли можно нажать сочетание Ctrl+D или написать команду logout – в обоих случаях выкинет к началу авторизации в текущей виртуальной консоли. Чтобы вернуться назад в запущенный сеанс ОС с графикой нужно открыть tty2 (Ctrl + Alt + Fn + F2).</w:t>
      </w:r>
    </w:p>
    <w:p>
      <w:pPr>
        <w:pStyle w:val="Heading2"/>
      </w:pPr>
      <w:bookmarkStart w:id="29" w:name="графический-интерфейс"/>
      <w:r>
        <w:t xml:space="preserve">Графический интерфейс</w:t>
      </w:r>
      <w:bookmarkEnd w:id="29"/>
    </w:p>
    <w:p>
      <w:pPr>
        <w:pStyle w:val="FirstParagraph"/>
      </w:pPr>
      <w:r>
        <w:t xml:space="preserve">Как было уже сказано, переключение на графику это открытие tty2 (Ctrl + Alt + Fn + F2).</w:t>
      </w:r>
      <w:r>
        <w:t xml:space="preserve"> </w:t>
      </w:r>
      <w:r>
        <w:t xml:space="preserve">В Ubuntu по умолчанию дисплей-менеджер gdm. В нем же происходит авторизация пользователя и есть выбор графических менеджеров рабочих столов.</w:t>
      </w:r>
    </w:p>
    <w:p>
      <w:pPr>
        <w:pStyle w:val="BodyText"/>
      </w:pPr>
      <w:r>
        <w:t xml:space="preserve">Чтобы открыть дисплей-менеджер (рис. 6), нужно выйти в tty1 (Ctrl + Alt + Fn + F1).</w:t>
      </w:r>
    </w:p>
    <w:p>
      <w:pPr>
        <w:pStyle w:val="CaptionedFigure"/>
      </w:pPr>
      <w:r>
        <w:drawing>
          <wp:inline>
            <wp:extent cx="5334000" cy="3992165"/>
            <wp:effectExtent b="0" l="0" r="0" t="0"/>
            <wp:docPr descr="Рисунок 6 - Интерфейс GNOME Display Manager (gdm)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6 - Интерфейс GNOME Display Manager (gdm)</w:t>
      </w:r>
    </w:p>
    <w:p>
      <w:pPr>
        <w:pStyle w:val="Heading2"/>
      </w:pPr>
      <w:bookmarkStart w:id="31" w:name="графические-менеджеры-рабочих-столов"/>
      <w:r>
        <w:t xml:space="preserve">Графические менеджеры рабочих столов</w:t>
      </w:r>
      <w:bookmarkEnd w:id="31"/>
    </w:p>
    <w:p>
      <w:pPr>
        <w:pStyle w:val="FirstParagraph"/>
      </w:pPr>
      <w:r>
        <w:t xml:space="preserve">Вне скринкаста в довесок к установленному по умолчанию GNOME для лабораторной работы были установлены Xfce, KDE, Openbox, с помощью следующих команд:</w:t>
      </w:r>
    </w:p>
    <w:p>
      <w:pPr>
        <w:pStyle w:val="SourceCode"/>
      </w:pPr>
      <w:r>
        <w:rPr>
          <w:rStyle w:val="VerbatimChar"/>
        </w:rPr>
        <w:t xml:space="preserve">sudo apt install xfce4</w:t>
      </w:r>
      <w:r>
        <w:br/>
      </w:r>
      <w:r>
        <w:rPr>
          <w:rStyle w:val="VerbatimChar"/>
        </w:rPr>
        <w:t xml:space="preserve">sudo apt install kde-plasma-desktop</w:t>
      </w:r>
      <w:r>
        <w:br/>
      </w:r>
      <w:r>
        <w:rPr>
          <w:rStyle w:val="VerbatimChar"/>
        </w:rPr>
        <w:t xml:space="preserve">sudo apt-get install openbox</w:t>
      </w:r>
    </w:p>
    <w:p>
      <w:pPr>
        <w:pStyle w:val="FirstParagraph"/>
      </w:pPr>
      <w:r>
        <w:t xml:space="preserve">Во всех графических оболочках запускается одинаковый набор программ – эмулятор консоли (далее – консоль), браузер Firefox, текстовый редактор встроенный в Ubuntu / KWrite (из KDE), LibreOffice Writer.</w:t>
      </w:r>
    </w:p>
    <w:p>
      <w:pPr>
        <w:pStyle w:val="BodyText"/>
      </w:pPr>
      <w:r>
        <w:t xml:space="preserve">При установке некоторых графических оболочек могут добавляться в систему соответствующие программы, как например с KDE. Но исключая это, стандартный набор утилит, которые были установлены в Ubuntu, открываются в любой графической оболочке, включая оконный менеджер Openbox.</w:t>
      </w:r>
    </w:p>
    <w:p>
      <w:pPr>
        <w:pStyle w:val="Heading3"/>
      </w:pPr>
      <w:bookmarkStart w:id="32" w:name="gnome-ubuntu"/>
      <w:r>
        <w:t xml:space="preserve">GNOME (Ubuntu)</w:t>
      </w:r>
      <w:bookmarkEnd w:id="32"/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7 - Интерфейс GNOME – десктоп" title="" id="1" name="Picture"/>
            <a:graphic>
              <a:graphicData uri="http://schemas.openxmlformats.org/drawingml/2006/picture">
                <pic:pic>
                  <pic:nvPicPr>
                    <pic:cNvPr descr="image/image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7 - Интерфейс GNOME – десктоп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8 - Интерфейс GNOME – консоль" title="" id="1" name="Picture"/>
            <a:graphic>
              <a:graphicData uri="http://schemas.openxmlformats.org/drawingml/2006/picture">
                <pic:pic>
                  <pic:nvPicPr>
                    <pic:cNvPr descr="image/image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8 - Интерфейс GNOME – консоль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9 - Интерфейс GNOME – текстовый редактор" title="" id="1" name="Picture"/>
            <a:graphic>
              <a:graphicData uri="http://schemas.openxmlformats.org/drawingml/2006/picture">
                <pic:pic>
                  <pic:nvPicPr>
                    <pic:cNvPr descr="image/image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9 - Интерфейс GNOME – текстовый редактор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0 - Интерфейс GNOME – браузер Firefox" title="" id="1" name="Picture"/>
            <a:graphic>
              <a:graphicData uri="http://schemas.openxmlformats.org/drawingml/2006/picture">
                <pic:pic>
                  <pic:nvPicPr>
                    <pic:cNvPr descr="image/image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10 - Интерфейс GNOME – браузер Firefox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1 - Интерфейс GNOME – текстовый процессор LibreOffice" title="" id="1" name="Picture"/>
            <a:graphic>
              <a:graphicData uri="http://schemas.openxmlformats.org/drawingml/2006/picture">
                <pic:pic>
                  <pic:nvPicPr>
                    <pic:cNvPr descr="image/image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11 - Интерфейс GNOME – текстовый процессор LibreOffice</w:t>
      </w:r>
    </w:p>
    <w:p>
      <w:pPr>
        <w:pStyle w:val="Heading3"/>
      </w:pPr>
      <w:bookmarkStart w:id="38" w:name="xfce"/>
      <w:r>
        <w:t xml:space="preserve">Xfce</w:t>
      </w:r>
      <w:bookmarkEnd w:id="38"/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2 - Интерфейс Xfce – десктоп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12 - Интерфейс Xfce – десктоп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3 - Интерфейс Xfce – консоль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13 - Интерфейс Xfce – консоль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4 - Интерфейс Xfce – текстовый редактор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14 - Интерфейс Xfce – текстовый редактор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5 - Интерфейс Xfce – браузер Firefox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15 - Интерфейс Xfce – браузер Firefox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6 - Интерфейс Xfce – текстовый процессор LibreOffice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16 - Интерфейс Xfce – текстовый процессор LibreOffice</w:t>
      </w:r>
    </w:p>
    <w:p>
      <w:pPr>
        <w:pStyle w:val="Heading3"/>
      </w:pPr>
      <w:bookmarkStart w:id="44" w:name="kde"/>
      <w:r>
        <w:t xml:space="preserve">KDE</w:t>
      </w:r>
      <w:bookmarkEnd w:id="44"/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7 - Интерфейс KDE – десктоп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17 - Интерфейс KDE – десктоп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8 - Интерфейс KDE – консоль + Firefox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18 - Интерфейс KDE – консоль + Firefox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9 - Интерфейс KDE – текстовый редактор + LibreOffice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19 - Интерфейс KDE – текстовый редактор + LibreOffice</w:t>
      </w:r>
    </w:p>
    <w:p>
      <w:pPr>
        <w:pStyle w:val="Heading3"/>
      </w:pPr>
      <w:bookmarkStart w:id="48" w:name="openbox"/>
      <w:r>
        <w:t xml:space="preserve">Openbox</w:t>
      </w:r>
      <w:bookmarkEnd w:id="48"/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0 - Интерфейс Openbox – десктоп (черный, поэтому с помощью клика на ПКМ открыто меню)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20 - Интерфейс Openbox – десктоп (черный, поэтому с помощью клика на ПКМ открыто меню)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1 - Интерфейс Openbox – консоль + LibreOffice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21 - Интерфейс Openbox – консоль + LibreOffice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2 - Интерфейс Openbox – Firefox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22 - Интерфейс Openbox – Firefox</w:t>
      </w:r>
    </w:p>
    <w:p>
      <w:pPr>
        <w:pStyle w:val="Heading1"/>
      </w:pPr>
      <w:bookmarkStart w:id="52" w:name="выводы"/>
      <w:r>
        <w:t xml:space="preserve">Выводы</w:t>
      </w:r>
      <w:bookmarkEnd w:id="52"/>
    </w:p>
    <w:p>
      <w:pPr>
        <w:pStyle w:val="FirstParagraph"/>
      </w:pPr>
      <w:r>
        <w:t xml:space="preserve">В данной лабораторной работе было подробно изучено взаимодействие с виртуальными консолями ОС и с некоторыми графическими менеджерами, которые можно установить на свою систему.</w:t>
      </w:r>
    </w:p>
    <w:p>
      <w:pPr>
        <w:pStyle w:val="Heading1"/>
      </w:pPr>
      <w:bookmarkStart w:id="53" w:name="контрольные-вопросы"/>
      <w:r>
        <w:t xml:space="preserve">Контрольные вопросы</w:t>
      </w:r>
      <w:bookmarkEnd w:id="53"/>
    </w:p>
    <w:p>
      <w:pPr>
        <w:numPr>
          <w:ilvl w:val="0"/>
          <w:numId w:val="1002"/>
        </w:numPr>
      </w:pPr>
      <w:r>
        <w:t xml:space="preserve">Что такое компьютерный терминал? Есть ли, по вашему мнению, у него преимущества перед графическим интерфейсом?</w:t>
      </w:r>
      <w:r>
        <w:br/>
      </w:r>
      <w:r>
        <w:t xml:space="preserve">Компьютерный терминал - это текстовый интерфейс командной строки для взаимодействия с операционной системой. Он позволяет выполнять задачи быстрее и эффективнее, так как не требует использования мыши и графического интерфейса. Однако, он может быть сложен для новичков и не так удобен в использовании, как графический интерфейс.</w:t>
      </w:r>
    </w:p>
    <w:p>
      <w:pPr>
        <w:numPr>
          <w:ilvl w:val="0"/>
          <w:numId w:val="1002"/>
        </w:numPr>
      </w:pPr>
      <w:r>
        <w:t xml:space="preserve">Что такое входное имя пользователя?</w:t>
      </w:r>
      <w:r>
        <w:br/>
      </w:r>
      <w:r>
        <w:t xml:space="preserve">Входное имя пользователя - это уникальное имя, которое используется для входа в систему. Оно может быть назначено пользователем или администратором и должно быть уникальным для каждого пользователя в системе.</w:t>
      </w:r>
    </w:p>
    <w:p>
      <w:pPr>
        <w:numPr>
          <w:ilvl w:val="0"/>
          <w:numId w:val="1002"/>
        </w:numPr>
      </w:pPr>
      <w:r>
        <w:t xml:space="preserve">В каком файле хранятся пароли пользователей? В каком виде они хранятся?</w:t>
      </w:r>
      <w:r>
        <w:br/>
      </w:r>
      <w:r>
        <w:t xml:space="preserve">Пароли пользователей хранятся в файле /etc/passwd. Этот файл доступен только для чтения администратору системы и содержит информацию о каждом пользователе, включая его пароль в зашифрованном виде.</w:t>
      </w:r>
    </w:p>
    <w:p>
      <w:pPr>
        <w:numPr>
          <w:ilvl w:val="0"/>
          <w:numId w:val="1002"/>
        </w:numPr>
      </w:pPr>
      <w:r>
        <w:t xml:space="preserve">Где хранятся настройки пользовательских программ?</w:t>
      </w:r>
      <w:r>
        <w:br/>
      </w:r>
      <w:r>
        <w:t xml:space="preserve">Настройки пользовательских программ хранятся в файле конфигурации каждой программы. Обычно они находятся в домашней директории пользователя или в системных директориях, таких как /etc.</w:t>
      </w:r>
    </w:p>
    <w:p>
      <w:pPr>
        <w:numPr>
          <w:ilvl w:val="0"/>
          <w:numId w:val="1002"/>
        </w:numPr>
      </w:pPr>
      <w:r>
        <w:t xml:space="preserve">Какое входное имя у администратора ОС Unix?</w:t>
      </w:r>
      <w:r>
        <w:br/>
      </w:r>
      <w:r>
        <w:t xml:space="preserve">Входное имя администратора ОС Unix может быть различным в зависимости от дистрибутива Unix, но обычно это либо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, либо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Имеет ли администратор доступ к настройкам пользователей?</w:t>
      </w:r>
      <w:r>
        <w:br/>
      </w:r>
      <w:r>
        <w:t xml:space="preserve">Да, администратор имеет доступ к настройкам пользователей, таким как назначение прав доступа, изменение паролей и т.д.</w:t>
      </w:r>
    </w:p>
    <w:p>
      <w:pPr>
        <w:numPr>
          <w:ilvl w:val="0"/>
          <w:numId w:val="1002"/>
        </w:numPr>
      </w:pPr>
      <w:r>
        <w:t xml:space="preserve">Каковы основные характеристики многопользовательской модели разграничения доступа?</w:t>
      </w:r>
      <w:r>
        <w:br/>
      </w:r>
      <w:r>
        <w:t xml:space="preserve">Основные характеристики многопользовательской модели разграничения доступа включают наличие у каждого пользователя уникального идентификатора (UID), возможность назначения прав доступа на уровне пользователя и группы, а также возможность ограничения доступа к файлам и директориям на основе прав доступа.</w:t>
      </w:r>
    </w:p>
    <w:p>
      <w:pPr>
        <w:numPr>
          <w:ilvl w:val="0"/>
          <w:numId w:val="1002"/>
        </w:numPr>
      </w:pPr>
      <w:r>
        <w:t xml:space="preserve">Какую информацию кроме пароля и логина содержит учётная запись пользователя?</w:t>
      </w:r>
      <w:r>
        <w:br/>
      </w:r>
      <w:r>
        <w:t xml:space="preserve">Учетная запись пользователя также может содержать информацию о полном имени пользователя, домашнем каталоге, дате последнего входа в систему и другую метаданные.</w:t>
      </w:r>
    </w:p>
    <w:p>
      <w:pPr>
        <w:numPr>
          <w:ilvl w:val="0"/>
          <w:numId w:val="1002"/>
        </w:numPr>
      </w:pPr>
      <w:r>
        <w:t xml:space="preserve">Что такое UID и GID? Расшифруйте эти аббревиатуры.</w:t>
      </w:r>
      <w:r>
        <w:br/>
      </w:r>
      <w:r>
        <w:t xml:space="preserve">UID (User ID) - уникальный идентификатор пользователя, GID (Group ID) - уникальный идентификатор группы пользователей.</w:t>
      </w:r>
    </w:p>
    <w:p>
      <w:pPr>
        <w:numPr>
          <w:ilvl w:val="0"/>
          <w:numId w:val="1002"/>
        </w:numPr>
      </w:pPr>
      <w:r>
        <w:t xml:space="preserve">Что такое GECOS?</w:t>
      </w:r>
      <w:r>
        <w:br/>
      </w:r>
      <w:r>
        <w:t xml:space="preserve">GECOS - это поле в файле /etc/passwd, которое содержит дополнительную информацию о пользователе, такую как его полное имя, номер телефона, адрес и т.д.</w:t>
      </w:r>
    </w:p>
    <w:p>
      <w:pPr>
        <w:numPr>
          <w:ilvl w:val="0"/>
          <w:numId w:val="1002"/>
        </w:numPr>
      </w:pPr>
      <w:r>
        <w:t xml:space="preserve">Что такое домашний каталог? Какие файлы хранятся в нем?</w:t>
      </w:r>
      <w:r>
        <w:br/>
      </w:r>
      <w:r>
        <w:t xml:space="preserve">Домашний каталог - это основная директория пользователя, в которой хранятся все файлы, связанные с его учетной записью, такие как настройки программ, документы и т.д.</w:t>
      </w:r>
    </w:p>
    <w:p>
      <w:pPr>
        <w:numPr>
          <w:ilvl w:val="0"/>
          <w:numId w:val="1002"/>
        </w:numPr>
      </w:pPr>
      <w:r>
        <w:t xml:space="preserve">Как называется ваш домашний каталог?</w:t>
      </w:r>
      <w:r>
        <w:br/>
      </w:r>
      <w:r>
        <w:t xml:space="preserve">/home/vanechaeva. Задается при настройке системы (имя пользователя).</w:t>
      </w:r>
    </w:p>
    <w:p>
      <w:pPr>
        <w:numPr>
          <w:ilvl w:val="0"/>
          <w:numId w:val="1002"/>
        </w:numPr>
      </w:pPr>
      <w:r>
        <w:t xml:space="preserve">Имеет ли администратор возможность изменить содержимое домашнего каталога пользователя?</w:t>
      </w:r>
      <w:r>
        <w:br/>
      </w:r>
      <w:r>
        <w:t xml:space="preserve">Да, администратор имеет полный доступ к домашнему каталогу пользователя и может изменять его содержимое.</w:t>
      </w:r>
    </w:p>
    <w:p>
      <w:pPr>
        <w:numPr>
          <w:ilvl w:val="0"/>
          <w:numId w:val="1002"/>
        </w:numPr>
      </w:pPr>
      <w:r>
        <w:t xml:space="preserve">Что хранится в файле /etc/passwd?</w:t>
      </w:r>
      <w:r>
        <w:br/>
      </w:r>
      <w:r>
        <w:t xml:space="preserve">В файле /etc/passwd хранится информация о каждой учетной записи пользователя, включая его логин, UID, GID, домашний каталог и путь к оболочке.</w:t>
      </w:r>
    </w:p>
    <w:p>
      <w:pPr>
        <w:numPr>
          <w:ilvl w:val="0"/>
          <w:numId w:val="1002"/>
        </w:numPr>
      </w:pPr>
      <w:r>
        <w:t xml:space="preserve">Как, просмотрев содержимое файла /etc/passwd, узнать, какие пользователи не смогут войти в систему?</w:t>
      </w:r>
      <w:r>
        <w:br/>
      </w: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2"/>
        </w:numPr>
      </w:pPr>
      <w:r>
        <w:t xml:space="preserve">Что такое виртуальные консоли? Как вы думаете, что означает слово «виртуальный» в данном контексте?</w:t>
      </w:r>
      <w:r>
        <w:br/>
      </w:r>
      <w:r>
        <w:t xml:space="preserve">Виртуальные консоли - это механизм, который позволяет пользователю одновременно работать с несколькими терминалами в одной физической консоли или терминальном окне. Слово «виртуальный» означает, что консоли не являются физическими устройствами, а создаются программно.</w:t>
      </w:r>
    </w:p>
    <w:p>
      <w:pPr>
        <w:numPr>
          <w:ilvl w:val="0"/>
          <w:numId w:val="1002"/>
        </w:numPr>
      </w:pPr>
      <w:r>
        <w:t xml:space="preserve">Зачем нужна программа getty?</w:t>
      </w:r>
      <w:r>
        <w:br/>
      </w:r>
      <w:r>
        <w:t xml:space="preserve">Программа getty используется для управления терминальными сеансами. Она обычно запускается на виртуальных консолях и предоставляет пользователю возможность входа в систему, ввода своего имени и пароля.</w:t>
      </w:r>
    </w:p>
    <w:p>
      <w:pPr>
        <w:numPr>
          <w:ilvl w:val="0"/>
          <w:numId w:val="1002"/>
        </w:numPr>
      </w:pPr>
      <w:r>
        <w:t xml:space="preserve">Что такое сеанс работы?</w:t>
      </w:r>
      <w:r>
        <w:br/>
      </w:r>
      <w:r>
        <w:t xml:space="preserve">Сеанс работы - это период времени, в течение которого пользователь находится в системе и выполняет различные задачи. Сеанс работы начинается с момента входа пользователя в систему и заканчивается, когда он выходит из нее.</w:t>
      </w:r>
    </w:p>
    <w:p>
      <w:pPr>
        <w:numPr>
          <w:ilvl w:val="0"/>
          <w:numId w:val="1002"/>
        </w:numPr>
      </w:pPr>
      <w:r>
        <w:t xml:space="preserve">Что такое тулкит?</w:t>
      </w:r>
      <w:r>
        <w:br/>
      </w:r>
      <w:r>
        <w:t xml:space="preserve">Toolkit (Tk, «набор инструментов», «инструментарий») 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2"/>
        </w:numPr>
      </w:pPr>
      <w:r>
        <w:t xml:space="preserve">Какие основные тулкиты существуют в системе Unix?</w:t>
      </w:r>
      <w:r>
        <w:br/>
      </w:r>
      <w:r>
        <w:t xml:space="preserve">– GTK+</w:t>
      </w:r>
      <w:r>
        <w:t xml:space="preserve"> </w:t>
      </w:r>
      <w:r>
        <w:t xml:space="preserve">– Qt</w:t>
      </w:r>
      <w:r>
        <w:t xml:space="preserve"> </w:t>
      </w:r>
      <w:r>
        <w:t xml:space="preserve">GTK+ состоит из двух компонентов:</w:t>
      </w:r>
      <w:r>
        <w:t xml:space="preserve"> </w:t>
      </w:r>
      <w:r>
        <w:t xml:space="preserve">– GTK — содержит набор элементов пользовательского интерфейса</w:t>
      </w:r>
      <w:r>
        <w:t xml:space="preserve"> </w:t>
      </w:r>
      <w:r>
        <w:t xml:space="preserve">– GDK — отвечает за вывод информации на экран</w:t>
      </w:r>
      <w:r>
        <w:t xml:space="preserve"> </w:t>
      </w:r>
      <w:r>
        <w:t xml:space="preserve">На основе GTK+ построены рабочие окружения GNOME, LXDE и Xfce.</w:t>
      </w:r>
      <w:r>
        <w:t xml:space="preserve"> </w:t>
      </w:r>
      <w:r>
        <w:t xml:space="preserve">Qt используется в среде KDE (Kool Desktop Environment)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 по предмету Операционные системы</dc:title>
  <dc:creator>Воронцов Павел Васильевич</dc:creator>
  <dc:language>ru-RU</dc:language>
  <cp:keywords/>
  <dcterms:created xsi:type="dcterms:W3CDTF">2023-08-07T20:03:28Z</dcterms:created>
  <dcterms:modified xsi:type="dcterms:W3CDTF">2023-08-07T20:03:28Z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