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НПМбв-02-19</w:t>
      </w:r>
    </w:p>
    <w:p>
      <w:pPr>
        <w:pStyle w:val="Author"/>
      </w:pPr>
      <w:r>
        <w:t xml:space="preserve">Воронцов</w:t>
      </w:r>
      <w:r>
        <w:t xml:space="preserve"> </w:t>
      </w:r>
      <w:r>
        <w:t xml:space="preserve">Павел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Скриншотов в данной лабораторной работе мало, так как практически нечего фиксировать.</w:t>
      </w:r>
    </w:p>
    <w:p>
      <w:pPr>
        <w:numPr>
          <w:ilvl w:val="0"/>
          <w:numId w:val="1002"/>
        </w:numPr>
        <w:pStyle w:val="Compact"/>
      </w:pPr>
      <w:r>
        <w:t xml:space="preserve">Открыть emacs.</w:t>
      </w:r>
    </w:p>
    <w:p>
      <w:pPr>
        <w:numPr>
          <w:ilvl w:val="0"/>
          <w:numId w:val="1002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2"/>
        </w:numPr>
        <w:pStyle w:val="Compact"/>
      </w:pPr>
      <w:r>
        <w:t xml:space="preserve">Наберите текст: (рис. 1)</w:t>
      </w:r>
      <w:r>
        <w:br/>
      </w:r>
      <w:r>
        <w:t xml:space="preserve">#!/bin/bash</w:t>
      </w:r>
      <w:r>
        <w:br/>
      </w:r>
      <w:r>
        <w:t xml:space="preserve">HELL=Hello</w:t>
      </w:r>
      <w:r>
        <w:br/>
      </w:r>
      <w:r>
        <w:t xml:space="preserve">function hello {</w:t>
      </w:r>
      <w:r>
        <w:br/>
      </w:r>
      <w:r>
        <w:t xml:space="preserve">LOCAL HELLO=World</w:t>
      </w:r>
      <w:r>
        <w:br/>
      </w:r>
      <w:r>
        <w:t xml:space="preserve">echo $HELLO</w:t>
      </w:r>
      <w:r>
        <w:br/>
      </w:r>
      <w:r>
        <w:t xml:space="preserve">}</w:t>
      </w:r>
      <w:r>
        <w:br/>
      </w:r>
      <w:r>
        <w:t xml:space="preserve">echo $HELLO</w:t>
      </w:r>
      <w:r>
        <w:br/>
      </w:r>
      <w:r>
        <w:t xml:space="preserve">hello</w:t>
      </w:r>
    </w:p>
    <w:p>
      <w:pPr>
        <w:pStyle w:val="CaptionedFigure"/>
      </w:pPr>
      <w:r>
        <w:drawing>
          <wp:inline>
            <wp:extent cx="5334000" cy="5701334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numPr>
          <w:ilvl w:val="0"/>
          <w:numId w:val="1003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3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br/>
      </w:r>
      <w:r>
        <w:t xml:space="preserve">5.1. Вырезать одной командой целую строку (С-k).</w:t>
      </w:r>
      <w:r>
        <w:br/>
      </w:r>
      <w:r>
        <w:t xml:space="preserve">5.2. Вставить эту строку в конец файла (C-y).</w:t>
      </w:r>
      <w:r>
        <w:br/>
      </w:r>
      <w:r>
        <w:t xml:space="preserve">5.3. Выделить область текста (C-space).</w:t>
      </w:r>
      <w:r>
        <w:br/>
      </w:r>
      <w:r>
        <w:t xml:space="preserve">5.4. Скопировать область в буфер обмена (M-w).</w:t>
      </w:r>
      <w:r>
        <w:br/>
      </w:r>
      <w:r>
        <w:t xml:space="preserve">5.5. Вставить область в конец файла.</w:t>
      </w:r>
      <w:r>
        <w:br/>
      </w:r>
      <w:r>
        <w:t xml:space="preserve">5.6. Вновь выделить эту область и на этот раз вырезать её (C-w).</w:t>
      </w:r>
      <w:r>
        <w:br/>
      </w:r>
      <w:r>
        <w:t xml:space="preserve">5.7. Отмените последнее действие (C-/).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Научитесь использовать команды по перемещению курсора.</w:t>
      </w:r>
      <w:r>
        <w:br/>
      </w:r>
      <w:r>
        <w:t xml:space="preserve">6.1. Переместите курсор в начало строки (C-a).</w:t>
      </w:r>
      <w:r>
        <w:br/>
      </w:r>
      <w:r>
        <w:t xml:space="preserve">6.2. Переместите курсор в конец строки (C-e).</w:t>
      </w:r>
      <w:r>
        <w:br/>
      </w:r>
      <w:r>
        <w:t xml:space="preserve">6.3. Переместите курсор в начало буфера (M-&lt;).</w:t>
      </w:r>
      <w:r>
        <w:br/>
      </w:r>
      <w:r>
        <w:t xml:space="preserve">6.4. Переместите курсор в конец буфера (M-&gt;).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Управление буферами.</w:t>
      </w:r>
      <w:r>
        <w:br/>
      </w:r>
      <w:r>
        <w:t xml:space="preserve">7.1. Вывести список активных буферов на экран (C-x C-b).</w:t>
      </w:r>
      <w:r>
        <w:br/>
      </w:r>
      <w:r>
        <w:t xml:space="preserve">7.2. Переместитесь во вновь открытое окно (C-x) o со списком открытых буферов и переключитесь на другой буфер. (рис. 2)</w:t>
      </w:r>
    </w:p>
    <w:p>
      <w:pPr>
        <w:pStyle w:val="CaptionedFigure"/>
      </w:pPr>
      <w:r>
        <w:drawing>
          <wp:inline>
            <wp:extent cx="5334000" cy="5701334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BodyText"/>
      </w:pPr>
      <w:r>
        <w:t xml:space="preserve">7.3. Закройте это окно (C-x 0).</w:t>
      </w:r>
      <w:r>
        <w:br/>
      </w:r>
      <w:r>
        <w:t xml:space="preserve">7.4. Теперь вновь переключайтесь между буферами, но уже без вывода их списка на экран (C-x b).</w:t>
      </w:r>
      <w:r>
        <w:br/>
      </w:r>
      <w:r>
        <w:t xml:space="preserve">8. Управление окнами.</w:t>
      </w:r>
      <w:r>
        <w:br/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 (рис. 3)</w:t>
      </w:r>
    </w:p>
    <w:p>
      <w:pPr>
        <w:pStyle w:val="CaptionedFigure"/>
      </w:pPr>
      <w:r>
        <w:drawing>
          <wp:inline>
            <wp:extent cx="5334000" cy="5701334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 несколько строк текста (рис. 4)</w:t>
      </w:r>
    </w:p>
    <w:p>
      <w:pPr>
        <w:pStyle w:val="CaptionedFigure"/>
      </w:pPr>
      <w:r>
        <w:drawing>
          <wp:inline>
            <wp:extent cx="5334000" cy="5701334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numPr>
          <w:ilvl w:val="0"/>
          <w:numId w:val="1004"/>
        </w:numPr>
        <w:pStyle w:val="Compact"/>
      </w:pPr>
      <w:r>
        <w:t xml:space="preserve">Режим поиска</w:t>
      </w:r>
      <w:r>
        <w:br/>
      </w:r>
      <w:r>
        <w:t xml:space="preserve">9.1. Переключитесь в режим поиска (C-s) и найдите несколько слов, присутствующих в тексте (рис. 5)</w:t>
      </w:r>
    </w:p>
    <w:p>
      <w:pPr>
        <w:pStyle w:val="CaptionedFigure"/>
      </w:pPr>
      <w:r>
        <w:drawing>
          <wp:inline>
            <wp:extent cx="5334000" cy="5784323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4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BodyText"/>
      </w:pPr>
      <w:r>
        <w:t xml:space="preserve">9.2. Переключайтесь между результатами поиска, нажимая C-s.</w:t>
      </w:r>
      <w:r>
        <w:br/>
      </w:r>
      <w:r>
        <w:t xml:space="preserve">9.3. Выйдите из режима поиска, нажав C-g.</w:t>
      </w:r>
      <w:r>
        <w:br/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 (рис. 6)</w:t>
      </w:r>
    </w:p>
    <w:p>
      <w:pPr>
        <w:pStyle w:val="CaptionedFigure"/>
      </w:pPr>
      <w:r>
        <w:drawing>
          <wp:inline>
            <wp:extent cx="5334000" cy="5784323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4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 обычного режима?</w:t>
      </w:r>
      <w:r>
        <w:br/>
      </w:r>
      <w:r>
        <w:t xml:space="preserve">Это поиск по регулярным выражениям.</w:t>
      </w:r>
    </w:p>
    <w:p>
      <w:pPr>
        <w:pStyle w:val="Heading1"/>
      </w:pPr>
      <w:bookmarkStart w:id="29" w:name="выводы"/>
      <w:r>
        <w:t xml:space="preserve">Выводы</w:t>
      </w:r>
      <w:bookmarkEnd w:id="29"/>
    </w:p>
    <w:p>
      <w:pPr>
        <w:pStyle w:val="FirstParagraph"/>
      </w:pPr>
      <w:r>
        <w:t xml:space="preserve">В ходе данной лабораторной работы я научилась работать в редакторе emacs.</w:t>
      </w:r>
    </w:p>
    <w:p>
      <w:pPr>
        <w:pStyle w:val="Heading1"/>
      </w:pPr>
      <w:bookmarkStart w:id="30" w:name="контрольные-вопросы"/>
      <w:r>
        <w:t xml:space="preserve">Контрольные вопросы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- это текстовый редактор с открытым исходным кодом, который предоставляет расширенные возможности для редактирования текста, программирования, а также для работы с различными языками программирования и операционными системами. Он предоставляет мощные возможности для автоматизации рутинных задач, например, автоматический поиск и замена текста, запуск команд в командной строке, а также расширенную работу с шаблонами.</w:t>
      </w:r>
    </w:p>
    <w:p>
      <w:pPr>
        <w:numPr>
          <w:ilvl w:val="0"/>
          <w:numId w:val="1006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Преимущественно управление клавиатурой вместо привычной мыши.</w:t>
      </w:r>
    </w:p>
    <w:p>
      <w:pPr>
        <w:numPr>
          <w:ilvl w:val="0"/>
          <w:numId w:val="1007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Окно в Emacs — это область экрана, в которой отображается буфер.</w:t>
      </w:r>
    </w:p>
    <w:p>
      <w:pPr>
        <w:pStyle w:val="BodyText"/>
      </w:pPr>
      <w:r>
        <w:t xml:space="preserve">Буфер — это основная единица редактирования; один буфер соответствует одному куску редактируемого текста.</w:t>
      </w:r>
    </w:p>
    <w:p>
      <w:pPr>
        <w:numPr>
          <w:ilvl w:val="0"/>
          <w:numId w:val="1008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В Emacs нет ограничения на количество буферов, которые можно открыть в одном окне.</w:t>
      </w:r>
    </w:p>
    <w:p>
      <w:pPr>
        <w:numPr>
          <w:ilvl w:val="0"/>
          <w:numId w:val="1009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Только что запущенный Emacs несет один буфер с именем `</w:t>
      </w:r>
      <w:r>
        <w:rPr>
          <w:i/>
        </w:rPr>
        <w:t xml:space="preserve">scratch</w:t>
      </w:r>
      <w:r>
        <w:t xml:space="preserve">’</w:t>
      </w:r>
    </w:p>
    <w:p>
      <w:pPr>
        <w:numPr>
          <w:ilvl w:val="0"/>
          <w:numId w:val="1010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ctrl + c ctrl + |</w:t>
      </w:r>
    </w:p>
    <w:p>
      <w:pPr>
        <w:numPr>
          <w:ilvl w:val="0"/>
          <w:numId w:val="1011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ctrl+x 2</w:t>
      </w:r>
    </w:p>
    <w:p>
      <w:pPr>
        <w:numPr>
          <w:ilvl w:val="0"/>
          <w:numId w:val="1012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в .emacs в домашней директории</w:t>
      </w:r>
    </w:p>
    <w:p>
      <w:pPr>
        <w:numPr>
          <w:ilvl w:val="0"/>
          <w:numId w:val="1013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Стирает символ, можно переназначить</w:t>
      </w:r>
    </w:p>
    <w:p>
      <w:pPr>
        <w:numPr>
          <w:ilvl w:val="0"/>
          <w:numId w:val="1014"/>
        </w:numPr>
        <w:pStyle w:val="Compact"/>
      </w:pPr>
      <w:r>
        <w:t xml:space="preserve">Какой редактор вам показался удобнее в работе vi или emacs? Поясните почему</w:t>
      </w:r>
    </w:p>
    <w:p>
      <w:pPr>
        <w:pStyle w:val="FirstParagraph"/>
      </w:pPr>
      <w:r>
        <w:t xml:space="preserve">В emacs, так как там есть строчка, где выводится инфомация о текущем действии и легче понять что ты нажал на клавиатуре.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 по предмету Операционные системы</dc:title>
  <dc:creator>Воронцов Павел Васильевич</dc:creator>
  <dc:language>ru-RU</dc:language>
  <cp:keywords/>
  <dcterms:created xsi:type="dcterms:W3CDTF">2023-08-05T19:00:11Z</dcterms:created>
  <dcterms:modified xsi:type="dcterms:W3CDTF">2023-08-05T19:00:11Z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НПМбв-02-19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