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8CC" w:rsidRDefault="003008CC" w:rsidP="003008CC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3008CC" w:rsidRDefault="003008CC" w:rsidP="003008CC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bookmarkStart w:id="0" w:name="_GoBack"/>
      <w:r>
        <w:rPr>
          <w:rFonts w:ascii="Segoe UI" w:hAnsi="Segoe UI" w:cs="Segoe UI"/>
          <w:color w:val="374151"/>
        </w:rPr>
        <w:t xml:space="preserve">Para identificar as causas e consequências do problema de baixa participação nos </w:t>
      </w:r>
      <w:bookmarkEnd w:id="0"/>
      <w:r>
        <w:rPr>
          <w:rFonts w:ascii="Segoe UI" w:hAnsi="Segoe UI" w:cs="Segoe UI"/>
          <w:color w:val="374151"/>
        </w:rPr>
        <w:t>questionários de NPS, é importante realizar uma análise detalhada. Algumas ações que a empresa de delivery de alimentos poderia tomar incluem:</w:t>
      </w:r>
    </w:p>
    <w:p w:rsidR="003008CC" w:rsidRDefault="003008CC" w:rsidP="003008CC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Analisar os dados disponíveis: Verifique os dados sobre a participação nos questionários de NPS para entender quais são os grupos de usuários que têm menor participação. Isso pode incluir fatores como idade, gênero, localização geográfica ou frequência de uso.</w:t>
      </w:r>
    </w:p>
    <w:p w:rsidR="003008CC" w:rsidRDefault="003008CC" w:rsidP="003008CC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Realizar entrevistas com clientes: Entreviste alguns clientes que não responderam o questionário de NPS para entender os motivos da falta de participação. Pergunte se eles têm interesse em responder o questionário, o que os motivaria a participar e quais são as principais barreiras para a participação.</w:t>
      </w:r>
    </w:p>
    <w:p w:rsidR="003008CC" w:rsidRDefault="003008CC" w:rsidP="003008CC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Verificar a forma de entrega do questionário: Verifique como o questionário de NPS é entregue aos clientes e se há alguma barreira que possa estar impedindo a participação. Por exemplo, talvez o questionário seja enviado por e-mail e os usuários não estejam vendo ou não estejam interessados em responder.</w:t>
      </w:r>
    </w:p>
    <w:p w:rsidR="003008CC" w:rsidRDefault="003008CC" w:rsidP="003008CC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Analisar a qualidade do questionário: Verifique se o questionário de NPS está sendo construído de maneira a ser relevante e atraente para os clientes. Talvez seja necessário reformular as perguntas ou adicionar alguma incentivos para a participação.</w:t>
      </w:r>
    </w:p>
    <w:p w:rsidR="003008CC" w:rsidRDefault="003008CC" w:rsidP="003008CC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Após realizar essa análise, a empresa de delivery de alimentos poderá identificar as causas da baixa participação nos questionários de NPS e tomar medidas para aumentar a participação e obter uma amostra mais representativa. Isso poderá ser útil para a empresa ao planejar estratégias e aprimorar os seus serviços, o que poderá levar a uma maior satisfação e fidelidade dos clientes.</w:t>
      </w:r>
    </w:p>
    <w:p w:rsidR="003008CC" w:rsidRDefault="003008CC" w:rsidP="003008CC">
      <w:pPr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3008CC" w:rsidRPr="003008CC" w:rsidRDefault="003008CC" w:rsidP="003008CC">
      <w:pPr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Aplicando o conceito de design </w:t>
      </w:r>
      <w:proofErr w:type="spellStart"/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thinking</w:t>
      </w:r>
      <w:proofErr w:type="spellEnd"/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a análise do problema de baixa participação nos questionários de NPS da empresa de delivery de alimentos, poderíamos seguir os seguintes passos:</w:t>
      </w:r>
    </w:p>
    <w:p w:rsidR="003008CC" w:rsidRPr="003008CC" w:rsidRDefault="003008CC" w:rsidP="003008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Definição do problema: O problema é que a empresa de delivery de alimentos está tendo dificuldade para obter uma amostra representativa de respostas nos questionários de NPS, o que pode afetar a precisão das informações coletadas e a capacidade da empresa de planejar estratégias e aprimorar os seus serviços.</w:t>
      </w:r>
    </w:p>
    <w:p w:rsidR="003008CC" w:rsidRPr="003008CC" w:rsidRDefault="003008CC" w:rsidP="003008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Arvore de problemas:</w:t>
      </w:r>
    </w:p>
    <w:p w:rsidR="003008CC" w:rsidRPr="003008CC" w:rsidRDefault="003008CC" w:rsidP="003008CC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Causa raiz: Falta de interesse dos clientes em responder o questionário de NPS</w:t>
      </w:r>
    </w:p>
    <w:p w:rsidR="003008CC" w:rsidRPr="003008CC" w:rsidRDefault="003008CC" w:rsidP="003008CC">
      <w:pPr>
        <w:numPr>
          <w:ilvl w:val="1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Possíveis fatores:</w:t>
      </w:r>
    </w:p>
    <w:p w:rsidR="003008CC" w:rsidRPr="003008CC" w:rsidRDefault="003008CC" w:rsidP="003008CC">
      <w:pPr>
        <w:numPr>
          <w:ilvl w:val="2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clientes não entendem o propósito do questionário ou não veem como ele pode beneficiá-los.</w:t>
      </w:r>
    </w:p>
    <w:p w:rsidR="003008CC" w:rsidRPr="003008CC" w:rsidRDefault="003008CC" w:rsidP="003008CC">
      <w:pPr>
        <w:numPr>
          <w:ilvl w:val="2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questionário é longo ou repetitivo, o que desmotiva os clientes a participar.</w:t>
      </w:r>
    </w:p>
    <w:p w:rsidR="003008CC" w:rsidRPr="003008CC" w:rsidRDefault="003008CC" w:rsidP="003008CC">
      <w:pPr>
        <w:numPr>
          <w:ilvl w:val="2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O questionário é enviado por meios que os clientes não utilizam ou não veem com frequência, como e-mail ou mensagem de texto.</w:t>
      </w:r>
    </w:p>
    <w:p w:rsidR="003008CC" w:rsidRPr="003008CC" w:rsidRDefault="003008CC" w:rsidP="003008CC">
      <w:pPr>
        <w:numPr>
          <w:ilvl w:val="2"/>
          <w:numId w:val="2"/>
        </w:numPr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clientes não têm tempo ou não se sentem incentivados a responder o questionário.</w:t>
      </w:r>
    </w:p>
    <w:p w:rsidR="003008CC" w:rsidRPr="003008CC" w:rsidRDefault="003008CC" w:rsidP="003008CC">
      <w:pPr>
        <w:spacing w:before="300"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8C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 base nessa arvore de problemas, a empresa de delivery de alimentos pode começar a identificar as possíveis soluções para o problema de baixa participação nos questionários de NPS. Por exemplo, pode ser necessário melhorar a comunicação sobre o propósito do questionário e como ele beneficia os clientes, simplificar o questionário ou adicionar incentivos para a participação, ou mudar a forma de entrega do questionário para um canal mais visível e acessível para os clientes.</w:t>
      </w:r>
    </w:p>
    <w:p w:rsidR="00AE2507" w:rsidRDefault="00AE2507" w:rsidP="003008CC"/>
    <w:sectPr w:rsidR="00AE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16"/>
    <w:multiLevelType w:val="multilevel"/>
    <w:tmpl w:val="A8C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961AF"/>
    <w:multiLevelType w:val="multilevel"/>
    <w:tmpl w:val="962C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452C4"/>
    <w:multiLevelType w:val="multilevel"/>
    <w:tmpl w:val="D78A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CC"/>
    <w:rsid w:val="003008CC"/>
    <w:rsid w:val="00A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490A"/>
  <w15:chartTrackingRefBased/>
  <w15:docId w15:val="{73345F64-5D0A-4DB2-B999-15E94858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502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2022-12-16T10:49:00Z</dcterms:created>
  <dcterms:modified xsi:type="dcterms:W3CDTF">2022-12-16T11:24:00Z</dcterms:modified>
</cp:coreProperties>
</file>