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0CE84" w14:textId="77777777" w:rsidR="005E174B" w:rsidRDefault="005E174B" w:rsidP="005E174B">
      <w:pPr>
        <w:spacing w:line="276" w:lineRule="auto"/>
      </w:pPr>
    </w:p>
    <w:tbl>
      <w:tblPr>
        <w:tblpPr w:leftFromText="180" w:rightFromText="180" w:topFromText="180" w:bottomFromText="180" w:vertAnchor="text" w:tblpX="-90"/>
        <w:tblW w:w="10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725"/>
        <w:gridCol w:w="4035"/>
        <w:gridCol w:w="735"/>
        <w:gridCol w:w="1785"/>
        <w:gridCol w:w="1530"/>
      </w:tblGrid>
      <w:tr w:rsidR="005E174B" w14:paraId="30F5F6E2" w14:textId="77777777" w:rsidTr="005E174B">
        <w:trPr>
          <w:trHeight w:val="1665"/>
        </w:trPr>
        <w:tc>
          <w:tcPr>
            <w:tcW w:w="2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FF551B" w14:textId="77777777" w:rsidR="005E174B" w:rsidRDefault="005E174B" w:rsidP="005E174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3"/>
                <w:szCs w:val="23"/>
                <w:highlight w:val="white"/>
              </w:rPr>
              <w:drawing>
                <wp:inline distT="114300" distB="114300" distL="114300" distR="114300" wp14:anchorId="65F60AC4" wp14:editId="565A99D2">
                  <wp:extent cx="1530110" cy="471488"/>
                  <wp:effectExtent l="0" t="0" r="0" b="0"/>
                  <wp:docPr id="1" name="image1.png" descr="A black background with yellow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A black background with yellow text&#10;&#10;AI-generated content may be incorrect.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110" cy="4714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70944C" w14:textId="77777777" w:rsidR="005E174B" w:rsidRDefault="005E174B" w:rsidP="005E174B">
            <w:pPr>
              <w:keepNext/>
              <w:keepLines/>
              <w:widowControl/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CÔNG TY TNHH SẢN XUẤT VÀ DỊCH VỤ ĐỨC THÀNH</w:t>
            </w:r>
            <w:r>
              <w:rPr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VPGD: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11/49/64 Nguyễn Lương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Ô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Chợ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Dừa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Đống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Hà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ĐKKD: 0108325268.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024.6682.6686 | Email: </w:t>
            </w:r>
            <w:hyperlink r:id="rId5">
              <w:r>
                <w:rPr>
                  <w:rFonts w:ascii="Times New Roman" w:eastAsia="Times New Roman" w:hAnsi="Times New Roman" w:cs="Times New Roman"/>
                  <w:sz w:val="20"/>
                  <w:szCs w:val="20"/>
                  <w:u w:val="single"/>
                </w:rPr>
                <w:t>info@inducthanh.vn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Website: www.inducthanh.com | www.inlayngay.vn</w:t>
            </w:r>
          </w:p>
        </w:tc>
      </w:tr>
      <w:tr w:rsidR="005E174B" w14:paraId="40DDEE42" w14:textId="77777777" w:rsidTr="005E174B">
        <w:trPr>
          <w:trHeight w:val="1230"/>
        </w:trPr>
        <w:tc>
          <w:tcPr>
            <w:tcW w:w="1062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D1CAF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  <w:highlight w:val="white"/>
              </w:rPr>
              <w:t>BIÊN BẢN GIAO HÀNG</w:t>
            </w:r>
          </w:p>
          <w:p w14:paraId="7D124494" w14:textId="2262006F" w:rsidR="005E174B" w:rsidRDefault="002E5FBF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order_number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 xml:space="preserve">} </w:t>
            </w:r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-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Ngày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đặt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order_date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highlight w:val="white"/>
              </w:rPr>
              <w:t>}</w:t>
            </w:r>
          </w:p>
        </w:tc>
      </w:tr>
      <w:tr w:rsidR="002E5FBF" w14:paraId="18BADAE3" w14:textId="77777777" w:rsidTr="005E174B">
        <w:trPr>
          <w:trHeight w:val="1095"/>
        </w:trPr>
        <w:tc>
          <w:tcPr>
            <w:tcW w:w="10620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CFE2F3"/>
          </w:tcPr>
          <w:p w14:paraId="063CBC07" w14:textId="77777777" w:rsidR="002E5FBF" w:rsidRPr="00E91C27" w:rsidRDefault="002E5FBF" w:rsidP="002E5FBF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Khách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: {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customer_name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>}</w:t>
            </w:r>
          </w:p>
          <w:p w14:paraId="6306165B" w14:textId="77777777" w:rsidR="002E5FBF" w:rsidRPr="00E91C27" w:rsidRDefault="002E5FBF" w:rsidP="002E5FB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số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thuế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0140E0">
              <w:rPr>
                <w:rFonts w:ascii="Times New Roman" w:eastAsia="Times New Roman" w:hAnsi="Times New Roman" w:cs="Times New Roman"/>
              </w:rPr>
              <w:t>tax_code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  <w:p w14:paraId="5D9E3096" w14:textId="7B949BA3" w:rsidR="002E5FBF" w:rsidRDefault="002E5FBF" w:rsidP="002E5FB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hoá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đơn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0140E0">
              <w:rPr>
                <w:rFonts w:ascii="Times New Roman" w:eastAsia="Times New Roman" w:hAnsi="Times New Roman" w:cs="Times New Roman"/>
              </w:rPr>
              <w:t>invoice_address</w:t>
            </w:r>
            <w:proofErr w:type="spellEnd"/>
            <w:r w:rsidRPr="00E91C27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2E5FBF" w14:paraId="6E0A053C" w14:textId="77777777" w:rsidTr="005E174B">
        <w:trPr>
          <w:trHeight w:val="430"/>
        </w:trPr>
        <w:tc>
          <w:tcPr>
            <w:tcW w:w="7305" w:type="dxa"/>
            <w:gridSpan w:val="4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CFE2F3"/>
          </w:tcPr>
          <w:p w14:paraId="69F19BC1" w14:textId="77777777" w:rsidR="002E5FBF" w:rsidRPr="00E91C27" w:rsidRDefault="002E5FBF" w:rsidP="002E5FBF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recipient_name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  <w:p w14:paraId="70A0F5B3" w14:textId="74F11A92" w:rsidR="002E5FBF" w:rsidRDefault="002E5FBF" w:rsidP="002E5FBF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Địa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chỉ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giao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delivery_address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315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CFE2F3"/>
          </w:tcPr>
          <w:p w14:paraId="58432A53" w14:textId="77777777" w:rsidR="002E5FBF" w:rsidRPr="00E91C27" w:rsidRDefault="002E5FBF" w:rsidP="002E5FBF">
            <w:pP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Người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E91C27">
              <w:rPr>
                <w:rFonts w:ascii="Times New Roman" w:eastAsia="Times New Roman" w:hAnsi="Times New Roman" w:cs="Times New Roman"/>
                <w:b/>
              </w:rPr>
              <w:t>hàng</w:t>
            </w:r>
            <w:proofErr w:type="spellEnd"/>
            <w:r w:rsidRPr="00E91C27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recipient_name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  <w:p w14:paraId="69FEC64A" w14:textId="17097515" w:rsidR="002E5FBF" w:rsidRDefault="002E5FBF" w:rsidP="002E5FBF">
            <w:pPr>
              <w:keepNext/>
              <w:keepLines/>
              <w:widowControl/>
              <w:rPr>
                <w:rFonts w:ascii="Times New Roman" w:eastAsia="Times New Roman" w:hAnsi="Times New Roman" w:cs="Times New Roman"/>
              </w:rPr>
            </w:pPr>
          </w:p>
        </w:tc>
      </w:tr>
      <w:tr w:rsidR="005E174B" w14:paraId="376A9CEE" w14:textId="77777777" w:rsidTr="005E174B">
        <w:trPr>
          <w:trHeight w:val="870"/>
        </w:trPr>
        <w:tc>
          <w:tcPr>
            <w:tcW w:w="10620" w:type="dxa"/>
            <w:gridSpan w:val="6"/>
            <w:tcBorders>
              <w:top w:val="nil"/>
              <w:left w:val="nil"/>
              <w:bottom w:val="single" w:sz="4" w:space="0" w:color="666666"/>
              <w:right w:val="nil"/>
            </w:tcBorders>
            <w:vAlign w:val="bottom"/>
          </w:tcPr>
          <w:p w14:paraId="1177AE69" w14:textId="77777777" w:rsidR="005E174B" w:rsidRDefault="005E174B" w:rsidP="005E174B">
            <w:pPr>
              <w:widowControl/>
              <w:spacing w:after="160"/>
              <w:rPr>
                <w:rFonts w:ascii="Times New Roman" w:eastAsia="Times New Roman" w:hAnsi="Times New Roman" w:cs="Times New Roman"/>
                <w:i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hàng</w:t>
            </w:r>
            <w:proofErr w:type="spellEnd"/>
          </w:p>
        </w:tc>
      </w:tr>
      <w:tr w:rsidR="005E174B" w14:paraId="1F73BC0F" w14:textId="77777777" w:rsidTr="005E174B">
        <w:trPr>
          <w:trHeight w:val="430"/>
        </w:trPr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9FC5E8"/>
          </w:tcPr>
          <w:p w14:paraId="10132570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9FC5E8"/>
          </w:tcPr>
          <w:p w14:paraId="498FFE66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HÀNG HOÁ</w:t>
            </w:r>
          </w:p>
        </w:tc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9FC5E8"/>
          </w:tcPr>
          <w:p w14:paraId="341F5830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ĐVT</w:t>
            </w:r>
          </w:p>
        </w:tc>
        <w:tc>
          <w:tcPr>
            <w:tcW w:w="15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9FC5E8"/>
          </w:tcPr>
          <w:p w14:paraId="3186E7B4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</w:t>
            </w:r>
          </w:p>
        </w:tc>
      </w:tr>
      <w:tr w:rsidR="002E5FBF" w14:paraId="2FFDC788" w14:textId="77777777" w:rsidTr="005E174B">
        <w:trPr>
          <w:trHeight w:val="430"/>
        </w:trPr>
        <w:tc>
          <w:tcPr>
            <w:tcW w:w="81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60252DB" w14:textId="40012C39" w:rsidR="002E5FBF" w:rsidRDefault="002E5FBF" w:rsidP="002E5F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68416A">
              <w:rPr>
                <w:rFonts w:ascii="Times New Roman" w:hAnsi="Times New Roman" w:cs="Times New Roman"/>
                <w:sz w:val="2"/>
                <w:szCs w:val="2"/>
              </w:rPr>
              <w:t>{#</w:t>
            </w:r>
            <w:proofErr w:type="gramStart"/>
            <w:r w:rsidRPr="0068416A">
              <w:rPr>
                <w:rFonts w:ascii="Times New Roman" w:hAnsi="Times New Roman" w:cs="Times New Roman"/>
                <w:sz w:val="2"/>
                <w:szCs w:val="2"/>
              </w:rPr>
              <w:t>products}</w:t>
            </w:r>
            <w:r w:rsidRPr="00E91C27">
              <w:rPr>
                <w:rFonts w:ascii="Times New Roman" w:hAnsi="Times New Roman" w:cs="Times New Roman"/>
              </w:rPr>
              <w:t>{</w:t>
            </w:r>
            <w:proofErr w:type="gramEnd"/>
            <w:r w:rsidRPr="00E91C27">
              <w:rPr>
                <w:rFonts w:ascii="Times New Roman" w:hAnsi="Times New Roman" w:cs="Times New Roman"/>
              </w:rPr>
              <w:t>stt}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2B91A6E" w14:textId="77777777" w:rsidR="002E5FBF" w:rsidRDefault="002E5FBF" w:rsidP="002E5FB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91C27">
              <w:rPr>
                <w:rFonts w:ascii="Times New Roman" w:hAnsi="Times New Roman" w:cs="Times New Roman"/>
                <w:b/>
                <w:bCs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  <w:b/>
                <w:bCs/>
              </w:rPr>
              <w:t>ten_hang_hoa</w:t>
            </w:r>
            <w:proofErr w:type="spellEnd"/>
            <w:r w:rsidRPr="00E91C27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0F09F4E0" w14:textId="62379F7D" w:rsidR="002E5FBF" w:rsidRDefault="002E5FBF" w:rsidP="002E5FBF">
            <w:pPr>
              <w:spacing w:line="276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</w:t>
            </w:r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1A5566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7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C03F42B" w14:textId="751B3CA7" w:rsidR="002E5FBF" w:rsidRDefault="002E5FBF" w:rsidP="002E5F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dvt</w:t>
            </w:r>
            <w:proofErr w:type="spellEnd"/>
            <w:r w:rsidRPr="00E91C2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0EBAD158" w14:textId="720E1C18" w:rsidR="002E5FBF" w:rsidRDefault="002E5FBF" w:rsidP="002E5FB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 w:rsidRPr="00E91C27">
              <w:rPr>
                <w:rFonts w:ascii="Times New Roman" w:hAnsi="Times New Roman" w:cs="Times New Roman"/>
              </w:rPr>
              <w:t>{</w:t>
            </w:r>
            <w:proofErr w:type="spellStart"/>
            <w:r w:rsidRPr="00E91C27">
              <w:rPr>
                <w:rFonts w:ascii="Times New Roman" w:hAnsi="Times New Roman" w:cs="Times New Roman"/>
              </w:rPr>
              <w:t>so_</w:t>
            </w:r>
            <w:proofErr w:type="gramStart"/>
            <w:r w:rsidRPr="00E91C27">
              <w:rPr>
                <w:rFonts w:ascii="Times New Roman" w:hAnsi="Times New Roman" w:cs="Times New Roman"/>
              </w:rPr>
              <w:t>luong</w:t>
            </w:r>
            <w:proofErr w:type="spellEnd"/>
            <w:r w:rsidRPr="00E91C27">
              <w:rPr>
                <w:rFonts w:ascii="Times New Roman" w:hAnsi="Times New Roman" w:cs="Times New Roman"/>
              </w:rPr>
              <w:t>}{</w:t>
            </w:r>
            <w:proofErr w:type="gramEnd"/>
            <w:r w:rsidRPr="00E91C27">
              <w:rPr>
                <w:rFonts w:ascii="Times New Roman" w:hAnsi="Times New Roman" w:cs="Times New Roman"/>
              </w:rPr>
              <w:t>/products}</w:t>
            </w:r>
          </w:p>
        </w:tc>
      </w:tr>
      <w:tr w:rsidR="005E174B" w14:paraId="4FE53CDB" w14:textId="77777777" w:rsidTr="005E174B">
        <w:trPr>
          <w:trHeight w:val="430"/>
        </w:trPr>
        <w:tc>
          <w:tcPr>
            <w:tcW w:w="10620" w:type="dxa"/>
            <w:gridSpan w:val="6"/>
            <w:tcBorders>
              <w:top w:val="single" w:sz="4" w:space="0" w:color="666666"/>
              <w:left w:val="nil"/>
              <w:bottom w:val="nil"/>
              <w:right w:val="nil"/>
            </w:tcBorders>
          </w:tcPr>
          <w:p w14:paraId="4E525753" w14:textId="77777777" w:rsidR="00566879" w:rsidRDefault="00566879" w:rsidP="005E174B">
            <w:pPr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DC667A" w14:textId="10B36C67" w:rsidR="005E174B" w:rsidRDefault="005E174B" w:rsidP="005E174B">
            <w:pPr>
              <w:widowControl/>
              <w:spacing w:after="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luận</w:t>
            </w:r>
            <w:proofErr w:type="spellEnd"/>
          </w:p>
          <w:p w14:paraId="63542764" w14:textId="77777777" w:rsidR="005E174B" w:rsidRDefault="005E174B" w:rsidP="005E174B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Hai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</w:p>
          <w:p w14:paraId="2E7815B3" w14:textId="77777777" w:rsidR="005E174B" w:rsidRDefault="005E174B" w:rsidP="005E174B">
            <w:pPr>
              <w:widowControl/>
              <w:spacing w:after="16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E174B" w14:paraId="33CC12E9" w14:textId="77777777" w:rsidTr="005E174B">
        <w:trPr>
          <w:trHeight w:val="435"/>
        </w:trPr>
        <w:tc>
          <w:tcPr>
            <w:tcW w:w="6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5C8CAE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8DB101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…...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…...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20…...</w:t>
            </w:r>
          </w:p>
        </w:tc>
      </w:tr>
      <w:tr w:rsidR="005E174B" w14:paraId="72279501" w14:textId="77777777" w:rsidTr="005E174B">
        <w:trPr>
          <w:trHeight w:val="435"/>
        </w:trPr>
        <w:tc>
          <w:tcPr>
            <w:tcW w:w="6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FE3A2E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BÊN MUA</w:t>
            </w:r>
          </w:p>
          <w:p w14:paraId="520ACB44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i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4DC0E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BÊN BÁN</w:t>
            </w:r>
          </w:p>
          <w:p w14:paraId="381AAB3A" w14:textId="77777777" w:rsidR="005E174B" w:rsidRDefault="005E174B" w:rsidP="005E174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, họ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)</w:t>
            </w:r>
          </w:p>
        </w:tc>
      </w:tr>
    </w:tbl>
    <w:p w14:paraId="738C3C66" w14:textId="77777777" w:rsidR="005E174B" w:rsidRDefault="005E174B" w:rsidP="005E174B">
      <w:pPr>
        <w:spacing w:line="276" w:lineRule="auto"/>
      </w:pPr>
    </w:p>
    <w:p w14:paraId="1A022FD2" w14:textId="77777777" w:rsidR="005E174B" w:rsidRDefault="005E174B"/>
    <w:sectPr w:rsidR="005E174B" w:rsidSect="005E174B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4B"/>
    <w:rsid w:val="002E5FBF"/>
    <w:rsid w:val="00310B78"/>
    <w:rsid w:val="00566879"/>
    <w:rsid w:val="005E174B"/>
    <w:rsid w:val="00754F8C"/>
    <w:rsid w:val="008D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18B5"/>
  <w15:chartTrackingRefBased/>
  <w15:docId w15:val="{9A4DC66E-0DB0-4746-B387-F5C57DFB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74B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74B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4B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4B"/>
    <w:pPr>
      <w:keepNext/>
      <w:keepLines/>
      <w:widowControl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4B"/>
    <w:pPr>
      <w:keepNext/>
      <w:keepLines/>
      <w:widowControl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4B"/>
    <w:pPr>
      <w:keepNext/>
      <w:keepLines/>
      <w:widowControl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4B"/>
    <w:pPr>
      <w:keepNext/>
      <w:keepLines/>
      <w:widowControl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4B"/>
    <w:pPr>
      <w:keepNext/>
      <w:keepLines/>
      <w:widowControl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4B"/>
    <w:pPr>
      <w:keepNext/>
      <w:keepLines/>
      <w:widowControl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4B"/>
    <w:pPr>
      <w:keepNext/>
      <w:keepLines/>
      <w:widowControl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4B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4B"/>
    <w:pPr>
      <w:widowControl/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4B"/>
    <w:pPr>
      <w:widowControl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4B"/>
    <w:pPr>
      <w:widowControl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4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inducthanh.v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3</cp:revision>
  <dcterms:created xsi:type="dcterms:W3CDTF">2025-03-25T01:21:00Z</dcterms:created>
  <dcterms:modified xsi:type="dcterms:W3CDTF">2025-03-26T02:50:00Z</dcterms:modified>
</cp:coreProperties>
</file>