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hd w:val="clear" w:color="auto" w:fill="FFFFFF"/>
        <w:spacing w:beforeAutospacing="0" w:before="0" w:afterAutospacing="0" w:after="0"/>
        <w:jc w:val="center"/>
        <w:textAlignment w:val="baseline"/>
        <w:rPr>
          <w:rStyle w:val="Normaltextrun"/>
          <w:b/>
          <w:b/>
          <w:bCs/>
          <w:color w:val="24292E"/>
          <w:sz w:val="44"/>
          <w:szCs w:val="28"/>
          <w:lang w:val="en-US"/>
        </w:rPr>
      </w:pPr>
      <w:r>
        <w:rPr>
          <w:rStyle w:val="Normaltextrun"/>
          <w:b/>
          <w:bCs/>
          <w:color w:val="24292E"/>
          <w:sz w:val="44"/>
          <w:szCs w:val="28"/>
          <w:lang w:val="en-US"/>
        </w:rPr>
        <w:t>Databases Laboratory Work #1</w:t>
      </w:r>
    </w:p>
    <w:p>
      <w:pPr>
        <w:pStyle w:val="Paragraph"/>
        <w:shd w:val="clear" w:color="auto" w:fill="FFFFFF"/>
        <w:spacing w:beforeAutospacing="0" w:before="0" w:afterAutospacing="0" w:after="0"/>
        <w:textAlignment w:val="baseline"/>
        <w:rPr>
          <w:sz w:val="28"/>
          <w:szCs w:val="28"/>
        </w:rPr>
      </w:pPr>
      <w:r>
        <w:rPr>
          <w:sz w:val="28"/>
          <w:szCs w:val="28"/>
        </w:rPr>
      </w:r>
    </w:p>
    <w:p>
      <w:pPr>
        <w:pStyle w:val="Paragraph"/>
        <w:shd w:val="clear" w:color="auto" w:fill="FFFFFF"/>
        <w:spacing w:beforeAutospacing="0" w:before="0" w:afterAutospacing="0" w:after="0"/>
        <w:textAlignment w:val="baseline"/>
        <w:rPr>
          <w:sz w:val="40"/>
          <w:szCs w:val="28"/>
        </w:rPr>
      </w:pPr>
      <w:r>
        <w:rPr>
          <w:rStyle w:val="Normaltextrun"/>
          <w:b/>
          <w:bCs/>
          <w:color w:val="24292E"/>
          <w:sz w:val="40"/>
          <w:szCs w:val="28"/>
          <w:lang w:val="en-US"/>
        </w:rPr>
        <w:t>Installing and Configuring SQL Server 2017</w:t>
      </w:r>
    </w:p>
    <w:p>
      <w:pPr>
        <w:pStyle w:val="Paragraph"/>
        <w:shd w:val="clear" w:color="auto" w:fill="FFFFFF"/>
        <w:spacing w:beforeAutospacing="0" w:before="0" w:afterAutospacing="0" w:after="0"/>
        <w:textAlignment w:val="baseline"/>
        <w:rPr>
          <w:rStyle w:val="Eop"/>
          <w:color w:val="24292E"/>
          <w:sz w:val="36"/>
          <w:szCs w:val="28"/>
        </w:rPr>
      </w:pPr>
      <w:r>
        <w:rPr>
          <w:rStyle w:val="Normaltextrun"/>
          <w:b/>
          <w:bCs/>
          <w:color w:val="24292E"/>
          <w:sz w:val="36"/>
          <w:szCs w:val="28"/>
          <w:lang w:val="en-US"/>
        </w:rPr>
        <w:t>Prerequisites:</w:t>
      </w:r>
      <w:r>
        <w:rPr>
          <w:rStyle w:val="Eop"/>
          <w:color w:val="24292E"/>
          <w:sz w:val="36"/>
          <w:szCs w:val="28"/>
        </w:rPr>
        <w:t> </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A computer that has plenty of memory</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SQL Server 2017</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SQL Server Management Studio</w:t>
      </w:r>
    </w:p>
    <w:p>
      <w:pPr>
        <w:pStyle w:val="Paragraph"/>
        <w:shd w:val="clear" w:color="auto" w:fill="FFFFFF"/>
        <w:spacing w:beforeAutospacing="0" w:before="0" w:afterAutospacing="0" w:after="0"/>
        <w:textAlignment w:val="baseline"/>
        <w:rPr>
          <w:rStyle w:val="Eop"/>
          <w:color w:val="24292E"/>
          <w:sz w:val="28"/>
          <w:szCs w:val="28"/>
        </w:rPr>
      </w:pPr>
      <w:r>
        <w:rPr>
          <w:rStyle w:val="Eop"/>
          <w:color w:val="24292E"/>
          <w:sz w:val="28"/>
          <w:szCs w:val="28"/>
        </w:rPr>
        <w:t>AdventureWorksDW2017.bak</w:t>
      </w:r>
    </w:p>
    <w:p>
      <w:pPr>
        <w:pStyle w:val="Paragraph"/>
        <w:shd w:val="clear" w:color="auto" w:fill="FFFFFF"/>
        <w:spacing w:beforeAutospacing="0" w:before="0" w:afterAutospacing="0" w:after="0"/>
        <w:textAlignment w:val="baseline"/>
        <w:rPr>
          <w:sz w:val="28"/>
          <w:szCs w:val="28"/>
        </w:rPr>
      </w:pPr>
      <w:r>
        <w:rPr>
          <w:sz w:val="28"/>
          <w:szCs w:val="28"/>
        </w:rPr>
        <w:t>AdventureWorks2017.bak</w:t>
      </w:r>
    </w:p>
    <w:p>
      <w:pPr>
        <w:pStyle w:val="Paragraph"/>
        <w:shd w:val="clear" w:color="auto" w:fill="FFFFFF"/>
        <w:spacing w:beforeAutospacing="0" w:before="0" w:afterAutospacing="0" w:after="0"/>
        <w:textAlignment w:val="baseline"/>
        <w:rPr>
          <w:sz w:val="28"/>
          <w:szCs w:val="28"/>
        </w:rPr>
      </w:pPr>
      <w:r>
        <w:rPr>
          <w:sz w:val="28"/>
          <w:szCs w:val="28"/>
        </w:rPr>
      </w:r>
    </w:p>
    <w:p>
      <w:pPr>
        <w:pStyle w:val="Paragraph"/>
        <w:shd w:val="clear" w:color="auto" w:fill="FFFFFF"/>
        <w:spacing w:beforeAutospacing="0" w:before="0" w:afterAutospacing="0" w:after="0"/>
        <w:textAlignment w:val="baseline"/>
        <w:rPr>
          <w:rStyle w:val="Eop"/>
          <w:color w:val="24292E"/>
          <w:sz w:val="36"/>
          <w:szCs w:val="28"/>
        </w:rPr>
      </w:pPr>
      <w:r>
        <w:rPr>
          <w:rStyle w:val="Normaltextrun"/>
          <w:b/>
          <w:bCs/>
          <w:color w:val="24292E"/>
          <w:sz w:val="36"/>
          <w:szCs w:val="28"/>
          <w:lang w:val="en-US"/>
        </w:rPr>
        <w:t>Objectives:</w:t>
      </w:r>
      <w:r>
        <w:rPr>
          <w:rStyle w:val="Eop"/>
          <w:color w:val="24292E"/>
          <w:sz w:val="36"/>
          <w:szCs w:val="28"/>
        </w:rPr>
        <w:t> </w:t>
      </w:r>
    </w:p>
    <w:p>
      <w:pPr>
        <w:pStyle w:val="Paragraph"/>
        <w:shd w:val="clear" w:color="auto" w:fill="FFFFFF"/>
        <w:spacing w:beforeAutospacing="0" w:before="0" w:afterAutospacing="0" w:after="0"/>
        <w:textAlignment w:val="baseline"/>
        <w:rPr>
          <w:sz w:val="28"/>
          <w:szCs w:val="28"/>
          <w:lang w:val="en-US"/>
        </w:rPr>
      </w:pPr>
      <w:r>
        <w:rPr>
          <w:sz w:val="28"/>
          <w:szCs w:val="28"/>
          <w:lang w:val="en-US"/>
        </w:rPr>
        <w:t>This laboratory enables the student to get accustomed to the SQL Server tool. At the same time, the student will get familiar the SSMS interface and explore some general functionalities.</w:t>
      </w:r>
    </w:p>
    <w:p>
      <w:pPr>
        <w:pStyle w:val="Paragraph"/>
        <w:shd w:val="clear" w:color="auto" w:fill="FFFFFF"/>
        <w:spacing w:beforeAutospacing="0" w:before="0" w:afterAutospacing="0" w:after="0"/>
        <w:textAlignment w:val="baseline"/>
        <w:rPr>
          <w:sz w:val="28"/>
          <w:szCs w:val="28"/>
          <w:lang w:val="en-US"/>
        </w:rPr>
      </w:pPr>
      <w:r>
        <w:rPr>
          <w:sz w:val="28"/>
          <w:szCs w:val="28"/>
          <w:lang w:val="en-US"/>
        </w:rPr>
      </w:r>
    </w:p>
    <w:p>
      <w:pPr>
        <w:pStyle w:val="Paragraph"/>
        <w:shd w:val="clear" w:color="auto" w:fill="FFFFFF"/>
        <w:spacing w:beforeAutospacing="0" w:before="0" w:afterAutospacing="0" w:after="0"/>
        <w:textAlignment w:val="baseline"/>
        <w:rPr>
          <w:rStyle w:val="Eop"/>
          <w:color w:val="24292E"/>
          <w:sz w:val="36"/>
          <w:szCs w:val="28"/>
        </w:rPr>
      </w:pPr>
      <w:r>
        <w:rPr>
          <w:rStyle w:val="Normaltextrun"/>
          <w:b/>
          <w:bCs/>
          <w:color w:val="24292E"/>
          <w:sz w:val="36"/>
          <w:szCs w:val="28"/>
          <w:lang w:val="en-US"/>
        </w:rPr>
        <w:t>Tasks:</w:t>
      </w:r>
      <w:r>
        <w:rPr>
          <w:rStyle w:val="Eop"/>
          <w:color w:val="24292E"/>
          <w:sz w:val="36"/>
          <w:szCs w:val="28"/>
        </w:rPr>
        <w:t> </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Follow up questions:</w:t>
      </w:r>
    </w:p>
    <w:p>
      <w:pPr>
        <w:pStyle w:val="Paragraph"/>
        <w:shd w:val="clear" w:color="auto" w:fill="FFFFFF"/>
        <w:spacing w:beforeAutospacing="0" w:before="0" w:afterAutospacing="0" w:after="0"/>
        <w:textAlignment w:val="baseline"/>
        <w:rPr>
          <w:rStyle w:val="Eop"/>
          <w:color w:val="24292E"/>
          <w:sz w:val="28"/>
          <w:szCs w:val="28"/>
          <w:lang w:val="en-US"/>
        </w:rPr>
      </w:pPr>
      <w:r>
        <w:rPr>
          <w:color w:val="24292E"/>
          <w:sz w:val="28"/>
          <w:szCs w:val="28"/>
          <w:lang w:val="en-US"/>
        </w:rPr>
      </w:r>
    </w:p>
    <w:p>
      <w:pPr>
        <w:pStyle w:val="Paragraph"/>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1. What are the advantages of using client-server technology to administrate databases?</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Client-server technology allow several users to work simultaneously on the same database. Clients don’t have to log into a terminal mode or processor. They access corporate information through a desktop interface. The flow of the data is well-handled by one or more servers, which prevents the network traffic from slowing down. Users can access the database from their own devices, while also having restrictions to the amount of information they can access and the tasks they can perform on it.</w:t>
      </w:r>
    </w:p>
    <w:p>
      <w:pPr>
        <w:pStyle w:val="Paragraph"/>
        <w:shd w:val="clear" w:color="auto" w:fill="FFFFFF"/>
        <w:spacing w:beforeAutospacing="0" w:before="0" w:afterAutospacing="0" w:after="0"/>
        <w:textAlignment w:val="baseline"/>
        <w:rPr>
          <w:rStyle w:val="Eop"/>
          <w:color w:val="24292E"/>
          <w:sz w:val="28"/>
          <w:szCs w:val="28"/>
          <w:lang w:val="en-US"/>
        </w:rPr>
      </w:pPr>
      <w:r>
        <w:rPr>
          <w:color w:val="24292E"/>
          <w:sz w:val="28"/>
          <w:szCs w:val="28"/>
          <w:lang w:val="en-US"/>
        </w:rPr>
      </w:r>
    </w:p>
    <w:p>
      <w:pPr>
        <w:pStyle w:val="Paragraph"/>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2. What would the minimal hardware resources required for working with the SQL Server 2017?</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 xml:space="preserve">The hardware resources required are different from one edition to another. </w:t>
      </w:r>
    </w:p>
    <w:p>
      <w:pPr>
        <w:pStyle w:val="Paragraph"/>
        <w:numPr>
          <w:ilvl w:val="0"/>
          <w:numId w:val="1"/>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For the Windows OS, it is estimated that a minimum of 512 Mb RAM memory is necessary (for running the Express Edition), while 1Gb would be preferred;</w:t>
      </w:r>
    </w:p>
    <w:p>
      <w:pPr>
        <w:pStyle w:val="Paragraph"/>
        <w:numPr>
          <w:ilvl w:val="0"/>
          <w:numId w:val="1"/>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At least 6 Gb Hard Disk memory is required for running the SQL Server 2017 RDBMS. The minimal frequency at which the program can run is 1.4 GHz on a x64 processor;</w:t>
      </w:r>
    </w:p>
    <w:p>
      <w:pPr>
        <w:pStyle w:val="Paragraph"/>
        <w:numPr>
          <w:ilvl w:val="0"/>
          <w:numId w:val="1"/>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Concerning the Drive Disk, a DVD ROM Drive is what it takes for an installation from the optical disk;</w:t>
      </w:r>
    </w:p>
    <w:p>
      <w:pPr>
        <w:pStyle w:val="Paragraph"/>
        <w:numPr>
          <w:ilvl w:val="0"/>
          <w:numId w:val="1"/>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 xml:space="preserve">Finally, it is recommended using a desktop with Super-VGA 800x600 desktop resolution at minimum. </w:t>
      </w:r>
    </w:p>
    <w:p>
      <w:pPr>
        <w:pStyle w:val="Paragraph"/>
        <w:shd w:val="clear" w:color="auto" w:fill="FFFFFF"/>
        <w:spacing w:beforeAutospacing="0" w:before="0" w:afterAutospacing="0" w:after="0"/>
        <w:ind w:left="720" w:hanging="0"/>
        <w:textAlignment w:val="baseline"/>
        <w:rPr>
          <w:rStyle w:val="Eop"/>
          <w:color w:val="24292E"/>
          <w:sz w:val="28"/>
          <w:szCs w:val="28"/>
          <w:lang w:val="en-US"/>
        </w:rPr>
      </w:pPr>
      <w:r>
        <w:rPr>
          <w:color w:val="24292E"/>
          <w:sz w:val="28"/>
          <w:szCs w:val="28"/>
          <w:lang w:val="en-US"/>
        </w:rPr>
      </w:r>
    </w:p>
    <w:p>
      <w:pPr>
        <w:pStyle w:val="Paragraph"/>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3. What are the authentication types provided within the SQL Server 2017?</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SQL Server 2017 offers the users two authentication options:</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1. Windows authentication – the user’s identity is, essentially, confirmed by Windows, through the account the user is logged in on the device.</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2. Mixed authentication (SQL and Windows) – this requires users to log in each time they want to connect to the server.</w:t>
      </w:r>
    </w:p>
    <w:p>
      <w:pPr>
        <w:pStyle w:val="Paragraph"/>
        <w:shd w:val="clear" w:color="auto" w:fill="FFFFFF"/>
        <w:spacing w:beforeAutospacing="0" w:before="0" w:afterAutospacing="0" w:after="0"/>
        <w:textAlignment w:val="baseline"/>
        <w:rPr>
          <w:rStyle w:val="Eop"/>
          <w:color w:val="24292E"/>
          <w:sz w:val="28"/>
          <w:szCs w:val="28"/>
          <w:lang w:val="en-US"/>
        </w:rPr>
      </w:pPr>
      <w:r>
        <w:rPr>
          <w:color w:val="24292E"/>
          <w:sz w:val="28"/>
          <w:szCs w:val="28"/>
          <w:lang w:val="en-US"/>
        </w:rPr>
      </w:r>
    </w:p>
    <w:p>
      <w:pPr>
        <w:pStyle w:val="Paragraph"/>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4. Describe the roles a user can take within the SQL Server 2017, mentioning the permissions/usage and the importance of each role.</w:t>
      </w:r>
    </w:p>
    <w:p>
      <w:pPr>
        <w:pStyle w:val="Paragraph"/>
        <w:shd w:val="clear" w:color="auto" w:fill="FFFFFF"/>
        <w:spacing w:beforeAutospacing="0" w:before="0" w:afterAutospacing="0" w:after="0"/>
        <w:textAlignment w:val="baseline"/>
        <w:rPr>
          <w:rStyle w:val="Eop"/>
          <w:b/>
          <w:b/>
          <w:color w:val="24292E"/>
          <w:sz w:val="28"/>
          <w:szCs w:val="28"/>
          <w:lang w:val="en-US"/>
        </w:rPr>
      </w:pPr>
      <w:r>
        <w:rPr>
          <w:b/>
          <w:color w:val="24292E"/>
          <w:sz w:val="28"/>
          <w:szCs w:val="28"/>
          <w:lang w:val="en-US"/>
        </w:rPr>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Sysadmin</w:t>
      </w:r>
      <w:r>
        <w:rPr>
          <w:rStyle w:val="Eop"/>
          <w:color w:val="24292E"/>
          <w:sz w:val="28"/>
          <w:szCs w:val="28"/>
          <w:lang w:val="en-US"/>
        </w:rPr>
        <w:t xml:space="preserve"> - </w:t>
      </w:r>
      <w:r>
        <w:rPr>
          <w:rStyle w:val="Termtext"/>
          <w:sz w:val="28"/>
          <w:szCs w:val="28"/>
        </w:rPr>
        <w:t>Can preform any activity in the SQL Server installation, regardless of any other permission setting.</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Setupadmin</w:t>
      </w:r>
      <w:r>
        <w:rPr>
          <w:rStyle w:val="Eop"/>
          <w:color w:val="24292E"/>
          <w:sz w:val="28"/>
          <w:szCs w:val="28"/>
          <w:lang w:val="en-US"/>
        </w:rPr>
        <w:t xml:space="preserve"> - </w:t>
      </w:r>
      <w:r>
        <w:rPr>
          <w:rStyle w:val="Termtext"/>
          <w:sz w:val="28"/>
          <w:szCs w:val="28"/>
        </w:rPr>
        <w:t>Can configure linked servers, extended stored procedures, and the startup stored procedures.</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 xml:space="preserve">Serveradmin - </w:t>
      </w:r>
      <w:r>
        <w:rPr>
          <w:rStyle w:val="Termtext"/>
          <w:sz w:val="28"/>
          <w:szCs w:val="28"/>
        </w:rPr>
        <w:t>Can configure server-wide settings, including setting up full-text searches, and shutting down the server.</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 xml:space="preserve">Securityadmin - </w:t>
      </w:r>
      <w:r>
        <w:rPr>
          <w:rStyle w:val="Termtext"/>
          <w:sz w:val="28"/>
          <w:szCs w:val="28"/>
        </w:rPr>
        <w:t>Can manage the logins for the server.</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 xml:space="preserve">Processadmin - </w:t>
      </w:r>
      <w:r>
        <w:rPr>
          <w:rStyle w:val="Termtext"/>
          <w:sz w:val="28"/>
          <w:szCs w:val="28"/>
        </w:rPr>
        <w:t>Can kill a running SQL Server process.</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 xml:space="preserve">Diskadmin - </w:t>
      </w:r>
      <w:r>
        <w:rPr>
          <w:rStyle w:val="Termtext"/>
          <w:sz w:val="28"/>
          <w:szCs w:val="28"/>
        </w:rPr>
        <w:t>Can create, alter, and drop disk files.</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 xml:space="preserve">Dbcreator - </w:t>
      </w:r>
      <w:r>
        <w:rPr>
          <w:rStyle w:val="Termtext"/>
          <w:sz w:val="28"/>
          <w:szCs w:val="28"/>
        </w:rPr>
        <w:t>Can create, alter, drop, and restore databases.</w:t>
      </w:r>
    </w:p>
    <w:p>
      <w:pPr>
        <w:pStyle w:val="Paragraph"/>
        <w:numPr>
          <w:ilvl w:val="0"/>
          <w:numId w:val="2"/>
        </w:numPr>
        <w:shd w:val="clear" w:color="auto" w:fill="FFFFFF"/>
        <w:spacing w:beforeAutospacing="0" w:before="0" w:afterAutospacing="0" w:after="0"/>
        <w:textAlignment w:val="baseline"/>
        <w:rPr>
          <w:rStyle w:val="Termtext"/>
          <w:b/>
          <w:b/>
          <w:color w:val="24292E"/>
          <w:sz w:val="28"/>
          <w:szCs w:val="28"/>
          <w:lang w:val="en-US"/>
        </w:rPr>
      </w:pPr>
      <w:r>
        <w:rPr>
          <w:rStyle w:val="Eop"/>
          <w:b/>
          <w:color w:val="24292E"/>
          <w:sz w:val="28"/>
          <w:szCs w:val="28"/>
          <w:lang w:val="en-US"/>
        </w:rPr>
        <w:t xml:space="preserve">Bulkadmin - </w:t>
      </w:r>
      <w:r>
        <w:rPr>
          <w:rStyle w:val="Termtext"/>
          <w:sz w:val="28"/>
          <w:szCs w:val="28"/>
        </w:rPr>
        <w:t>Can preform bulk insert operations.</w:t>
      </w:r>
    </w:p>
    <w:p>
      <w:pPr>
        <w:pStyle w:val="Paragraph"/>
        <w:numPr>
          <w:ilvl w:val="0"/>
          <w:numId w:val="2"/>
        </w:numPr>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 xml:space="preserve">Dbowner – </w:t>
      </w:r>
      <w:r>
        <w:rPr>
          <w:color w:val="444444"/>
          <w:sz w:val="28"/>
          <w:szCs w:val="28"/>
          <w:shd w:fill="FFFFFF" w:val="clear"/>
        </w:rPr>
        <w:t>has full access to the owned database</w:t>
      </w:r>
      <w:r>
        <w:rPr>
          <w:color w:val="444444"/>
          <w:sz w:val="28"/>
          <w:szCs w:val="28"/>
          <w:shd w:fill="FFFFFF" w:val="clear"/>
          <w:lang w:val="en-US"/>
        </w:rPr>
        <w:t xml:space="preserve"> and can perform any action on all of the objects within it.</w:t>
      </w:r>
    </w:p>
    <w:p>
      <w:pPr>
        <w:pStyle w:val="Paragraph"/>
        <w:numPr>
          <w:ilvl w:val="0"/>
          <w:numId w:val="2"/>
        </w:numPr>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 xml:space="preserve">Public – </w:t>
      </w:r>
      <w:r>
        <w:rPr>
          <w:rStyle w:val="Eop"/>
          <w:color w:val="24292E"/>
          <w:sz w:val="28"/>
          <w:szCs w:val="28"/>
          <w:lang w:val="en-US"/>
        </w:rPr>
        <w:t>default role given to users when other roles are not specified.</w:t>
      </w:r>
    </w:p>
    <w:p>
      <w:pPr>
        <w:pStyle w:val="Paragraph"/>
        <w:shd w:val="clear" w:color="auto" w:fill="FFFFFF"/>
        <w:spacing w:beforeAutospacing="0" w:before="0" w:afterAutospacing="0" w:after="0"/>
        <w:ind w:left="720" w:hanging="0"/>
        <w:textAlignment w:val="baseline"/>
        <w:rPr>
          <w:rStyle w:val="Eop"/>
          <w:b/>
          <w:b/>
          <w:color w:val="24292E"/>
          <w:sz w:val="28"/>
          <w:szCs w:val="28"/>
          <w:lang w:val="en-US"/>
        </w:rPr>
      </w:pPr>
      <w:r>
        <w:rPr>
          <w:b/>
          <w:color w:val="24292E"/>
          <w:sz w:val="28"/>
          <w:szCs w:val="28"/>
          <w:lang w:val="en-US"/>
        </w:rPr>
      </w:r>
    </w:p>
    <w:p>
      <w:pPr>
        <w:pStyle w:val="Paragraph"/>
        <w:shd w:val="clear" w:color="auto" w:fill="FFFFFF"/>
        <w:spacing w:beforeAutospacing="0" w:before="0" w:afterAutospacing="0" w:after="0"/>
        <w:ind w:firstLine="360"/>
        <w:textAlignment w:val="baseline"/>
        <w:rPr>
          <w:rStyle w:val="Eop"/>
          <w:b/>
          <w:b/>
          <w:color w:val="24292E"/>
          <w:sz w:val="28"/>
          <w:szCs w:val="28"/>
          <w:lang w:val="en-US"/>
        </w:rPr>
      </w:pPr>
      <w:r>
        <w:rPr>
          <w:rStyle w:val="Eop"/>
          <w:b/>
          <w:color w:val="24292E"/>
          <w:sz w:val="28"/>
          <w:szCs w:val="28"/>
          <w:lang w:val="en-US"/>
        </w:rPr>
        <w:t>These roles help us manage permissions on the server. They ensure clients do not get full access to the entire database, henceforth enhancing the security and ensuring the integrity of the data.</w:t>
      </w:r>
    </w:p>
    <w:p>
      <w:pPr>
        <w:pStyle w:val="Paragraph"/>
        <w:shd w:val="clear" w:color="auto" w:fill="FFFFFF"/>
        <w:spacing w:beforeAutospacing="0" w:before="0" w:afterAutospacing="0" w:after="0"/>
        <w:textAlignment w:val="baseline"/>
        <w:rPr>
          <w:rStyle w:val="Eop"/>
          <w:b/>
          <w:b/>
          <w:color w:val="24292E"/>
          <w:sz w:val="28"/>
          <w:szCs w:val="28"/>
          <w:lang w:val="en-US"/>
        </w:rPr>
      </w:pPr>
      <w:r>
        <w:rPr>
          <w:b/>
          <w:color w:val="24292E"/>
          <w:sz w:val="28"/>
          <w:szCs w:val="28"/>
          <w:lang w:val="en-US"/>
        </w:rPr>
      </w:r>
    </w:p>
    <w:p>
      <w:pPr>
        <w:pStyle w:val="Paragraph"/>
        <w:shd w:val="clear" w:color="auto" w:fill="FFFFFF"/>
        <w:spacing w:beforeAutospacing="0" w:before="0" w:afterAutospacing="0" w:after="0"/>
        <w:textAlignment w:val="baseline"/>
        <w:rPr>
          <w:rStyle w:val="Eop"/>
          <w:b/>
          <w:b/>
          <w:color w:val="24292E"/>
          <w:sz w:val="28"/>
          <w:szCs w:val="28"/>
          <w:lang w:val="en-US"/>
        </w:rPr>
      </w:pPr>
      <w:r>
        <w:rPr>
          <w:rStyle w:val="Eop"/>
          <w:b/>
          <w:color w:val="24292E"/>
          <w:sz w:val="28"/>
          <w:szCs w:val="28"/>
          <w:lang w:val="en-US"/>
        </w:rPr>
        <w:t>5. SQL Server 2017 schemas: describe their usage and their importance.</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A schema in SQL Server represents a collection of objects associated with a database. They are used to logically organize these objects (like tables, views, procedures, indexes etc.), by separating or by grouping them. An individual schema can be used in more than one database at the same time.</w:t>
      </w:r>
    </w:p>
    <w:p>
      <w:pPr>
        <w:pStyle w:val="Paragraph"/>
        <w:numPr>
          <w:ilvl w:val="0"/>
          <w:numId w:val="3"/>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Organizing objects into logical groups makes it easier for various users who work on the same database split tasks by assigning users to specific schemas containing the objects they need, but not only.</w:t>
      </w:r>
    </w:p>
    <w:p>
      <w:pPr>
        <w:pStyle w:val="Paragraph"/>
        <w:numPr>
          <w:ilvl w:val="0"/>
          <w:numId w:val="3"/>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Schemas help save time by facilitating objects manipulation and accessing methods.</w:t>
      </w:r>
    </w:p>
    <w:p>
      <w:pPr>
        <w:pStyle w:val="Paragraph"/>
        <w:numPr>
          <w:ilvl w:val="0"/>
          <w:numId w:val="3"/>
        </w:numPr>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Assigning schema ownership to a user enhances the security of the information in the database. This comes as an effect of applying restrictions to the actions the user can perform on certain objects from the database. More than one schema can be owned by a user simultaneously.</w:t>
      </w:r>
    </w:p>
    <w:p>
      <w:pPr>
        <w:pStyle w:val="Paragraph"/>
        <w:numPr>
          <w:ilvl w:val="0"/>
          <w:numId w:val="3"/>
        </w:numPr>
        <w:shd w:val="clear" w:color="auto" w:fill="FFFFFF"/>
        <w:spacing w:beforeAutospacing="0" w:before="0" w:afterAutospacing="0" w:after="0"/>
        <w:textAlignment w:val="baseline"/>
        <w:rPr>
          <w:rStyle w:val="Eop"/>
          <w:rFonts w:ascii="Open Sans" w:hAnsi="Open Sans" w:cs="Open Sans"/>
          <w:color w:val="4A4A4A"/>
          <w:lang w:val="en-US"/>
        </w:rPr>
      </w:pPr>
      <w:r>
        <w:rPr>
          <w:rStyle w:val="Eop"/>
          <w:color w:val="24292E"/>
          <w:sz w:val="28"/>
          <w:szCs w:val="28"/>
          <w:lang w:val="en-US"/>
        </w:rPr>
        <w:t>The schema also helps in situations where the database objects have the same name: they fall under different logical groups.</w:t>
      </w:r>
    </w:p>
    <w:p>
      <w:pPr>
        <w:pStyle w:val="Paragraph"/>
        <w:numPr>
          <w:ilvl w:val="0"/>
          <w:numId w:val="3"/>
        </w:numPr>
        <w:shd w:val="clear" w:color="auto" w:fill="FFFFFF"/>
        <w:spacing w:beforeAutospacing="0" w:before="0" w:afterAutospacing="0" w:after="0"/>
        <w:textAlignment w:val="baseline"/>
        <w:rPr>
          <w:color w:val="4A4A4A"/>
          <w:sz w:val="28"/>
          <w:szCs w:val="28"/>
          <w:lang w:val="en-US"/>
        </w:rPr>
      </w:pPr>
      <w:r>
        <w:rPr>
          <w:color w:val="4A4A4A"/>
          <w:sz w:val="28"/>
          <w:szCs w:val="28"/>
          <w:lang w:val="en-US"/>
        </w:rPr>
        <w:t>Objects created in the database can be moved among schemas.</w:t>
      </w:r>
    </w:p>
    <w:p>
      <w:pPr>
        <w:pStyle w:val="Paragraph"/>
        <w:shd w:val="clear" w:color="auto" w:fill="FFFFFF"/>
        <w:spacing w:beforeAutospacing="0" w:before="0" w:afterAutospacing="0" w:after="0"/>
        <w:textAlignment w:val="baseline"/>
        <w:rPr>
          <w:rFonts w:ascii="Open Sans" w:hAnsi="Open Sans" w:cs="Open Sans"/>
          <w:color w:val="4A4A4A"/>
        </w:rPr>
      </w:pPr>
      <w:r>
        <w:rPr>
          <w:rFonts w:cs="Open Sans" w:ascii="Open Sans" w:hAnsi="Open Sans"/>
          <w:color w:val="4A4A4A"/>
        </w:rPr>
      </w:r>
    </w:p>
    <w:p>
      <w:pPr>
        <w:pStyle w:val="Paragraph"/>
        <w:shd w:val="clear" w:color="auto" w:fill="FFFFFF"/>
        <w:spacing w:beforeAutospacing="0" w:before="0" w:afterAutospacing="0" w:after="0"/>
        <w:textAlignment w:val="baseline"/>
        <w:rPr>
          <w:b/>
          <w:b/>
          <w:color w:val="50545C"/>
          <w:sz w:val="28"/>
          <w:szCs w:val="28"/>
          <w:lang w:val="en-US"/>
        </w:rPr>
      </w:pPr>
      <w:r>
        <w:rPr>
          <w:b/>
          <w:color w:val="50545C"/>
          <w:sz w:val="28"/>
          <w:szCs w:val="28"/>
          <w:lang w:val="en-US"/>
        </w:rPr>
      </w:r>
    </w:p>
    <w:p>
      <w:pPr>
        <w:pStyle w:val="Paragraph"/>
        <w:shd w:val="clear" w:color="auto" w:fill="FFFFFF"/>
        <w:spacing w:beforeAutospacing="0" w:before="0" w:afterAutospacing="0" w:after="0"/>
        <w:textAlignment w:val="baseline"/>
        <w:rPr>
          <w:rStyle w:val="Eop"/>
          <w:color w:val="24292E"/>
          <w:sz w:val="28"/>
          <w:szCs w:val="28"/>
        </w:rPr>
      </w:pPr>
      <w:r>
        <w:rPr>
          <w:rStyle w:val="Normaltextrun"/>
          <w:b/>
          <w:bCs/>
          <w:color w:val="24292E"/>
          <w:sz w:val="28"/>
          <w:szCs w:val="28"/>
          <w:lang w:val="en-US"/>
        </w:rPr>
        <w:t>Implementation</w:t>
      </w:r>
      <w:r>
        <w:rPr>
          <w:rStyle w:val="Eop"/>
          <w:color w:val="24292E"/>
          <w:sz w:val="28"/>
          <w:szCs w:val="28"/>
        </w:rPr>
        <w:t> </w:t>
      </w:r>
    </w:p>
    <w:p>
      <w:pPr>
        <w:pStyle w:val="Paragraph"/>
        <w:shd w:val="clear" w:color="auto" w:fill="FFFFFF"/>
        <w:spacing w:beforeAutospacing="0" w:before="0" w:afterAutospacing="0" w:after="0"/>
        <w:textAlignment w:val="baseline"/>
        <w:rPr>
          <w:rStyle w:val="Eop"/>
          <w:color w:val="24292E"/>
          <w:sz w:val="28"/>
          <w:szCs w:val="28"/>
          <w:lang w:val="en-US"/>
        </w:rPr>
      </w:pPr>
      <w:r>
        <w:rPr>
          <w:rStyle w:val="Eop"/>
          <w:color w:val="24292E"/>
          <w:sz w:val="28"/>
          <w:szCs w:val="28"/>
          <w:lang w:val="en-US"/>
        </w:rPr>
        <w:t>1. After installing and configuring SQL Server 2017, following the steps outlined in the instruction, I registered the server on the device I was currently using, choosing the SQL authentication (Picture 0).</w:t>
      </w:r>
      <w:bookmarkStart w:id="0" w:name="_GoBack"/>
      <w:bookmarkEnd w:id="0"/>
    </w:p>
    <w:p>
      <w:pPr>
        <w:pStyle w:val="Paragraph"/>
        <w:shd w:val="clear" w:color="auto" w:fill="FFFFFF"/>
        <w:spacing w:beforeAutospacing="0" w:before="0" w:afterAutospacing="0" w:after="0"/>
        <w:textAlignment w:val="baseline"/>
        <w:rPr>
          <w:rStyle w:val="Eop"/>
          <w:color w:val="24292E"/>
          <w:sz w:val="28"/>
          <w:szCs w:val="28"/>
          <w:lang w:val="en-US"/>
        </w:rPr>
      </w:pPr>
      <w:r>
        <w:rPr>
          <w:color w:val="24292E"/>
          <w:sz w:val="28"/>
          <w:szCs w:val="28"/>
          <w:lang w:val="en-US"/>
        </w:rPr>
      </w:r>
    </w:p>
    <w:p>
      <w:pPr>
        <w:pStyle w:val="Paragraph"/>
        <w:shd w:val="clear" w:color="auto" w:fill="FFFFFF"/>
        <w:spacing w:beforeAutospacing="0" w:before="0" w:afterAutospacing="0" w:after="0"/>
        <w:jc w:val="center"/>
        <w:textAlignment w:val="baseline"/>
        <w:rPr>
          <w:rStyle w:val="Eop"/>
          <w:color w:val="24292E"/>
          <w:sz w:val="28"/>
          <w:szCs w:val="28"/>
          <w:lang w:val="en-US"/>
        </w:rPr>
      </w:pPr>
      <w:r>
        <w:rPr/>
        <w:drawing>
          <wp:inline distT="0" distB="0" distL="0" distR="0">
            <wp:extent cx="4915535" cy="30251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15535" cy="3025140"/>
                    </a:xfrm>
                    <a:prstGeom prst="rect">
                      <a:avLst/>
                    </a:prstGeom>
                  </pic:spPr>
                </pic:pic>
              </a:graphicData>
            </a:graphic>
          </wp:inline>
        </w:drawing>
      </w:r>
    </w:p>
    <w:p>
      <w:pPr>
        <w:pStyle w:val="Paragraph"/>
        <w:shd w:val="clear" w:color="auto" w:fill="FFFFFF"/>
        <w:spacing w:beforeAutospacing="0" w:before="0" w:afterAutospacing="0" w:after="0"/>
        <w:jc w:val="center"/>
        <w:textAlignment w:val="baseline"/>
        <w:rPr>
          <w:rStyle w:val="Eop"/>
          <w:color w:val="24292E"/>
          <w:sz w:val="28"/>
          <w:szCs w:val="28"/>
          <w:lang w:val="en-US"/>
        </w:rPr>
      </w:pPr>
      <w:r>
        <w:rPr>
          <w:rStyle w:val="Eop"/>
          <w:color w:val="24292E"/>
          <w:sz w:val="28"/>
          <w:szCs w:val="28"/>
          <w:lang w:val="en-US"/>
        </w:rPr>
        <w:t>Picture 0</w:t>
      </w:r>
    </w:p>
    <w:p>
      <w:pPr>
        <w:pStyle w:val="Paragraph"/>
        <w:shd w:val="clear" w:color="auto" w:fill="FFFFFF"/>
        <w:spacing w:beforeAutospacing="0" w:before="0" w:afterAutospacing="0" w:after="0"/>
        <w:jc w:val="center"/>
        <w:textAlignment w:val="baseline"/>
        <w:rPr>
          <w:rStyle w:val="Eop"/>
          <w:color w:val="24292E"/>
          <w:sz w:val="28"/>
          <w:szCs w:val="28"/>
          <w:lang w:val="en-US"/>
        </w:rPr>
      </w:pPr>
      <w:r>
        <w:rPr>
          <w:color w:val="24292E"/>
          <w:sz w:val="28"/>
          <w:szCs w:val="28"/>
          <w:lang w:val="en-US"/>
        </w:rPr>
      </w:r>
    </w:p>
    <w:p>
      <w:pPr>
        <w:pStyle w:val="Paragraph"/>
        <w:shd w:val="clear" w:color="auto" w:fill="FFFFFF"/>
        <w:spacing w:beforeAutospacing="0" w:before="0" w:afterAutospacing="0" w:after="0"/>
        <w:textAlignment w:val="baseline"/>
        <w:rPr>
          <w:sz w:val="28"/>
          <w:szCs w:val="28"/>
          <w:lang w:val="en-US"/>
        </w:rPr>
      </w:pPr>
      <w:r>
        <w:rPr>
          <w:sz w:val="28"/>
          <w:szCs w:val="28"/>
          <w:lang w:val="en-US"/>
        </w:rPr>
        <w:t xml:space="preserve">2. I created 3 </w:t>
      </w:r>
      <w:r>
        <w:rPr>
          <w:i/>
          <w:sz w:val="28"/>
          <w:szCs w:val="28"/>
          <w:lang w:val="en-US"/>
        </w:rPr>
        <w:t>log in</w:t>
      </w:r>
      <w:r>
        <w:rPr>
          <w:sz w:val="28"/>
          <w:szCs w:val="28"/>
          <w:lang w:val="en-US"/>
        </w:rPr>
        <w:t xml:space="preserve">’s which would use the SQL Authentication. I have conventionally called the users </w:t>
      </w:r>
      <w:r>
        <w:rPr>
          <w:i/>
          <w:sz w:val="28"/>
          <w:szCs w:val="28"/>
          <w:lang w:val="en-US"/>
        </w:rPr>
        <w:t>First</w:t>
      </w:r>
      <w:r>
        <w:rPr>
          <w:sz w:val="28"/>
          <w:szCs w:val="28"/>
          <w:lang w:val="en-US"/>
        </w:rPr>
        <w:t xml:space="preserve">, </w:t>
      </w:r>
      <w:r>
        <w:rPr>
          <w:i/>
          <w:sz w:val="28"/>
          <w:szCs w:val="28"/>
          <w:lang w:val="en-US"/>
        </w:rPr>
        <w:t>Second</w:t>
      </w:r>
      <w:r>
        <w:rPr>
          <w:sz w:val="28"/>
          <w:szCs w:val="28"/>
          <w:lang w:val="en-US"/>
        </w:rPr>
        <w:t xml:space="preserve"> and </w:t>
      </w:r>
      <w:r>
        <w:rPr>
          <w:i/>
          <w:sz w:val="28"/>
          <w:szCs w:val="28"/>
          <w:lang w:val="en-US"/>
        </w:rPr>
        <w:t>Third</w:t>
      </w:r>
      <w:r>
        <w:rPr>
          <w:sz w:val="28"/>
          <w:szCs w:val="28"/>
          <w:lang w:val="en-US"/>
        </w:rPr>
        <w:t>.</w:t>
      </w:r>
    </w:p>
    <w:p>
      <w:pPr>
        <w:pStyle w:val="Paragraph"/>
        <w:shd w:val="clear" w:color="auto" w:fill="FFFFFF"/>
        <w:spacing w:beforeAutospacing="0" w:before="0" w:afterAutospacing="0" w:after="0"/>
        <w:ind w:left="360" w:hanging="0"/>
        <w:textAlignment w:val="baseline"/>
        <w:rPr>
          <w:sz w:val="28"/>
          <w:szCs w:val="28"/>
          <w:lang w:val="en-US"/>
        </w:rPr>
      </w:pPr>
      <w:r>
        <w:rPr>
          <w:b/>
          <w:sz w:val="28"/>
          <w:szCs w:val="28"/>
          <w:lang w:val="en-US"/>
        </w:rPr>
        <w:t>a)</w:t>
      </w:r>
      <w:r>
        <w:rPr>
          <w:sz w:val="28"/>
          <w:szCs w:val="28"/>
          <w:lang w:val="en-US"/>
        </w:rPr>
        <w:t xml:space="preserve"> </w:t>
        <w:tab/>
        <w:t xml:space="preserve">As per task, </w:t>
      </w:r>
      <w:r>
        <w:rPr>
          <w:i/>
          <w:sz w:val="28"/>
          <w:szCs w:val="28"/>
          <w:lang w:val="en-US"/>
        </w:rPr>
        <w:t>First</w:t>
      </w:r>
      <w:r>
        <w:rPr>
          <w:sz w:val="28"/>
          <w:szCs w:val="28"/>
          <w:lang w:val="en-US"/>
        </w:rPr>
        <w:t xml:space="preserve"> has to gain access to the </w:t>
      </w:r>
      <w:r>
        <w:rPr>
          <w:b/>
          <w:sz w:val="28"/>
          <w:szCs w:val="28"/>
          <w:lang w:val="en-US"/>
        </w:rPr>
        <w:t>HumanResources</w:t>
      </w:r>
      <w:r>
        <w:rPr>
          <w:sz w:val="28"/>
          <w:szCs w:val="28"/>
          <w:lang w:val="en-US"/>
        </w:rPr>
        <w:t xml:space="preserve"> schema from the </w:t>
      </w:r>
      <w:r>
        <w:rPr>
          <w:b/>
          <w:sz w:val="28"/>
          <w:szCs w:val="28"/>
          <w:lang w:val="en-US"/>
        </w:rPr>
        <w:t>AdventureWorks2017</w:t>
      </w:r>
      <w:r>
        <w:rPr>
          <w:sz w:val="28"/>
          <w:szCs w:val="28"/>
          <w:lang w:val="en-US"/>
        </w:rPr>
        <w:t xml:space="preserve"> sample database. The user must be able to read and edit the data in this schema.</w:t>
      </w:r>
    </w:p>
    <w:p>
      <w:pPr>
        <w:pStyle w:val="Paragraph"/>
        <w:shd w:val="clear" w:color="auto" w:fill="FFFFFF"/>
        <w:spacing w:beforeAutospacing="0" w:before="0" w:afterAutospacing="0" w:after="0"/>
        <w:ind w:left="360" w:firstLine="348"/>
        <w:textAlignment w:val="baseline"/>
        <w:rPr>
          <w:sz w:val="28"/>
          <w:szCs w:val="28"/>
          <w:lang w:val="en-US"/>
        </w:rPr>
      </w:pPr>
      <w:r>
        <w:rPr>
          <w:sz w:val="28"/>
          <w:szCs w:val="28"/>
          <w:lang w:val="en-US"/>
        </w:rPr>
        <w:t xml:space="preserve">In order to do that, first, I added a new login to the </w:t>
      </w:r>
      <w:r>
        <w:rPr>
          <w:i/>
          <w:sz w:val="28"/>
          <w:szCs w:val="28"/>
          <w:lang w:val="en-US"/>
        </w:rPr>
        <w:t>logins</w:t>
      </w:r>
      <w:r>
        <w:rPr>
          <w:sz w:val="28"/>
          <w:szCs w:val="28"/>
          <w:lang w:val="en-US"/>
        </w:rPr>
        <w:t xml:space="preserve"> folder, as shown in the screenshot below (Picture #1).</w:t>
      </w:r>
    </w:p>
    <w:p>
      <w:pPr>
        <w:pStyle w:val="Paragraph"/>
        <w:shd w:val="clear" w:color="auto" w:fill="FFFFFF"/>
        <w:spacing w:beforeAutospacing="0" w:before="0" w:afterAutospacing="0" w:after="0"/>
        <w:jc w:val="center"/>
        <w:textAlignment w:val="baseline"/>
        <w:rPr>
          <w:sz w:val="28"/>
          <w:szCs w:val="28"/>
          <w:lang w:val="en-US"/>
        </w:rPr>
      </w:pPr>
      <w:r>
        <w:rPr/>
        <w:drawing>
          <wp:inline distT="0" distB="0" distL="0" distR="0">
            <wp:extent cx="5501640" cy="4793615"/>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5501640" cy="4793615"/>
                    </a:xfrm>
                    <a:prstGeom prst="rect">
                      <a:avLst/>
                    </a:prstGeom>
                  </pic:spPr>
                </pic:pic>
              </a:graphicData>
            </a:graphic>
          </wp:inline>
        </w:drawing>
      </w:r>
    </w:p>
    <w:p>
      <w:pPr>
        <w:pStyle w:val="Paragraph"/>
        <w:shd w:val="clear" w:color="auto" w:fill="FFFFFF"/>
        <w:spacing w:beforeAutospacing="0" w:before="0" w:afterAutospacing="0" w:after="0"/>
        <w:ind w:left="360" w:hanging="0"/>
        <w:jc w:val="center"/>
        <w:textAlignment w:val="baseline"/>
        <w:rPr>
          <w:sz w:val="28"/>
          <w:szCs w:val="28"/>
          <w:lang w:val="en-US"/>
        </w:rPr>
      </w:pPr>
      <w:r>
        <w:rPr>
          <w:sz w:val="28"/>
          <w:szCs w:val="28"/>
          <w:lang w:val="en-US"/>
        </w:rPr>
        <w:t>Picture #1</w:t>
      </w:r>
    </w:p>
    <w:p>
      <w:pPr>
        <w:pStyle w:val="Paragraph"/>
        <w:shd w:val="clear" w:color="auto" w:fill="FFFFFF"/>
        <w:spacing w:beforeAutospacing="0" w:before="0" w:afterAutospacing="0" w:after="0"/>
        <w:ind w:left="360" w:hanging="0"/>
        <w:textAlignment w:val="baseline"/>
        <w:rPr>
          <w:sz w:val="28"/>
          <w:szCs w:val="28"/>
          <w:lang w:val="en-US"/>
        </w:rPr>
      </w:pPr>
      <w:r>
        <w:rPr>
          <w:sz w:val="28"/>
          <w:szCs w:val="28"/>
          <w:lang w:val="en-US"/>
        </w:rPr>
      </w:r>
    </w:p>
    <w:p>
      <w:pPr>
        <w:pStyle w:val="Paragraph"/>
        <w:shd w:val="clear" w:color="auto" w:fill="FFFFFF"/>
        <w:spacing w:beforeAutospacing="0" w:before="0" w:afterAutospacing="0" w:after="0"/>
        <w:ind w:left="360" w:firstLine="348"/>
        <w:textAlignment w:val="baseline"/>
        <w:rPr>
          <w:sz w:val="28"/>
          <w:szCs w:val="28"/>
          <w:lang w:val="en-US"/>
        </w:rPr>
      </w:pPr>
      <w:r>
        <w:rPr>
          <w:sz w:val="28"/>
          <w:szCs w:val="28"/>
          <w:lang w:val="en-US"/>
        </w:rPr>
        <w:t xml:space="preserve">The next step was to go to the </w:t>
      </w:r>
      <w:r>
        <w:rPr>
          <w:i/>
          <w:sz w:val="28"/>
          <w:szCs w:val="28"/>
          <w:lang w:val="en-US"/>
        </w:rPr>
        <w:t>User Mapping</w:t>
      </w:r>
      <w:r>
        <w:rPr>
          <w:sz w:val="28"/>
          <w:szCs w:val="28"/>
          <w:lang w:val="en-US"/>
        </w:rPr>
        <w:t xml:space="preserve"> page and map </w:t>
      </w:r>
      <w:r>
        <w:rPr>
          <w:i/>
          <w:sz w:val="28"/>
          <w:szCs w:val="28"/>
          <w:lang w:val="en-US"/>
        </w:rPr>
        <w:t>First</w:t>
      </w:r>
      <w:r>
        <w:rPr>
          <w:sz w:val="28"/>
          <w:szCs w:val="28"/>
          <w:lang w:val="en-US"/>
        </w:rPr>
        <w:t xml:space="preserve"> to the </w:t>
      </w:r>
      <w:r>
        <w:rPr>
          <w:b/>
          <w:sz w:val="28"/>
          <w:szCs w:val="28"/>
          <w:lang w:val="en-US"/>
        </w:rPr>
        <w:t>AdventureWorks2017</w:t>
      </w:r>
      <w:r>
        <w:rPr>
          <w:sz w:val="28"/>
          <w:szCs w:val="28"/>
          <w:lang w:val="en-US"/>
        </w:rPr>
        <w:t xml:space="preserve"> sample database. What’s more, I browsed through the database’s objects and checked the </w:t>
      </w:r>
      <w:r>
        <w:rPr>
          <w:b/>
          <w:sz w:val="28"/>
          <w:szCs w:val="28"/>
          <w:lang w:val="en-US"/>
        </w:rPr>
        <w:t>HumanResources</w:t>
      </w:r>
      <w:r>
        <w:rPr>
          <w:sz w:val="28"/>
          <w:szCs w:val="28"/>
          <w:lang w:val="en-US"/>
        </w:rPr>
        <w:t xml:space="preserve"> schema’s checkbox, in order to assign the user ownership to this schema (Picture #2).</w:t>
      </w:r>
    </w:p>
    <w:p>
      <w:pPr>
        <w:pStyle w:val="Paragraph"/>
        <w:shd w:val="clear" w:color="auto" w:fill="FFFFFF"/>
        <w:spacing w:beforeAutospacing="0" w:before="0" w:afterAutospacing="0" w:after="0"/>
        <w:ind w:left="360" w:hanging="0"/>
        <w:textAlignment w:val="baseline"/>
        <w:rPr>
          <w:sz w:val="28"/>
          <w:szCs w:val="28"/>
          <w:lang w:val="en-US"/>
        </w:rPr>
      </w:pPr>
      <w:r>
        <w:rPr>
          <w:sz w:val="28"/>
          <w:szCs w:val="28"/>
          <w:lang w:val="en-US"/>
        </w:rPr>
      </w:r>
    </w:p>
    <w:p>
      <w:pPr>
        <w:pStyle w:val="Paragraph"/>
        <w:shd w:val="clear" w:color="auto" w:fill="FFFFFF"/>
        <w:spacing w:beforeAutospacing="0" w:before="0" w:afterAutospacing="0" w:after="0"/>
        <w:jc w:val="center"/>
        <w:textAlignment w:val="baseline"/>
        <w:rPr>
          <w:sz w:val="28"/>
          <w:szCs w:val="28"/>
          <w:lang w:val="en-US"/>
        </w:rPr>
      </w:pPr>
      <w:r>
        <w:rPr/>
        <w:drawing>
          <wp:inline distT="0" distB="0" distL="0" distR="0">
            <wp:extent cx="5082540" cy="471932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4"/>
                    <a:stretch>
                      <a:fillRect/>
                    </a:stretch>
                  </pic:blipFill>
                  <pic:spPr bwMode="auto">
                    <a:xfrm>
                      <a:off x="0" y="0"/>
                      <a:ext cx="5082540" cy="4719320"/>
                    </a:xfrm>
                    <a:prstGeom prst="rect">
                      <a:avLst/>
                    </a:prstGeom>
                  </pic:spPr>
                </pic:pic>
              </a:graphicData>
            </a:graphic>
          </wp:inline>
        </w:drawing>
      </w:r>
    </w:p>
    <w:p>
      <w:pPr>
        <w:pStyle w:val="Paragraph"/>
        <w:shd w:val="clear" w:color="auto" w:fill="FFFFFF"/>
        <w:spacing w:beforeAutospacing="0" w:before="0" w:afterAutospacing="0" w:after="0"/>
        <w:jc w:val="center"/>
        <w:textAlignment w:val="baseline"/>
        <w:rPr>
          <w:sz w:val="28"/>
          <w:szCs w:val="28"/>
          <w:lang w:val="en-US"/>
        </w:rPr>
      </w:pPr>
      <w:r>
        <w:rPr>
          <w:sz w:val="28"/>
          <w:szCs w:val="28"/>
          <w:lang w:val="en-US"/>
        </w:rPr>
        <w:t>Picture #2</w:t>
      </w:r>
    </w:p>
    <w:p>
      <w:pPr>
        <w:pStyle w:val="Paragraph"/>
        <w:shd w:val="clear" w:color="auto" w:fill="FFFFFF"/>
        <w:spacing w:beforeAutospacing="0" w:before="0" w:afterAutospacing="0" w:after="0"/>
        <w:textAlignment w:val="baseline"/>
        <w:rPr>
          <w:sz w:val="28"/>
          <w:szCs w:val="28"/>
          <w:lang w:val="en-US"/>
        </w:rPr>
      </w:pPr>
      <w:r>
        <w:rPr>
          <w:sz w:val="28"/>
          <w:szCs w:val="28"/>
          <w:lang w:val="en-US"/>
        </w:rPr>
      </w:r>
    </w:p>
    <w:p>
      <w:pPr>
        <w:pStyle w:val="Paragraph"/>
        <w:shd w:val="clear" w:color="auto" w:fill="FFFFFF"/>
        <w:spacing w:beforeAutospacing="0" w:before="0" w:afterAutospacing="0" w:after="0"/>
        <w:ind w:firstLine="708"/>
        <w:textAlignment w:val="baseline"/>
        <w:rPr>
          <w:sz w:val="28"/>
          <w:szCs w:val="28"/>
          <w:lang w:val="en-US"/>
        </w:rPr>
      </w:pPr>
      <w:r>
        <w:rPr>
          <w:sz w:val="28"/>
          <w:szCs w:val="28"/>
          <w:lang w:val="en-US"/>
        </w:rPr>
        <w:t xml:space="preserve">Next, I checked the boxes for </w:t>
      </w:r>
      <w:r>
        <w:rPr>
          <w:i/>
          <w:sz w:val="28"/>
          <w:szCs w:val="28"/>
          <w:lang w:val="en-US"/>
        </w:rPr>
        <w:t>db datareader</w:t>
      </w:r>
      <w:r>
        <w:rPr>
          <w:sz w:val="28"/>
          <w:szCs w:val="28"/>
          <w:lang w:val="en-US"/>
        </w:rPr>
        <w:t xml:space="preserve"> and </w:t>
      </w:r>
      <w:r>
        <w:rPr>
          <w:i/>
          <w:sz w:val="28"/>
          <w:szCs w:val="28"/>
          <w:lang w:val="en-US"/>
        </w:rPr>
        <w:t>db datawriter</w:t>
      </w:r>
      <w:r>
        <w:rPr>
          <w:sz w:val="28"/>
          <w:szCs w:val="28"/>
          <w:lang w:val="en-US"/>
        </w:rPr>
        <w:t xml:space="preserve"> in the </w:t>
      </w:r>
      <w:r>
        <w:rPr>
          <w:i/>
          <w:sz w:val="28"/>
          <w:szCs w:val="28"/>
          <w:lang w:val="en-US"/>
        </w:rPr>
        <w:t>Database role membership for: AdventureWorks2017</w:t>
      </w:r>
      <w:r>
        <w:rPr>
          <w:sz w:val="28"/>
          <w:szCs w:val="28"/>
          <w:lang w:val="en-US"/>
        </w:rPr>
        <w:t xml:space="preserve"> section of the User Mapping menu (Picture #3). This enables the user </w:t>
      </w:r>
      <w:r>
        <w:rPr>
          <w:i/>
          <w:sz w:val="28"/>
          <w:szCs w:val="28"/>
          <w:lang w:val="en-US"/>
        </w:rPr>
        <w:t>First</w:t>
      </w:r>
      <w:r>
        <w:rPr>
          <w:sz w:val="28"/>
          <w:szCs w:val="28"/>
          <w:lang w:val="en-US"/>
        </w:rPr>
        <w:t xml:space="preserve"> to read and edit the data within the schema.</w:t>
      </w:r>
    </w:p>
    <w:p>
      <w:pPr>
        <w:pStyle w:val="Paragraph"/>
        <w:shd w:val="clear" w:color="auto" w:fill="FFFFFF"/>
        <w:spacing w:beforeAutospacing="0" w:before="0" w:afterAutospacing="0" w:after="0"/>
        <w:jc w:val="center"/>
        <w:textAlignment w:val="baseline"/>
        <w:rPr>
          <w:sz w:val="28"/>
          <w:szCs w:val="28"/>
          <w:lang w:val="en-US"/>
        </w:rPr>
      </w:pPr>
      <w:r>
        <w:rPr/>
        <w:drawing>
          <wp:inline distT="0" distB="0" distL="0" distR="0">
            <wp:extent cx="4975860" cy="433006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tretch>
                      <a:fillRect/>
                    </a:stretch>
                  </pic:blipFill>
                  <pic:spPr bwMode="auto">
                    <a:xfrm>
                      <a:off x="0" y="0"/>
                      <a:ext cx="4975860" cy="4330065"/>
                    </a:xfrm>
                    <a:prstGeom prst="rect">
                      <a:avLst/>
                    </a:prstGeom>
                  </pic:spPr>
                </pic:pic>
              </a:graphicData>
            </a:graphic>
          </wp:inline>
        </w:drawing>
      </w:r>
    </w:p>
    <w:p>
      <w:pPr>
        <w:pStyle w:val="Paragraph"/>
        <w:shd w:val="clear" w:color="auto" w:fill="FFFFFF"/>
        <w:spacing w:beforeAutospacing="0" w:before="0" w:afterAutospacing="0" w:after="0"/>
        <w:jc w:val="center"/>
        <w:textAlignment w:val="baseline"/>
        <w:rPr>
          <w:sz w:val="28"/>
          <w:szCs w:val="28"/>
          <w:lang w:val="en-US"/>
        </w:rPr>
      </w:pPr>
      <w:r>
        <w:rPr>
          <w:sz w:val="28"/>
          <w:szCs w:val="28"/>
          <w:lang w:val="en-US"/>
        </w:rPr>
        <w:t>Picture #3</w:t>
      </w:r>
    </w:p>
    <w:p>
      <w:pPr>
        <w:pStyle w:val="Paragraph"/>
        <w:shd w:val="clear" w:color="auto" w:fill="FFFFFF"/>
        <w:spacing w:beforeAutospacing="0" w:before="0" w:afterAutospacing="0" w:after="0"/>
        <w:textAlignment w:val="baseline"/>
        <w:rPr>
          <w:sz w:val="28"/>
          <w:szCs w:val="28"/>
          <w:lang w:val="en-US"/>
        </w:rPr>
      </w:pPr>
      <w:r>
        <w:rPr>
          <w:sz w:val="28"/>
          <w:szCs w:val="28"/>
          <w:lang w:val="en-US"/>
        </w:rPr>
      </w:r>
    </w:p>
    <w:p>
      <w:pPr>
        <w:pStyle w:val="Paragraph"/>
        <w:shd w:val="clear" w:color="auto" w:fill="FFFFFF"/>
        <w:spacing w:beforeAutospacing="0" w:before="0" w:afterAutospacing="0" w:after="0"/>
        <w:textAlignment w:val="baseline"/>
        <w:rPr>
          <w:sz w:val="28"/>
          <w:szCs w:val="28"/>
          <w:lang w:val="en-US"/>
        </w:rPr>
      </w:pPr>
      <w:r>
        <w:rPr>
          <w:b/>
          <w:sz w:val="28"/>
          <w:szCs w:val="28"/>
          <w:lang w:val="en-US"/>
        </w:rPr>
        <w:t>b)</w:t>
      </w:r>
      <w:r>
        <w:rPr>
          <w:sz w:val="28"/>
          <w:szCs w:val="28"/>
          <w:lang w:val="en-US"/>
        </w:rPr>
        <w:t xml:space="preserve"> After completing task (a), I proceeded to create a new login, this time naming the user </w:t>
      </w:r>
      <w:r>
        <w:rPr>
          <w:i/>
          <w:sz w:val="28"/>
          <w:szCs w:val="28"/>
          <w:lang w:val="en-US"/>
        </w:rPr>
        <w:t>Second</w:t>
      </w:r>
      <w:r>
        <w:rPr>
          <w:sz w:val="28"/>
          <w:szCs w:val="28"/>
          <w:lang w:val="en-US"/>
        </w:rPr>
        <w:t xml:space="preserve">. The task was to allow this user to read the data contained by the </w:t>
      </w:r>
      <w:r>
        <w:rPr>
          <w:b/>
          <w:sz w:val="28"/>
          <w:szCs w:val="28"/>
          <w:lang w:val="en-US"/>
        </w:rPr>
        <w:t>Sales</w:t>
      </w:r>
      <w:r>
        <w:rPr>
          <w:sz w:val="28"/>
          <w:szCs w:val="28"/>
          <w:lang w:val="en-US"/>
        </w:rPr>
        <w:t xml:space="preserve"> schema of the </w:t>
      </w:r>
      <w:r>
        <w:rPr>
          <w:b/>
          <w:sz w:val="28"/>
          <w:szCs w:val="28"/>
          <w:lang w:val="en-US"/>
        </w:rPr>
        <w:t>AdventureWorks2017</w:t>
      </w:r>
      <w:r>
        <w:rPr>
          <w:sz w:val="28"/>
          <w:szCs w:val="28"/>
          <w:lang w:val="en-US"/>
        </w:rPr>
        <w:t xml:space="preserve"> database. Following the same steps described above, only this time searching for the </w:t>
      </w:r>
      <w:r>
        <w:rPr>
          <w:b/>
          <w:sz w:val="28"/>
          <w:szCs w:val="28"/>
          <w:lang w:val="en-US"/>
        </w:rPr>
        <w:t>Sales</w:t>
      </w:r>
      <w:r>
        <w:rPr>
          <w:sz w:val="28"/>
          <w:szCs w:val="28"/>
          <w:lang w:val="en-US"/>
        </w:rPr>
        <w:t xml:space="preserve"> schema, I checked the </w:t>
      </w:r>
      <w:r>
        <w:rPr>
          <w:i/>
          <w:sz w:val="28"/>
          <w:szCs w:val="28"/>
          <w:lang w:val="en-US"/>
        </w:rPr>
        <w:t>db datareader</w:t>
      </w:r>
      <w:r>
        <w:rPr>
          <w:sz w:val="28"/>
          <w:szCs w:val="28"/>
          <w:lang w:val="en-US"/>
        </w:rPr>
        <w:t xml:space="preserve"> role in the </w:t>
      </w:r>
      <w:r>
        <w:rPr>
          <w:i/>
          <w:sz w:val="28"/>
          <w:szCs w:val="28"/>
          <w:lang w:val="en-US"/>
        </w:rPr>
        <w:t>Database role membership for: AdventureWorks2017</w:t>
      </w:r>
      <w:r>
        <w:rPr>
          <w:sz w:val="28"/>
          <w:szCs w:val="28"/>
          <w:lang w:val="en-US"/>
        </w:rPr>
        <w:t xml:space="preserve"> section of the User Mapping menu (Picture #4).</w:t>
      </w:r>
    </w:p>
    <w:p>
      <w:pPr>
        <w:pStyle w:val="Paragraph"/>
        <w:shd w:val="clear" w:color="auto" w:fill="FFFFFF"/>
        <w:spacing w:beforeAutospacing="0" w:before="0" w:afterAutospacing="0" w:after="0"/>
        <w:jc w:val="center"/>
        <w:textAlignment w:val="baseline"/>
        <w:rPr>
          <w:sz w:val="28"/>
          <w:szCs w:val="28"/>
          <w:lang w:val="en-US"/>
        </w:rPr>
      </w:pPr>
      <w:r>
        <w:rPr/>
        <w:drawing>
          <wp:inline distT="0" distB="0" distL="0" distR="0">
            <wp:extent cx="5090160" cy="44545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6"/>
                    <a:stretch>
                      <a:fillRect/>
                    </a:stretch>
                  </pic:blipFill>
                  <pic:spPr bwMode="auto">
                    <a:xfrm>
                      <a:off x="0" y="0"/>
                      <a:ext cx="5090160" cy="4454525"/>
                    </a:xfrm>
                    <a:prstGeom prst="rect">
                      <a:avLst/>
                    </a:prstGeom>
                  </pic:spPr>
                </pic:pic>
              </a:graphicData>
            </a:graphic>
          </wp:inline>
        </w:drawing>
      </w:r>
    </w:p>
    <w:p>
      <w:pPr>
        <w:pStyle w:val="Paragraph"/>
        <w:shd w:val="clear" w:color="auto" w:fill="FFFFFF"/>
        <w:spacing w:beforeAutospacing="0" w:before="0" w:afterAutospacing="0" w:after="0"/>
        <w:jc w:val="center"/>
        <w:textAlignment w:val="baseline"/>
        <w:rPr>
          <w:sz w:val="28"/>
          <w:szCs w:val="28"/>
          <w:lang w:val="en-US"/>
        </w:rPr>
      </w:pPr>
      <w:r>
        <w:rPr>
          <w:sz w:val="28"/>
          <w:szCs w:val="28"/>
          <w:lang w:val="en-US"/>
        </w:rPr>
        <w:t>Picture #4</w:t>
      </w:r>
    </w:p>
    <w:p>
      <w:pPr>
        <w:pStyle w:val="Paragraph"/>
        <w:shd w:val="clear" w:color="auto" w:fill="FFFFFF"/>
        <w:spacing w:beforeAutospacing="0" w:before="0" w:afterAutospacing="0" w:after="0"/>
        <w:ind w:firstLine="708"/>
        <w:textAlignment w:val="baseline"/>
        <w:rPr>
          <w:sz w:val="28"/>
          <w:szCs w:val="28"/>
          <w:lang w:val="en-US"/>
        </w:rPr>
      </w:pPr>
      <w:r>
        <w:rPr>
          <w:sz w:val="28"/>
          <w:szCs w:val="28"/>
          <w:lang w:val="en-US"/>
        </w:rPr>
        <w:t xml:space="preserve">One more subtask involving this user was to enable them to manage and access the content of any object inside the </w:t>
      </w:r>
      <w:r>
        <w:rPr>
          <w:b/>
          <w:sz w:val="28"/>
          <w:szCs w:val="28"/>
          <w:lang w:val="en-US"/>
        </w:rPr>
        <w:t>AdventureWorksDW2017</w:t>
      </w:r>
      <w:r>
        <w:rPr>
          <w:sz w:val="28"/>
          <w:szCs w:val="28"/>
          <w:lang w:val="en-US"/>
        </w:rPr>
        <w:t xml:space="preserve"> database. I did that by assigning the </w:t>
      </w:r>
      <w:r>
        <w:rPr>
          <w:i/>
          <w:sz w:val="28"/>
          <w:szCs w:val="28"/>
          <w:lang w:val="en-US"/>
        </w:rPr>
        <w:t>db owner</w:t>
      </w:r>
      <w:r>
        <w:rPr>
          <w:sz w:val="28"/>
          <w:szCs w:val="28"/>
          <w:lang w:val="en-US"/>
        </w:rPr>
        <w:t xml:space="preserve"> role after mapping this user to the above-stated database (Picture #5).</w:t>
      </w:r>
    </w:p>
    <w:p>
      <w:pPr>
        <w:pStyle w:val="Paragraph"/>
        <w:shd w:val="clear" w:color="auto" w:fill="FFFFFF"/>
        <w:spacing w:beforeAutospacing="0" w:before="0" w:afterAutospacing="0" w:after="0"/>
        <w:jc w:val="center"/>
        <w:textAlignment w:val="baseline"/>
        <w:rPr>
          <w:sz w:val="28"/>
          <w:szCs w:val="28"/>
          <w:lang w:val="en-US"/>
        </w:rPr>
      </w:pPr>
      <w:r>
        <w:rPr/>
        <w:drawing>
          <wp:inline distT="0" distB="0" distL="0" distR="0">
            <wp:extent cx="4876800" cy="425577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4876800" cy="4255770"/>
                    </a:xfrm>
                    <a:prstGeom prst="rect">
                      <a:avLst/>
                    </a:prstGeom>
                  </pic:spPr>
                </pic:pic>
              </a:graphicData>
            </a:graphic>
          </wp:inline>
        </w:drawing>
      </w:r>
    </w:p>
    <w:p>
      <w:pPr>
        <w:pStyle w:val="Paragraph"/>
        <w:shd w:val="clear" w:color="auto" w:fill="FFFFFF"/>
        <w:spacing w:beforeAutospacing="0" w:before="0" w:afterAutospacing="0" w:after="0"/>
        <w:jc w:val="center"/>
        <w:textAlignment w:val="baseline"/>
        <w:rPr>
          <w:sz w:val="28"/>
          <w:szCs w:val="28"/>
          <w:lang w:val="en-US"/>
        </w:rPr>
      </w:pPr>
      <w:r>
        <w:rPr>
          <w:sz w:val="28"/>
          <w:szCs w:val="28"/>
          <w:lang w:val="en-US"/>
        </w:rPr>
        <w:t>Picture #5</w:t>
      </w:r>
    </w:p>
    <w:p>
      <w:pPr>
        <w:pStyle w:val="Paragraph"/>
        <w:shd w:val="clear" w:color="auto" w:fill="FFFFFF"/>
        <w:spacing w:beforeAutospacing="0" w:before="0" w:afterAutospacing="0" w:after="0"/>
        <w:textAlignment w:val="baseline"/>
        <w:rPr>
          <w:sz w:val="28"/>
          <w:szCs w:val="28"/>
          <w:lang w:val="en-US"/>
        </w:rPr>
      </w:pPr>
      <w:r>
        <w:rPr>
          <w:sz w:val="28"/>
          <w:szCs w:val="28"/>
          <w:lang w:val="en-US"/>
        </w:rPr>
      </w:r>
    </w:p>
    <w:p>
      <w:pPr>
        <w:pStyle w:val="Paragraph"/>
        <w:shd w:val="clear" w:color="auto" w:fill="FFFFFF"/>
        <w:spacing w:beforeAutospacing="0" w:before="0" w:afterAutospacing="0" w:after="0"/>
        <w:textAlignment w:val="baseline"/>
        <w:rPr>
          <w:sz w:val="28"/>
          <w:szCs w:val="28"/>
          <w:lang w:val="en-US"/>
        </w:rPr>
      </w:pPr>
      <w:r>
        <w:rPr>
          <w:b/>
          <w:sz w:val="28"/>
          <w:szCs w:val="28"/>
          <w:lang w:val="en-US"/>
        </w:rPr>
        <w:t>c)</w:t>
      </w:r>
      <w:r>
        <w:rPr>
          <w:sz w:val="28"/>
          <w:szCs w:val="28"/>
          <w:lang w:val="en-US"/>
        </w:rPr>
        <w:t xml:space="preserve"> The last user I added – </w:t>
      </w:r>
      <w:r>
        <w:rPr>
          <w:i/>
          <w:sz w:val="28"/>
          <w:szCs w:val="28"/>
          <w:lang w:val="en-US"/>
        </w:rPr>
        <w:t>Third</w:t>
      </w:r>
      <w:r>
        <w:rPr>
          <w:sz w:val="28"/>
          <w:szCs w:val="28"/>
          <w:lang w:val="en-US"/>
        </w:rPr>
        <w:t xml:space="preserve"> – is supposed to be able to create new databases and manage the access to them. For this reason, I checked the</w:t>
      </w:r>
      <w:r>
        <w:rPr>
          <w:i/>
          <w:sz w:val="28"/>
          <w:szCs w:val="28"/>
          <w:lang w:val="en-US"/>
        </w:rPr>
        <w:t xml:space="preserve"> dbcreator</w:t>
      </w:r>
      <w:r>
        <w:rPr>
          <w:sz w:val="28"/>
          <w:szCs w:val="28"/>
          <w:lang w:val="en-US"/>
        </w:rPr>
        <w:t xml:space="preserve"> option in the </w:t>
      </w:r>
      <w:r>
        <w:rPr>
          <w:i/>
          <w:sz w:val="28"/>
          <w:szCs w:val="28"/>
          <w:lang w:val="en-US"/>
        </w:rPr>
        <w:t>Server Roles</w:t>
      </w:r>
      <w:r>
        <w:rPr>
          <w:sz w:val="28"/>
          <w:szCs w:val="28"/>
          <w:lang w:val="en-US"/>
        </w:rPr>
        <w:t xml:space="preserve"> page (Picture #6).</w:t>
      </w:r>
    </w:p>
    <w:p>
      <w:pPr>
        <w:pStyle w:val="Paragraph"/>
        <w:shd w:val="clear" w:color="auto" w:fill="FFFFFF"/>
        <w:spacing w:beforeAutospacing="0" w:before="0" w:afterAutospacing="0" w:after="0"/>
        <w:jc w:val="center"/>
        <w:textAlignment w:val="baseline"/>
        <w:rPr>
          <w:sz w:val="28"/>
          <w:szCs w:val="28"/>
          <w:lang w:val="en-US"/>
        </w:rPr>
      </w:pPr>
      <w:r>
        <w:rPr>
          <w:sz w:val="28"/>
          <w:szCs w:val="28"/>
          <w:lang w:val="en-US"/>
        </w:rPr>
      </w:r>
    </w:p>
    <w:p>
      <w:pPr>
        <w:pStyle w:val="Paragraph"/>
        <w:shd w:val="clear" w:color="auto" w:fill="FFFFFF"/>
        <w:spacing w:beforeAutospacing="0" w:before="0" w:afterAutospacing="0" w:after="0"/>
        <w:jc w:val="center"/>
        <w:textAlignment w:val="baseline"/>
        <w:rPr>
          <w:i/>
          <w:i/>
          <w:sz w:val="28"/>
          <w:szCs w:val="28"/>
          <w:lang w:val="en-US"/>
        </w:rPr>
      </w:pPr>
      <w:r>
        <w:rPr/>
        <w:drawing>
          <wp:inline distT="0" distB="0" distL="0" distR="0">
            <wp:extent cx="4747260" cy="416433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4747260" cy="4164330"/>
                    </a:xfrm>
                    <a:prstGeom prst="rect">
                      <a:avLst/>
                    </a:prstGeom>
                  </pic:spPr>
                </pic:pic>
              </a:graphicData>
            </a:graphic>
          </wp:inline>
        </w:drawing>
      </w:r>
    </w:p>
    <w:p>
      <w:pPr>
        <w:pStyle w:val="Paragraph"/>
        <w:shd w:val="clear" w:color="auto" w:fill="FFFFFF"/>
        <w:spacing w:beforeAutospacing="0" w:before="0" w:afterAutospacing="0" w:after="0"/>
        <w:jc w:val="center"/>
        <w:textAlignment w:val="baseline"/>
        <w:rPr>
          <w:sz w:val="28"/>
          <w:szCs w:val="28"/>
          <w:lang w:val="en-US"/>
        </w:rPr>
      </w:pPr>
      <w:r>
        <w:rPr>
          <w:sz w:val="28"/>
          <w:szCs w:val="28"/>
          <w:lang w:val="en-US"/>
        </w:rPr>
        <w:t>Picture #6</w:t>
      </w:r>
    </w:p>
    <w:p>
      <w:pPr>
        <w:pStyle w:val="Paragraph"/>
        <w:shd w:val="clear" w:color="auto" w:fill="FFFFFF"/>
        <w:spacing w:beforeAutospacing="0" w:before="0" w:afterAutospacing="0" w:after="0"/>
        <w:textAlignment w:val="baseline"/>
        <w:rPr>
          <w:rStyle w:val="Normaltextrun"/>
          <w:b/>
          <w:b/>
          <w:bCs/>
          <w:color w:val="24292E"/>
          <w:sz w:val="28"/>
          <w:szCs w:val="28"/>
          <w:lang w:val="en-US"/>
        </w:rPr>
      </w:pPr>
      <w:r>
        <w:rPr>
          <w:b/>
          <w:bCs/>
          <w:color w:val="24292E"/>
          <w:sz w:val="28"/>
          <w:szCs w:val="28"/>
          <w:lang w:val="en-US"/>
        </w:rPr>
      </w:r>
    </w:p>
    <w:p>
      <w:pPr>
        <w:pStyle w:val="Paragraph"/>
        <w:shd w:val="clear" w:color="auto" w:fill="FFFFFF"/>
        <w:spacing w:beforeAutospacing="0" w:before="0" w:afterAutospacing="0" w:after="0"/>
        <w:textAlignment w:val="baseline"/>
        <w:rPr>
          <w:sz w:val="36"/>
          <w:szCs w:val="28"/>
        </w:rPr>
      </w:pPr>
      <w:r>
        <w:rPr>
          <w:rStyle w:val="Normaltextrun"/>
          <w:b/>
          <w:bCs/>
          <w:color w:val="24292E"/>
          <w:sz w:val="36"/>
          <w:szCs w:val="28"/>
          <w:lang w:val="en-US"/>
        </w:rPr>
        <w:t>Conclusion</w:t>
      </w:r>
    </w:p>
    <w:p>
      <w:pPr>
        <w:pStyle w:val="Normal"/>
        <w:spacing w:before="0" w:after="160"/>
        <w:ind w:firstLine="708"/>
        <w:rPr>
          <w:rFonts w:ascii="Times New Roman" w:hAnsi="Times New Roman" w:cs="Times New Roman"/>
          <w:sz w:val="28"/>
          <w:szCs w:val="28"/>
          <w:lang w:val="en-US"/>
        </w:rPr>
      </w:pPr>
      <w:r>
        <w:rPr>
          <w:rFonts w:cs="Times New Roman" w:ascii="Times New Roman" w:hAnsi="Times New Roman"/>
          <w:sz w:val="28"/>
          <w:szCs w:val="28"/>
          <w:lang w:val="en-US"/>
        </w:rPr>
        <w:t>Operating with databases is not easy. Having a desktop interface, as the one offered by the SQL Server Management Studio, to interact with is extremely helpful. SQL Server 2017 takes a lot of resources to install. However, I think that it is a handful tool for developing powerful applications. It’s also convenient for both developers and the clients to be able to safely operate with the data included in the databases, without threatening the integrity of the data.</w:t>
      </w:r>
    </w:p>
    <w:sectPr>
      <w:type w:val="nextPage"/>
      <w:pgSz w:w="11906" w:h="16838"/>
      <w:pgMar w:left="709" w:right="850"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0717bc"/>
    <w:rPr/>
  </w:style>
  <w:style w:type="character" w:styleId="Eop" w:customStyle="1">
    <w:name w:val="eop"/>
    <w:basedOn w:val="DefaultParagraphFont"/>
    <w:qFormat/>
    <w:rsid w:val="000717bc"/>
    <w:rPr/>
  </w:style>
  <w:style w:type="character" w:styleId="Termtext" w:customStyle="1">
    <w:name w:val="termtext"/>
    <w:basedOn w:val="DefaultParagraphFont"/>
    <w:qFormat/>
    <w:rsid w:val="00b044ef"/>
    <w:rPr/>
  </w:style>
  <w:style w:type="character" w:styleId="InternetLink">
    <w:name w:val="Hyperlink"/>
    <w:basedOn w:val="DefaultParagraphFont"/>
    <w:uiPriority w:val="99"/>
    <w:semiHidden/>
    <w:unhideWhenUsed/>
    <w:rsid w:val="0079389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0717bc"/>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Application>LibreOffice/6.4.5.2$Linux_X86_64 LibreOffice_project/40$Build-2</Application>
  <Pages>7</Pages>
  <Words>1152</Words>
  <Characters>5830</Characters>
  <CharactersWithSpaces>6914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2020-09-07T19:59:00Z</dcterms:created>
  <dc:creator>Anastasia Gavrilita</dc:creator>
  <dc:description/>
  <dc:language>en-US</dc:language>
  <cp:lastModifiedBy>Anastasia Gavrilita</cp:lastModifiedBy>
  <dcterms:modified xsi:type="dcterms:W3CDTF">2020-09-08T23:09:00Z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