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84A55" w14:textId="5ECA5148" w:rsidR="00744CA6" w:rsidRDefault="003E5D2B" w:rsidP="00CA0432">
      <w:pPr>
        <w:pStyle w:val="NormalWeb"/>
        <w:pageBreakBefore/>
        <w:spacing w:after="159" w:line="254" w:lineRule="auto"/>
        <w:jc w:val="center"/>
        <w:rPr>
          <w:u w:val="single"/>
        </w:rPr>
      </w:pPr>
      <w:r>
        <w:rPr>
          <w:u w:val="single"/>
        </w:rPr>
        <w:t xml:space="preserve">Rapport de la séance </w:t>
      </w:r>
      <w:r w:rsidR="00F76C7F">
        <w:rPr>
          <w:u w:val="single"/>
        </w:rPr>
        <w:t>1</w:t>
      </w:r>
      <w:r w:rsidR="00FD37BA">
        <w:rPr>
          <w:u w:val="single"/>
        </w:rPr>
        <w:t>6</w:t>
      </w:r>
    </w:p>
    <w:p w14:paraId="3DA8640A" w14:textId="21233F8C" w:rsidR="007008AB" w:rsidRDefault="00FD37BA" w:rsidP="007008AB">
      <w:pPr>
        <w:pStyle w:val="NormalWeb"/>
        <w:spacing w:after="159" w:line="254" w:lineRule="auto"/>
        <w:jc w:val="center"/>
      </w:pPr>
      <w:r>
        <w:t>9</w:t>
      </w:r>
      <w:r w:rsidR="00F96D82">
        <w:t xml:space="preserve"> avril</w:t>
      </w:r>
      <w:r w:rsidR="000013F1">
        <w:t xml:space="preserve"> 2024</w:t>
      </w:r>
    </w:p>
    <w:p w14:paraId="0012A037" w14:textId="2797F3AD" w:rsidR="000013F1" w:rsidRPr="00F76C7F" w:rsidRDefault="000013F1" w:rsidP="00F76C7F">
      <w:pPr>
        <w:pStyle w:val="NormalWeb"/>
        <w:spacing w:after="159" w:line="254" w:lineRule="auto"/>
        <w:rPr>
          <w:u w:val="single"/>
        </w:rPr>
      </w:pPr>
      <w:r>
        <w:rPr>
          <w:u w:val="single"/>
        </w:rPr>
        <w:t>Objectif de séance :</w:t>
      </w:r>
    </w:p>
    <w:p w14:paraId="4E73723A" w14:textId="77777777" w:rsidR="00FD37BA" w:rsidRDefault="00FD37BA" w:rsidP="00FD37BA">
      <w:pPr>
        <w:pStyle w:val="NormalWeb"/>
        <w:numPr>
          <w:ilvl w:val="0"/>
          <w:numId w:val="1"/>
        </w:numPr>
        <w:spacing w:beforeAutospacing="0" w:after="159" w:line="254" w:lineRule="auto"/>
      </w:pPr>
      <w:r>
        <w:t>Résoudre le problème de l’importation de ‘</w:t>
      </w:r>
      <w:proofErr w:type="spellStart"/>
      <w:r>
        <w:t>smbus</w:t>
      </w:r>
      <w:proofErr w:type="spellEnd"/>
      <w:r>
        <w:t>’ pour réaliser la connexion I2C</w:t>
      </w:r>
    </w:p>
    <w:p w14:paraId="33A7ACF9" w14:textId="525379E1" w:rsidR="00732F2D" w:rsidRDefault="00732F2D" w:rsidP="00FD37BA">
      <w:pPr>
        <w:pStyle w:val="NormalWeb"/>
        <w:numPr>
          <w:ilvl w:val="0"/>
          <w:numId w:val="1"/>
        </w:numPr>
        <w:spacing w:beforeAutospacing="0" w:after="159" w:line="254" w:lineRule="auto"/>
      </w:pPr>
      <w:r>
        <w:t>Imprimer des meilleurs supports servomoteurs</w:t>
      </w:r>
    </w:p>
    <w:p w14:paraId="12DDC2EA" w14:textId="53DA0CED" w:rsidR="00FD37BA" w:rsidRDefault="00FD37BA" w:rsidP="00F96D82">
      <w:pPr>
        <w:pStyle w:val="NormalWeb"/>
        <w:numPr>
          <w:ilvl w:val="0"/>
          <w:numId w:val="1"/>
        </w:numPr>
        <w:spacing w:beforeAutospacing="0" w:after="159" w:line="254" w:lineRule="auto"/>
      </w:pPr>
      <w:r>
        <w:t xml:space="preserve">Créer un code pour </w:t>
      </w:r>
      <w:r w:rsidR="00732F2D">
        <w:t>qu’un</w:t>
      </w:r>
      <w:r>
        <w:t xml:space="preserve"> capteur IR connecté à l’Arduino mette en fonction le suivi de route du robot avec la </w:t>
      </w:r>
      <w:proofErr w:type="spellStart"/>
      <w:r>
        <w:t>Jetson</w:t>
      </w:r>
      <w:proofErr w:type="spellEnd"/>
    </w:p>
    <w:p w14:paraId="6F2EB0DE" w14:textId="77777777" w:rsidR="00732F2D" w:rsidRPr="00732F2D" w:rsidRDefault="00732F2D" w:rsidP="00732F2D">
      <w:pPr>
        <w:pStyle w:val="NormalWeb"/>
        <w:spacing w:beforeAutospacing="0" w:after="159" w:line="254" w:lineRule="auto"/>
        <w:ind w:left="720"/>
      </w:pPr>
    </w:p>
    <w:p w14:paraId="512A7C69" w14:textId="49288D64" w:rsidR="00B40673" w:rsidRDefault="00FD37BA" w:rsidP="00FD37BA">
      <w:pPr>
        <w:pStyle w:val="NormalWeb"/>
        <w:spacing w:beforeAutospacing="0" w:after="159" w:line="254" w:lineRule="auto"/>
      </w:pPr>
      <w:r>
        <w:rPr>
          <w:noProof/>
        </w:rPr>
        <w:drawing>
          <wp:anchor distT="0" distB="0" distL="114300" distR="114300" simplePos="0" relativeHeight="251658240" behindDoc="1" locked="0" layoutInCell="1" allowOverlap="1" wp14:anchorId="66D7BEE3" wp14:editId="04804ED0">
            <wp:simplePos x="0" y="0"/>
            <wp:positionH relativeFrom="margin">
              <wp:posOffset>1689735</wp:posOffset>
            </wp:positionH>
            <wp:positionV relativeFrom="paragraph">
              <wp:posOffset>923925</wp:posOffset>
            </wp:positionV>
            <wp:extent cx="2377440" cy="2026920"/>
            <wp:effectExtent l="0" t="0" r="3810" b="0"/>
            <wp:wrapTight wrapText="bothSides">
              <wp:wrapPolygon edited="0">
                <wp:start x="0" y="0"/>
                <wp:lineTo x="0" y="21316"/>
                <wp:lineTo x="21462" y="21316"/>
                <wp:lineTo x="21462" y="0"/>
                <wp:lineTo x="0" y="0"/>
              </wp:wrapPolygon>
            </wp:wrapTight>
            <wp:docPr id="104958030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80309" name="Image 1" descr="Une image contenant texte, capture d’écran, Police, conceptio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026920"/>
                    </a:xfrm>
                    <a:prstGeom prst="rect">
                      <a:avLst/>
                    </a:prstGeom>
                    <a:noFill/>
                    <a:ln>
                      <a:noFill/>
                    </a:ln>
                  </pic:spPr>
                </pic:pic>
              </a:graphicData>
            </a:graphic>
          </wp:anchor>
        </w:drawing>
      </w:r>
      <w:r w:rsidR="00F96D82">
        <w:t xml:space="preserve">Tout d’abord, </w:t>
      </w:r>
      <w:r>
        <w:t>le problème ‘</w:t>
      </w:r>
      <w:proofErr w:type="spellStart"/>
      <w:r>
        <w:t>smbus</w:t>
      </w:r>
      <w:proofErr w:type="spellEnd"/>
      <w:r>
        <w:t xml:space="preserve">’ a été résolu avant la séance grâce à l’aide de Nino </w:t>
      </w:r>
      <w:proofErr w:type="spellStart"/>
      <w:r>
        <w:t>Mulac</w:t>
      </w:r>
      <w:proofErr w:type="spellEnd"/>
      <w:r>
        <w:t xml:space="preserve"> en ROB4. Le problème était bénin, il en résultait uniquement de mon manque de connaissance en Python. Dans mon code</w:t>
      </w:r>
      <w:r w:rsidR="006B35E7">
        <w:t>,</w:t>
      </w:r>
      <w:r>
        <w:t xml:space="preserve"> j’ai fusionné les 2 méthodes d’importation d’une libraire, ce qui évidemment rend le code obsolète. Pour que le code fonctionne, il faut utiliser l’un des 2 codes ci-dessous.</w:t>
      </w:r>
    </w:p>
    <w:p w14:paraId="172ACA93" w14:textId="7EB11E1F" w:rsidR="00FD37BA" w:rsidRDefault="00FD37BA" w:rsidP="00FD37BA">
      <w:pPr>
        <w:pStyle w:val="NormalWeb"/>
        <w:spacing w:beforeAutospacing="0" w:after="159" w:line="254" w:lineRule="auto"/>
      </w:pPr>
    </w:p>
    <w:p w14:paraId="1C9B6FFB" w14:textId="68524CBA" w:rsidR="00FD37BA" w:rsidRDefault="00FD37BA" w:rsidP="00FD37BA">
      <w:pPr>
        <w:pStyle w:val="NormalWeb"/>
        <w:spacing w:beforeAutospacing="0" w:after="159" w:line="254" w:lineRule="auto"/>
      </w:pPr>
    </w:p>
    <w:p w14:paraId="0D940BED" w14:textId="68A6F2FE" w:rsidR="00F96D82" w:rsidRDefault="00F96D82" w:rsidP="00F96D82">
      <w:pPr>
        <w:pStyle w:val="NormalWeb"/>
        <w:spacing w:beforeAutospacing="0" w:after="159" w:line="254" w:lineRule="auto"/>
      </w:pPr>
    </w:p>
    <w:p w14:paraId="4818D6E6" w14:textId="2F884C04" w:rsidR="00FD37BA" w:rsidRDefault="00FD37BA" w:rsidP="00F96D82">
      <w:pPr>
        <w:pStyle w:val="NormalWeb"/>
        <w:spacing w:beforeAutospacing="0" w:after="159" w:line="254" w:lineRule="auto"/>
      </w:pPr>
    </w:p>
    <w:p w14:paraId="1F7C8896" w14:textId="512C5FD1" w:rsidR="00FD37BA" w:rsidRDefault="00FD37BA" w:rsidP="00F96D82">
      <w:pPr>
        <w:pStyle w:val="NormalWeb"/>
        <w:spacing w:beforeAutospacing="0" w:after="159" w:line="254" w:lineRule="auto"/>
      </w:pPr>
    </w:p>
    <w:p w14:paraId="534300D5" w14:textId="1E86E74D" w:rsidR="00FD37BA" w:rsidRDefault="00FD37BA" w:rsidP="00F96D82">
      <w:pPr>
        <w:pStyle w:val="NormalWeb"/>
        <w:spacing w:beforeAutospacing="0" w:after="159" w:line="254" w:lineRule="auto"/>
      </w:pPr>
    </w:p>
    <w:p w14:paraId="09315F78" w14:textId="26CA37E6" w:rsidR="00FD37BA" w:rsidRDefault="00FD37BA" w:rsidP="00F96D82">
      <w:pPr>
        <w:pStyle w:val="NormalWeb"/>
        <w:spacing w:beforeAutospacing="0" w:after="159" w:line="254" w:lineRule="auto"/>
      </w:pPr>
    </w:p>
    <w:p w14:paraId="14BB7A7A" w14:textId="77777777" w:rsidR="00732F2D" w:rsidRDefault="00732F2D" w:rsidP="00F96D82">
      <w:pPr>
        <w:pStyle w:val="NormalWeb"/>
        <w:spacing w:beforeAutospacing="0" w:after="159" w:line="254" w:lineRule="auto"/>
      </w:pPr>
    </w:p>
    <w:p w14:paraId="0E945409" w14:textId="1D16E90A" w:rsidR="00FD37BA" w:rsidRDefault="00732F2D" w:rsidP="00F96D82">
      <w:pPr>
        <w:pStyle w:val="NormalWeb"/>
        <w:spacing w:beforeAutospacing="0" w:after="159" w:line="254" w:lineRule="auto"/>
      </w:pPr>
      <w:r w:rsidRPr="00732F2D">
        <w:rPr>
          <w:noProof/>
        </w:rPr>
        <w:drawing>
          <wp:anchor distT="0" distB="0" distL="114300" distR="114300" simplePos="0" relativeHeight="251659264" behindDoc="1" locked="0" layoutInCell="1" allowOverlap="1" wp14:anchorId="7938E7BB" wp14:editId="7BB9BFA2">
            <wp:simplePos x="0" y="0"/>
            <wp:positionH relativeFrom="margin">
              <wp:align>center</wp:align>
            </wp:positionH>
            <wp:positionV relativeFrom="paragraph">
              <wp:posOffset>711518</wp:posOffset>
            </wp:positionV>
            <wp:extent cx="2542223" cy="3389630"/>
            <wp:effectExtent l="0" t="4762" r="6032" b="6033"/>
            <wp:wrapNone/>
            <wp:docPr id="1" name="Image 1" descr="C:\Users\Paul\Downloads\1712774447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171277444717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542223" cy="338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7BA">
        <w:t xml:space="preserve">Ensuite, </w:t>
      </w:r>
      <w:r w:rsidR="007163FA">
        <w:t>je me suis attelé à imprimer en 3D des supports pour les servomoteurs. En effet, actuellement, les servomoteurs sont vissés à des chutes de découpeuse laser qui sont collés à la planche du robot. Ce choix était fait dans l’objectif de ne pas gâcher du PLA lorsqu’il était possible de</w:t>
      </w:r>
      <w:r w:rsidR="00564EFC">
        <w:t xml:space="preserve"> récupérer du bois provenant de</w:t>
      </w:r>
      <w:r w:rsidR="007163FA">
        <w:t xml:space="preserve"> chutes. Cependant, ce choix reste rudimentaire, et il est préférable d’avoir un support servomoteurs plus performants.</w:t>
      </w:r>
    </w:p>
    <w:p w14:paraId="0CAB5AAF" w14:textId="1D8F8A18" w:rsidR="00732F2D" w:rsidRDefault="00732F2D" w:rsidP="00F96D82">
      <w:pPr>
        <w:pStyle w:val="NormalWeb"/>
        <w:spacing w:beforeAutospacing="0" w:after="159" w:line="254" w:lineRule="auto"/>
      </w:pPr>
    </w:p>
    <w:p w14:paraId="1FF9912E" w14:textId="77777777" w:rsidR="00732F2D" w:rsidRDefault="00732F2D" w:rsidP="00F96D82">
      <w:pPr>
        <w:pStyle w:val="NormalWeb"/>
        <w:spacing w:beforeAutospacing="0" w:after="159" w:line="254" w:lineRule="auto"/>
      </w:pPr>
    </w:p>
    <w:p w14:paraId="3208C7D3" w14:textId="77777777" w:rsidR="00732F2D" w:rsidRDefault="00732F2D" w:rsidP="00F96D82">
      <w:pPr>
        <w:pStyle w:val="NormalWeb"/>
        <w:spacing w:beforeAutospacing="0" w:after="159" w:line="254" w:lineRule="auto"/>
      </w:pPr>
    </w:p>
    <w:p w14:paraId="15E6BE66" w14:textId="77777777" w:rsidR="00732F2D" w:rsidRDefault="00732F2D" w:rsidP="00F96D82">
      <w:pPr>
        <w:pStyle w:val="NormalWeb"/>
        <w:spacing w:beforeAutospacing="0" w:after="159" w:line="254" w:lineRule="auto"/>
      </w:pPr>
    </w:p>
    <w:p w14:paraId="5023133D" w14:textId="77777777" w:rsidR="00732F2D" w:rsidRDefault="00732F2D" w:rsidP="00F96D82">
      <w:pPr>
        <w:pStyle w:val="NormalWeb"/>
        <w:spacing w:beforeAutospacing="0" w:after="159" w:line="254" w:lineRule="auto"/>
      </w:pPr>
    </w:p>
    <w:p w14:paraId="6CA5F03C" w14:textId="77777777" w:rsidR="00732F2D" w:rsidRDefault="00732F2D" w:rsidP="00F96D82">
      <w:pPr>
        <w:pStyle w:val="NormalWeb"/>
        <w:spacing w:beforeAutospacing="0" w:after="159" w:line="254" w:lineRule="auto"/>
      </w:pPr>
    </w:p>
    <w:p w14:paraId="706648DE" w14:textId="77777777" w:rsidR="00732F2D" w:rsidRDefault="00732F2D" w:rsidP="00F96D82">
      <w:pPr>
        <w:pStyle w:val="NormalWeb"/>
        <w:spacing w:beforeAutospacing="0" w:after="159" w:line="254" w:lineRule="auto"/>
      </w:pPr>
    </w:p>
    <w:p w14:paraId="40F77326" w14:textId="77777777" w:rsidR="00732F2D" w:rsidRDefault="00732F2D" w:rsidP="00F96D82">
      <w:pPr>
        <w:pStyle w:val="NormalWeb"/>
        <w:spacing w:beforeAutospacing="0" w:after="159" w:line="254" w:lineRule="auto"/>
        <w:rPr>
          <w:noProof/>
        </w:rPr>
      </w:pPr>
    </w:p>
    <w:p w14:paraId="01CEED5C" w14:textId="146BDC41" w:rsidR="00732F2D" w:rsidRDefault="00732F2D" w:rsidP="00F96D82">
      <w:pPr>
        <w:pStyle w:val="NormalWeb"/>
        <w:spacing w:beforeAutospacing="0" w:after="159" w:line="254" w:lineRule="auto"/>
      </w:pPr>
      <w:r w:rsidRPr="00732F2D">
        <w:rPr>
          <w:noProof/>
        </w:rPr>
        <w:lastRenderedPageBreak/>
        <w:drawing>
          <wp:anchor distT="0" distB="0" distL="114300" distR="114300" simplePos="0" relativeHeight="251660288" behindDoc="1" locked="0" layoutInCell="1" allowOverlap="1" wp14:anchorId="2B9C2A6C" wp14:editId="3BFE4148">
            <wp:simplePos x="0" y="0"/>
            <wp:positionH relativeFrom="margin">
              <wp:align>center</wp:align>
            </wp:positionH>
            <wp:positionV relativeFrom="paragraph">
              <wp:posOffset>256540</wp:posOffset>
            </wp:positionV>
            <wp:extent cx="1148080" cy="1997710"/>
            <wp:effectExtent l="0" t="5715" r="8255" b="8255"/>
            <wp:wrapTight wrapText="bothSides">
              <wp:wrapPolygon edited="0">
                <wp:start x="21708" y="62"/>
                <wp:lineTo x="203" y="62"/>
                <wp:lineTo x="203" y="21483"/>
                <wp:lineTo x="21708" y="21483"/>
                <wp:lineTo x="21708" y="62"/>
              </wp:wrapPolygon>
            </wp:wrapTight>
            <wp:docPr id="2" name="Image 2" descr="C:\Users\Paul\Downloads\1712774447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171277444716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133" t="27381" r="35713" b="21627"/>
                    <a:stretch/>
                  </pic:blipFill>
                  <pic:spPr bwMode="auto">
                    <a:xfrm rot="16200000">
                      <a:off x="0" y="0"/>
                      <a:ext cx="1148080" cy="1997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Il sera également nécessaire d’agrandir les rails qui sont entrainés par l’engrenage fixé aux servomoteurs afin d’augmenter la surface de contact avec la plaque élévatrice. C’est une tâche que je n’ai pas effectué</w:t>
      </w:r>
      <w:r w:rsidR="006B35E7">
        <w:t>e,</w:t>
      </w:r>
      <w:r>
        <w:t xml:space="preserve"> car elle n’était pas prévu</w:t>
      </w:r>
      <w:r w:rsidR="006B35E7">
        <w:t>e</w:t>
      </w:r>
      <w:r>
        <w:t>, et également facile à exécuter.</w:t>
      </w:r>
    </w:p>
    <w:p w14:paraId="1E7151C8" w14:textId="77777777" w:rsidR="00732F2D" w:rsidRDefault="00732F2D" w:rsidP="00F96D82">
      <w:pPr>
        <w:pStyle w:val="NormalWeb"/>
        <w:spacing w:beforeAutospacing="0" w:after="159" w:line="254" w:lineRule="auto"/>
      </w:pPr>
    </w:p>
    <w:p w14:paraId="7C5B31DB" w14:textId="77777777" w:rsidR="00732F2D" w:rsidRDefault="00732F2D" w:rsidP="00F96D82">
      <w:pPr>
        <w:pStyle w:val="NormalWeb"/>
        <w:spacing w:beforeAutospacing="0" w:after="159" w:line="254" w:lineRule="auto"/>
      </w:pPr>
    </w:p>
    <w:p w14:paraId="51949FD9" w14:textId="77777777" w:rsidR="00732F2D" w:rsidRDefault="00732F2D" w:rsidP="00F96D82">
      <w:pPr>
        <w:pStyle w:val="NormalWeb"/>
        <w:spacing w:beforeAutospacing="0" w:after="159" w:line="254" w:lineRule="auto"/>
      </w:pPr>
    </w:p>
    <w:p w14:paraId="4DC51EAC" w14:textId="77777777" w:rsidR="00732F2D" w:rsidRDefault="00732F2D" w:rsidP="00F96D82">
      <w:pPr>
        <w:pStyle w:val="NormalWeb"/>
        <w:spacing w:beforeAutospacing="0" w:after="159" w:line="254" w:lineRule="auto"/>
      </w:pPr>
    </w:p>
    <w:p w14:paraId="1E369A55" w14:textId="77777777" w:rsidR="00732F2D" w:rsidRDefault="00732F2D" w:rsidP="00F96D82">
      <w:pPr>
        <w:pStyle w:val="NormalWeb"/>
        <w:spacing w:beforeAutospacing="0" w:after="159" w:line="254" w:lineRule="auto"/>
      </w:pPr>
    </w:p>
    <w:p w14:paraId="64C02DCA" w14:textId="77777777" w:rsidR="00732F2D" w:rsidRDefault="00732F2D" w:rsidP="00F96D82">
      <w:pPr>
        <w:pStyle w:val="NormalWeb"/>
        <w:spacing w:beforeAutospacing="0" w:after="159" w:line="254" w:lineRule="auto"/>
      </w:pPr>
    </w:p>
    <w:p w14:paraId="2FCB6D4C" w14:textId="0F1B8800" w:rsidR="00732F2D" w:rsidRDefault="00732F2D" w:rsidP="00F96D82">
      <w:pPr>
        <w:pStyle w:val="NormalWeb"/>
        <w:spacing w:beforeAutospacing="0" w:after="159" w:line="254" w:lineRule="auto"/>
      </w:pPr>
      <w:r>
        <w:t xml:space="preserve">Enfin, j’ai passé le reste de la séance à essayer la communication I2C entre la </w:t>
      </w:r>
      <w:proofErr w:type="spellStart"/>
      <w:r>
        <w:t>Jetson</w:t>
      </w:r>
      <w:proofErr w:type="spellEnd"/>
      <w:r>
        <w:t xml:space="preserve"> Nano et la carte Arduino.</w:t>
      </w:r>
    </w:p>
    <w:p w14:paraId="2E3D2465" w14:textId="331C3B80" w:rsidR="00732F2D" w:rsidRDefault="00732F2D" w:rsidP="00F96D82">
      <w:pPr>
        <w:pStyle w:val="NormalWeb"/>
        <w:spacing w:beforeAutospacing="0" w:after="159" w:line="254" w:lineRule="auto"/>
      </w:pPr>
      <w:r>
        <w:t xml:space="preserve">Je suis parvenu à faire afficher un chiffre envoyé par la </w:t>
      </w:r>
      <w:proofErr w:type="spellStart"/>
      <w:r>
        <w:t>Jetson</w:t>
      </w:r>
      <w:proofErr w:type="spellEnd"/>
      <w:r>
        <w:t xml:space="preserve"> vers l’Arduino.</w:t>
      </w:r>
    </w:p>
    <w:p w14:paraId="1416BD9C" w14:textId="5EEDE7ED" w:rsidR="00732F2D" w:rsidRDefault="00732F2D" w:rsidP="00F96D82">
      <w:pPr>
        <w:pStyle w:val="NormalWeb"/>
        <w:spacing w:beforeAutospacing="0" w:after="159" w:line="254" w:lineRule="auto"/>
      </w:pPr>
      <w:r>
        <w:t xml:space="preserve">En effet, il n’est pas nécessaire d’envoyer plus d’information qu’un chiffre, ou bien un </w:t>
      </w:r>
      <w:proofErr w:type="spellStart"/>
      <w:r>
        <w:t>boolean</w:t>
      </w:r>
      <w:proofErr w:type="spellEnd"/>
      <w:r>
        <w:t xml:space="preserve">. L’objectif est de laisser le suivi de route de la </w:t>
      </w:r>
      <w:proofErr w:type="spellStart"/>
      <w:r>
        <w:t>Jetson</w:t>
      </w:r>
      <w:proofErr w:type="spellEnd"/>
      <w:r>
        <w:t xml:space="preserve"> actif lorsqu’elle reçoit </w:t>
      </w:r>
      <w:proofErr w:type="spellStart"/>
      <w:r>
        <w:t>True</w:t>
      </w:r>
      <w:proofErr w:type="spellEnd"/>
      <w:r>
        <w:t xml:space="preserve"> de la part de l’Arduino, et arrête le suivi de route pour se </w:t>
      </w:r>
      <w:r w:rsidR="002B550E">
        <w:t>stopper</w:t>
      </w:r>
      <w:r>
        <w:t xml:space="preserve"> lorsqu’elle reçoit False de la part de l’Arduino. Le reste du fonctionnement du robot pourra s’effectuer avec l’Arduino.</w:t>
      </w:r>
    </w:p>
    <w:p w14:paraId="62CA5D12" w14:textId="187A461A" w:rsidR="00732F2D" w:rsidRDefault="00732F2D" w:rsidP="00F96D82">
      <w:pPr>
        <w:pStyle w:val="NormalWeb"/>
        <w:spacing w:beforeAutospacing="0" w:after="159" w:line="254" w:lineRule="auto"/>
      </w:pPr>
      <w:r>
        <w:t xml:space="preserve">Pour choisir si </w:t>
      </w:r>
      <w:proofErr w:type="spellStart"/>
      <w:r>
        <w:t>True</w:t>
      </w:r>
      <w:proofErr w:type="spellEnd"/>
      <w:r>
        <w:t xml:space="preserve"> ou False est envoyé</w:t>
      </w:r>
      <w:r w:rsidR="006B35E7">
        <w:t>,</w:t>
      </w:r>
      <w:r>
        <w:t xml:space="preserve"> il sera nécessaire d’ajouter un capteur IR orienté vers le bas, ainsi qu’une marque </w:t>
      </w:r>
      <w:r w:rsidR="002B550E">
        <w:t>spécifique et bien placé dans l’entrepôt miniaturisé pour indique</w:t>
      </w:r>
      <w:r w:rsidR="006B35E7">
        <w:t>r</w:t>
      </w:r>
      <w:r w:rsidR="002B550E">
        <w:t xml:space="preserve"> au robot où se trouvent les emplacements d’arrêt (Accueil et Étagère).</w:t>
      </w:r>
    </w:p>
    <w:p w14:paraId="7706BB38" w14:textId="437135A1" w:rsidR="002B550E" w:rsidRDefault="002B550E" w:rsidP="00F96D82">
      <w:pPr>
        <w:pStyle w:val="NormalWeb"/>
        <w:spacing w:beforeAutospacing="0" w:after="159" w:line="254" w:lineRule="auto"/>
      </w:pPr>
      <w:r>
        <w:t xml:space="preserve">Cependant, alors qu’il a été aisé de trouver un code pour envoyer une information avec la </w:t>
      </w:r>
      <w:proofErr w:type="spellStart"/>
      <w:r>
        <w:t>Jetson</w:t>
      </w:r>
      <w:proofErr w:type="spellEnd"/>
      <w:r>
        <w:t xml:space="preserve"> et la réceptionné</w:t>
      </w:r>
      <w:r w:rsidR="006B35E7">
        <w:t>e</w:t>
      </w:r>
      <w:r>
        <w:t xml:space="preserve"> avec l’Arduino, il m’est bien plus compliqué de trouver un code qui effectue l’opération inverse : </w:t>
      </w:r>
      <w:r w:rsidR="00564EFC">
        <w:t>e</w:t>
      </w:r>
      <w:r>
        <w:t xml:space="preserve">nvoyer une information avec Arduino et la réceptionner avec la </w:t>
      </w:r>
      <w:proofErr w:type="spellStart"/>
      <w:r>
        <w:t>Jetson</w:t>
      </w:r>
      <w:proofErr w:type="spellEnd"/>
      <w:r>
        <w:t>.</w:t>
      </w:r>
    </w:p>
    <w:p w14:paraId="4A6D4150" w14:textId="57C02AE3" w:rsidR="0063197F" w:rsidRDefault="0063197F" w:rsidP="00F96D82">
      <w:pPr>
        <w:pStyle w:val="NormalWeb"/>
        <w:spacing w:beforeAutospacing="0" w:after="159" w:line="254" w:lineRule="auto"/>
      </w:pPr>
      <w:r>
        <w:t>Je suis parvenu à trouver 2 forums qui exposaient le même problème mais avec 2 résolutions différentes. Cependant, aucune des 2 propositions ne fonctionnaient. La raison est que je ne parviens pas encore à m’approprier correctement les fonctions des librairies utilisées que sont ‘</w:t>
      </w:r>
      <w:proofErr w:type="spellStart"/>
      <w:r>
        <w:t>smbus</w:t>
      </w:r>
      <w:proofErr w:type="spellEnd"/>
      <w:r>
        <w:t xml:space="preserve">’ pour la partie Python de la </w:t>
      </w:r>
      <w:proofErr w:type="spellStart"/>
      <w:r>
        <w:t>Jetson</w:t>
      </w:r>
      <w:proofErr w:type="spellEnd"/>
      <w:r>
        <w:t xml:space="preserve"> ainsi que ‘</w:t>
      </w:r>
      <w:proofErr w:type="spellStart"/>
      <w:r>
        <w:t>Wire</w:t>
      </w:r>
      <w:proofErr w:type="spellEnd"/>
      <w:r>
        <w:t>’ pour la partie Arduino.</w:t>
      </w:r>
    </w:p>
    <w:p w14:paraId="65463CD0" w14:textId="5CA80BD7" w:rsidR="0063197F" w:rsidRDefault="0063197F" w:rsidP="00F96D82">
      <w:pPr>
        <w:pStyle w:val="NormalWeb"/>
        <w:spacing w:beforeAutospacing="0" w:after="159" w:line="254" w:lineRule="auto"/>
      </w:pPr>
      <w:r>
        <w:t xml:space="preserve">Je vais donc me documenter sur les sites </w:t>
      </w:r>
      <w:r w:rsidR="00854F3C">
        <w:t>référençant</w:t>
      </w:r>
      <w:r>
        <w:t xml:space="preserve"> ces librairies, ainsi que visionner des vidéos explicatives de leurs utilisations.</w:t>
      </w:r>
    </w:p>
    <w:p w14:paraId="00210AFE" w14:textId="5D76B7C6" w:rsidR="00854F3C" w:rsidRDefault="00854F3C" w:rsidP="00F96D82">
      <w:pPr>
        <w:pStyle w:val="NormalWeb"/>
        <w:spacing w:beforeAutospacing="0" w:after="159" w:line="254" w:lineRule="auto"/>
      </w:pPr>
      <w:r>
        <w:t>Sources indiquées dans le README.md de cette séance.</w:t>
      </w:r>
      <w:bookmarkStart w:id="0" w:name="_GoBack"/>
      <w:bookmarkEnd w:id="0"/>
    </w:p>
    <w:p w14:paraId="2A2CBBDA" w14:textId="77777777" w:rsidR="00732F2D" w:rsidRDefault="00732F2D" w:rsidP="00F96D82">
      <w:pPr>
        <w:pStyle w:val="NormalWeb"/>
        <w:spacing w:beforeAutospacing="0" w:after="159" w:line="254" w:lineRule="auto"/>
      </w:pPr>
    </w:p>
    <w:p w14:paraId="6459F93B" w14:textId="77777777" w:rsidR="00732F2D" w:rsidRDefault="00732F2D" w:rsidP="00F96D82">
      <w:pPr>
        <w:pStyle w:val="NormalWeb"/>
        <w:spacing w:beforeAutospacing="0" w:after="159" w:line="254" w:lineRule="auto"/>
      </w:pPr>
    </w:p>
    <w:p w14:paraId="6ABB2838" w14:textId="77777777" w:rsidR="00732F2D" w:rsidRDefault="00732F2D" w:rsidP="00F96D82">
      <w:pPr>
        <w:pStyle w:val="NormalWeb"/>
        <w:spacing w:beforeAutospacing="0" w:after="159" w:line="254" w:lineRule="auto"/>
      </w:pPr>
    </w:p>
    <w:p w14:paraId="1F066F1A" w14:textId="7A748D34" w:rsidR="00732F2D" w:rsidRDefault="00732F2D" w:rsidP="00F96D82">
      <w:pPr>
        <w:pStyle w:val="NormalWeb"/>
        <w:spacing w:beforeAutospacing="0" w:after="159" w:line="254" w:lineRule="auto"/>
        <w:rPr>
          <w:rStyle w:val="Normal"/>
          <w:snapToGrid w:val="0"/>
          <w:color w:val="000000"/>
          <w:w w:val="0"/>
          <w:sz w:val="0"/>
          <w:szCs w:val="0"/>
          <w:u w:color="000000"/>
          <w:bdr w:val="none" w:sz="0" w:space="0" w:color="000000"/>
          <w:shd w:val="clear" w:color="000000" w:fill="000000"/>
          <w:lang w:val="x-none" w:eastAsia="x-none" w:bidi="x-none"/>
        </w:rPr>
      </w:pPr>
      <w:r w:rsidRPr="00732F2D">
        <w:rPr>
          <w:rStyle w:val="Normal"/>
          <w:snapToGrid w:val="0"/>
          <w:color w:val="000000"/>
          <w:w w:val="0"/>
          <w:sz w:val="0"/>
          <w:szCs w:val="0"/>
          <w:u w:color="000000"/>
          <w:bdr w:val="none" w:sz="0" w:space="0" w:color="000000"/>
          <w:shd w:val="clear" w:color="000000" w:fill="000000"/>
          <w:lang w:val="x-none" w:eastAsia="x-none" w:bidi="x-none"/>
        </w:rPr>
        <w:t xml:space="preserve"> </w:t>
      </w:r>
    </w:p>
    <w:p w14:paraId="258D5B3A" w14:textId="77777777" w:rsidR="00732F2D" w:rsidRDefault="00732F2D" w:rsidP="00F96D82">
      <w:pPr>
        <w:pStyle w:val="NormalWeb"/>
        <w:spacing w:beforeAutospacing="0" w:after="159" w:line="254" w:lineRule="auto"/>
        <w:rPr>
          <w:rStyle w:val="Normal"/>
          <w:snapToGrid w:val="0"/>
          <w:color w:val="000000"/>
          <w:w w:val="0"/>
          <w:sz w:val="0"/>
          <w:szCs w:val="0"/>
          <w:u w:color="000000"/>
          <w:bdr w:val="none" w:sz="0" w:space="0" w:color="000000"/>
          <w:shd w:val="clear" w:color="000000" w:fill="000000"/>
          <w:lang w:val="x-none" w:eastAsia="x-none" w:bidi="x-none"/>
        </w:rPr>
      </w:pPr>
    </w:p>
    <w:p w14:paraId="3AF18B26" w14:textId="77777777" w:rsidR="00732F2D" w:rsidRDefault="00732F2D" w:rsidP="00F96D82">
      <w:pPr>
        <w:pStyle w:val="NormalWeb"/>
        <w:spacing w:beforeAutospacing="0" w:after="159" w:line="254" w:lineRule="auto"/>
        <w:rPr>
          <w:rStyle w:val="Normal"/>
          <w:snapToGrid w:val="0"/>
          <w:color w:val="000000"/>
          <w:w w:val="0"/>
          <w:sz w:val="0"/>
          <w:szCs w:val="0"/>
          <w:u w:color="000000"/>
          <w:bdr w:val="none" w:sz="0" w:space="0" w:color="000000"/>
          <w:shd w:val="clear" w:color="000000" w:fill="000000"/>
          <w:lang w:val="x-none" w:eastAsia="x-none" w:bidi="x-none"/>
        </w:rPr>
      </w:pPr>
    </w:p>
    <w:p w14:paraId="5F740ACB" w14:textId="77777777" w:rsidR="00732F2D" w:rsidRPr="00732F2D" w:rsidRDefault="00732F2D" w:rsidP="00F96D82">
      <w:pPr>
        <w:pStyle w:val="NormalWeb"/>
        <w:spacing w:beforeAutospacing="0" w:after="159" w:line="254" w:lineRule="auto"/>
      </w:pPr>
    </w:p>
    <w:sectPr w:rsidR="00732F2D" w:rsidRPr="00732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011107"/>
    <w:rsid w:val="000161B2"/>
    <w:rsid w:val="00070158"/>
    <w:rsid w:val="00090567"/>
    <w:rsid w:val="000D6AE3"/>
    <w:rsid w:val="00115C79"/>
    <w:rsid w:val="001F5B26"/>
    <w:rsid w:val="002206E0"/>
    <w:rsid w:val="00287F10"/>
    <w:rsid w:val="002B550E"/>
    <w:rsid w:val="00303A37"/>
    <w:rsid w:val="003054C7"/>
    <w:rsid w:val="003078A7"/>
    <w:rsid w:val="00331949"/>
    <w:rsid w:val="003E5D2B"/>
    <w:rsid w:val="00451855"/>
    <w:rsid w:val="00474C05"/>
    <w:rsid w:val="00493702"/>
    <w:rsid w:val="004A65A0"/>
    <w:rsid w:val="004C3771"/>
    <w:rsid w:val="004E7BCB"/>
    <w:rsid w:val="005057E9"/>
    <w:rsid w:val="0054652E"/>
    <w:rsid w:val="00564EFC"/>
    <w:rsid w:val="00567DC7"/>
    <w:rsid w:val="005A3904"/>
    <w:rsid w:val="005E0385"/>
    <w:rsid w:val="005F641F"/>
    <w:rsid w:val="0063197F"/>
    <w:rsid w:val="00656DE6"/>
    <w:rsid w:val="006B35E7"/>
    <w:rsid w:val="006D4958"/>
    <w:rsid w:val="006F6F62"/>
    <w:rsid w:val="007008AB"/>
    <w:rsid w:val="007163FA"/>
    <w:rsid w:val="00732F2D"/>
    <w:rsid w:val="00744CA6"/>
    <w:rsid w:val="00746ECB"/>
    <w:rsid w:val="007D4312"/>
    <w:rsid w:val="007D7DC1"/>
    <w:rsid w:val="007F4690"/>
    <w:rsid w:val="00800A04"/>
    <w:rsid w:val="008152A2"/>
    <w:rsid w:val="00854F3C"/>
    <w:rsid w:val="008824B8"/>
    <w:rsid w:val="00907D40"/>
    <w:rsid w:val="009347CB"/>
    <w:rsid w:val="0094214D"/>
    <w:rsid w:val="0095160C"/>
    <w:rsid w:val="00966711"/>
    <w:rsid w:val="009A4FDF"/>
    <w:rsid w:val="009F0AF5"/>
    <w:rsid w:val="00A1747A"/>
    <w:rsid w:val="00A36E57"/>
    <w:rsid w:val="00A6524F"/>
    <w:rsid w:val="00AA5F75"/>
    <w:rsid w:val="00B1184B"/>
    <w:rsid w:val="00B4021E"/>
    <w:rsid w:val="00B40673"/>
    <w:rsid w:val="00B57DEB"/>
    <w:rsid w:val="00B91AA9"/>
    <w:rsid w:val="00C6695C"/>
    <w:rsid w:val="00C71D35"/>
    <w:rsid w:val="00C819F8"/>
    <w:rsid w:val="00CA0432"/>
    <w:rsid w:val="00D30665"/>
    <w:rsid w:val="00D338B2"/>
    <w:rsid w:val="00DA743D"/>
    <w:rsid w:val="00DB6BBF"/>
    <w:rsid w:val="00DC5100"/>
    <w:rsid w:val="00E22348"/>
    <w:rsid w:val="00E23227"/>
    <w:rsid w:val="00E40818"/>
    <w:rsid w:val="00E678E8"/>
    <w:rsid w:val="00E873A9"/>
    <w:rsid w:val="00EE3BF4"/>
    <w:rsid w:val="00F543F1"/>
    <w:rsid w:val="00F63A8D"/>
    <w:rsid w:val="00F76C7F"/>
    <w:rsid w:val="00F91A26"/>
    <w:rsid w:val="00F96D82"/>
    <w:rsid w:val="00FB5433"/>
    <w:rsid w:val="00FD37B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F561"/>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478</Words>
  <Characters>2633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57</cp:revision>
  <cp:lastPrinted>2024-01-17T15:07:00Z</cp:lastPrinted>
  <dcterms:created xsi:type="dcterms:W3CDTF">2024-01-17T13:53:00Z</dcterms:created>
  <dcterms:modified xsi:type="dcterms:W3CDTF">2024-04-10T19:13:00Z</dcterms:modified>
</cp:coreProperties>
</file>