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</Types>
</file>

<file path=_rels/.rels><?xml version="1.0" 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yd="http://volga.yandex.com/schemas/document/model" xmlns:w="http://schemas.openxmlformats.org/wordprocessingml/2006/main" xmlns:mc="http://schemas.openxmlformats.org/markup-compatibility/2006" w:conformance="transitional" mc:Ignorable="vyd">
  <w:background/>
  <w:body vyd:_id="vyd:00000000000001">
    <w:p w:rsidR="006531B6" w:rsidRPr="007A3B62" w:rsidRDefault="006531B6" w:rsidP="00A350CE" vyd:_id="vyd:00000000000003">
      <w:pPr>
        <w:ind w:firstLine="566.4"/>
        <w:rPr>
          <w:rFonts w:ascii="sans-serif" w:hAnsi="sans-serif" w:eastAsia="sans-serif" w:cs="sans-serif"/>
          <w:sz w:val="24"/>
          <w:b w:val="0"/>
          <w:i w:val="1"/>
          <w:shd w:val="clear" w:fill="FFFFFF"/>
        </w:rPr>
      </w:pPr>
      <w:r>
        <w:rPr>
          <w:rFonts w:ascii="sans-serif" w:hAnsi="sans-serif" w:eastAsia="sans-serif" w:cs="sans-serif"/>
          <w:sz w:val="24"/>
          <w:color w:val="202122"/>
          <w:b w:val="1"/>
          <w:i w:val="1"/>
          <w:shd w:val="clear" w:fill="FFFFFF"/>
        </w:rPr>
        <w:t vyd:_id="vyd:monxrru1ec9xbk">Теза́урус</w:t>
      </w:r>
      <w:r>
        <w:rPr>
          <w:rFonts w:ascii="sans-serif" w:hAnsi="sans-serif" w:eastAsia="sans-serif" w:cs="sans-serif"/>
          <w:sz w:val="24"/>
          <w:color w:val="202122"/>
          <w:b w:val="0"/>
          <w:i w:val="1"/>
          <w:shd w:val="clear" w:fill="FFFFFF"/>
        </w:rPr>
        <w:t vyd:_id="vyd:monxrrtycx9uzk" xml:space="preserve"> </w:t>
      </w:r>
      <w:r>
        <w:rPr>
          <w:rFonts w:ascii="sans-serif" w:hAnsi="sans-serif" w:eastAsia="sans-serif" w:cs="sans-serif"/>
          <w:sz w:val="24"/>
          <w:b w:val="0"/>
          <w:i w:val="1"/>
          <w:shd w:val="clear" w:fill="FFFFFF"/>
        </w:rPr>
        <w:t vyd:_id="vyd:monxrrtxcjjzpa">(от</w:t>
      </w:r>
      <w:r>
        <w:rPr>
          <w:rFonts w:ascii="sans-serif" w:hAnsi="sans-serif" w:eastAsia="sans-serif" w:cs="sans-serif"/>
          <w:sz w:val="24"/>
          <w:b w:val="0"/>
          <w:i w:val="1"/>
          <w:shd w:val="clear" w:fill="FFFFFF"/>
        </w:rPr>
        <w:t vyd:_id="vyd:monxrrtwlb4g3z" xml:space="preserve"> </w:t>
      </w:r>
      <w:r>
        <w:fldChar w:fldCharType="begin" vyd:_id="vyd:monxrrtstmcxjs"/>
      </w:r>
      <w:r>
        <w:instrText>HYPERLINK "https://ru.wikipedia.org/wiki/%D0%93%D1%80%D0%B5%D1%87%D0%B5%D1%81%D0%BA%D0%B8%D0%B9_%D1%8F%D0%B7%D1%8B%D0%BA"</w:instrText>
      </w:r>
      <w:r>
        <w:fldChar w:fldCharType="separate"/>
      </w:r>
      <w:r>
        <w:rPr>
          <w:rStyle w:val="Hyperlink"/>
          <w:rFonts w:ascii="sans-serif" w:hAnsi="sans-serif" w:eastAsia="sans-serif" w:cs="sans-serif"/>
          <w:sz w:val="24"/>
          <w:color w:val="000000"/>
          <w:u w:val="none"/>
          <w:b w:val="0"/>
          <w:i w:val="1"/>
          <w:shd w:val="clear" w:fill="FFFFFF"/>
        </w:rPr>
        <w:t vyd:_id="vyd:monxrrtuzpdkl8">греч.</w:t>
      </w:r>
      <w:r>
        <w:fldChar w:fldCharType="end" vyd:_id="vyd:monxrrtstmcxjs-end"/>
      </w:r>
      <w:r>
        <w:rPr>
          <w:rFonts w:ascii="sans-serif" w:hAnsi="sans-serif" w:eastAsia="sans-serif" w:cs="sans-serif"/>
          <w:sz w:val="24"/>
          <w:b w:val="0"/>
          <w:i w:val="1"/>
          <w:shd w:val="clear" w:fill="FFFFFF"/>
        </w:rPr>
        <w:t vyd:_id="vyd:monxrrts8nqg3p" xml:space="preserve"> </w:t>
      </w:r>
      <w:r>
        <w:rPr>
          <w:rFonts w:ascii="palatino linotype" w:hAnsi="palatino linotype" w:eastAsia="palatino linotype" w:cs="palatino linotype"/>
          <w:sz w:val="25"/>
          <w:b w:val="0"/>
          <w:i w:val="1"/>
          <w:shd w:val="clear" w:fill="FFFFFF"/>
        </w:rPr>
        <w:t vyd:_id="vyd:monxrrtrcb73id">θησαυρός</w:t>
      </w:r>
      <w:r>
        <w:rPr>
          <w:rFonts w:ascii="sans-serif" w:hAnsi="sans-serif" w:eastAsia="sans-serif" w:cs="sans-serif"/>
          <w:sz w:val="24"/>
          <w:b w:val="0"/>
          <w:i w:val="1"/>
          <w:shd w:val="clear" w:fill="FFFFFF"/>
        </w:rPr>
        <w:t vyd:_id="vyd:monxrrtq9gl42k" xml:space="preserve"> </w:t>
      </w:r>
      <w:r>
        <w:rPr>
          <w:rFonts w:ascii="sans-serif" w:hAnsi="sans-serif" w:eastAsia="sans-serif" w:cs="sans-serif"/>
          <w:sz w:val="24"/>
          <w:b w:val="0"/>
          <w:i w:val="1"/>
          <w:shd w:val="clear" w:fill="FFFFFF"/>
        </w:rPr>
        <w:t vyd:_id="vyd:monxrrtpzpa2hr">«сокровище»), в общем смысле — специальная</w:t>
      </w:r>
      <w:r>
        <w:rPr>
          <w:rFonts w:ascii="sans-serif" w:hAnsi="sans-serif" w:eastAsia="sans-serif" w:cs="sans-serif"/>
          <w:sz w:val="24"/>
          <w:b w:val="0"/>
          <w:i w:val="1"/>
          <w:shd w:val="clear" w:fill="FFFFFF"/>
        </w:rPr>
        <w:t vyd:_id="vyd:monxrrtokw902e" xml:space="preserve"> </w:t>
      </w:r>
      <w:r>
        <w:rPr>
          <w:rFonts w:ascii="sans-serif" w:hAnsi="sans-serif" w:eastAsia="sans-serif" w:cs="sans-serif"/>
          <w:sz w:val="24"/>
          <w:color w:val="000000"/>
          <w:u w:val="none"/>
          <w:b w:val="0"/>
          <w:i w:val="1"/>
          <w:shd w:val="clear" w:fill="FFFFFF"/>
        </w:rPr>
        <w:t vyd:_id="vyd:monxrrtmekt625">терминология</w:t>
      </w:r>
      <w:r>
        <w:rPr>
          <w:rFonts w:ascii="sans-serif" w:hAnsi="sans-serif" w:eastAsia="sans-serif" w:cs="sans-serif"/>
          <w:sz w:val="24"/>
          <w:b w:val="0"/>
          <w:i w:val="1"/>
          <w:shd w:val="clear" w:fill="FFFFFF"/>
        </w:rPr>
        <w:t vyd:_id="vyd:monxrrtlgz08ja">. Более строго и предметно — словарь, собрание сведений, корпус или свод, полномерно охватывающие</w:t>
      </w:r>
      <w:r>
        <w:rPr>
          <w:rFonts w:ascii="sans-serif" w:hAnsi="sans-serif" w:eastAsia="sans-serif" w:cs="sans-serif"/>
          <w:sz w:val="24"/>
          <w:b w:val="0"/>
          <w:i w:val="1"/>
          <w:shd w:val="clear" w:fill="FFFFFF"/>
        </w:rPr>
        <w:t vyd:_id="vyd:monxrrtkd0utep" xml:space="preserve"> </w:t>
      </w:r>
      <w:r>
        <w:rPr>
          <w:rFonts w:ascii="sans-serif" w:hAnsi="sans-serif" w:eastAsia="sans-serif" w:cs="sans-serif"/>
          <w:sz w:val="24"/>
          <w:color w:val="000000"/>
          <w:u w:val="none"/>
          <w:b w:val="0"/>
          <w:i w:val="1"/>
          <w:shd w:val="clear" w:fill="FFFFFF"/>
        </w:rPr>
        <w:t vyd:_id="vyd:monxrrtgmk39lu">понятия</w:t>
      </w:r>
      <w:r>
        <w:rPr>
          <w:rFonts w:ascii="sans-serif" w:hAnsi="sans-serif" w:eastAsia="sans-serif" w:cs="sans-serif"/>
          <w:sz w:val="24"/>
          <w:b w:val="0"/>
          <w:i w:val="1"/>
          <w:shd w:val="clear" w:fill="FFFFFF"/>
        </w:rPr>
        <w:t vyd:_id="vyd:monxrrteou1b1i">,</w:t>
      </w:r>
      <w:r>
        <w:rPr>
          <w:rFonts w:ascii="sans-serif" w:hAnsi="sans-serif" w:eastAsia="sans-serif" w:cs="sans-serif"/>
          <w:sz w:val="24"/>
          <w:b w:val="0"/>
          <w:i w:val="1"/>
          <w:shd w:val="clear" w:fill="FFFFFF"/>
        </w:rPr>
        <w:t vyd:_id="vyd:monxrrtcv99ya5" xml:space="preserve"> </w:t>
      </w:r>
      <w:r>
        <w:rPr>
          <w:rFonts w:ascii="sans-serif" w:hAnsi="sans-serif" w:eastAsia="sans-serif" w:cs="sans-serif"/>
          <w:sz w:val="24"/>
          <w:color w:val="000000"/>
          <w:u w:val="none"/>
          <w:b w:val="0"/>
          <w:i w:val="1"/>
          <w:shd w:val="clear" w:fill="FFFFFF"/>
        </w:rPr>
        <w:t vyd:_id="vyd:monxrrta6w0p9m">определения</w:t>
      </w:r>
      <w:r>
        <w:rPr>
          <w:rFonts w:ascii="sans-serif" w:hAnsi="sans-serif" w:eastAsia="sans-serif" w:cs="sans-serif"/>
          <w:sz w:val="24"/>
          <w:b w:val="0"/>
          <w:i w:val="1"/>
          <w:shd w:val="clear" w:fill="FFFFFF"/>
        </w:rPr>
        <w:t vyd:_id="vyd:monxrrt9vb5krg" xml:space="preserve"> </w:t>
      </w:r>
      <w:r>
        <w:rPr>
          <w:rFonts w:ascii="sans-serif" w:hAnsi="sans-serif" w:eastAsia="sans-serif" w:cs="sans-serif"/>
          <w:sz w:val="24"/>
          <w:b w:val="0"/>
          <w:i w:val="1"/>
          <w:shd w:val="clear" w:fill="FFFFFF"/>
        </w:rPr>
        <w:t vyd:_id="vyd:monxrrt8h0445z">и</w:t>
      </w:r>
      <w:r>
        <w:rPr>
          <w:rFonts w:ascii="sans-serif" w:hAnsi="sans-serif" w:eastAsia="sans-serif" w:cs="sans-serif"/>
          <w:sz w:val="24"/>
          <w:b w:val="0"/>
          <w:i w:val="1"/>
          <w:shd w:val="clear" w:fill="FFFFFF"/>
        </w:rPr>
        <w:t vyd:_id="vyd:monxrrt7p5czxg" xml:space="preserve"> </w:t>
      </w:r>
      <w:r>
        <w:rPr>
          <w:rFonts w:ascii="sans-serif" w:hAnsi="sans-serif" w:eastAsia="sans-serif" w:cs="sans-serif"/>
          <w:sz w:val="24"/>
          <w:color w:val="000000"/>
          <w:u w:val="none"/>
          <w:b w:val="0"/>
          <w:i w:val="1"/>
          <w:shd w:val="clear" w:fill="FFFFFF"/>
        </w:rPr>
        <w:t vyd:_id="vyd:monxrrt5vfzgpq">термины</w:t>
      </w:r>
      <w:r>
        <w:rPr>
          <w:rFonts w:ascii="sans-serif" w:hAnsi="sans-serif" w:eastAsia="sans-serif" w:cs="sans-serif"/>
          <w:sz w:val="24"/>
          <w:b w:val="0"/>
          <w:i w:val="1"/>
          <w:shd w:val="clear" w:fill="FFFFFF"/>
        </w:rPr>
        <w:t vyd:_id="vyd:monxrrt3dvj0wu" xml:space="preserve"> </w:t>
      </w:r>
      <w:r>
        <w:rPr>
          <w:rFonts w:ascii="sans-serif" w:hAnsi="sans-serif" w:eastAsia="sans-serif" w:cs="sans-serif"/>
          <w:sz w:val="24"/>
          <w:color w:val="000000"/>
          <w:u w:val="none"/>
          <w:b w:val="0"/>
          <w:i w:val="1"/>
          <w:shd w:val="clear" w:fill="FFFFFF"/>
        </w:rPr>
        <w:t vyd:_id="vyd:monxrrt1z9kegc">специальной</w:t>
      </w:r>
      <w:r>
        <w:rPr>
          <w:rFonts w:ascii="sans-serif" w:hAnsi="sans-serif" w:eastAsia="sans-serif" w:cs="sans-serif"/>
          <w:sz w:val="24"/>
          <w:b w:val="0"/>
          <w:i w:val="1"/>
          <w:shd w:val="clear" w:fill="FFFFFF"/>
        </w:rPr>
        <w:t vyd:_id="vyd:monxrrsy00ryh3" xml:space="preserve"> </w:t>
      </w:r>
      <w:r>
        <w:rPr>
          <w:rFonts w:ascii="sans-serif" w:hAnsi="sans-serif" w:eastAsia="sans-serif" w:cs="sans-serif"/>
          <w:sz w:val="24"/>
          <w:b w:val="0"/>
          <w:i w:val="1"/>
          <w:shd w:val="clear" w:fill="FFFFFF"/>
        </w:rPr>
        <w:t vyd:_id="vyd:monxrrstn3x88w">области знаний или сферы деятельности.</w:t>
      </w:r>
    </w:p>
    <w:p w:rsidR="006531B6" w:rsidRPr="007A3B62" w:rsidRDefault="006531B6" w:rsidP="00A350CE" vyd:_id="vyd:monxsmia42lhhz">
      <w:pPr>
        <w:ind w:firstLine="566.4"/>
        <w:rPr>
          <w:rFonts w:ascii="sans-serif" w:hAnsi="sans-serif" w:eastAsia="sans-serif" w:cs="sans-serif"/>
          <w:sz w:val="24"/>
          <w:b w:val="0"/>
          <w:i w:val="0"/>
          <w:shd w:val="clear" w:fill="FFFFFF"/>
        </w:rPr>
      </w:pPr>
    </w:p>
    <w:p w:rsidR="006531B6" w:rsidRPr="007A3B62" w:rsidRDefault="006531B6" w:rsidP="00A350CE" vyd:_id="vyd:monxsmv4m743kx">
      <w:pPr>
        <w:ind w:firstLine="566.4"/>
        <w:rPr>
          <w:rFonts w:ascii="sans-serif" w:hAnsi="sans-serif" w:eastAsia="sans-serif" w:cs="sans-serif"/>
          <w:sz w:val="24"/>
          <w:u w:val="single"/>
          <w:b w:val="0"/>
          <w:i w:val="0"/>
          <w:shd w:val="clear" w:fill="FFFFFF"/>
        </w:rPr>
      </w:pPr>
      <w:r>
        <w:rPr>
          <w:rFonts w:ascii="sans-serif" w:hAnsi="sans-serif" w:eastAsia="sans-serif" w:cs="sans-serif"/>
          <w:sz w:val="24"/>
          <w:u w:val="single"/>
          <w:b w:val="0"/>
          <w:i w:val="0"/>
          <w:shd w:val="clear" w:fill="FFFFFF"/>
        </w:rPr>
        <w:t vyd:_id="vyd:monxsph73sdw6s">Цель этого задания – подвести итог вашей деятельности в семестре так, чтобы это могло быть вам полезным в будущем.</w:t>
      </w:r>
    </w:p>
    <w:p w:rsidR="006531B6" w:rsidRPr="007A3B62" w:rsidRDefault="006531B6" w:rsidP="00A350CE" vyd:_id="vyd:monxtg2hbzony3">
      <w:pPr>
        <w:ind w:firstLine="566.4"/>
        <w:rPr>
          <w:rFonts w:ascii="sans-serif" w:hAnsi="sans-serif" w:eastAsia="sans-serif" w:cs="sans-serif"/>
          <w:sz w:val="24"/>
          <w:b w:val="0"/>
          <w:i w:val="0"/>
          <w:shd w:val="clear" w:fill="FFFFFF"/>
        </w:rPr>
      </w:pPr>
    </w:p>
    <w:p w:rsidR="006531B6" w:rsidRPr="007A3B62" w:rsidRDefault="006531B6" w:rsidP="00A350CE" vyd:_id="vyd:monxtg75qzw49k">
      <w:pPr>
        <w:ind w:firstLine="566.4"/>
        <w:rPr>
          <w:rFonts w:ascii="sans-serif" w:hAnsi="sans-serif" w:eastAsia="sans-serif" w:cs="sans-serif"/>
          <w:sz w:val="24"/>
          <w:b w:val="0"/>
          <w:i w:val="0"/>
          <w:shd w:val="clear" w:fill="FFFFFF"/>
        </w:rPr>
      </w:pPr>
      <w:r>
        <w:rPr>
          <w:rFonts w:ascii="sans-serif" w:hAnsi="sans-serif" w:eastAsia="sans-serif" w:cs="sans-serif"/>
          <w:sz w:val="24"/>
          <w:b w:val="1"/>
          <w:i w:val="0"/>
          <w:shd w:val="clear" w:fill="FFFFFF"/>
        </w:rPr>
        <w:t vyd:_id="vyd:monxthffr7g8ik">ЗАДАНИЕ</w:t>
      </w:r>
    </w:p>
    <w:p w:rsidR="006531B6" w:rsidRPr="007A3B62" w:rsidRDefault="006531B6" w:rsidP="00A350CE" vyd:_id="vyd:monxtj2r86xebx">
      <w:pPr>
        <w:ind w:firstLine="566.4"/>
        <w:rPr>
          <w:rFonts w:ascii="sans-serif" w:hAnsi="sans-serif" w:eastAsia="sans-serif" w:cs="sans-serif"/>
          <w:sz w:val="24"/>
          <w:b w:val="0"/>
          <w:i w:val="0"/>
          <w:shd w:val="clear" w:fill="FFFFFF"/>
        </w:rPr>
      </w:pPr>
    </w:p>
    <w:p w:rsidR="006531B6" w:rsidRPr="007A3B62" w:rsidRDefault="006531B6" w:rsidP="00A350CE" vyd:_id="vyd:monxtj6ravptg1">
      <w:pPr>
        <w:ind w:firstLine="566.4"/>
        <w:rPr>
          <w:rFonts w:ascii="sans-serif" w:hAnsi="sans-serif" w:eastAsia="sans-serif" w:cs="sans-serif"/>
          <w:sz w:val="24"/>
          <w:b w:val="0"/>
          <w:i w:val="0"/>
          <w:shd w:val="clear" w:fill="FFFFFF"/>
        </w:rPr>
      </w:pPr>
      <w:r>
        <w:rPr>
          <w:rFonts w:ascii="sans-serif" w:hAnsi="sans-serif" w:eastAsia="sans-serif" w:cs="sans-serif"/>
          <w:sz w:val="24"/>
          <w:b w:val="0"/>
          <w:i w:val="0"/>
          <w:shd w:val="clear" w:fill="FFFFFF"/>
        </w:rPr>
        <w:t vyd:_id="vyd:monxuokzoiu8ey" xml:space="preserve">Вам необходимо составить подробный тезаурус курса «Анализ данных»: </w:t>
      </w:r>
      <w:r>
        <w:rPr>
          <w:rFonts w:ascii="sans-serif" w:hAnsi="sans-serif" w:eastAsia="sans-serif" w:cs="sans-serif"/>
          <w:sz w:val="24"/>
          <w:b w:val="0"/>
          <w:i w:val="0"/>
          <w:shd w:val="clear" w:fill="FFFFFF"/>
        </w:rPr>
        <w:t vyd:_id="vyd:monxxis8uuhv3x" xml:space="preserve">составить документ в удобном формате, содержащий все основные понятия, термины и определения курса. </w:t>
      </w:r>
    </w:p>
    <w:p w:rsidR="006531B6" w:rsidRPr="007A3B62" w:rsidRDefault="006531B6" w:rsidP="00A350CE" vyd:_id="vyd:monxz1ngenvlf9">
      <w:pPr>
        <w:ind w:firstLine="566.4"/>
        <w:rPr>
          <w:rFonts w:ascii="sans-serif" w:hAnsi="sans-serif" w:eastAsia="sans-serif" w:cs="sans-serif"/>
          <w:sz w:val="24"/>
          <w:b w:val="0"/>
          <w:i w:val="0"/>
          <w:shd w:val="clear" w:fill="FFFFFF"/>
        </w:rPr>
      </w:pPr>
    </w:p>
    <w:p w:rsidR="006531B6" w:rsidRPr="007A3B62" w:rsidRDefault="006531B6" w:rsidP="00A350CE" vyd:_id="vyd:monxz1p5e9x4ra">
      <w:pPr>
        <w:ind w:firstLine="566.4"/>
        <w:rPr>
          <w:rFonts w:ascii="sans-serif" w:hAnsi="sans-serif" w:eastAsia="sans-serif" w:cs="sans-serif"/>
          <w:sz w:val="24"/>
          <w:b w:val="0"/>
          <w:i w:val="0"/>
          <w:shd w:val="clear" w:fill="FFFFFF"/>
        </w:rPr>
      </w:pPr>
      <w:r>
        <w:rPr>
          <w:rFonts w:ascii="sans-serif" w:hAnsi="sans-serif" w:eastAsia="sans-serif" w:cs="sans-serif"/>
          <w:sz w:val="24"/>
          <w:b w:val="0"/>
          <w:i w:val="0"/>
          <w:shd w:val="clear" w:fill="FFFFFF"/>
        </w:rPr>
        <w:t vyd:_id="vyd:monxz2b1ishof3">При этом вы сами решаете, что именно включать в ваш тезаурус. Способ его составления тоже выбирайте сами.</w:t>
      </w:r>
    </w:p>
    <w:p w:rsidR="006531B6" w:rsidRPr="007A3B62" w:rsidRDefault="006531B6" w:rsidP="00A350CE" vyd:_id="vyd:monxzdb35wzita">
      <w:pPr>
        <w:ind w:firstLine="566.4"/>
        <w:rPr>
          <w:rFonts w:ascii="sans-serif" w:hAnsi="sans-serif" w:eastAsia="sans-serif" w:cs="sans-serif"/>
          <w:sz w:val="24"/>
          <w:b w:val="0"/>
          <w:i w:val="0"/>
          <w:shd w:val="clear" w:fill="FFFFFF"/>
        </w:rPr>
      </w:pPr>
    </w:p>
    <w:p w:rsidR="006531B6" w:rsidRPr="007A3B62" w:rsidRDefault="006531B6" w:rsidP="00A350CE" vyd:_id="vyd:monxzdgjkjg8d7">
      <w:pPr>
        <w:ind w:firstLine="566.4"/>
        <w:rPr>
          <w:rFonts w:ascii="sans-serif" w:hAnsi="sans-serif" w:eastAsia="sans-serif" w:cs="sans-serif"/>
          <w:sz w:val="24"/>
          <w:b w:val="0"/>
          <w:i w:val="0"/>
          <w:shd w:val="clear" w:fill="FFFFFF"/>
        </w:rPr>
      </w:pPr>
      <w:r>
        <w:rPr>
          <w:rFonts w:ascii="sans-serif" w:hAnsi="sans-serif" w:eastAsia="sans-serif" w:cs="sans-serif"/>
          <w:sz w:val="24"/>
          <w:u w:val="single"/>
          <w:b w:val="0"/>
          <w:i w:val="0"/>
          <w:shd w:val="clear" w:fill="FFFFFF"/>
        </w:rPr>
        <w:t vyd:_id="vyd:monxzdvk2gb6b5">Оцениваться будет</w:t>
      </w:r>
    </w:p>
    <w:p w:rsidR="006531B6" w:rsidRPr="007A3B62" w:rsidRDefault="006531B6" w:rsidP="00A350CE" vyd:_id="vyd:monxzj96da7df8">
      <w:pPr>
        <w:numPr>
          <w:ilvl w:val="0"/>
          <w:numId w:val="3"/>
        </w:numPr>
        <w:ind w:firstLine="566.4"/>
        <w:rPr>
          <w:rFonts w:ascii="sans-serif" w:hAnsi="sans-serif" w:eastAsia="sans-serif" w:cs="sans-serif"/>
          <w:sz w:val="24"/>
          <w:b w:val="0"/>
          <w:i w:val="0"/>
          <w:shd w:val="clear" w:fill="FFFFFF"/>
        </w:rPr>
      </w:pPr>
      <w:r>
        <w:rPr>
          <w:rFonts w:ascii="sans-serif" w:hAnsi="sans-serif" w:eastAsia="sans-serif" w:cs="sans-serif"/>
          <w:sz w:val="24"/>
          <w:b w:val="0"/>
          <w:i w:val="0"/>
          <w:shd w:val="clear" w:fill="FFFFFF"/>
        </w:rPr>
        <w:t vyd:_id="vyd:monxzte86j9e9j">понятность и структура (в том числе связи между терминами),</w:t>
      </w:r>
    </w:p>
    <w:p w:rsidR="006531B6" w:rsidRPr="007A3B62" w:rsidRDefault="006531B6" w:rsidP="00A350CE" vyd:_id="vyd:mony00y6zpc8rx">
      <w:pPr>
        <w:numPr>
          <w:ilvl w:val="0"/>
          <w:numId w:val="3"/>
        </w:numPr>
        <w:ind w:firstLine="566.4"/>
        <w:rPr>
          <w:rFonts w:ascii="sans-serif" w:hAnsi="sans-serif" w:eastAsia="sans-serif" w:cs="sans-serif"/>
          <w:sz w:val="24"/>
          <w:b w:val="0"/>
          <w:i w:val="0"/>
          <w:shd w:val="clear" w:fill="FFFFFF"/>
        </w:rPr>
      </w:pPr>
      <w:r>
        <w:rPr>
          <w:rFonts w:ascii="sans-serif" w:hAnsi="sans-serif" w:eastAsia="sans-serif" w:cs="sans-serif"/>
          <w:sz w:val="24"/>
          <w:b w:val="0"/>
          <w:i w:val="0"/>
          <w:shd w:val="clear" w:fill="FFFFFF"/>
        </w:rPr>
        <w:t vyd:_id="vyd:mony01gf4yl8z3">полнота покрытия курса,</w:t>
      </w:r>
    </w:p>
    <w:p w:rsidR="006531B6" w:rsidRPr="007A3B62" w:rsidRDefault="006531B6" w:rsidP="00A350CE" vyd:_id="vyd:mony09acr8z3fn">
      <w:pPr>
        <w:numPr>
          <w:ilvl w:val="0"/>
          <w:numId w:val="3"/>
        </w:numPr>
        <w:ind w:firstLine="566.4"/>
        <w:rPr>
          <w:rFonts w:ascii="sans-serif" w:hAnsi="sans-serif" w:eastAsia="sans-serif" w:cs="sans-serif"/>
          <w:sz w:val="24"/>
          <w:b w:val="0"/>
          <w:i w:val="0"/>
          <w:shd w:val="clear" w:fill="FFFFFF"/>
        </w:rPr>
      </w:pPr>
      <w:r>
        <w:rPr>
          <w:rFonts w:ascii="sans-serif" w:hAnsi="sans-serif" w:eastAsia="sans-serif" w:cs="sans-serif"/>
          <w:sz w:val="24"/>
          <w:b w:val="0"/>
          <w:i w:val="0"/>
          <w:shd w:val="clear" w:fill="FFFFFF"/>
        </w:rPr>
        <w:t vyd:_id="vyd:mony0b4z84gwab">удобство использования,</w:t>
      </w:r>
    </w:p>
    <w:p w:rsidR="006531B6" w:rsidRPr="007A3B62" w:rsidRDefault="006531B6" w:rsidP="00A350CE" vyd:_id="vyd:mony0fnuf54kr5">
      <w:pPr>
        <w:numPr>
          <w:ilvl w:val="0"/>
          <w:numId w:val="3"/>
        </w:numPr>
        <w:ind w:firstLine="566.4"/>
        <w:rPr>
          <w:rFonts w:ascii="sans-serif" w:hAnsi="sans-serif" w:eastAsia="sans-serif" w:cs="sans-serif"/>
          <w:sz w:val="24"/>
          <w:b w:val="0"/>
          <w:i w:val="0"/>
          <w:shd w:val="clear" w:fill="FFFFFF"/>
        </w:rPr>
      </w:pPr>
      <w:r>
        <w:rPr>
          <w:rFonts w:ascii="sans-serif" w:hAnsi="sans-serif" w:eastAsia="sans-serif" w:cs="sans-serif"/>
          <w:sz w:val="24"/>
          <w:b w:val="0"/>
          <w:i w:val="0"/>
          <w:shd w:val="clear" w:fill="FFFFFF"/>
        </w:rPr>
        <w:t vyd:_id="vyd:mony0j7g1vumuf">подробность и качество содержания,</w:t>
      </w:r>
    </w:p>
    <w:p w:rsidR="006531B6" w:rsidRPr="007A3B62" w:rsidRDefault="006531B6" w:rsidP="00A350CE" vyd:_id="vyd:mony1ec5vb2zch">
      <w:pPr>
        <w:numPr>
          <w:ilvl w:val="0"/>
          <w:numId w:val="3"/>
        </w:numPr>
        <w:ind w:firstLine="566.4"/>
        <w:rPr>
          <w:rFonts w:ascii="sans-serif" w:hAnsi="sans-serif" w:eastAsia="sans-serif" w:cs="sans-serif"/>
          <w:sz w:val="24"/>
          <w:b w:val="0"/>
          <w:i w:val="0"/>
          <w:shd w:val="clear" w:fill="FFFFFF"/>
        </w:rPr>
      </w:pPr>
      <w:r>
        <w:rPr>
          <w:rFonts w:ascii="sans-serif" w:hAnsi="sans-serif" w:eastAsia="sans-serif" w:cs="sans-serif"/>
          <w:sz w:val="24"/>
          <w:b w:val="0"/>
          <w:i w:val="0"/>
          <w:shd w:val="clear" w:fill="FFFFFF"/>
        </w:rPr>
        <w:t vyd:_id="vyd:mony42bnpvlsws">грамотность (как языковая, так и терминологическая).</w:t>
      </w:r>
    </w:p>
    <w:p w:rsidR="006531B6" w:rsidRPr="007A3B62" w:rsidRDefault="006531B6" w:rsidP="00A350CE" vyd:_id="vyd:mony4d3r9wpm8t">
      <w:pPr>
        <w:ind w:start="0" w:end="0" w:firstLine="566.4"/>
        <w:rPr>
          <w:rFonts w:ascii="sans-serif" w:hAnsi="sans-serif" w:eastAsia="sans-serif" w:cs="sans-serif"/>
          <w:sz w:val="24"/>
          <w:b w:val="0"/>
          <w:i w:val="0"/>
          <w:shd w:val="clear" w:fill="FFFFFF"/>
        </w:rPr>
      </w:pPr>
    </w:p>
    <w:p w:rsidR="006531B6" w:rsidRPr="007A3B62" w:rsidRDefault="006531B6" w:rsidP="00A350CE" vyd:_id="vyd:mony4eijgryu2z">
      <w:pPr>
        <w:ind w:start="0" w:end="0" w:firstLine="566.4"/>
        <w:rPr>
          <w:rFonts w:ascii="sans-serif" w:hAnsi="sans-serif" w:eastAsia="sans-serif" w:cs="sans-serif"/>
          <w:sz w:val="24"/>
          <w:b w:val="0"/>
          <w:i w:val="0"/>
          <w:shd w:val="clear" w:fill="FFFFFF"/>
        </w:rPr>
      </w:pPr>
      <w:r>
        <w:rPr>
          <w:rFonts w:ascii="sans-serif" w:hAnsi="sans-serif" w:eastAsia="sans-serif" w:cs="sans-serif"/>
          <w:sz w:val="24"/>
          <w:b w:val="0"/>
          <w:i w:val="0"/>
          <w:shd w:val="clear" w:fill="FFFFFF"/>
        </w:rPr>
        <w:t vyd:_id="vyd:mony4q6gewwauu">На проверку необходимо отправить файл (или загрузить на гит его как всегда) в формате pdf, а также оригинал этого файла (тот формат, который вы выберете).</w:t>
      </w:r>
    </w:p>
    <w:p w:rsidR="006531B6" w:rsidRPr="007A3B62" w:rsidRDefault="006531B6" w:rsidP="00A350CE" vyd:_id="vyd:mony6bh8hzbw5j">
      <w:pPr>
        <w:ind w:start="0" w:end="0" w:firstLine="566.4"/>
        <w:rPr>
          <w:rFonts w:ascii="sans-serif" w:hAnsi="sans-serif" w:eastAsia="sans-serif" w:cs="sans-serif"/>
          <w:sz w:val="24"/>
          <w:b w:val="0"/>
          <w:i w:val="0"/>
          <w:shd w:val="clear" w:fill="FFFFFF"/>
        </w:rPr>
      </w:pPr>
    </w:p>
    <w:p w:rsidR="006531B6" w:rsidRPr="007A3B62" w:rsidRDefault="006531B6" w:rsidP="00A350CE" vyd:_id="vyd:mony6brngwsy8x">
      <w:pPr>
        <w:ind w:start="0" w:end="0" w:firstLine="566.4"/>
        <w:rPr>
          <w:rFonts w:ascii="sans-serif" w:hAnsi="sans-serif" w:eastAsia="sans-serif" w:cs="sans-serif"/>
          <w:sz w:val="24"/>
          <w:b w:val="1"/>
          <w:i w:val="0"/>
          <w:shd w:val="clear" w:fill="FFFFFF"/>
        </w:rPr>
      </w:pPr>
      <w:r>
        <w:rPr>
          <w:rFonts w:ascii="sans-serif" w:hAnsi="sans-serif" w:eastAsia="sans-serif" w:cs="sans-serif"/>
          <w:sz w:val="24"/>
          <w:b w:val="1"/>
          <w:i w:val="0"/>
          <w:shd w:val="clear" w:fill="FFFFFF"/>
        </w:rPr>
        <w:t vyd:_id="vyd:mony6d93jfykrr">Предложения по составлению</w:t>
      </w:r>
    </w:p>
    <w:p w:rsidR="006531B6" w:rsidRPr="007A3B62" w:rsidRDefault="006531B6" w:rsidP="00A350CE" vyd:_id="vyd:mony6jry301zys">
      <w:pPr>
        <w:ind w:start="0" w:end="0" w:firstLine="566.4"/>
        <w:rPr>
          <w:rFonts w:ascii="sans-serif" w:hAnsi="sans-serif" w:eastAsia="sans-serif" w:cs="sans-serif"/>
          <w:sz w:val="24"/>
          <w:b w:val="1"/>
          <w:i w:val="0"/>
          <w:shd w:val="clear" w:fill="FFFFFF"/>
        </w:rPr>
      </w:pPr>
    </w:p>
    <w:p w:rsidR="006531B6" w:rsidRPr="007A3B62" w:rsidRDefault="006531B6" w:rsidP="00A350CE" vyd:_id="vyd:mony7nmxen8r4w">
      <w:pPr>
        <w:ind w:start="0" w:end="0" w:firstLine="566.4"/>
        <w:rPr>
          <w:rFonts w:ascii="sans-serif" w:hAnsi="sans-serif" w:eastAsia="sans-serif" w:cs="sans-serif"/>
          <w:sz w:val="22"/>
          <w:shd w:val="clear" w:fill="FFFFFF"/>
        </w:rPr>
      </w:pPr>
      <w:r>
        <w:rPr>
          <w:rFonts w:ascii="sans-serif" w:hAnsi="sans-serif" w:eastAsia="sans-serif" w:cs="sans-serif"/>
          <w:sz w:val="22"/>
          <w:shd w:val="clear" w:fill="FFFFFF"/>
        </w:rPr>
        <w:t vyd:_id="vyd:mony7oyw233fsd">Лучше выбирать тот формат, в котором можно как вставлять таблицы, так и нормально работать с текстом и различными вставками (формат md кажется идеальным), а после легко сконвертить в pdf.</w:t>
      </w:r>
    </w:p>
    <w:p w:rsidR="006531B6" w:rsidRPr="007A3B62" w:rsidRDefault="006531B6" w:rsidP="00A350CE" vyd:_id="vyd:mony91ah65e8bt">
      <w:pPr>
        <w:ind w:start="0" w:end="0" w:firstLine="566.4"/>
        <w:rPr>
          <w:rFonts w:ascii="sans-serif" w:hAnsi="sans-serif" w:eastAsia="sans-serif" w:cs="sans-serif"/>
          <w:sz w:val="22"/>
          <w:shd w:val="clear" w:fill="FFFFFF"/>
        </w:rPr>
      </w:pPr>
      <w:r>
        <w:rPr>
          <w:rFonts w:ascii="sans-serif" w:hAnsi="sans-serif" w:eastAsia="sans-serif" w:cs="sans-serif"/>
          <w:sz w:val="22"/>
          <w:shd w:val="clear" w:fill="FFFFFF"/>
        </w:rPr>
        <w:t vyd:_id="vyd:monya6qw5qfiw7">Понятно, что в курсе не так уж и много определений, но при этом много разных способов/подходов/«шагов», а также методов и функций, которые для нас важны. Поэтому стоит включать в тезаурус то, что вы «считаете важным запомнить» из курса, даже если это формально не является определением.</w:t>
      </w:r>
    </w:p>
    <w:p w:rsidR="006531B6" w:rsidRPr="007A3B62" w:rsidRDefault="006531B6" w:rsidP="00A350CE" vyd:_id="vyd:monybyy2y69det">
      <w:pPr>
        <w:ind w:start="0" w:end="0" w:firstLine="566.4"/>
        <w:rPr>
          <w:rFonts w:ascii="sans-serif" w:hAnsi="sans-serif" w:eastAsia="sans-serif" w:cs="sans-serif"/>
          <w:sz w:val="22"/>
          <w:shd w:val="clear" w:fill="FFFFFF"/>
        </w:rPr>
      </w:pPr>
      <w:r>
        <w:rPr>
          <w:rFonts w:ascii="sans-serif" w:hAnsi="sans-serif" w:eastAsia="sans-serif" w:cs="sans-serif"/>
          <w:sz w:val="22"/>
          <w:shd w:val="clear" w:fill="FFFFFF"/>
        </w:rPr>
        <w:t vyd:_id="vyd:monyc1nnyrmo71">У нас уже есть темы у домашек, а также минимум два крупных тематических блока, это точно может помочь в навигации и в понимании.  Вы можете делать, например, алфавитный тезаурус и дописывать тематические теги, можете делать тематические блоки и внутри них как-то располагать сущности. Это решать вам, но какая-то структура точно должна быть, перечислила наиболее очевидные варианты.</w:t>
      </w:r>
    </w:p>
    <w:p w:rsidR="006531B6" w:rsidRPr="007A3B62" w:rsidRDefault="006531B6" w:rsidP="00A350CE" vyd:_id="vyd:monyf8moukwkmi">
      <w:pPr>
        <w:ind w:start="0" w:end="0" w:firstLine="566.4"/>
        <w:rPr>
          <w:rFonts w:ascii="sans-serif" w:hAnsi="sans-serif" w:eastAsia="sans-serif" w:cs="sans-serif"/>
          <w:sz w:val="22"/>
          <w:shd w:val="clear" w:fill="FFFFFF"/>
        </w:rPr>
      </w:pPr>
      <w:r>
        <w:rPr>
          <w:rFonts w:ascii="sans-serif" w:hAnsi="sans-serif" w:eastAsia="sans-serif" w:cs="sans-serif"/>
          <w:sz w:val="22"/>
          <w:shd w:val="clear" w:fill="FFFFFF"/>
        </w:rPr>
        <w:t vyd:_id="vyd:monyf99nvzatz0">Лучше перед самим тезаурусом вставить коротенький текст о том, как его читать, что он содержит и еще какие-то важные для понимания вещи.</w:t>
      </w:r>
    </w:p>
    <w:sectPr vyd:_id="vyd:00000000000002" w:rsidR="006531B6" w:rsidRPr="007A3B62" w:rsidSect="007A3B62">
      <w:type w:val="nextPage"/>
      <w:pgSz w:w="11907" w:h="16840" w:orient="portrait"/>
      <w:pgMar w:top="1134" w:right="851" w:bottom="1134" w:left="1701" w:header="709" w:footer="709" w:gutter="0"/>
      <w:cols w:equalWidth="1" w:space="708" w:sep="0"/>
      <w:vAlign w:val="top"/>
      <w:titlePg w:val="0"/>
      <w:docGrid w:linePitch="360"/>
    </w:sectPr>
  </w:body>
</w:document>
</file>

<file path=word/fontTable.xml><?xml version="1.0" encoding="utf-8"?>
<w:fonts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mc:Ignorable="w14 w15 w16se w16cid w16 w16cex w16sdtdh unk1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w15="http://schemas.microsoft.com/office/word/2012/wordml" xmlns:m="http://schemas.openxmlformats.org/officeDocument/2006/math" xmlns:w="http://schemas.openxmlformats.org/wordprocessingml/2006/main" xmlns:v="urn:schemas-microsoft-com:vml">
  <w15:chartTrackingRefBased/>
  <w15:docId w15:val="{9461E328-93DC-9D4C-AD02-F8EA458366DF}"/>
  <w:zoom w:percent="100"/>
  <w:displayBackgroundShape w:val="1"/>
  <w:defaultTabStop w:val="720"/>
  <w:evenAndOddHeaders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4F8"/>
    <w:rsid w:val="000744F8"/>
    <w:rsid w:val="003E661C"/>
    <w:rsid w:val="006531B6"/>
    <w:rsid w:val="007A3B62"/>
    <w:rsid w:val="00A350CE"/>
    <w:rsid w:val="00CB5903"/>
  </w:rsids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w="http://schemas.openxmlformats.org/wordprocessingml/2006/main" xmlns:w14="http://schemas.microsoft.com/office/word/2010/wordml">
  <w:docDefaults>
    <w:rPrDefault>
      <w:rPr>
        <w:rFonts w:ascii="Arial" w:hAnsi="Arial" w:cs="Arial"/>
        <w:sz w:val="22"/>
        <w:lang w:val="ru-RU"/>
        <w:szCs w:val="22"/>
        <w14:ligatures w14:val="standardContextual"/>
      </w:rPr>
    </w:rPrDefault>
    <w:pPrDefault>
      <w:pPr>
        <w:spacing w:line="276" w:before="0" w:after="0" w:lineRule="auto"/>
      </w:pPr>
    </w:pPrDefault>
  </w:docDefaults>
  <w:latentStyles w:count="376">
    <w:lsdException w:name="annotation reference" w:semiHidden="1" w:unhideWhenUsed="1"/>
    <w:lsdException w:name="annotation subject" w:semiHidden="1" w:unhideWhenUsed="1"/>
    <w:lsdException w:name="annotation text" w:semiHidden="1" w:unhideWhenUsed="1"/>
    <w:lsdException w:name="Balloon Text" w:semiHidden="1" w:unhideWhenUsed="1"/>
    <w:lsdException w:name="Bibliography" w:uiPriority="37" w:semiHidden="1" w:unhideWhenUsed="1"/>
    <w:lsdException w:name="Block Text" w:semiHidden="1" w:unhideWhenUsed="1"/>
    <w:lsdException w:name="Body Text" w:semiHidden="1" w:unhideWhenUsed="1"/>
    <w:lsdException w:name="Body Text 2" w:semiHidden="1" w:unhideWhenUsed="1"/>
    <w:lsdException w:name="Body Text 3" w:semiHidden="1" w:unhideWhenUsed="1"/>
    <w:lsdException w:name="Body Text First Indent" w:semiHidden="1" w:unhideWhenUsed="1"/>
    <w:lsdException w:name="Body Text First Indent 2" w:semiHidden="1" w:unhideWhenUsed="1"/>
    <w:lsdException w:name="Body Text Indent" w:semiHidden="1" w:unhideWhenUsed="1"/>
    <w:lsdException w:name="Body Text Indent 2" w:semiHidden="1" w:unhideWhenUsed="1"/>
    <w:lsdException w:name="Body Text Indent 3" w:semiHidden="1" w:unhideWhenUsed="1"/>
    <w:lsdException w:name="Book Title" w:uiPriority="33" w:qFormat="1"/>
    <w:lsdException w:name="caption" w:uiPriority="35" w:semiHidden="1" w:unhideWhenUsed="1" w:qFormat="1"/>
    <w:lsdException w:name="Closing" w:semiHidden="1" w:unhideWhenUsed="1"/>
    <w:lsdException w:name="Colorful Grid" w:uiPriority="73"/>
    <w:lsdException w:name="Colorful Grid Accent 1" w:uiPriority="73"/>
    <w:lsdException w:name="Colorful Grid Accent 2" w:uiPriority="73"/>
    <w:lsdException w:name="Colorful Grid Accent 3" w:uiPriority="73"/>
    <w:lsdException w:name="Colorful Grid Accent 4" w:uiPriority="73"/>
    <w:lsdException w:name="Colorful Grid Accent 5" w:uiPriority="73"/>
    <w:lsdException w:name="Colorful Grid Accent 6" w:uiPriority="73"/>
    <w:lsdException w:name="Colorful List" w:uiPriority="72"/>
    <w:lsdException w:name="Colorful List Accent 1" w:uiPriority="72"/>
    <w:lsdException w:name="Colorful List Accent 2" w:uiPriority="72"/>
    <w:lsdException w:name="Colorful List Accent 3" w:uiPriority="72"/>
    <w:lsdException w:name="Colorful List Accent 4" w:uiPriority="72"/>
    <w:lsdException w:name="Colorful List Accent 5" w:uiPriority="72"/>
    <w:lsdException w:name="Colorful List Accent 6" w:uiPriority="72"/>
    <w:lsdException w:name="Colorful Shading" w:uiPriority="71"/>
    <w:lsdException w:name="Colorful Shading Accent 1" w:uiPriority="71"/>
    <w:lsdException w:name="Colorful Shading Accent 2" w:uiPriority="71"/>
    <w:lsdException w:name="Colorful Shading Accent 3" w:uiPriority="71"/>
    <w:lsdException w:name="Colorful Shading Accent 4" w:uiPriority="71"/>
    <w:lsdException w:name="Colorful Shading Accent 5" w:uiPriority="71"/>
    <w:lsdException w:name="Colorful Shading Accent 6" w:uiPriority="71"/>
    <w:lsdException w:name="Dark List" w:uiPriority="70"/>
    <w:lsdException w:name="Dark List Accent 1" w:uiPriority="70"/>
    <w:lsdException w:name="Dark List Accent 2" w:uiPriority="70"/>
    <w:lsdException w:name="Dark List Accent 3" w:uiPriority="70"/>
    <w:lsdException w:name="Dark List Accent 4" w:uiPriority="70"/>
    <w:lsdException w:name="Dark List Accent 5" w:uiPriority="70"/>
    <w:lsdException w:name="Dark List Accent 6" w:uiPriority="70"/>
    <w:lsdException w:name="Date" w:semiHidden="1" w:unhideWhenUsed="1"/>
    <w:lsdException w:name="Default Paragraph Font" w:uiPriority="1" w:semiHidden="1" w:unhideWhenUsed="1"/>
    <w:lsdException w:name="Document Map" w:semiHidden="1" w:unhideWhenUsed="1"/>
    <w:lsdException w:name="E-mail Signature" w:semiHidden="1" w:unhideWhenUsed="1"/>
    <w:lsdException w:name="Emphasis" w:uiPriority="20" w:qFormat="1"/>
    <w:lsdException w:name="endnote reference" w:semiHidden="1" w:unhideWhenUsed="1"/>
    <w:lsdException w:name="endnote text" w:semiHidden="1" w:unhideWhenUsed="1"/>
    <w:lsdException w:name="envelope address" w:semiHidden="1" w:unhideWhenUsed="1"/>
    <w:lsdException w:name="envelope return" w:semiHidden="1" w:unhideWhenUsed="1"/>
    <w:lsdException w:name="FollowedHyperlink" w:semiHidden="1" w:unhideWhenUsed="1"/>
    <w:lsdException w:name="footer" w:semiHidden="1" w:unhideWhenUsed="1"/>
    <w:lsdException w:name="footnote reference" w:semiHidden="1" w:unhideWhenUsed="1"/>
    <w:lsdException w:name="footnote text" w:semiHidden="1" w:unhideWhenUsed="1"/>
    <w:lsdException w:name="Grid Table 1 Light" w:uiPriority="46"/>
    <w:lsdException w:name="Grid Table 1 Light Accent 1" w:uiPriority="46"/>
    <w:lsdException w:name="Grid Table 1 Light Accent 2" w:uiPriority="46"/>
    <w:lsdException w:name="Grid Table 1 Light Accent 3" w:uiPriority="46"/>
    <w:lsdException w:name="Grid Table 1 Light Accent 4" w:uiPriority="46"/>
    <w:lsdException w:name="Grid Table 1 Light Accent 5" w:uiPriority="46"/>
    <w:lsdException w:name="Grid Table 1 Light Accent 6" w:uiPriority="46"/>
    <w:lsdException w:name="Grid Table 2" w:uiPriority="47"/>
    <w:lsdException w:name="Grid Table 2 Accent 1" w:uiPriority="47"/>
    <w:lsdException w:name="Grid Table 2 Accent 2" w:uiPriority="47"/>
    <w:lsdException w:name="Grid Table 2 Accent 3" w:uiPriority="47"/>
    <w:lsdException w:name="Grid Table 2 Accent 4" w:uiPriority="47"/>
    <w:lsdException w:name="Grid Table 2 Accent 5" w:uiPriority="47"/>
    <w:lsdException w:name="Grid Table 2 Accent 6" w:uiPriority="47"/>
    <w:lsdException w:name="Grid Table 3" w:uiPriority="48"/>
    <w:lsdException w:name="Grid Table 3 Accent 1" w:uiPriority="48"/>
    <w:lsdException w:name="Grid Table 3 Accent 2" w:uiPriority="48"/>
    <w:lsdException w:name="Grid Table 3 Accent 3" w:uiPriority="48"/>
    <w:lsdException w:name="Grid Table 3 Accent 4" w:uiPriority="48"/>
    <w:lsdException w:name="Grid Table 3 Accent 5" w:uiPriority="48"/>
    <w:lsdException w:name="Grid Table 3 Accent 6" w:uiPriority="48"/>
    <w:lsdException w:name="Grid Table 4" w:uiPriority="49"/>
    <w:lsdException w:name="Grid Table 4 Accent 1" w:uiPriority="49"/>
    <w:lsdException w:name="Grid Table 4 Accent 2" w:uiPriority="49"/>
    <w:lsdException w:name="Grid Table 4 Accent 3" w:uiPriority="49"/>
    <w:lsdException w:name="Grid Table 4 Accent 4" w:uiPriority="49"/>
    <w:lsdException w:name="Grid Table 4 Accent 5" w:uiPriority="49"/>
    <w:lsdException w:name="Grid Table 4 Accent 6" w:uiPriority="49"/>
    <w:lsdException w:name="Grid Table 5 Dark" w:uiPriority="50"/>
    <w:lsdException w:name="Grid Table 5 Dark Accent 1" w:uiPriority="50"/>
    <w:lsdException w:name="Grid Table 5 Dark Accent 2" w:uiPriority="50"/>
    <w:lsdException w:name="Grid Table 5 Dark Accent 3" w:uiPriority="50"/>
    <w:lsdException w:name="Grid Table 5 Dark Accent 4" w:uiPriority="50"/>
    <w:lsdException w:name="Grid Table 5 Dark Accent 5" w:uiPriority="50"/>
    <w:lsdException w:name="Grid Table 5 Dark Accent 6" w:uiPriority="50"/>
    <w:lsdException w:name="Grid Table 6 Colorful" w:uiPriority="51"/>
    <w:lsdException w:name="Grid Table 6 Colorful Accent 1" w:uiPriority="51"/>
    <w:lsdException w:name="Grid Table 6 Colorful Accent 2" w:uiPriority="51"/>
    <w:lsdException w:name="Grid Table 6 Colorful Accent 3" w:uiPriority="51"/>
    <w:lsdException w:name="Grid Table 6 Colorful Accent 4" w:uiPriority="51"/>
    <w:lsdException w:name="Grid Table 6 Colorful Accent 5" w:uiPriority="51"/>
    <w:lsdException w:name="Grid Table 6 Colorful Accent 6" w:uiPriority="51"/>
    <w:lsdException w:name="Grid Table 7 Colorful" w:uiPriority="52"/>
    <w:lsdException w:name="Grid Table 7 Colorful Accent 1" w:uiPriority="52"/>
    <w:lsdException w:name="Grid Table 7 Colorful Accent 2" w:uiPriority="52"/>
    <w:lsdException w:name="Grid Table 7 Colorful Accent 3" w:uiPriority="52"/>
    <w:lsdException w:name="Grid Table 7 Colorful Accent 4" w:uiPriority="52"/>
    <w:lsdException w:name="Grid Table 7 Colorful Accent 5" w:uiPriority="52"/>
    <w:lsdException w:name="Grid Table 7 Colorful Accent 6" w:uiPriority="52"/>
    <w:lsdException w:name="Grid Table Light" w:uiPriority="40"/>
    <w:lsdException w:name="Hashtag" w:semiHidden="1" w:unhideWhenUsed="1"/>
    <w:lsdException w:name="header" w:semiHidden="1" w:unhideWhenUsed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HTML Acronym" w:semiHidden="1" w:unhideWhenUsed="1"/>
    <w:lsdException w:name="HTML Address" w:semiHidden="1" w:unhideWhenUsed="1"/>
    <w:lsdException w:name="HTML Bottom of Form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op of Form" w:semiHidden="1" w:unhideWhenUsed="1"/>
    <w:lsdException w:name="HTML Typewriter" w:semiHidden="1" w:unhideWhenUsed="1"/>
    <w:lsdException w:name="HTML Variable" w:semiHidden="1" w:unhideWhenUsed="1"/>
    <w:lsdException w:name="Hyperlink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index heading" w:semiHidden="1" w:unhideWhenUsed="1"/>
    <w:lsdException w:name="Intense Emphasis" w:uiPriority="21" w:qFormat="1"/>
    <w:lsdException w:name="Intense Quote" w:uiPriority="30" w:qFormat="1"/>
    <w:lsdException w:name="Intense Reference" w:uiPriority="32" w:qFormat="1"/>
    <w:lsdException w:name="Light Grid" w:uiPriority="62"/>
    <w:lsdException w:name="Light Grid Accent 1" w:uiPriority="62"/>
    <w:lsdException w:name="Light Grid Accent 2" w:uiPriority="62"/>
    <w:lsdException w:name="Light Grid Accent 3" w:uiPriority="62"/>
    <w:lsdException w:name="Light Grid Accent 4" w:uiPriority="62"/>
    <w:lsdException w:name="Light Grid Accent 5" w:uiPriority="62"/>
    <w:lsdException w:name="Light Grid Accent 6" w:uiPriority="62"/>
    <w:lsdException w:name="Light List" w:uiPriority="61"/>
    <w:lsdException w:name="Light List Accent 1" w:uiPriority="61"/>
    <w:lsdException w:name="Light List Accent 2" w:uiPriority="61"/>
    <w:lsdException w:name="Light List Accent 3" w:uiPriority="61"/>
    <w:lsdException w:name="Light List Accent 4" w:uiPriority="61"/>
    <w:lsdException w:name="Light List Accent 5" w:uiPriority="61"/>
    <w:lsdException w:name="Light List Accent 6" w:uiPriority="61"/>
    <w:lsdException w:name="Light Shading" w:uiPriority="60"/>
    <w:lsdException w:name="Light Shading Accent 1" w:uiPriority="60"/>
    <w:lsdException w:name="Light Shading Accent 2" w:uiPriority="60"/>
    <w:lsdException w:name="Light Shading Accent 3" w:uiPriority="60"/>
    <w:lsdException w:name="Light Shading Accent 4" w:uiPriority="60"/>
    <w:lsdException w:name="Light Shading Accent 5" w:uiPriority="60"/>
    <w:lsdException w:name="Light Shading Accent 6" w:uiPriority="60"/>
    <w:lsdException w:name="line number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List Number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List Paragraph" w:uiPriority="34" w:qFormat="1"/>
    <w:lsdException w:name="List Table 1 Light" w:uiPriority="46"/>
    <w:lsdException w:name="List Table 1 Light Accent 1" w:uiPriority="46"/>
    <w:lsdException w:name="List Table 1 Light Accent 2" w:uiPriority="46"/>
    <w:lsdException w:name="List Table 1 Light Accent 3" w:uiPriority="46"/>
    <w:lsdException w:name="List Table 1 Light Accent 4" w:uiPriority="46"/>
    <w:lsdException w:name="List Table 1 Light Accent 5" w:uiPriority="46"/>
    <w:lsdException w:name="List Table 1 Light Accent 6" w:uiPriority="46"/>
    <w:lsdException w:name="List Table 2" w:uiPriority="47"/>
    <w:lsdException w:name="List Table 2 Accent 1" w:uiPriority="47"/>
    <w:lsdException w:name="List Table 2 Accent 2" w:uiPriority="47"/>
    <w:lsdException w:name="List Table 2 Accent 3" w:uiPriority="47"/>
    <w:lsdException w:name="List Table 2 Accent 4" w:uiPriority="47"/>
    <w:lsdException w:name="List Table 2 Accent 5" w:uiPriority="47"/>
    <w:lsdException w:name="List Table 2 Accent 6" w:uiPriority="47"/>
    <w:lsdException w:name="List Table 3" w:uiPriority="48"/>
    <w:lsdException w:name="List Table 3 Accent 1" w:uiPriority="48"/>
    <w:lsdException w:name="List Table 3 Accent 2" w:uiPriority="48"/>
    <w:lsdException w:name="List Table 3 Accent 3" w:uiPriority="48"/>
    <w:lsdException w:name="List Table 3 Accent 4" w:uiPriority="48"/>
    <w:lsdException w:name="List Table 3 Accent 5" w:uiPriority="48"/>
    <w:lsdException w:name="List Table 3 Accent 6" w:uiPriority="48"/>
    <w:lsdException w:name="List Table 4" w:uiPriority="49"/>
    <w:lsdException w:name="List Table 4 Accent 1" w:uiPriority="49"/>
    <w:lsdException w:name="List Table 4 Accent 2" w:uiPriority="49"/>
    <w:lsdException w:name="List Table 4 Accent 3" w:uiPriority="49"/>
    <w:lsdException w:name="List Table 4 Accent 4" w:uiPriority="49"/>
    <w:lsdException w:name="List Table 4 Accent 5" w:uiPriority="49"/>
    <w:lsdException w:name="List Table 4 Accent 6" w:uiPriority="49"/>
    <w:lsdException w:name="List Table 5 Dark" w:uiPriority="50"/>
    <w:lsdException w:name="List Table 5 Dark Accent 1" w:uiPriority="50"/>
    <w:lsdException w:name="List Table 5 Dark Accent 2" w:uiPriority="50"/>
    <w:lsdException w:name="List Table 5 Dark Accent 3" w:uiPriority="50"/>
    <w:lsdException w:name="List Table 5 Dark Accent 4" w:uiPriority="50"/>
    <w:lsdException w:name="List Table 5 Dark Accent 5" w:uiPriority="50"/>
    <w:lsdException w:name="List Table 5 Dark Accent 6" w:uiPriority="50"/>
    <w:lsdException w:name="List Table 6 Colorful" w:uiPriority="51"/>
    <w:lsdException w:name="List Table 6 Colorful Accent 1" w:uiPriority="51"/>
    <w:lsdException w:name="List Table 6 Colorful Accent 2" w:uiPriority="51"/>
    <w:lsdException w:name="List Table 6 Colorful Accent 3" w:uiPriority="51"/>
    <w:lsdException w:name="List Table 6 Colorful Accent 4" w:uiPriority="51"/>
    <w:lsdException w:name="List Table 6 Colorful Accent 5" w:uiPriority="51"/>
    <w:lsdException w:name="List Table 6 Colorful Accent 6" w:uiPriority="51"/>
    <w:lsdException w:name="List Table 7 Colorful" w:uiPriority="52"/>
    <w:lsdException w:name="List Table 7 Colorful Accent 1" w:uiPriority="52"/>
    <w:lsdException w:name="List Table 7 Colorful Accent 2" w:uiPriority="52"/>
    <w:lsdException w:name="List Table 7 Colorful Accent 3" w:uiPriority="52"/>
    <w:lsdException w:name="List Table 7 Colorful Accent 4" w:uiPriority="52"/>
    <w:lsdException w:name="List Table 7 Colorful Accent 5" w:uiPriority="52"/>
    <w:lsdException w:name="List Table 7 Colorful Accent 6" w:uiPriority="52"/>
    <w:lsdException w:name="macro" w:semiHidden="1" w:unhideWhenUsed="1"/>
    <w:lsdException w:name="Medium Grid 1" w:uiPriority="67"/>
    <w:lsdException w:name="Medium Grid 1 Accent 1" w:uiPriority="67"/>
    <w:lsdException w:name="Medium Grid 1 Accent 2" w:uiPriority="67"/>
    <w:lsdException w:name="Medium Grid 1 Accent 3" w:uiPriority="67"/>
    <w:lsdException w:name="Medium Grid 1 Accent 4" w:uiPriority="67"/>
    <w:lsdException w:name="Medium Grid 1 Accent 5" w:uiPriority="67"/>
    <w:lsdException w:name="Medium Grid 1 Accent 6" w:uiPriority="67"/>
    <w:lsdException w:name="Medium Grid 2" w:uiPriority="68"/>
    <w:lsdException w:name="Medium Grid 2 Accent 1" w:uiPriority="68"/>
    <w:lsdException w:name="Medium Grid 2 Accent 2" w:uiPriority="68"/>
    <w:lsdException w:name="Medium Grid 2 Accent 3" w:uiPriority="68"/>
    <w:lsdException w:name="Medium Grid 2 Accent 4" w:uiPriority="68"/>
    <w:lsdException w:name="Medium Grid 2 Accent 5" w:uiPriority="68"/>
    <w:lsdException w:name="Medium Grid 2 Accent 6" w:uiPriority="68"/>
    <w:lsdException w:name="Medium Grid 3" w:uiPriority="69"/>
    <w:lsdException w:name="Medium Grid 3 Accent 1" w:uiPriority="69"/>
    <w:lsdException w:name="Medium Grid 3 Accent 2" w:uiPriority="69"/>
    <w:lsdException w:name="Medium Grid 3 Accent 3" w:uiPriority="69"/>
    <w:lsdException w:name="Medium Grid 3 Accent 4" w:uiPriority="69"/>
    <w:lsdException w:name="Medium Grid 3 Accent 5" w:uiPriority="69"/>
    <w:lsdException w:name="Medium Grid 3 Accent 6" w:uiPriority="69"/>
    <w:lsdException w:name="Medium List 1" w:uiPriority="65"/>
    <w:lsdException w:name="Medium List 1 Accent 1" w:uiPriority="65"/>
    <w:lsdException w:name="Medium List 1 Accent 2" w:uiPriority="65"/>
    <w:lsdException w:name="Medium List 1 Accent 3" w:uiPriority="65"/>
    <w:lsdException w:name="Medium List 1 Accent 4" w:uiPriority="65"/>
    <w:lsdException w:name="Medium List 1 Accent 5" w:uiPriority="65"/>
    <w:lsdException w:name="Medium List 1 Accent 6" w:uiPriority="65"/>
    <w:lsdException w:name="Medium List 2" w:uiPriority="66"/>
    <w:lsdException w:name="Medium List 2 Accent 1" w:uiPriority="66"/>
    <w:lsdException w:name="Medium List 2 Accent 2" w:uiPriority="66"/>
    <w:lsdException w:name="Medium List 2 Accent 3" w:uiPriority="66"/>
    <w:lsdException w:name="Medium List 2 Accent 4" w:uiPriority="66"/>
    <w:lsdException w:name="Medium List 2 Accent 5" w:uiPriority="66"/>
    <w:lsdException w:name="Medium List 2 Accent 6" w:uiPriority="66"/>
    <w:lsdException w:name="Medium Shading 1" w:uiPriority="63"/>
    <w:lsdException w:name="Medium Shading 1 Accent 1" w:uiPriority="63"/>
    <w:lsdException w:name="Medium Shading 1 Accent 2" w:uiPriority="63"/>
    <w:lsdException w:name="Medium Shading 1 Accent 3" w:uiPriority="63"/>
    <w:lsdException w:name="Medium Shading 1 Accent 4" w:uiPriority="63"/>
    <w:lsdException w:name="Medium Shading 1 Accent 5" w:uiPriority="63"/>
    <w:lsdException w:name="Medium Shading 1 Accent 6" w:uiPriority="63"/>
    <w:lsdException w:name="Medium Shading 2" w:uiPriority="64"/>
    <w:lsdException w:name="Medium Shading 2 Accent 1" w:uiPriority="64"/>
    <w:lsdException w:name="Medium Shading 2 Accent 2" w:uiPriority="64"/>
    <w:lsdException w:name="Medium Shading 2 Accent 3" w:uiPriority="64"/>
    <w:lsdException w:name="Medium Shading 2 Accent 4" w:uiPriority="64"/>
    <w:lsdException w:name="Medium Shading 2 Accent 5" w:uiPriority="64"/>
    <w:lsdException w:name="Medium Shading 2 Accent 6" w:uiPriority="64"/>
    <w:lsdException w:name="Mention" w:semiHidden="1" w:unhideWhenUsed="1"/>
    <w:lsdException w:name="Message Header" w:semiHidden="1" w:unhideWhenUsed="1"/>
    <w:lsdException w:name="No List" w:semiHidden="1" w:unhideWhenUsed="1"/>
    <w:lsdException w:name="No Spacing" w:uiPriority="1" w:qFormat="1"/>
    <w:lsdException w:name="Normal" w:uiPriority="0" w:qFormat="1"/>
    <w:lsdException w:name="Normal (Web)" w:semiHidden="1" w:unhideWhenUsed="1"/>
    <w:lsdException w:name="Normal Indent" w:semiHidden="1" w:unhideWhenUsed="1"/>
    <w:lsdException w:name="Normal Table" w:semiHidden="1" w:unhideWhenUsed="1"/>
    <w:lsdException w:name="Note Heading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page number" w:semiHidden="1" w:unhideWhenUsed="1"/>
    <w:lsdException w:name="Placeholder Text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Plain Text" w:semiHidden="1" w:unhideWhenUsed="1"/>
    <w:lsdException w:name="Quote" w:uiPriority="29" w:qFormat="1"/>
    <w:lsdException w:name="Revision" w:semiHidden="1"/>
    <w:lsdException w:name="Salutation" w:semiHidden="1" w:unhideWhenUsed="1"/>
    <w:lsdException w:name="Signature" w:semiHidden="1" w:unhideWhenUsed="1"/>
    <w:lsdException w:name="Smart Hyperlink" w:semiHidden="1" w:unhideWhenUsed="1"/>
    <w:lsdException w:name="Smart Link" w:semiHidden="1" w:unhideWhenUsed="1"/>
    <w:lsdException w:name="Strong" w:uiPriority="22" w:qFormat="1"/>
    <w:lsdException w:name="Subtitle" w:uiPriority="8" w:qFormat="1"/>
    <w:lsdException w:name="Subtle Emphasis" w:uiPriority="19" w:qFormat="1"/>
    <w:lsdException w:name="Subtle Reference" w:uiPriority="31" w:qFormat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Contemporary" w:semiHidden="1" w:unhideWhenUsed="1"/>
    <w:lsdException w:name="Table Elegant" w:semiHidden="1" w:unhideWhenUsed="1"/>
    <w:lsdException w:name="Table Grid" w:uiPriority="39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of authorities" w:semiHidden="1" w:unhideWhenUsed="1"/>
    <w:lsdException w:name="table of figures" w:semiHidden="1" w:unhideWhenUsed="1"/>
    <w:lsdException w:name="Table Professional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Subtle 1" w:semiHidden="1" w:unhideWhenUsed="1"/>
    <w:lsdException w:name="Table Subtle 2" w:semiHidden="1" w:unhideWhenUsed="1"/>
    <w:lsdException w:name="Table Theme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itle" w:uiPriority="7" w:qFormat="1"/>
    <w:lsdException w:name="toa heading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TOC Heading" w:uiPriority="39" w:semiHidden="1" w:unhideWhenUsed="1" w:qFormat="1"/>
    <w:lsdException w:name="Unresolved Mention" w:semiHidden="1" w:unhideWhenUsed="1"/>
  </w:latentStyles>
  <w:style w:type="paragraph" w:styleId="Heading1">
    <w:name w:val="heading 1"/>
    <w:basedOn w:val="a"/>
    <w:next w:val="a"/>
    <w:semiHidden w:val="0"/>
    <w:qFormat w:val="1"/>
    <w:pPr>
      <w:spacing w:beforeAutospacing="1" w:afterAutospacing="1"/>
      <w:outlineLvl w:val="0"/>
    </w:pPr>
    <w:rPr>
      <w:sz w:val="40"/>
    </w:rPr>
  </w:style>
  <w:style w:type="paragraph" w:styleId="Heading2">
    <w:name w:val="heading 2"/>
    <w:basedOn w:val="a"/>
    <w:next w:val="a"/>
    <w:semiHidden w:val="0"/>
    <w:qFormat w:val="1"/>
    <w:pPr>
      <w:spacing w:beforeAutospacing="1" w:afterAutospacing="1"/>
      <w:outlineLvl w:val="1"/>
    </w:pPr>
    <w:rPr>
      <w:sz w:val="32"/>
    </w:rPr>
  </w:style>
  <w:style w:type="paragraph" w:styleId="Heading3">
    <w:name w:val="heading 3"/>
    <w:basedOn w:val="a"/>
    <w:next w:val="a"/>
    <w:semiHidden w:val="0"/>
    <w:qFormat w:val="1"/>
    <w:pPr>
      <w:spacing w:beforeAutospacing="1" w:afterAutospacing="1"/>
      <w:outlineLvl w:val="2"/>
    </w:pPr>
    <w:rPr>
      <w:sz w:val="28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table" w:styleId="NormalTable" w:default="1">
    <w:name w:val="Normal Table"/>
    <w:tblPr>
      <w:tblCellMar>
        <w:top w:w="99.78" w:type="dxa"/>
        <w:start w:w="99.78" w:type="dxa"/>
        <w:bottom w:w="99.78" w:type="dxa"/>
        <w:end w:w="99.78" w:type="dxa"/>
      </w:tblCellMar>
    </w:tblPr>
  </w:style>
  <w:style w:type="paragraph" w:styleId="Subtitle">
    <w:name w:val="subtitle"/>
    <w:basedOn w:val="a"/>
    <w:next w:val="a"/>
    <w:qFormat w:val="1"/>
    <w:pPr>
      <w:spacing w:afterAutospacing="1"/>
    </w:pPr>
    <w:rPr>
      <w:sz w:val="30"/>
      <w:color w:val="808080"/>
    </w:rPr>
  </w:style>
  <w:style w:type="table" w:styleId="TableGrid">
    <w:name w:val="Table Grid"/>
    <w:basedOn w:val="NormalTable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paragraph" w:styleId="Title">
    <w:name w:val="title"/>
    <w:basedOn w:val="a"/>
    <w:next w:val="a"/>
    <w:qFormat w:val="1"/>
    <w:pPr>
      <w:spacing w:afterAutospacing="1"/>
    </w:pPr>
    <w:rPr>
      <w:sz w:val="52"/>
    </w:rPr>
  </w:style>
  <w:style w:type="paragraph" w:styleId="a" w:default="1">
    <w:name w:val="Normal"/>
    <w:qFormat w:val="1"/>
    <w:pPr>
      <w:spacing w:line="276" w:before="0" w:after="0" w:lineRule="auto"/>
    </w:pPr>
    <w:rPr>
      <w:rFonts w:hAnsi="Arial"/>
      <w:sz w:val="22"/>
      <w:szCs w:val="22"/>
    </w:rPr>
  </w:style>
  <w:style w:type="character" w:styleId="a0" w:default="1">
    <w:name w:val="Default Paragraph Font"/>
    <w:uiPriority w:val="1"/>
    <w:semiHidden w:val="1"/>
    <w:unhideWhenUsed w:val="1"/>
  </w:style>
  <w:style w:type="numbering" w:styleId="a2" w:default="1">
    <w:name w:val="No List"/>
    <w:uiPriority w:val="99"/>
    <w:semiHidden w:val="1"/>
    <w:unhideWhenUsed w:val="1"/>
  </w:style>
</w:styles>
</file>

<file path=word/webSettings.xml><?xml version="1.0" encoding="utf-8"?>
<w:webSettings xmlns:w16cex="http://schemas.microsoft.com/office/word/2018/wordml/cex" xmlns:unk1="http://schemas.microsoft.com/office/word/2023/wordml/word16du" xmlns:w16sdtdh="http://schemas.microsoft.com/office/word/2020/wordml/sdtdatahash" xmlns:w16se="http://schemas.microsoft.com/office/word/2015/wordml/symex" xmlns:w="http://schemas.openxmlformats.org/wordprocessingml/2006/main" xmlns:mc="http://schemas.openxmlformats.org/markup-compatibility/2006" xmlns:w16cid="http://schemas.microsoft.com/office/word/2016/wordml/cid" xmlns:w16="http://schemas.microsoft.com/office/word/2018/wordml" xmlns:w15="http://schemas.microsoft.com/office/word/2012/wordml" xmlns:w14="http://schemas.microsoft.com/office/word/2010/wordml" mc:Ignorable="w14 w15 w16se w16cid w16 w16cex w16sdtdh unk1">
  <w:optimizeForBrowser/>
  <w:allowPNG/>
</w:webSettings>
</file>

<file path=word/_rels/document.xml.rels><?xml version="1.0" ?>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Type="http://schemas.openxmlformats.org/officeDocument/2006/relationships/numbering" Target="numbering.xml" Id="rId-7304e340-cda7-4e04-a361-f62ca92c540f"/></Relationships>
</file>

<file path=word/theme/theme1.xml><?xml version="1.0" encoding="utf-8"?>
<a:theme xmlns:a="http://schemas.openxmlformats.org/drawingml/2006/main" xmlns:thm15="http://schemas.microsoft.com/office/thememl/2012/main">
  <a:themeElements>
    <a:clrScheme name="Стандартная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name="Office Theme" id="{62F939B6-93AF-4DB8-9C6B-D6C7DFDC589F}" vid="{4A3C46E8-61CC-4603-A589-7422A47A8E4A}"/>
    </a:ext>
  </a:extLst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ibliography:Sources xmlns:bibliography="http://schemas.openxmlformats.org/officeDocument/2006/bibliography" SelectedStyle="/APASixthEditionOfficeOnline.xsl" StyleName="APA" Version="6"/>
</file>

<file path=customXml/itemProps1.xml><?xml version="1.0" encoding="utf-8"?>
<customXml:datastoreItem xmlns:customXml="http://schemas.openxmlformats.org/officeDocument/2006/customXml" customXml:itemID="{18266FF8-31FE-0E4B-8F97-0718C7B8FEEC}">
  <customXml:schemaRefs>
    <customXml:schemaRef customXml:uri="http://schemas.openxmlformats.org/officeDocument/2006/bibliography"/>
  </customXml:schemaRefs>
</customXml:datastoreItem>
</file>

<file path=docProps/app.xml><?xml version="1.0" encoding="utf-8"?>
<ep:Properties xmlns:ep="http://schemas.openxmlformats.org/officeDocument/2006/extended-properties">
  <ep:Template>Normal.dotx</ep:Template>
  <ep:TotalTime>0</ep:TotalTime>
  <ep:Pages>1</ep:Pages>
  <ep:Words>0</ep:Words>
  <ep:Characters>0</ep:Characters>
  <ep:Application>Яндекс Документы</ep:Application>
  <ep:DocSecurity>0</ep:DocSecurity>
  <ep:Lines>0</ep:Lines>
  <ep:Paragraphs>0</ep:Paragraphs>
  <ep:ScaleCrop>false</ep:ScaleCrop>
  <ep:Company/>
  <ep:LinksUpToDate>false</ep:LinksUpToDate>
  <ep:CharactersWithSpaces>0</ep:CharactersWithSpaces>
  <ep:SharedDoc>false</ep:SharedDoc>
  <ep:HyperlinksChanged>false</ep:HyperlinksChanged>
  <ep:AppVersion>1.0000</ep:AppVersion>
</ep:Properties>
</file>

<file path=docProps/core.xml><?xml version="1.0" encoding="utf-8"?>
<cp:coreProperties xmlns:dcterms="http://purl.org/dc/terms/" xmlns:dc="http://purl.org/dc/elements/1.1/" xmlns:xsi="http://www.w3.org/2001/XMLSchema-instance" xmlns:cp="http://schemas.openxmlformats.org/package/2006/metadata/core-properties">
  <dc:title/>
  <dc:subject/>
  <dc:creator/>
  <cp:keywords/>
  <dc:description/>
  <cp:lastModifiedBy/>
  <cp:revision>1</cp:revision>
  <dcterms:created xsi:type="dcterms:W3CDTF">2024-11-06T21:43:00Z</dcterms:created>
  <dcterms:modified xsi:type="dcterms:W3CDTF">2024-11-06T21:43:00Z</dcterms:modified>
</cp:coreProperties>
</file>