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1. Сведения об аттестованных объектах информатизации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1.1</w:t>
      </w:r>
    </w:p>
    <w:tbl>
      <w:tblPr>
        <w:tblStyle w:val="a4"/>
        <w:tblW w:w="146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4"/>
        <w:gridCol w:w="11169"/>
        <w:gridCol w:w="1018"/>
        <w:gridCol w:w="1018"/>
        <w:gridCol w:w="908"/>
      </w:tblGrid>
      <w:tr>
        <w:trPr/>
        <w:tc>
          <w:tcPr>
            <w:tcW w:w="5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br/>
              <w:t>п/п</w:t>
            </w:r>
          </w:p>
        </w:tc>
        <w:tc>
          <w:tcPr>
            <w:tcW w:w="1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Объект информатизации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2 кат.</w:t>
            </w:r>
          </w:p>
        </w:tc>
        <w:tc>
          <w:tcPr>
            <w:tcW w:w="101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3 кат.</w:t>
            </w:r>
          </w:p>
        </w:tc>
        <w:tc>
          <w:tcPr>
            <w:tcW w:w="90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Итого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специальной (правительственной) телефонной 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 шифровальных органов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4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4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Выделенные помещения, оборудованные средствами защищенной видеоконференцсвязи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3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Автоматизированные рабочие места объектов вычислительной техники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5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5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Средства изготовления и размножения документов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5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5</w:t>
            </w:r>
          </w:p>
        </w:tc>
      </w:tr>
      <w:tr>
        <w:trPr/>
        <w:tc>
          <w:tcPr>
            <w:tcW w:w="5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1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Иные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10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i w:val="false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</w:pPr>
            <w:r>
              <w:rPr>
                <w:rFonts w:eastAsia="Calibri" w:cs="Times New Roman"/>
                <w:i w:val="false"/>
                <w:iCs w:val="false"/>
                <w:kern w:val="0"/>
                <w:sz w:val="28"/>
                <w:szCs w:val="18"/>
                <w:lang w:val="en-US" w:eastAsia="en-US" w:bidi="ar-SA"/>
              </w:rPr>
              <w:t xml:space="preserve">0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2. Сведения о приостановленных (аннулированных) аттестатах соответствия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2.1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2"/>
        <w:gridCol w:w="3656"/>
        <w:gridCol w:w="4172"/>
        <w:gridCol w:w="7185"/>
      </w:tblGrid>
      <w:tr>
        <w:trPr/>
        <w:tc>
          <w:tcPr>
            <w:tcW w:w="69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№</w:t>
            </w: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br/>
              <w:t>п/п</w:t>
            </w:r>
          </w:p>
        </w:tc>
        <w:tc>
          <w:tcPr>
            <w:tcW w:w="3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Тип объекта информатизации</w:t>
            </w:r>
          </w:p>
        </w:tc>
        <w:tc>
          <w:tcPr>
            <w:tcW w:w="4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Орган внутренних дел (подразделение) – владелец объекта информатизации</w:t>
            </w:r>
          </w:p>
        </w:tc>
        <w:tc>
          <w:tcPr>
            <w:tcW w:w="71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Причина приостановки (аннулирования) аттестата соответствия</w:t>
            </w:r>
          </w:p>
        </w:tc>
      </w:tr>
      <w:tr>
        <w:trPr/>
        <w:tc>
          <w:tcPr>
            <w:tcW w:w="6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56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17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8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134" w:leader="none"/>
              </w:tabs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240"/>
        <w:rPr/>
      </w:pPr>
      <w:r>
        <w:rPr/>
        <w:t>Вывести информацию только от тех ОВД, где приостановлены аттестаты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Форма № 3. Сведения о сотрудниках подразделений по защите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ind w:left="-142" w:hanging="0"/>
        <w:jc w:val="right"/>
        <w:rPr>
          <w:sz w:val="24"/>
        </w:rPr>
      </w:pPr>
      <w:r>
        <w:rPr>
          <w:sz w:val="24"/>
        </w:rPr>
        <w:t>Таблица 3.1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3"/>
        <w:gridCol w:w="1629"/>
        <w:gridCol w:w="2126"/>
        <w:gridCol w:w="3826"/>
        <w:gridCol w:w="3448"/>
        <w:gridCol w:w="3043"/>
      </w:tblGrid>
      <w:tr>
        <w:trPr/>
        <w:tc>
          <w:tcPr>
            <w:tcW w:w="5388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Специалисты по защите информации</w:t>
            </w:r>
          </w:p>
        </w:tc>
        <w:tc>
          <w:tcPr>
            <w:tcW w:w="10317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общего числа специалистов и уполномоченных по защите информации:</w:t>
            </w:r>
          </w:p>
        </w:tc>
      </w:tr>
      <w:tr>
        <w:trPr/>
        <w:tc>
          <w:tcPr>
            <w:tcW w:w="16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штату</w:t>
            </w:r>
          </w:p>
        </w:tc>
        <w:tc>
          <w:tcPr>
            <w:tcW w:w="1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(штатные)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3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 списку (уполномоченные)</w:t>
            </w:r>
          </w:p>
        </w:tc>
        <w:tc>
          <w:tcPr>
            <w:tcW w:w="3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имеющие специальное образование</w:t>
            </w:r>
          </w:p>
        </w:tc>
        <w:tc>
          <w:tcPr>
            <w:tcW w:w="344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переподготовку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прошедшие повышение квалификации</w:t>
            </w:r>
          </w:p>
        </w:tc>
      </w:tr>
      <w:tr>
        <w:trPr/>
        <w:tc>
          <w:tcPr>
            <w:tcW w:w="16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firstLine="709"/>
        <w:jc w:val="both"/>
        <w:outlineLvl w:val="0"/>
        <w:rPr/>
      </w:pPr>
      <w:r>
        <w:rPr/>
      </w:r>
    </w:p>
    <w:p>
      <w:pPr>
        <w:pStyle w:val="Normal"/>
        <w:widowControl w:val="false"/>
        <w:spacing w:lineRule="auto" w:line="240" w:before="120" w:after="0"/>
        <w:ind w:firstLine="709"/>
        <w:jc w:val="both"/>
        <w:rPr>
          <w:b/>
          <w:b/>
        </w:rPr>
      </w:pPr>
      <w:r>
        <w:rPr>
          <w:b/>
        </w:rPr>
        <w:t>Форма № 4. Сведения о сотрудниках ведомственных органов по аттестации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4.1 Квалификация специалистов ведомственных органов по аттестации</w:t>
      </w:r>
    </w:p>
    <w:p>
      <w:pPr>
        <w:pStyle w:val="ListParagraph"/>
        <w:tabs>
          <w:tab w:val="clear" w:pos="708"/>
          <w:tab w:val="left" w:pos="993" w:leader="none"/>
        </w:tabs>
        <w:spacing w:lineRule="auto" w:line="240" w:before="0" w:after="0"/>
        <w:ind w:left="993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4.1</w:t>
      </w:r>
    </w:p>
    <w:tbl>
      <w:tblPr>
        <w:tblStyle w:val="a4"/>
        <w:tblW w:w="164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1"/>
        <w:gridCol w:w="1276"/>
        <w:gridCol w:w="2268"/>
        <w:gridCol w:w="2267"/>
        <w:gridCol w:w="1985"/>
        <w:gridCol w:w="3685"/>
        <w:gridCol w:w="3740"/>
      </w:tblGrid>
      <w:tr>
        <w:trPr/>
        <w:tc>
          <w:tcPr>
            <w:tcW w:w="2497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42" w:right="-108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Специалисты ВОА</w:t>
            </w:r>
          </w:p>
        </w:tc>
        <w:tc>
          <w:tcPr>
            <w:tcW w:w="2268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Из них имеют профильное образование</w:t>
            </w:r>
          </w:p>
        </w:tc>
        <w:tc>
          <w:tcPr>
            <w:tcW w:w="2267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firstLine="35"/>
              <w:jc w:val="center"/>
              <w:outlineLvl w:val="0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них прошли переподготовку</w:t>
            </w:r>
          </w:p>
        </w:tc>
        <w:tc>
          <w:tcPr>
            <w:tcW w:w="1985" w:type="dxa"/>
            <w:vMerge w:val="restart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firstLine="35"/>
              <w:jc w:val="center"/>
              <w:outlineLvl w:val="0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Из них прошли повышение квалификации</w:t>
            </w:r>
          </w:p>
        </w:tc>
        <w:tc>
          <w:tcPr>
            <w:tcW w:w="7425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Из них соответствуют требованиям к квалификации в качестве:</w:t>
            </w:r>
          </w:p>
        </w:tc>
      </w:tr>
      <w:tr>
        <w:trPr/>
        <w:tc>
          <w:tcPr>
            <w:tcW w:w="12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штату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По списку</w:t>
            </w:r>
          </w:p>
        </w:tc>
        <w:tc>
          <w:tcPr>
            <w:tcW w:w="226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267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985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8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руководителя работ по аттестации</w:t>
            </w:r>
          </w:p>
        </w:tc>
        <w:tc>
          <w:tcPr>
            <w:tcW w:w="37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24"/>
                <w:lang w:val="ru-RU" w:eastAsia="en-US" w:bidi="ar-SA"/>
              </w:rPr>
              <w:t>инженерно-технических работников</w:t>
            </w:r>
          </w:p>
        </w:tc>
      </w:tr>
      <w:tr>
        <w:trPr/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bookmarkStart w:id="0" w:name="_GoBack"/>
      <w:bookmarkEnd w:id="0"/>
      <w:r>
        <w:rPr>
          <w:b/>
        </w:rPr>
        <w:t>Форма № 6. Сведения о деятельности подразделений по защите информации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6.1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1591"/>
        <w:gridCol w:w="1549"/>
        <w:gridCol w:w="1591"/>
        <w:gridCol w:w="1550"/>
        <w:gridCol w:w="1591"/>
        <w:gridCol w:w="1550"/>
        <w:gridCol w:w="1591"/>
        <w:gridCol w:w="1552"/>
        <w:gridCol w:w="1588"/>
      </w:tblGrid>
      <w:tr>
        <w:trPr/>
        <w:tc>
          <w:tcPr>
            <w:tcW w:w="3142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Аттестация</w:t>
            </w:r>
          </w:p>
        </w:tc>
        <w:tc>
          <w:tcPr>
            <w:tcW w:w="31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Оценка эффективности</w:t>
            </w:r>
          </w:p>
        </w:tc>
        <w:tc>
          <w:tcPr>
            <w:tcW w:w="3141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Спецпроверки</w:t>
            </w:r>
          </w:p>
        </w:tc>
        <w:tc>
          <w:tcPr>
            <w:tcW w:w="3141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Специсследования</w:t>
            </w:r>
          </w:p>
        </w:tc>
        <w:tc>
          <w:tcPr>
            <w:tcW w:w="3140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Спецобследования</w:t>
            </w:r>
          </w:p>
        </w:tc>
      </w:tr>
      <w:tr>
        <w:trPr/>
        <w:tc>
          <w:tcPr>
            <w:tcW w:w="15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4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9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  <w:tc>
          <w:tcPr>
            <w:tcW w:w="155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заявлено</w:t>
            </w:r>
          </w:p>
        </w:tc>
        <w:tc>
          <w:tcPr>
            <w:tcW w:w="158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выполнено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5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8. Сведения о нарушениях безопасности информации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right"/>
        <w:rPr>
          <w:b/>
          <w:b/>
          <w:sz w:val="24"/>
        </w:rPr>
      </w:pPr>
      <w:r>
        <w:rPr>
          <w:sz w:val="24"/>
        </w:rPr>
        <w:t>Таблица 8.1</w:t>
      </w:r>
    </w:p>
    <w:tbl>
      <w:tblPr>
        <w:tblStyle w:val="a4"/>
        <w:tblW w:w="15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3"/>
        <w:gridCol w:w="1286"/>
        <w:gridCol w:w="898"/>
        <w:gridCol w:w="898"/>
        <w:gridCol w:w="898"/>
        <w:gridCol w:w="5898"/>
        <w:gridCol w:w="3338"/>
      </w:tblGrid>
      <w:tr>
        <w:trPr>
          <w:tblHeader w:val="true"/>
        </w:trPr>
        <w:tc>
          <w:tcPr>
            <w:tcW w:w="2703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Проверяемый орган внутренних дел</w:t>
            </w:r>
          </w:p>
        </w:tc>
        <w:tc>
          <w:tcPr>
            <w:tcW w:w="1286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Дата контроля</w:t>
            </w:r>
          </w:p>
        </w:tc>
        <w:tc>
          <w:tcPr>
            <w:tcW w:w="269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right="-108" w:hanging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выявленных нарушений</w:t>
            </w:r>
          </w:p>
        </w:tc>
        <w:tc>
          <w:tcPr>
            <w:tcW w:w="589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restart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>
          <w:tblHeader w:val="true"/>
        </w:trPr>
        <w:tc>
          <w:tcPr>
            <w:tcW w:w="2703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86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1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2 кат.</w:t>
            </w:r>
          </w:p>
        </w:tc>
        <w:tc>
          <w:tcPr>
            <w:tcW w:w="8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3 кат.</w:t>
            </w:r>
          </w:p>
        </w:tc>
        <w:tc>
          <w:tcPr>
            <w:tcW w:w="5898" w:type="dxa"/>
            <w:vMerge w:val="continue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3338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Межведомственный контроль: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ФСТЭК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ФСБ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Ведомственный контроль</w:t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ДИТСиЗИ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rFonts w:eastAsia="Calibri" w:cs="Times New Roman"/>
                <w:kern w:val="0"/>
                <w:sz w:val="24"/>
                <w:szCs w:val="18"/>
                <w:lang w:val="ru-RU" w:eastAsia="en-US" w:bidi="ar-SA"/>
              </w:rPr>
              <w:t>по линии органа внутренних дел МВД России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5919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Внутренний контроль</w:t>
            </w:r>
          </w:p>
        </w:tc>
      </w:tr>
      <w:tr>
        <w:trPr/>
        <w:tc>
          <w:tcPr>
            <w:tcW w:w="27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8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0" w:after="0"/>
        <w:jc w:val="both"/>
        <w:rPr>
          <w:b/>
          <w:b/>
        </w:rPr>
      </w:pPr>
      <w:r>
        <w:rPr>
          <w:b/>
        </w:rPr>
        <w:t>Форма № 9. Иные сведения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9.2 Сведения о рабочих станциях в защищенном исполнении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9.2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33"/>
        <w:gridCol w:w="2670"/>
        <w:gridCol w:w="3760"/>
        <w:gridCol w:w="3036"/>
        <w:gridCol w:w="2507"/>
      </w:tblGrid>
      <w:tr>
        <w:trPr/>
        <w:tc>
          <w:tcPr>
            <w:tcW w:w="373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Положено по нормам</w:t>
            </w:r>
          </w:p>
        </w:tc>
        <w:tc>
          <w:tcPr>
            <w:tcW w:w="2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Наличие</w:t>
            </w:r>
          </w:p>
        </w:tc>
        <w:tc>
          <w:tcPr>
            <w:tcW w:w="376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Потребность</w:t>
            </w:r>
          </w:p>
        </w:tc>
        <w:tc>
          <w:tcPr>
            <w:tcW w:w="30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Подлежит списанию</w:t>
            </w:r>
          </w:p>
        </w:tc>
        <w:tc>
          <w:tcPr>
            <w:tcW w:w="25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Оснащенность (%)</w:t>
            </w:r>
          </w:p>
        </w:tc>
      </w:tr>
      <w:tr>
        <w:trPr/>
        <w:tc>
          <w:tcPr>
            <w:tcW w:w="37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7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0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tabs>
          <w:tab w:val="clear" w:pos="708"/>
          <w:tab w:val="left" w:pos="1276" w:leader="none"/>
        </w:tabs>
        <w:spacing w:lineRule="auto" w:line="240" w:before="120" w:after="0"/>
        <w:jc w:val="both"/>
        <w:rPr>
          <w:b/>
          <w:b/>
        </w:rPr>
      </w:pPr>
      <w:r>
        <w:rPr>
          <w:b/>
        </w:rPr>
        <w:t>9.3 Сведения о присоединенных АРМ ИСОД к аттестату соответствия</w:t>
      </w:r>
    </w:p>
    <w:p>
      <w:pPr>
        <w:pStyle w:val="ListParagraph"/>
        <w:tabs>
          <w:tab w:val="clear" w:pos="708"/>
          <w:tab w:val="left" w:pos="1276" w:leader="none"/>
        </w:tabs>
        <w:spacing w:lineRule="auto" w:line="240" w:before="0" w:after="0"/>
        <w:ind w:left="1276" w:hanging="0"/>
        <w:contextualSpacing w:val="false"/>
        <w:jc w:val="right"/>
        <w:rPr>
          <w:b/>
          <w:b/>
          <w:sz w:val="24"/>
        </w:rPr>
      </w:pPr>
      <w:r>
        <w:rPr>
          <w:sz w:val="24"/>
        </w:rPr>
        <w:t>Таблица 9.3</w:t>
      </w:r>
    </w:p>
    <w:tbl>
      <w:tblPr>
        <w:tblStyle w:val="a4"/>
        <w:tblW w:w="157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68"/>
        <w:gridCol w:w="8737"/>
      </w:tblGrid>
      <w:tr>
        <w:trPr/>
        <w:tc>
          <w:tcPr>
            <w:tcW w:w="69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Общее количество АРМ</w:t>
            </w:r>
          </w:p>
        </w:tc>
        <w:tc>
          <w:tcPr>
            <w:tcW w:w="8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Times New Roman"/>
                <w:b/>
                <w:kern w:val="0"/>
                <w:sz w:val="24"/>
                <w:szCs w:val="18"/>
                <w:lang w:val="ru-RU" w:eastAsia="en-US" w:bidi="ar-SA"/>
              </w:rPr>
              <w:t>Количество присоединенных АРМ</w:t>
            </w:r>
          </w:p>
        </w:tc>
      </w:tr>
      <w:tr>
        <w:trPr/>
        <w:tc>
          <w:tcPr>
            <w:tcW w:w="69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240" w:before="120" w:after="0"/>
        <w:ind w:firstLine="709"/>
        <w:jc w:val="both"/>
        <w:rPr/>
      </w:pPr>
      <w:r>
        <w:rPr/>
      </w:r>
    </w:p>
    <w:sectPr>
      <w:type w:val="nextPage"/>
      <w:pgSz w:orient="landscape" w:w="16838" w:h="11906"/>
      <w:pgMar w:left="567" w:right="567" w:gutter="0" w:header="0" w:top="426" w:footer="0" w:bottom="28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2" w:hanging="4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88" w:hanging="72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077" w:hanging="720"/>
      </w:pPr>
      <w:rPr>
        <w:sz w:val="24"/>
        <w:szCs w:val="24"/>
        <w:lang w:val="x-none" w:bidi="x-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1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18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21e28"/>
    <w:rPr>
      <w:rFonts w:ascii="Tahoma" w:hAnsi="Tahoma" w:cs="Tahoma"/>
      <w:sz w:val="16"/>
      <w:szCs w:val="16"/>
    </w:rPr>
  </w:style>
  <w:style w:type="character" w:styleId="Style15" w:customStyle="1">
    <w:name w:val="Текст сноски Знак"/>
    <w:basedOn w:val="DefaultParagraphFont"/>
    <w:link w:val="a7"/>
    <w:uiPriority w:val="99"/>
    <w:semiHidden/>
    <w:qFormat/>
    <w:rsid w:val="005004af"/>
    <w:rPr>
      <w:sz w:val="20"/>
      <w:szCs w:val="20"/>
    </w:rPr>
  </w:style>
  <w:style w:type="character" w:styleId="Style1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004af"/>
    <w:rPr>
      <w:vertAlign w:val="superscript"/>
    </w:rPr>
  </w:style>
  <w:style w:type="character" w:styleId="Style17" w:customStyle="1">
    <w:name w:val="Верхний колонтитул Знак"/>
    <w:basedOn w:val="DefaultParagraphFont"/>
    <w:link w:val="aa"/>
    <w:uiPriority w:val="99"/>
    <w:qFormat/>
    <w:rsid w:val="0016232f"/>
    <w:rPr/>
  </w:style>
  <w:style w:type="character" w:styleId="Style18" w:customStyle="1">
    <w:name w:val="Нижний колонтитул Знак"/>
    <w:basedOn w:val="DefaultParagraphFont"/>
    <w:link w:val="ac"/>
    <w:uiPriority w:val="99"/>
    <w:qFormat/>
    <w:rsid w:val="0016232f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da4985"/>
    <w:rPr>
      <w:rFonts w:ascii="Courier New" w:hAnsi="Courier New" w:eastAsia="Times New Roman" w:cs="Courier New"/>
      <w:sz w:val="20"/>
      <w:szCs w:val="20"/>
    </w:rPr>
  </w:style>
  <w:style w:type="character" w:styleId="Style19">
    <w:name w:val="Символ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109ac"/>
    <w:pPr>
      <w:spacing w:before="0" w:after="200"/>
      <w:ind w:left="720" w:hanging="0"/>
      <w:contextualSpacing/>
    </w:pPr>
    <w:rPr/>
  </w:style>
  <w:style w:type="paragraph" w:styleId="Pnum2" w:customStyle="1">
    <w:name w:val="p.num2"/>
    <w:basedOn w:val="Normal"/>
    <w:qFormat/>
    <w:rsid w:val="00f804f6"/>
    <w:pPr>
      <w:widowControl w:val="false"/>
      <w:numPr>
        <w:ilvl w:val="0"/>
        <w:numId w:val="2"/>
      </w:numPr>
      <w:suppressAutoHyphens w:val="true"/>
      <w:spacing w:lineRule="auto" w:line="360" w:before="0" w:after="0"/>
      <w:jc w:val="both"/>
    </w:pPr>
    <w:rPr>
      <w:rFonts w:eastAsia="Times New Roman"/>
      <w:sz w:val="24"/>
      <w:szCs w:val="24"/>
      <w:lang w:eastAsia="zh-CN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b21e2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Footnote Text"/>
    <w:basedOn w:val="Normal"/>
    <w:link w:val="a8"/>
    <w:uiPriority w:val="99"/>
    <w:semiHidden/>
    <w:unhideWhenUsed/>
    <w:rsid w:val="005004af"/>
    <w:pPr>
      <w:spacing w:lineRule="auto" w:line="240" w:before="0" w:after="0"/>
    </w:pPr>
    <w:rPr>
      <w:sz w:val="20"/>
      <w:szCs w:val="20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link w:val="ab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ad"/>
    <w:uiPriority w:val="99"/>
    <w:unhideWhenUsed/>
    <w:rsid w:val="001623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Normal" w:customStyle="1">
    <w:name w:val="ConsPlusNormal"/>
    <w:qFormat/>
    <w:rsid w:val="003257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f21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3665-E380-44CC-AA40-CDEDB2B0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LibreOffice/7.2.3.2$Windows_X86_64 LibreOffice_project/d166454616c1632304285822f9c83ce2e660fd92</Application>
  <AppVersion>15.0000</AppVersion>
  <Pages>3</Pages>
  <Words>330</Words>
  <Characters>2380</Characters>
  <CharactersWithSpaces>2596</CharactersWithSpaces>
  <Paragraphs>115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2021-12-02T09:06:00Z</dcterms:created>
  <dc:creator>sivashchenko16</dc:creator>
  <dc:description/>
  <dc:language>ru-RU</dc:language>
  <cp:lastModifiedBy/>
  <cp:lastPrinted>2021-12-02T10:08:00Z</cp:lastPrinted>
  <dcterms:modified xsi:type="dcterms:W3CDTF">2021-12-22T12:23:16Z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