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/>
        </w:rPr>
      </w:pPr>
      <w:r>
        <w:rPr/>
        <w:drawing>
          <wp:inline distT="0" distB="5715" distL="0" distR="0">
            <wp:extent cx="762000" cy="1176020"/>
            <wp:effectExtent l="0" t="0" r="0" b="0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Heading1"/>
        <w:jc w:val="center"/>
        <w:rPr>
          <w:b w:val="false"/>
          <w:b w:val="false"/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КАЗЕННОЕ ОБРАЗОВАТЕЛЬНОЕ </w:t>
      </w:r>
    </w:p>
    <w:p>
      <w:pPr>
        <w:pStyle w:val="Heading1"/>
        <w:jc w:val="center"/>
        <w:rPr>
          <w:b w:val="false"/>
          <w:b w:val="false"/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Heading1"/>
        <w:jc w:val="center"/>
        <w:rPr>
          <w:b w:val="false"/>
          <w:b w:val="false"/>
          <w:sz w:val="24"/>
          <w:szCs w:val="24"/>
        </w:rPr>
      </w:pPr>
      <w:r>
        <w:rPr>
          <w:sz w:val="24"/>
          <w:szCs w:val="24"/>
        </w:rPr>
        <w:t>«МОСКОВСКИЙ УНИВЕРСИТЕТ МВД РОССИИ ИМЕНИ В.Я. КИКОТЯ»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5670" w:hanging="0"/>
        <w:jc w:val="center"/>
        <w:rPr>
          <w:b/>
          <w:b/>
          <w:sz w:val="28"/>
        </w:rPr>
      </w:pPr>
      <w:r>
        <w:rPr>
          <w:b/>
          <w:sz w:val="28"/>
        </w:rPr>
        <w:t>УТВЕРЖДАЮ</w:t>
      </w:r>
    </w:p>
    <w:p>
      <w:pPr>
        <w:pStyle w:val="Normal"/>
        <w:ind w:left="5670" w:hanging="0"/>
        <w:rPr>
          <w:b/>
          <w:b/>
          <w:sz w:val="28"/>
        </w:rPr>
      </w:pPr>
      <w:r>
        <w:rPr>
          <w:b/>
          <w:sz w:val="28"/>
        </w:rPr>
        <w:t>Начальник кафедры</w:t>
      </w:r>
    </w:p>
    <w:p>
      <w:pPr>
        <w:pStyle w:val="Normal"/>
        <w:ind w:left="5670" w:hanging="0"/>
        <w:rPr>
          <w:b/>
          <w:b/>
          <w:sz w:val="28"/>
        </w:rPr>
      </w:pPr>
      <w:r>
        <w:rPr>
          <w:b/>
          <w:sz w:val="28"/>
        </w:rPr>
        <w:t>административного права</w:t>
      </w:r>
    </w:p>
    <w:p>
      <w:pPr>
        <w:pStyle w:val="Normal"/>
        <w:ind w:left="5670" w:hanging="0"/>
        <w:rPr>
          <w:b/>
          <w:b/>
          <w:sz w:val="28"/>
        </w:rPr>
      </w:pPr>
      <w:r>
        <w:rPr>
          <w:b/>
          <w:sz w:val="28"/>
        </w:rPr>
        <w:t xml:space="preserve">полковник полиции </w:t>
      </w:r>
    </w:p>
    <w:p>
      <w:pPr>
        <w:pStyle w:val="Normal"/>
        <w:ind w:left="567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5670" w:hanging="0"/>
        <w:rPr>
          <w:b/>
          <w:b/>
          <w:sz w:val="28"/>
        </w:rPr>
      </w:pPr>
      <w:r>
        <w:rPr>
          <w:b/>
          <w:sz w:val="28"/>
        </w:rPr>
        <w:t xml:space="preserve">                        </w:t>
      </w:r>
      <w:r>
        <w:rPr>
          <w:b/>
          <w:sz w:val="28"/>
        </w:rPr>
        <w:t>Г.Х. Хадисов</w:t>
      </w:r>
    </w:p>
    <w:p>
      <w:pPr>
        <w:pStyle w:val="Normal"/>
        <w:ind w:left="5670" w:hanging="0"/>
        <w:rPr>
          <w:b/>
          <w:b/>
          <w:sz w:val="28"/>
        </w:rPr>
      </w:pPr>
      <w:r>
        <w:rPr>
          <w:b/>
          <w:sz w:val="28"/>
        </w:rPr>
        <w:t>«____» _____________ 20 ___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ИНДИВИДУАЛЬНЫЙ  ПЛАН  РАБОТЫ  ПРЕПОДАВАТЕЛЯ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   2019 / 2020  учебный год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r>
        <w:rPr>
          <w:b/>
          <w:sz w:val="28"/>
          <w:u w:val="single"/>
        </w:rPr>
        <w:t>ФИО</w:t>
      </w:r>
      <w:r>
        <w:rPr>
          <w:b/>
          <w:sz w:val="28"/>
          <w:u w:val="single"/>
        </w:rPr>
        <w:t>_</w:t>
      </w:r>
    </w:p>
    <w:p>
      <w:pPr>
        <w:pStyle w:val="Normal"/>
        <w:jc w:val="center"/>
        <w:rPr/>
      </w:pPr>
      <w:r>
        <w:rPr>
          <w:b/>
          <w:sz w:val="28"/>
        </w:rPr>
        <w:t xml:space="preserve"> </w:t>
      </w:r>
      <w:r>
        <w:rPr/>
        <w:t>(фамилия, имя, отчество)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sz w:val="28"/>
          <w:szCs w:val="28"/>
          <w:u w:val="single"/>
        </w:rPr>
        <w:t>заместитель начальника кафедры</w:t>
      </w:r>
      <w:r>
        <w:rPr>
          <w:b/>
          <w:u w:val="single"/>
        </w:rPr>
        <w:t>, 1 ст.</w:t>
      </w:r>
    </w:p>
    <w:p>
      <w:pPr>
        <w:pStyle w:val="Normal"/>
        <w:jc w:val="center"/>
        <w:rPr/>
      </w:pPr>
      <w:r>
        <w:rPr/>
        <w:t xml:space="preserve"> </w:t>
      </w:r>
      <w:r>
        <w:rPr/>
        <w:t>(должность, размер ставки)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20"/>
        <w:jc w:val="center"/>
        <w:rPr>
          <w:rFonts w:eastAsia="Times New Roman"/>
          <w:b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 xml:space="preserve">кафедры </w:t>
      </w:r>
      <w:r>
        <w:rPr>
          <w:rFonts w:eastAsia="Times New Roman"/>
          <w:b/>
          <w:sz w:val="28"/>
          <w:u w:val="single"/>
        </w:rPr>
        <w:t>научных наук</w:t>
      </w:r>
      <w:r>
        <w:rPr>
          <w:rFonts w:eastAsia="Times New Roman"/>
          <w:b/>
          <w:sz w:val="28"/>
          <w:u w:val="single"/>
        </w:rPr>
        <w:t>, к.ю.н., доцент, 25 лет</w:t>
      </w:r>
    </w:p>
    <w:p>
      <w:pPr>
        <w:pStyle w:val="Normal"/>
        <w:jc w:val="center"/>
        <w:rPr>
          <w:rFonts w:eastAsia="Times New Roman"/>
        </w:rPr>
      </w:pPr>
      <w:r>
        <w:rPr>
          <w:rFonts w:eastAsia="Times New Roman"/>
        </w:rPr>
        <w:t>(учёная степень, учёное звание, выслуга – полных лет)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Москва</w:t>
      </w:r>
      <w:r>
        <w:br w:type="page"/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ПОЯСНИТЕЛЬНАЯ  ЗАПИСКА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При заполнении раздела «Учебная работа» нагрузку по обучению иностранных специалистов необходимо отражать отдельной строкой.</w:t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отражать: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(при наличии); 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1"/>
        <w:gridCol w:w="7228"/>
        <w:gridCol w:w="1275"/>
        <w:gridCol w:w="1276"/>
      </w:tblGrid>
      <w:tr>
        <w:trPr>
          <w:trHeight w:val="725" w:hRule="atLeast"/>
          <w:cantSplit w:val="true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/>
            </w:pPr>
            <w:r>
              <w:rPr/>
              <w:t xml:space="preserve">№ </w:t>
            </w:r>
          </w:p>
          <w:p>
            <w:pPr>
              <w:pStyle w:val="Normal"/>
              <w:ind w:right="-136" w:hanging="0"/>
              <w:rPr/>
            </w:pPr>
            <w:r>
              <w:rPr/>
              <w:t>п/п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Вид учебно-методической работы,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Наименование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Срок выполнения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Отметка о выполнении</w:t>
            </w:r>
          </w:p>
        </w:tc>
      </w:tr>
      <w:tr>
        <w:trPr>
          <w:trHeight w:val="69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Переработка фондовой лекции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>
        <w:trPr>
          <w:trHeight w:val="70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Проведение инструктивно-методического занятия по проведению занятий с использованием камеры «Роса-3», 40.05.03, 2 часа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При заполнении раздела «Научно-исследовательская работа» в графе «Наименование» необходимо отражать: </w:t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-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научной продукции (при наличии), количество авторских листов подготовленных материалов;</w:t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1"/>
        <w:gridCol w:w="7228"/>
        <w:gridCol w:w="1275"/>
        <w:gridCol w:w="1276"/>
      </w:tblGrid>
      <w:tr>
        <w:trPr>
          <w:trHeight w:val="725" w:hRule="atLeast"/>
          <w:cantSplit w:val="true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/>
            </w:pPr>
            <w:r>
              <w:rPr/>
              <w:t xml:space="preserve">№ </w:t>
            </w:r>
          </w:p>
          <w:p>
            <w:pPr>
              <w:pStyle w:val="Normal"/>
              <w:ind w:right="-136" w:hanging="0"/>
              <w:rPr/>
            </w:pPr>
            <w:r>
              <w:rPr/>
              <w:t>п/п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Вид научно-исследовательской работы,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Наименование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Срок выполнения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Отметка о выполнении</w:t>
            </w:r>
          </w:p>
        </w:tc>
      </w:tr>
      <w:tr>
        <w:trPr/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Переиздание учебника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>
        <w:trPr/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Участие в работе научной конференции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В разделах «Учебно-методическая работа» и «Научно-исследовательская работа» в сведениях о подготовке / переработке учебно-методических и научных материалов указывается количество соавторов. Каждая единица подготавливаемого материала записывается отдельным пунктом.</w:t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В графе «Отметка о выполнении» указывается решение кафедры (утверждено / не утверждено / перенесено на … и т.п.) дата и номер протокола заседания кафедры.</w:t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widowControl w:val="false"/>
        <w:tabs>
          <w:tab w:val="left" w:pos="900" w:leader="none"/>
          <w:tab w:val="left" w:pos="993" w:leader="none"/>
        </w:tabs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jc w:val="right"/>
        <w:rPr/>
      </w:pPr>
      <w:r>
        <w:rPr/>
        <w:t>Структура Индивидуального плана рассмотрена и одобрена</w:t>
      </w:r>
    </w:p>
    <w:p>
      <w:pPr>
        <w:sectPr>
          <w:type w:val="nextPage"/>
          <w:pgSz w:w="11906" w:h="16838"/>
          <w:pgMar w:left="851" w:right="851" w:header="0" w:top="851" w:footer="0" w:bottom="851" w:gutter="0"/>
          <w:pgNumType w:start="10" w:fmt="decimal"/>
          <w:formProt w:val="false"/>
          <w:textDirection w:val="lrTb"/>
          <w:docGrid w:type="default" w:linePitch="100" w:charSpace="8192"/>
        </w:sectPr>
        <w:pStyle w:val="Normal"/>
        <w:jc w:val="right"/>
        <w:rPr>
          <w:b/>
          <w:b/>
          <w:color w:val="FFFFFF" w:themeColor="background1"/>
          <w:sz w:val="24"/>
          <w:szCs w:val="24"/>
        </w:rPr>
      </w:pPr>
      <w:r>
        <w:rPr/>
        <w:t xml:space="preserve"> </w:t>
      </w:r>
      <w:r>
        <w:rPr/>
        <w:t>на заседании  Методического совета 27 мая 2019 г., протокол № 6</w:t>
      </w:r>
      <w:r>
        <w:rPr>
          <w:b/>
          <w:color w:val="FFFFFF" w:themeColor="background1"/>
          <w:sz w:val="24"/>
          <w:szCs w:val="24"/>
        </w:rPr>
        <w:t xml:space="preserve">. </w:t>
      </w:r>
    </w:p>
    <w:p>
      <w:pPr>
        <w:pStyle w:val="Heading4"/>
        <w:shd w:val="clear" w:color="auto" w:fill="BDD6EE" w:themeFill="accent1" w:themeFillTint="66"/>
        <w:rPr>
          <w:b/>
          <w:b/>
        </w:rPr>
      </w:pPr>
      <w:r>
        <w:rPr>
          <w:b/>
          <w:lang w:val="en-US"/>
        </w:rPr>
        <w:t>I</w:t>
      </w:r>
      <w:r>
        <w:rPr>
          <w:b/>
        </w:rPr>
        <w:t>. У Ч Е Б Н А Я   Р А Б О Т А</w:t>
      </w:r>
    </w:p>
    <w:p>
      <w:pPr>
        <w:pStyle w:val="Heading4"/>
        <w:rPr>
          <w:b/>
          <w:b/>
        </w:rPr>
      </w:pPr>
      <w:r>
        <w:rPr>
          <w:b/>
        </w:rPr>
        <w:t>ПЛАНИРУЕМАЯ НА 1 ПОЛУГОДИЕ</w:t>
      </w:r>
    </w:p>
    <w:p>
      <w:pPr>
        <w:pStyle w:val="Normal"/>
        <w:rPr/>
      </w:pPr>
      <w:r>
        <w:rPr/>
      </w:r>
    </w:p>
    <w:tbl>
      <w:tblPr>
        <w:tblW w:w="16364" w:type="dxa"/>
        <w:jc w:val="lef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5"/>
        <w:gridCol w:w="576"/>
        <w:gridCol w:w="576"/>
        <w:gridCol w:w="576"/>
        <w:gridCol w:w="578"/>
        <w:gridCol w:w="576"/>
        <w:gridCol w:w="576"/>
        <w:gridCol w:w="577"/>
        <w:gridCol w:w="576"/>
        <w:gridCol w:w="576"/>
        <w:gridCol w:w="578"/>
        <w:gridCol w:w="576"/>
        <w:gridCol w:w="576"/>
        <w:gridCol w:w="578"/>
        <w:gridCol w:w="576"/>
        <w:gridCol w:w="576"/>
        <w:gridCol w:w="577"/>
        <w:gridCol w:w="576"/>
        <w:gridCol w:w="576"/>
        <w:gridCol w:w="578"/>
        <w:gridCol w:w="576"/>
        <w:gridCol w:w="576"/>
        <w:gridCol w:w="578"/>
        <w:gridCol w:w="576"/>
        <w:gridCol w:w="576"/>
        <w:gridCol w:w="569"/>
      </w:tblGrid>
      <w:tr>
        <w:trPr>
          <w:trHeight w:val="3604" w:hRule="exact"/>
          <w:cantSplit w:val="true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Наименование дисциплины,</w:t>
            </w:r>
          </w:p>
          <w:p>
            <w:pPr>
              <w:pStyle w:val="Normal"/>
              <w:spacing w:lineRule="auto" w:line="192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Административное право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44,60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32,0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Налоговое право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34,00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28,0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дипломники (АП)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60,00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Адъюнкты руководство АП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50,00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Производственная практика по ППУ И ОПД АД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Преддипломная практика (М-ва + МО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34,00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Итого за 1 полугодие: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238,6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60,0</w:t>
            </w:r>
          </w:p>
        </w:tc>
      </w:tr>
    </w:tbl>
    <w:p>
      <w:pPr>
        <w:sectPr>
          <w:type w:val="nextPage"/>
          <w:pgSz w:orient="landscape" w:w="16838" w:h="11906"/>
          <w:pgMar w:left="851" w:right="851" w:header="0" w:top="851" w:footer="0" w:bottom="709" w:gutter="0"/>
          <w:pgNumType w:start="10" w:fmt="decimal"/>
          <w:formProt w:val="false"/>
          <w:textDirection w:val="lrTb"/>
          <w:docGrid w:type="default" w:linePitch="272" w:charSpace="8192"/>
        </w:sectPr>
      </w:pPr>
    </w:p>
    <w:p>
      <w:pPr>
        <w:pStyle w:val="Heading4"/>
        <w:rPr>
          <w:b/>
          <w:b/>
        </w:rPr>
      </w:pPr>
      <w:r>
        <w:rPr>
          <w:b/>
        </w:rPr>
        <w:t>ПЛАНИРУЕМАЯ НА 2 ПОЛУГОДИЕ</w:t>
      </w:r>
    </w:p>
    <w:p>
      <w:pPr>
        <w:pStyle w:val="Normal"/>
        <w:jc w:val="center"/>
        <w:rPr/>
      </w:pPr>
      <w:r>
        <w:rPr/>
      </w:r>
    </w:p>
    <w:tbl>
      <w:tblPr>
        <w:tblW w:w="18004" w:type="dxa"/>
        <w:jc w:val="lef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5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8"/>
        <w:gridCol w:w="577"/>
        <w:gridCol w:w="576"/>
        <w:gridCol w:w="578"/>
        <w:gridCol w:w="576"/>
        <w:gridCol w:w="576"/>
        <w:gridCol w:w="578"/>
        <w:gridCol w:w="576"/>
        <w:gridCol w:w="576"/>
        <w:gridCol w:w="578"/>
        <w:gridCol w:w="576"/>
        <w:gridCol w:w="576"/>
        <w:gridCol w:w="578"/>
        <w:gridCol w:w="576"/>
        <w:gridCol w:w="576"/>
        <w:gridCol w:w="578"/>
        <w:gridCol w:w="1630"/>
      </w:tblGrid>
      <w:tr>
        <w:trPr>
          <w:trHeight w:val="3604" w:hRule="exact"/>
          <w:cantSplit w:val="true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Наименование дисциплины,</w:t>
            </w:r>
          </w:p>
          <w:p>
            <w:pPr>
              <w:pStyle w:val="Normal"/>
              <w:spacing w:lineRule="auto" w:line="192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В т.ч. аудиторная нагрузка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Административное право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32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38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20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2,00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4,50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8,00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154,50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100,0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 + защита ВКР (каф.АП)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3,50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16,00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19,50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19,5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дипломники (АП)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60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60,00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Адъюнкты руководство АП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50,0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50,00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Адъюнкты (АП, АПр)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3,00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2,67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41,67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22,7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Адъюнкты (АП, АПр)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14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4,50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44,50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30,0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 + защита ВКР (каф.АП)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16,00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16,00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16,0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Практикум по административной юрисдикции ОВД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174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174,00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Преддипломная практика (М-ва + МО)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4,00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 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4,00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0,0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Преддипломная практика (защита)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8,0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8,00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CYR" w:hAnsi="Arial CYR" w:cs="Arial CYR"/>
              </w:rPr>
            </w:pPr>
            <w:r>
              <w:rPr>
                <w:rFonts w:cs="Arial CYR" w:ascii="Arial CYR" w:hAnsi="Arial CYR"/>
              </w:rPr>
              <w:t>8,0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Итого за 2 полугодие: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54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34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5,5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12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60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250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2,6667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32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572,2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196,2</w:t>
            </w:r>
          </w:p>
        </w:tc>
        <w:tc>
          <w:tcPr>
            <w:tcW w:w="16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Итого за учебный год: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94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48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5,5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20,6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54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120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0,0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250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8,6667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10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32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sz w:val="18"/>
                <w:szCs w:val="18"/>
              </w:rPr>
              <w:t>100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b/>
                <w:b/>
                <w:bCs/>
                <w:sz w:val="18"/>
                <w:szCs w:val="18"/>
              </w:rPr>
            </w:pPr>
            <w:r>
              <w:rPr>
                <w:rFonts w:cs="Times New Roman CYR" w:ascii="Times New Roman CYR" w:hAnsi="Times New Roman CYR"/>
                <w:b/>
                <w:bCs/>
                <w:sz w:val="18"/>
                <w:szCs w:val="18"/>
              </w:rPr>
              <w:t>810,8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Times New Roman CYR" w:hAnsi="Times New Roman CYR" w:cs="Times New Roman CYR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cs="Times New Roman CYR" w:ascii="Times New Roman CYR" w:hAnsi="Times New Roman CYR"/>
                <w:b/>
                <w:bCs/>
                <w:i/>
                <w:iCs/>
                <w:sz w:val="28"/>
                <w:szCs w:val="28"/>
              </w:rPr>
              <w:t>256,2</w:t>
            </w:r>
          </w:p>
        </w:tc>
      </w:tr>
    </w:tbl>
    <w:p>
      <w:pPr>
        <w:pStyle w:val="Heading4"/>
        <w:rPr>
          <w:b/>
          <w:b/>
        </w:rPr>
      </w:pPr>
      <w:r>
        <w:rPr>
          <w:b/>
        </w:rPr>
      </w:r>
    </w:p>
    <w:p>
      <w:pPr>
        <w:pStyle w:val="Heading4"/>
        <w:rPr>
          <w:b/>
          <w:b/>
        </w:rPr>
      </w:pPr>
      <w:r>
        <w:rPr>
          <w:b/>
        </w:rPr>
        <w:t>ФАКТИЧЕСКИ ВЫПОЛНЕННАЯ В 1 ПОЛУГОДИИ</w:t>
      </w:r>
    </w:p>
    <w:p>
      <w:pPr>
        <w:pStyle w:val="Normal"/>
        <w:rPr/>
      </w:pPr>
      <w:r>
        <w:rPr/>
      </w:r>
    </w:p>
    <w:tbl>
      <w:tblPr>
        <w:tblW w:w="16364" w:type="dxa"/>
        <w:jc w:val="lef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5"/>
        <w:gridCol w:w="576"/>
        <w:gridCol w:w="576"/>
        <w:gridCol w:w="576"/>
        <w:gridCol w:w="578"/>
        <w:gridCol w:w="576"/>
        <w:gridCol w:w="576"/>
        <w:gridCol w:w="577"/>
        <w:gridCol w:w="576"/>
        <w:gridCol w:w="576"/>
        <w:gridCol w:w="578"/>
        <w:gridCol w:w="576"/>
        <w:gridCol w:w="576"/>
        <w:gridCol w:w="578"/>
        <w:gridCol w:w="576"/>
        <w:gridCol w:w="576"/>
        <w:gridCol w:w="577"/>
        <w:gridCol w:w="576"/>
        <w:gridCol w:w="576"/>
        <w:gridCol w:w="578"/>
        <w:gridCol w:w="576"/>
        <w:gridCol w:w="576"/>
        <w:gridCol w:w="578"/>
        <w:gridCol w:w="576"/>
        <w:gridCol w:w="576"/>
        <w:gridCol w:w="569"/>
      </w:tblGrid>
      <w:tr>
        <w:trPr>
          <w:trHeight w:val="3604" w:hRule="exact"/>
          <w:cantSplit w:val="true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Наименование дисциплины,</w:t>
            </w:r>
          </w:p>
          <w:p>
            <w:pPr>
              <w:pStyle w:val="Normal"/>
              <w:spacing w:lineRule="auto" w:line="192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cs="Times New Roman CYR" w:ascii="Times New Roman CYR" w:hAnsi="Times New Roman CYR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b/>
                <w:b/>
                <w:bCs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</w:tbl>
    <w:p>
      <w:pPr>
        <w:pStyle w:val="Heading4"/>
        <w:rPr>
          <w:b/>
          <w:b/>
        </w:rPr>
      </w:pPr>
      <w:r>
        <w:rPr>
          <w:b/>
        </w:rPr>
        <w:t>ФАКТИЧЕСКИ ВЫПОЛНЕННАЯ ВО 2  ПОЛУГОДИИ</w:t>
      </w:r>
    </w:p>
    <w:p>
      <w:pPr>
        <w:pStyle w:val="Heading4"/>
        <w:rPr/>
      </w:pPr>
      <w:r>
        <w:rPr/>
      </w:r>
    </w:p>
    <w:tbl>
      <w:tblPr>
        <w:tblW w:w="16364" w:type="dxa"/>
        <w:jc w:val="lef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55"/>
        <w:gridCol w:w="576"/>
        <w:gridCol w:w="576"/>
        <w:gridCol w:w="576"/>
        <w:gridCol w:w="578"/>
        <w:gridCol w:w="576"/>
        <w:gridCol w:w="576"/>
        <w:gridCol w:w="577"/>
        <w:gridCol w:w="576"/>
        <w:gridCol w:w="576"/>
        <w:gridCol w:w="578"/>
        <w:gridCol w:w="576"/>
        <w:gridCol w:w="576"/>
        <w:gridCol w:w="578"/>
        <w:gridCol w:w="576"/>
        <w:gridCol w:w="576"/>
        <w:gridCol w:w="577"/>
        <w:gridCol w:w="576"/>
        <w:gridCol w:w="576"/>
        <w:gridCol w:w="578"/>
        <w:gridCol w:w="576"/>
        <w:gridCol w:w="576"/>
        <w:gridCol w:w="578"/>
        <w:gridCol w:w="576"/>
        <w:gridCol w:w="576"/>
        <w:gridCol w:w="569"/>
      </w:tblGrid>
      <w:tr>
        <w:trPr>
          <w:trHeight w:val="3604" w:hRule="exact"/>
          <w:cantSplit w:val="true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Наименование дисциплины,</w:t>
            </w:r>
          </w:p>
          <w:p>
            <w:pPr>
              <w:pStyle w:val="Normal"/>
              <w:spacing w:lineRule="auto" w:line="192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91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b/>
                <w:b/>
                <w:bCs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</w:tbl>
    <w:p>
      <w:pPr>
        <w:pStyle w:val="Heading4"/>
        <w:rPr>
          <w:b/>
          <w:b/>
        </w:rPr>
      </w:pPr>
      <w:r>
        <w:rPr>
          <w:b/>
        </w:rPr>
        <w:t xml:space="preserve">ЕЖЕМЕСЯЧНЫЙ УЧЁТ ВЫПОЛНЕНИЯ УЧЕБНОЙ НАГРУЗКИ 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6483" w:type="dxa"/>
        <w:jc w:val="left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81"/>
        <w:gridCol w:w="564"/>
        <w:gridCol w:w="564"/>
        <w:gridCol w:w="563"/>
        <w:gridCol w:w="564"/>
        <w:gridCol w:w="564"/>
        <w:gridCol w:w="564"/>
        <w:gridCol w:w="563"/>
        <w:gridCol w:w="564"/>
        <w:gridCol w:w="564"/>
        <w:gridCol w:w="563"/>
        <w:gridCol w:w="564"/>
        <w:gridCol w:w="564"/>
        <w:gridCol w:w="564"/>
        <w:gridCol w:w="563"/>
        <w:gridCol w:w="564"/>
        <w:gridCol w:w="564"/>
        <w:gridCol w:w="564"/>
        <w:gridCol w:w="563"/>
        <w:gridCol w:w="564"/>
        <w:gridCol w:w="564"/>
        <w:gridCol w:w="563"/>
        <w:gridCol w:w="564"/>
        <w:gridCol w:w="564"/>
        <w:gridCol w:w="564"/>
        <w:gridCol w:w="568"/>
      </w:tblGrid>
      <w:tr>
        <w:trPr>
          <w:trHeight w:val="3742" w:hRule="exact"/>
          <w:cantSplit w:val="true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Наименование дисциплины,</w:t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cs="Times New Roman CYR" w:ascii="Times New Roman CYR" w:hAnsi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192"/>
              <w:jc w:val="center"/>
              <w:rPr>
                <w:rFonts w:ascii="Times New Roman CYR" w:hAnsi="Times New Roman CYR" w:cs="Times New Roman CYR"/>
                <w:b/>
                <w:b/>
                <w:sz w:val="22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b/>
                <w:b/>
                <w:bCs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b/>
                <w:b/>
                <w:bCs/>
                <w:szCs w:val="24"/>
              </w:rPr>
            </w:pPr>
            <w:r>
              <w:rPr>
                <w:rFonts w:cs="Times New Roman CYR" w:ascii="Times New Roman CYR" w:hAnsi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cs="Times New Roman CYR" w:ascii="Times New Roman CYR" w:hAnsi="Times New Roman CYR"/>
                <w:sz w:val="24"/>
                <w:szCs w:val="24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1" w:right="851" w:header="0" w:top="851" w:footer="0" w:bottom="851" w:gutter="0"/>
          <w:pgNumType w:start="10" w:fmt="decimal"/>
          <w:formProt w:val="false"/>
          <w:textDirection w:val="lrTb"/>
          <w:docGrid w:type="default" w:linePitch="272" w:charSpace="8192"/>
        </w:sectPr>
      </w:pPr>
    </w:p>
    <w:p>
      <w:pPr>
        <w:pStyle w:val="Normal"/>
        <w:rPr/>
      </w:pPr>
      <w:r>
        <w:rPr/>
      </w:r>
    </w:p>
    <w:p>
      <w:pPr>
        <w:pStyle w:val="Heading4"/>
        <w:shd w:val="clear" w:color="auto" w:fill="BDD6EE" w:themeFill="accent1" w:themeFillTint="66"/>
        <w:rPr>
          <w:b/>
          <w:b/>
          <w:szCs w:val="24"/>
        </w:rPr>
      </w:pPr>
      <w:r>
        <w:rPr>
          <w:b/>
          <w:lang w:val="en-US"/>
        </w:rPr>
        <w:t>II</w:t>
      </w:r>
      <w:r>
        <w:rPr>
          <w:b/>
        </w:rPr>
        <w:t xml:space="preserve">. У Ч Е Б Н О </w:t>
      </w:r>
      <w:r>
        <w:rPr>
          <w:b/>
          <w:szCs w:val="24"/>
        </w:rPr>
        <w:t xml:space="preserve">– М Е Т О Д И Ч Е С К А Я   Р А Б О Т А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6696"/>
        <w:gridCol w:w="1558"/>
        <w:gridCol w:w="1483"/>
      </w:tblGrid>
      <w:tr>
        <w:trPr>
          <w:trHeight w:val="627" w:hRule="atLeast"/>
          <w:cantSplit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учебно-методической работы, 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2017 года обучения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</w:rPr>
              <w:t>с/з № 40 от 28.02.2019г. (приложение №1)</w:t>
            </w:r>
            <w:r>
              <w:rPr>
                <w:sz w:val="24"/>
                <w:szCs w:val="24"/>
              </w:rPr>
              <w:t xml:space="preserve"> 10.05.05  Безопасность информационных технологий в правоохранительной сфере (4 программы по 4 специализациям)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Сентябрь 2019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393" w:leader="none"/>
              </w:tabs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2017 года обучения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</w:rPr>
              <w:t xml:space="preserve">с/з № 40 от 28.02.2019г. (приложение №1) </w:t>
            </w:r>
            <w:r>
              <w:rPr>
                <w:sz w:val="24"/>
                <w:szCs w:val="24"/>
              </w:rPr>
              <w:t>40.05.01  Правовое обеспечение национальной безопасности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Сентябрь 2019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2016 года обучения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</w:rPr>
              <w:t>с/з № 40 от 28.02.2019г. (приложение №1)</w:t>
            </w:r>
            <w:r>
              <w:rPr>
                <w:sz w:val="24"/>
                <w:szCs w:val="24"/>
              </w:rPr>
              <w:t xml:space="preserve"> 10.05.05  Безопасность информационных технологий в правоохранительной сфере (4 программы по 4 специализациям)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Октябрь-Ноябрь 2019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393" w:leader="none"/>
              </w:tabs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рабочих программ учебной дисциплины «Административное право» для набора 2016 года обучения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</w:rPr>
              <w:t xml:space="preserve">с/з № 40 от 28.02.2019г. (приложение №1) </w:t>
            </w:r>
            <w:r>
              <w:rPr>
                <w:sz w:val="24"/>
                <w:szCs w:val="24"/>
              </w:rPr>
              <w:t>40.05.01  Правовое обеспечение национальной безопасности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Специализация: Государственно-правовая)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Октябрь-Ноябрь 2019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Переработка планов семинарских и практических занятий по дисциплине «Административное право»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Декабрь 2019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Переработка планов семинарских и практических занятий по дисциплине «Практикум по административной юрисдикции»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Декабрь 2019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Организация взаимных и контрольных посещений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Сентябрь 2019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2 ПОЛУГОДИЕ</w:t>
      </w:r>
    </w:p>
    <w:tbl>
      <w:tblPr>
        <w:tblW w:w="102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6696"/>
        <w:gridCol w:w="1558"/>
        <w:gridCol w:w="1483"/>
      </w:tblGrid>
      <w:tr>
        <w:trPr>
          <w:trHeight w:val="627" w:hRule="atLeast"/>
          <w:cantSplit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учебно-методической работы, 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Переработка планов семинарских и практических занятий по дисциплине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«Организационно-правовые основы работы с кадрами». 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органов внутренних дел».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Май 2020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Организация взаимных и контрольных посещений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>Январь 2020 г.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4"/>
        <w:shd w:val="clear" w:color="auto" w:fill="BDD6EE" w:themeFill="accent1" w:themeFillTint="66"/>
        <w:rPr>
          <w:b/>
          <w:b/>
          <w:szCs w:val="24"/>
        </w:rPr>
      </w:pPr>
      <w:r>
        <w:rPr>
          <w:b/>
          <w:lang w:val="en-US"/>
        </w:rPr>
        <w:t>III</w:t>
      </w:r>
      <w:r>
        <w:rPr>
          <w:b/>
        </w:rPr>
        <w:t xml:space="preserve">. Н А У Ч Н О </w:t>
      </w:r>
      <w:r>
        <w:rPr>
          <w:b/>
          <w:szCs w:val="24"/>
        </w:rPr>
        <w:t xml:space="preserve">– И С С Л Е Д О В А Т Е Л Ь С К А Я   Р А Б О Т А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6696"/>
        <w:gridCol w:w="1558"/>
        <w:gridCol w:w="1483"/>
      </w:tblGrid>
      <w:tr>
        <w:trPr>
          <w:trHeight w:val="627" w:hRule="atLeast"/>
          <w:cantSplit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научно-исследовательской работы, 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Подготовка научных статей по административно-правовой проблематике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Ноябрь 2019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 xml:space="preserve">Экспертиза и рецензирование научных результатов </w:t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сентябрь-декабрь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научно-представительских мероприятиях: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сентябрь-декабрь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Руководство научно-исследовательской работой курсантов, слушателей и адъюнктов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декабрь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Совета по научной деятельности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2 ПОЛУГОДИЕ</w:t>
      </w:r>
    </w:p>
    <w:tbl>
      <w:tblPr>
        <w:tblW w:w="102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6696"/>
        <w:gridCol w:w="1558"/>
        <w:gridCol w:w="1483"/>
      </w:tblGrid>
      <w:tr>
        <w:trPr>
          <w:trHeight w:val="627" w:hRule="atLeast"/>
          <w:cantSplit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научно-исследовательской работы, 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Подготовка научных статей по административно-правовой проблематике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июнь 2019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 xml:space="preserve">Экспертиза и рецензирование научных результатов </w:t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январь-июль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научно-представительских мероприятиях: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январь-июль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Руководство научно-исследовательской работой курсантов, слушателей и адъюнктов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июнь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Совета по научной деятельности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Heading4"/>
        <w:shd w:val="clear" w:color="auto" w:fill="BDD6EE" w:themeFill="accent1" w:themeFillTint="66"/>
        <w:rPr>
          <w:b/>
          <w:b/>
          <w:szCs w:val="24"/>
        </w:rPr>
      </w:pPr>
      <w:r>
        <w:rPr>
          <w:b/>
          <w:szCs w:val="24"/>
          <w:lang w:val="en-US"/>
        </w:rPr>
        <w:t>I</w:t>
      </w:r>
      <w:r>
        <w:rPr>
          <w:b/>
          <w:szCs w:val="24"/>
        </w:rPr>
        <w:t xml:space="preserve">V. Р А Б О Т А   П О   М О Р А Л Ь Н О – П С И Х О Л О Г И Ч Е С К О М У </w:t>
      </w:r>
    </w:p>
    <w:p>
      <w:pPr>
        <w:pStyle w:val="Heading4"/>
        <w:shd w:val="clear" w:color="auto" w:fill="BDD6EE" w:themeFill="accent1" w:themeFillTint="66"/>
        <w:rPr>
          <w:b/>
          <w:b/>
          <w:szCs w:val="24"/>
        </w:rPr>
      </w:pPr>
      <w:r>
        <w:rPr>
          <w:b/>
          <w:szCs w:val="24"/>
        </w:rPr>
        <w:t>О Б Е С П Е Ч Е Н И Ю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6696"/>
        <w:gridCol w:w="1558"/>
        <w:gridCol w:w="1483"/>
      </w:tblGrid>
      <w:tr>
        <w:trPr>
          <w:trHeight w:val="568" w:hRule="atLeast"/>
          <w:cantSplit w:val="true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Вид работы по м</w:t>
            </w:r>
            <w:r>
              <w:rPr>
                <w:sz w:val="24"/>
                <w:szCs w:val="24"/>
              </w:rPr>
              <w:t>орально-психологическому обеспечению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>
        <w:trPr>
          <w:trHeight w:val="276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Индивидуальная воспитательная работа с подчиненными сотрудниками кафедры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сентябрь-декабрь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102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 ПОЛУГОДИЕ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Индивидуальная воспитательная работа с подчиненными сотрудниками кафедры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январь-июль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hd w:val="clear" w:color="auto" w:fill="BDD6EE" w:themeFill="accent1" w:themeFillTint="66"/>
        <w:rPr>
          <w:b/>
          <w:b/>
          <w:szCs w:val="24"/>
        </w:rPr>
      </w:pPr>
      <w:r>
        <w:rPr>
          <w:b/>
          <w:szCs w:val="24"/>
        </w:rPr>
        <w:t>V. Р А Б О Т А   С   И Н О С Т Р А Н Н Ы М И   С Л У Ш А Т Е Л Я М 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6696"/>
        <w:gridCol w:w="1558"/>
        <w:gridCol w:w="1483"/>
      </w:tblGrid>
      <w:tr>
        <w:trPr>
          <w:trHeight w:val="568" w:hRule="atLeast"/>
          <w:cantSplit w:val="true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Вид работы</w:t>
            </w:r>
            <w:r>
              <w:rPr>
                <w:sz w:val="24"/>
                <w:szCs w:val="24"/>
              </w:rPr>
              <w:t xml:space="preserve"> с иностранными слушателями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IV</w:t>
            </w:r>
            <w:r>
              <w:rPr>
                <w:sz w:val="24"/>
                <w:szCs w:val="24"/>
              </w:rPr>
              <w:t xml:space="preserve"> Настоящего Плана)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>
        <w:trPr>
          <w:trHeight w:val="276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102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 ПОЛУГОДИЕ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Heading4"/>
        <w:shd w:val="clear" w:color="auto" w:fill="BDD6EE" w:themeFill="accent1" w:themeFillTint="66"/>
        <w:rPr>
          <w:b/>
          <w:b/>
          <w:szCs w:val="24"/>
        </w:rPr>
      </w:pPr>
      <w:r>
        <w:rPr>
          <w:b/>
          <w:szCs w:val="24"/>
          <w:lang w:val="en-US"/>
        </w:rPr>
        <w:t>VI</w:t>
      </w:r>
      <w:r>
        <w:rPr>
          <w:b/>
        </w:rPr>
        <w:t xml:space="preserve">. Д Р У Г И Е   В И Д Ы </w:t>
      </w:r>
      <w:r>
        <w:rPr>
          <w:b/>
          <w:szCs w:val="24"/>
        </w:rPr>
        <w:t xml:space="preserve">  Р А Б О Т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6696"/>
        <w:gridCol w:w="1558"/>
        <w:gridCol w:w="1483"/>
      </w:tblGrid>
      <w:tr>
        <w:trPr>
          <w:trHeight w:val="568" w:hRule="atLeast"/>
          <w:cantSplit w:val="true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  <w:p>
            <w:pPr>
              <w:pStyle w:val="Normal"/>
              <w:ind w:right="-136" w:hanging="0"/>
              <w:rPr>
                <w:sz w:val="24"/>
              </w:rPr>
            </w:pPr>
            <w:r>
              <w:rPr>
                <w:sz w:val="24"/>
              </w:rPr>
              <w:t>п\п</w:t>
            </w:r>
          </w:p>
        </w:tc>
        <w:tc>
          <w:tcPr>
            <w:tcW w:w="6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>
        <w:trPr>
          <w:trHeight w:val="276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Руководство кафедрой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сентябрь-декабрь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оперативного совещания при начальнике университета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совещания начальников кафедр при первом заместителе начальника университета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совещания начальников кафедр при заместителе начальника университета по научной работе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заседаниях кафедры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Ведение индивидуальных планов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Дежурство ответственным по Университету от руководства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102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 ПОЛУГОДИЕ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Руководство кафедрой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январь-июль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оперативного совещания при начальнике университета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совещания начальников кафедр при первом заместителе начальника университета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работе совещания начальников кафедр при заместителе начальника университета по научной работе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Участие в заседаниях кафедры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Ведение индивидуальных планов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  <w:t>Дежурство ответственным по Университету от руководства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color="auto" w:fill="BDD6EE" w:themeFill="accent1" w:themeFillTint="6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>
        <w:rPr>
          <w:b/>
          <w:sz w:val="24"/>
          <w:szCs w:val="24"/>
        </w:rPr>
        <w:t>. ИТОГИ РАБОТЫ ЗА УЧЕБНЫЙ ГОД</w:t>
      </w:r>
    </w:p>
    <w:p>
      <w:pPr>
        <w:pStyle w:val="Normal"/>
        <w:ind w:firstLine="142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firstLine="142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Период исполнения обязанностей: «____» __________ 20__ г.    –   :«____» __________ 20__ г.</w:t>
      </w:r>
    </w:p>
    <w:p>
      <w:pPr>
        <w:pStyle w:val="Normal"/>
        <w:ind w:firstLine="142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20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2"/>
        <w:gridCol w:w="2976"/>
        <w:gridCol w:w="2978"/>
      </w:tblGrid>
      <w:tr>
        <w:trPr>
          <w:trHeight w:val="563" w:hRule="atLeast"/>
          <w:cantSplit w:val="true"/>
        </w:trPr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выполнения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>
        <w:trPr>
          <w:trHeight w:val="299" w:hRule="atLeast"/>
        </w:trPr>
        <w:tc>
          <w:tcPr>
            <w:tcW w:w="4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192"/>
              <w:jc w:val="center"/>
              <w:rPr>
                <w:rFonts w:eastAsia="" w:eastAsiaTheme="minorEastAsia"/>
                <w:b/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rFonts w:eastAsia=""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192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полугодие</w:t>
            </w:r>
          </w:p>
        </w:tc>
      </w:tr>
      <w:tr>
        <w:trPr>
          <w:trHeight w:val="484" w:hRule="atLeast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4" w:hRule="atLeast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4" w:hRule="atLeast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4" w:hRule="atLeast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по морально-психологическому обеспечению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4" w:hRule="atLeast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84" w:hRule="atLeast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виды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1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ind w:firstLine="142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val="clear" w:color="auto" w:fill="BDD6EE" w:themeFill="accent1" w:themeFillTint="6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>
        <w:rPr>
          <w:b/>
          <w:sz w:val="24"/>
          <w:szCs w:val="24"/>
        </w:rPr>
        <w:t>. АНАЛИЗ ВЫПОЛНЕНИЯ ИНДИВИДУАЛЬНОГО ПЛАНА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(указание причин невыполнения или превышения планируемой учебной нагрузки или элементов не учебной нагрузки по всем видам работ)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1-е полугодие: </w:t>
      </w:r>
    </w:p>
    <w:tbl>
      <w:tblPr>
        <w:tblW w:w="102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65" w:hRule="atLeas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                                 .</w:t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2-е полугодие и учебный год:</w:t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09" w:hRule="atLeas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                                 .</w:t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BDD6EE" w:themeFill="accent1" w:themeFillTint="66"/>
        <w:jc w:val="center"/>
        <w:rPr>
          <w:b/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 xml:space="preserve">Х. ЗАКЛЮЧЕНИЕ РУКОВОДИТЕЛЯ О ВЫПОЛНЕНИИ ПЛАНА </w:t>
      </w:r>
    </w:p>
    <w:p>
      <w:pPr>
        <w:pStyle w:val="Normal"/>
        <w:shd w:val="clear" w:color="auto" w:fill="BDD6EE" w:themeFill="accent1" w:themeFillTint="66"/>
        <w:jc w:val="center"/>
        <w:rPr>
          <w:b/>
          <w:b/>
          <w:sz w:val="24"/>
        </w:rPr>
      </w:pPr>
      <w:r>
        <w:rPr>
          <w:b/>
          <w:sz w:val="24"/>
        </w:rPr>
        <w:t>И КАЧЕСТВЕ РАБОТЫ ПРЕПОДАВАТЕЛЯ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102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60" w:hRule="atLeast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     »                    20        г.                             Подпись руководителя                                                 </w:t>
            </w:r>
          </w:p>
        </w:tc>
      </w:tr>
    </w:tbl>
    <w:p>
      <w:pPr>
        <w:sectPr>
          <w:type w:val="nextPage"/>
          <w:pgSz w:w="11906" w:h="16838"/>
          <w:pgMar w:left="851" w:right="851" w:header="0" w:top="851" w:footer="0" w:bottom="851" w:gutter="0"/>
          <w:pgNumType w:start="10" w:fmt="decimal"/>
          <w:formProt w:val="false"/>
          <w:textDirection w:val="lrTb"/>
          <w:docGrid w:type="default" w:linePitch="272" w:charSpace="8192"/>
        </w:sectPr>
      </w:pPr>
    </w:p>
    <w:p>
      <w:pPr>
        <w:pStyle w:val="Normal"/>
        <w:shd w:val="clear" w:color="auto" w:fill="BDD6EE" w:themeFill="accent1" w:themeFillTint="66"/>
        <w:jc w:val="center"/>
        <w:rPr>
          <w:b/>
          <w:b/>
          <w:sz w:val="24"/>
        </w:rPr>
      </w:pPr>
      <w:r>
        <w:rPr>
          <w:b/>
          <w:sz w:val="24"/>
        </w:rPr>
        <w:t xml:space="preserve">Х. ЗАМЕЧАНИЯ И РЕКОМЕНДАЦИИ ПРОВЕРЯЮЩЕГО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102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3"/>
        <w:gridCol w:w="9072"/>
      </w:tblGrid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Замечания и рекомендации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start="10"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Arial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embedSystemFonts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atang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0011"/>
    <w:pPr>
      <w:widowControl/>
      <w:bidi w:val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rsid w:val="00020e97"/>
    <w:pPr>
      <w:keepNext w:val="true"/>
      <w:outlineLvl w:val="0"/>
    </w:pPr>
    <w:rPr>
      <w:b/>
      <w:sz w:val="28"/>
    </w:rPr>
  </w:style>
  <w:style w:type="paragraph" w:styleId="Heading2">
    <w:name w:val="Heading 2"/>
    <w:basedOn w:val="Normal"/>
    <w:qFormat/>
    <w:rsid w:val="00020e97"/>
    <w:pPr>
      <w:keepNext w:val="true"/>
      <w:jc w:val="center"/>
      <w:outlineLvl w:val="1"/>
    </w:pPr>
    <w:rPr>
      <w:b/>
      <w:sz w:val="28"/>
    </w:rPr>
  </w:style>
  <w:style w:type="paragraph" w:styleId="Heading3">
    <w:name w:val="Heading 3"/>
    <w:basedOn w:val="Normal"/>
    <w:qFormat/>
    <w:rsid w:val="00020e97"/>
    <w:pPr>
      <w:keepNext w:val="true"/>
      <w:jc w:val="right"/>
      <w:outlineLvl w:val="2"/>
    </w:pPr>
    <w:rPr>
      <w:b/>
      <w:sz w:val="28"/>
    </w:rPr>
  </w:style>
  <w:style w:type="paragraph" w:styleId="Heading4">
    <w:name w:val="Heading 4"/>
    <w:basedOn w:val="Normal"/>
    <w:qFormat/>
    <w:rsid w:val="00020e97"/>
    <w:pPr>
      <w:keepNext w:val="true"/>
      <w:jc w:val="center"/>
      <w:outlineLvl w:val="3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Знак"/>
    <w:basedOn w:val="DefaultParagraphFont"/>
    <w:link w:val="a5"/>
    <w:qFormat/>
    <w:rsid w:val="00e52e52"/>
    <w:rPr>
      <w:rFonts w:ascii="Courier New" w:hAnsi="Courier New"/>
    </w:rPr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051578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05157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64830"/>
    <w:rPr>
      <w:rFonts w:ascii="Segoe UI" w:hAnsi="Segoe UI" w:cs="Segoe UI"/>
      <w:sz w:val="18"/>
      <w:szCs w:val="18"/>
    </w:rPr>
  </w:style>
  <w:style w:type="character" w:styleId="Style13" w:customStyle="1">
    <w:name w:val="Верхний колонтитул Знак"/>
    <w:basedOn w:val="DefaultParagraphFont"/>
    <w:link w:val="ae"/>
    <w:uiPriority w:val="99"/>
    <w:qFormat/>
    <w:rsid w:val="00ed5720"/>
    <w:rPr/>
  </w:style>
  <w:style w:type="character" w:styleId="Style14" w:customStyle="1">
    <w:name w:val="Нижний колонтитул Знак"/>
    <w:basedOn w:val="DefaultParagraphFont"/>
    <w:link w:val="af0"/>
    <w:uiPriority w:val="99"/>
    <w:qFormat/>
    <w:rsid w:val="00ed57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20e97"/>
    <w:pPr/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020e97"/>
    <w:pPr/>
    <w:rPr>
      <w:sz w:val="24"/>
    </w:rPr>
  </w:style>
  <w:style w:type="paragraph" w:styleId="BodyText2">
    <w:name w:val="Body Text 2"/>
    <w:basedOn w:val="Normal"/>
    <w:qFormat/>
    <w:rsid w:val="00020e97"/>
    <w:pPr>
      <w:jc w:val="both"/>
    </w:pPr>
    <w:rPr>
      <w:sz w:val="24"/>
    </w:rPr>
  </w:style>
  <w:style w:type="paragraph" w:styleId="PlainText">
    <w:name w:val="Plain Text"/>
    <w:basedOn w:val="Normal"/>
    <w:link w:val="a6"/>
    <w:unhideWhenUsed/>
    <w:qFormat/>
    <w:rsid w:val="00e52e52"/>
    <w:pPr/>
    <w:rPr>
      <w:rFonts w:ascii="Courier New" w:hAnsi="Courier New"/>
    </w:rPr>
  </w:style>
  <w:style w:type="paragraph" w:styleId="Footnote">
    <w:name w:val="Footnote Text"/>
    <w:basedOn w:val="Normal"/>
    <w:link w:val="a9"/>
    <w:uiPriority w:val="99"/>
    <w:semiHidden/>
    <w:unhideWhenUsed/>
    <w:rsid w:val="00051578"/>
    <w:pPr/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564830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b80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f"/>
    <w:uiPriority w:val="99"/>
    <w:unhideWhenUsed/>
    <w:rsid w:val="00ed5720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1"/>
    <w:uiPriority w:val="99"/>
    <w:unhideWhenUsed/>
    <w:rsid w:val="00ed5720"/>
    <w:pPr>
      <w:tabs>
        <w:tab w:val="center" w:pos="4677" w:leader="none"/>
        <w:tab w:val="right" w:pos="9355" w:leader="none"/>
      </w:tabs>
    </w:pPr>
    <w:rPr/>
  </w:style>
  <w:style w:type="paragraph" w:styleId="1" w:customStyle="1">
    <w:name w:val="Абзац списка1"/>
    <w:basedOn w:val="Normal"/>
    <w:qFormat/>
    <w:rsid w:val="00026308"/>
    <w:pPr>
      <w:spacing w:lineRule="auto" w:line="276" w:before="0" w:after="200"/>
      <w:ind w:left="720" w:hanging="0"/>
      <w:contextualSpacing/>
    </w:pPr>
    <w:rPr>
      <w:rFonts w:ascii="Calibri" w:hAnsi="Calibri" w:eastAsia="Times New Roman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173a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C574-DF8C-4C0E-A7E3-5D479C9A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20</Pages>
  <Words>2160</Words>
  <Characters>12803</Characters>
  <CharactersWithSpaces>14533</CharactersWithSpaces>
  <Paragraphs>834</Paragraphs>
  <Company>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2019-09-12T08:52:00Z</dcterms:created>
  <dc:creator>КОВАЛЕВ</dc:creator>
  <dc:description/>
  <dc:language>en-US</dc:language>
  <cp:lastModifiedBy/>
  <cp:lastPrinted>2019-06-04T08:56:00Z</cp:lastPrinted>
  <dcterms:modified xsi:type="dcterms:W3CDTF">2019-12-06T02:36:47Z</dcterms:modified>
  <cp:revision>3</cp:revision>
  <dc:subject/>
  <dc:title>МИНИСТЕРСТВО ВНУТРЕННИХ ДЕЛ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