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B0C4A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B33413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0E1716D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73C94919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0C063082" w14:textId="74EDE9E3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47F9868" w14:textId="6632A40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E06BBEE" w14:textId="3FCC407E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33644D63" w14:textId="19D2FD5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29F9A416" w14:textId="4E4DA4BB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918A0A7" w14:textId="13B587A2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70D81D80" w14:textId="36210255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2DF0BADA" w14:textId="2B633E5D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73D00B6" w14:textId="195C343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A50EC7B" w14:textId="014B6E22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1D8D0486" w14:textId="45CCCD8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5F35A5A" w14:textId="2D0741D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1</w:t>
      </w:r>
    </w:p>
    <w:p w14:paraId="669C07BE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 xml:space="preserve">Системный анализ предметной области </w:t>
      </w:r>
    </w:p>
    <w:p w14:paraId="17E90238" w14:textId="73282839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106EA18" w14:textId="5CF51F83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14F8D0F" w14:textId="42C6D2B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3E35955" w14:textId="608F5095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3E6E667" w14:textId="75135F9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C21ACB3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2EB1A1B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05557CC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5160CB7" w14:textId="77777777" w:rsidR="00FA369B" w:rsidRPr="00FA369B" w:rsidRDefault="00FA369B" w:rsidP="00FA369B">
      <w:pPr>
        <w:tabs>
          <w:tab w:val="center" w:pos="4677"/>
          <w:tab w:val="left" w:pos="6372"/>
        </w:tabs>
      </w:pPr>
    </w:p>
    <w:p w14:paraId="69F2BFFD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20BC4253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14935D4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74380593" w14:textId="7DD8508B" w:rsidR="00FA369B" w:rsidRDefault="00FA369B" w:rsidP="00FA369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613480C" w14:textId="0347CAB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4F5E5F4C" w14:textId="77777777" w:rsidR="00FA369B" w:rsidRPr="00FA369B" w:rsidRDefault="00FA369B" w:rsidP="00FA369B">
      <w:pPr>
        <w:tabs>
          <w:tab w:val="center" w:pos="4677"/>
          <w:tab w:val="left" w:pos="6372"/>
        </w:tabs>
      </w:pPr>
    </w:p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lastRenderedPageBreak/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2238443E" w:rsidR="00C467DB" w:rsidRDefault="00EB0FEA" w:rsidP="00EB0FEA">
            <w:r w:rsidRPr="00EB0FEA"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4BBEA750" w:rsidR="00C467DB" w:rsidRDefault="00EB0FEA" w:rsidP="00C467DB">
            <w:r w:rsidRPr="00EB0FEA">
              <w:t>Лицо или семья, владеющие земельным участком в дачном кооперативе</w:t>
            </w:r>
          </w:p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40ED5D8D" w:rsidR="00C467DB" w:rsidRDefault="00EB0FEA" w:rsidP="00C467DB">
            <w:r w:rsidRPr="00EB0FEA"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4325BF1C" w14:textId="2C4D3D26" w:rsidR="00C467DB" w:rsidRDefault="00EB0FEA" w:rsidP="00C467DB">
            <w:r w:rsidRPr="00EB0FEA"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5D7883C6" w:rsidR="00C467DB" w:rsidRDefault="00EB0FEA" w:rsidP="00C467DB">
            <w:r w:rsidRPr="00EB0FEA"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3FC00381" w14:textId="08D20A65" w:rsidR="00EB0FEA" w:rsidRDefault="00EB0FEA" w:rsidP="00C467DB">
            <w:r w:rsidRPr="00EB0FEA"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EB0FEA" w14:paraId="46D78F5C" w14:textId="77777777" w:rsidTr="00C467DB">
        <w:tc>
          <w:tcPr>
            <w:tcW w:w="2547" w:type="dxa"/>
            <w:tcBorders>
              <w:right w:val="nil"/>
            </w:tcBorders>
          </w:tcPr>
          <w:p w14:paraId="7BA32923" w14:textId="38BB11F9" w:rsidR="00EB0FEA" w:rsidRPr="00EB0FEA" w:rsidRDefault="00EB0FEA" w:rsidP="00C467DB">
            <w:r w:rsidRPr="00EB0FEA">
              <w:t>Кадастр</w:t>
            </w:r>
            <w:r w:rsidR="001A2DE2">
              <w:t>ов</w:t>
            </w:r>
            <w:r w:rsidRPr="00EB0FEA">
              <w:t>ый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D6E2D95" w14:textId="72546FBF" w:rsidR="00EB0FEA" w:rsidRPr="00EB0FEA" w:rsidRDefault="00EB0FEA" w:rsidP="00C467DB">
            <w:r w:rsidRPr="00EB0FEA"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EB0FEA" w14:paraId="39FB12A2" w14:textId="77777777" w:rsidTr="00C467DB">
        <w:tc>
          <w:tcPr>
            <w:tcW w:w="2547" w:type="dxa"/>
            <w:tcBorders>
              <w:right w:val="nil"/>
            </w:tcBorders>
          </w:tcPr>
          <w:p w14:paraId="0C9B9079" w14:textId="70BBFDDD" w:rsidR="00EB0FEA" w:rsidRPr="00EB0FEA" w:rsidRDefault="00EB0FEA" w:rsidP="00C467DB">
            <w:r w:rsidRPr="00EB0FEA"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47023013" w14:textId="47E9D0EA" w:rsidR="00EB0FEA" w:rsidRPr="00EB0FEA" w:rsidRDefault="00EB0FEA" w:rsidP="00C467DB">
            <w:r w:rsidRPr="00EB0FEA"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lastRenderedPageBreak/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4BAA349E" w14:textId="7AB9B31D" w:rsidR="00EC25CE" w:rsidRPr="00094994" w:rsidRDefault="00FC3A65" w:rsidP="00094994">
      <w:pPr>
        <w:jc w:val="center"/>
        <w:rPr>
          <w:b/>
          <w:bCs/>
          <w:sz w:val="24"/>
          <w:szCs w:val="24"/>
        </w:rPr>
      </w:pPr>
      <w:r w:rsidRPr="00094994">
        <w:rPr>
          <w:b/>
          <w:bCs/>
          <w:sz w:val="24"/>
          <w:szCs w:val="24"/>
        </w:rPr>
        <w:t>Анализ алгоритмов.</w:t>
      </w:r>
    </w:p>
    <w:tbl>
      <w:tblPr>
        <w:tblW w:w="9461" w:type="dxa"/>
        <w:tblInd w:w="-163" w:type="dxa"/>
        <w:tblBorders>
          <w:top w:val="single" w:sz="12" w:space="0" w:color="008000"/>
          <w:bottom w:val="single" w:sz="12" w:space="0" w:color="008000"/>
        </w:tblBorders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63"/>
        <w:gridCol w:w="3948"/>
        <w:gridCol w:w="2006"/>
        <w:gridCol w:w="3344"/>
      </w:tblGrid>
      <w:tr w:rsidR="00EC25CE" w:rsidRPr="0072710A" w14:paraId="440B93A6" w14:textId="77777777" w:rsidTr="00094994">
        <w:trPr>
          <w:gridBefore w:val="1"/>
          <w:wBefore w:w="163" w:type="dxa"/>
          <w:trHeight w:val="506"/>
        </w:trPr>
        <w:tc>
          <w:tcPr>
            <w:tcW w:w="3948" w:type="dxa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5BB175CE" w14:textId="77777777" w:rsidR="00EC25CE" w:rsidRPr="0072710A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Функциональная область</w:t>
            </w:r>
          </w:p>
        </w:tc>
        <w:tc>
          <w:tcPr>
            <w:tcW w:w="5350" w:type="dxa"/>
            <w:gridSpan w:val="2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4201399A" w14:textId="77777777" w:rsidR="00EC25CE" w:rsidRPr="0072710A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Процесс</w:t>
            </w:r>
          </w:p>
        </w:tc>
      </w:tr>
      <w:tr w:rsidR="00EC25CE" w:rsidRPr="0072710A" w14:paraId="3F082891" w14:textId="77777777" w:rsidTr="00094994">
        <w:trPr>
          <w:gridBefore w:val="1"/>
          <w:wBefore w:w="163" w:type="dxa"/>
          <w:trHeight w:val="262"/>
        </w:trPr>
        <w:tc>
          <w:tcPr>
            <w:tcW w:w="3948" w:type="dxa"/>
            <w:shd w:val="clear" w:color="auto" w:fill="auto"/>
            <w:hideMark/>
          </w:tcPr>
          <w:p w14:paraId="0B2C24D2" w14:textId="5874F1CC" w:rsidR="00EC25CE" w:rsidRPr="003A3019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Участники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0E4F0BD" w14:textId="77777777" w:rsidR="00EC25CE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Регистрация новых членов кооператива</w:t>
            </w:r>
          </w:p>
          <w:p w14:paraId="378D33C7" w14:textId="0356F922" w:rsidR="003922C7" w:rsidRPr="003A3019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Хранение информации о членах кооператива, включая их персональные данные, контактную информацию</w:t>
            </w:r>
          </w:p>
        </w:tc>
      </w:tr>
      <w:tr w:rsidR="00EC25CE" w:rsidRPr="0072710A" w14:paraId="65469EAC" w14:textId="77777777" w:rsidTr="00094994">
        <w:trPr>
          <w:gridBefore w:val="1"/>
          <w:wBefore w:w="163" w:type="dxa"/>
          <w:trHeight w:val="255"/>
        </w:trPr>
        <w:tc>
          <w:tcPr>
            <w:tcW w:w="3948" w:type="dxa"/>
            <w:shd w:val="clear" w:color="auto" w:fill="auto"/>
            <w:hideMark/>
          </w:tcPr>
          <w:p w14:paraId="37092342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49A79FC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Зарплатная политика</w:t>
            </w:r>
          </w:p>
        </w:tc>
      </w:tr>
      <w:tr w:rsidR="00EC25CE" w:rsidRPr="0072710A" w14:paraId="49AE3AAE" w14:textId="77777777" w:rsidTr="00094994">
        <w:trPr>
          <w:gridBefore w:val="1"/>
          <w:wBefore w:w="163" w:type="dxa"/>
          <w:trHeight w:val="247"/>
        </w:trPr>
        <w:tc>
          <w:tcPr>
            <w:tcW w:w="3948" w:type="dxa"/>
            <w:shd w:val="clear" w:color="auto" w:fill="auto"/>
            <w:hideMark/>
          </w:tcPr>
          <w:p w14:paraId="61421C80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Бухгалтерский учет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404C498B" w14:textId="47FA6105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 xml:space="preserve">Учет </w:t>
            </w:r>
            <w:r w:rsidR="00094994">
              <w:rPr>
                <w:rFonts w:ascii="Arial" w:hAnsi="Arial" w:cs="Arial"/>
                <w:color w:val="000000"/>
                <w:sz w:val="22"/>
              </w:rPr>
              <w:t>взносов и платежей от членов кооператива</w:t>
            </w:r>
          </w:p>
        </w:tc>
      </w:tr>
      <w:tr w:rsidR="00EC25CE" w:rsidRPr="0072710A" w14:paraId="79C82026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3C0DEF3E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D9FE2AE" w14:textId="3C86DCB8" w:rsidR="00EC25CE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Формирование финансовых отчетов </w:t>
            </w:r>
          </w:p>
        </w:tc>
      </w:tr>
      <w:tr w:rsidR="00094994" w:rsidRPr="0072710A" w14:paraId="1FF8ED39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48F12A5F" w14:textId="5588FC23" w:rsidR="00094994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Земельные участки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66F35461" w14:textId="6EF88C17" w:rsidR="00094994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922C7">
              <w:rPr>
                <w:rFonts w:ascii="Arial" w:hAnsi="Arial" w:cs="Arial"/>
                <w:bCs/>
                <w:sz w:val="22"/>
              </w:rPr>
              <w:t xml:space="preserve">Регистрация участков </w:t>
            </w:r>
            <w:r>
              <w:rPr>
                <w:rFonts w:ascii="Arial" w:hAnsi="Arial" w:cs="Arial"/>
                <w:bCs/>
                <w:sz w:val="22"/>
              </w:rPr>
              <w:t>и их владельцев</w:t>
            </w:r>
          </w:p>
        </w:tc>
      </w:tr>
      <w:tr w:rsidR="00094994" w:rsidRPr="0072710A" w14:paraId="5E7F0F9E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2BB17156" w14:textId="77777777" w:rsidR="00094994" w:rsidRPr="003A3019" w:rsidRDefault="00094994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5155AA9C" w14:textId="5C0B9834" w:rsidR="00490ADF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Хранение информации о размере участков, их местоположении</w:t>
            </w:r>
            <w:r w:rsidR="00490ADF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proofErr w:type="gramStart"/>
            <w:r w:rsidR="00490ADF">
              <w:rPr>
                <w:rFonts w:ascii="Arial" w:hAnsi="Arial" w:cs="Arial"/>
                <w:color w:val="000000"/>
                <w:sz w:val="22"/>
              </w:rPr>
              <w:t>состоянии(</w:t>
            </w:r>
            <w:proofErr w:type="gramEnd"/>
            <w:r w:rsidR="00490ADF">
              <w:rPr>
                <w:rFonts w:ascii="Arial" w:hAnsi="Arial" w:cs="Arial"/>
                <w:color w:val="000000"/>
                <w:sz w:val="22"/>
              </w:rPr>
              <w:t xml:space="preserve">арендован, </w:t>
            </w:r>
            <w:r w:rsidR="00490ADF">
              <w:rPr>
                <w:rFonts w:ascii="Arial" w:hAnsi="Arial" w:cs="Arial"/>
                <w:color w:val="000000"/>
                <w:sz w:val="22"/>
              </w:rPr>
              <w:lastRenderedPageBreak/>
              <w:t>свободен для аренды, не доступен для аренды)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и особенностях</w:t>
            </w:r>
          </w:p>
        </w:tc>
      </w:tr>
      <w:tr w:rsidR="00094994" w:rsidRPr="0072710A" w14:paraId="1E17499C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 w:val="restart"/>
            <w:shd w:val="clear" w:color="auto" w:fill="548DD4"/>
            <w:vAlign w:val="center"/>
            <w:hideMark/>
          </w:tcPr>
          <w:p w14:paraId="06B66397" w14:textId="22442C26" w:rsidR="00094994" w:rsidRPr="0072710A" w:rsidRDefault="00094994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lastRenderedPageBreak/>
              <w:t>О</w:t>
            </w:r>
            <w:r w:rsidRPr="00C770ED">
              <w:rPr>
                <w:rFonts w:ascii="Arial" w:hAnsi="Arial" w:cs="Arial"/>
                <w:b/>
                <w:color w:val="FFFFFF"/>
              </w:rPr>
              <w:t>перации  процесса</w:t>
            </w:r>
            <w:proofErr w:type="gramEnd"/>
            <w:r w:rsidRPr="00C770ED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аренды дома</w:t>
            </w:r>
          </w:p>
        </w:tc>
      </w:tr>
      <w:tr w:rsidR="00094994" w:rsidRPr="0072710A" w14:paraId="1DD3F021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/>
            <w:shd w:val="clear" w:color="auto" w:fill="548DD4"/>
            <w:hideMark/>
          </w:tcPr>
          <w:p w14:paraId="7E6FB086" w14:textId="77777777" w:rsidR="00094994" w:rsidRPr="0072710A" w:rsidRDefault="00094994" w:rsidP="00E7600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94994" w:rsidRPr="0072710A" w14:paraId="055A685A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/>
            <w:shd w:val="clear" w:color="auto" w:fill="548DD4"/>
            <w:hideMark/>
          </w:tcPr>
          <w:p w14:paraId="66AFE7BF" w14:textId="77777777" w:rsidR="00094994" w:rsidRPr="0072710A" w:rsidRDefault="00094994" w:rsidP="00E7600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94994" w:rsidRPr="00C770ED" w14:paraId="6032D066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7861EFA0" w14:textId="632D4397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Поиск подходящего дома</w:t>
            </w:r>
          </w:p>
        </w:tc>
      </w:tr>
      <w:tr w:rsidR="00094994" w:rsidRPr="00C770ED" w14:paraId="5E41BD58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871BBE3" w14:textId="785DF5BD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Проверка документов</w:t>
            </w:r>
          </w:p>
        </w:tc>
      </w:tr>
      <w:tr w:rsidR="00094994" w:rsidRPr="00C770ED" w14:paraId="5EAD3A67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B09B68F" w14:textId="7E2D5740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Заключение договора аренды</w:t>
            </w:r>
          </w:p>
        </w:tc>
      </w:tr>
      <w:tr w:rsidR="00094994" w:rsidRPr="00C770ED" w14:paraId="2A941BC8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36A672EF" w14:textId="6A9F5613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Передача ключей и осмотр имущества</w:t>
            </w:r>
          </w:p>
        </w:tc>
      </w:tr>
      <w:tr w:rsidR="00094994" w:rsidRPr="00C770ED" w14:paraId="405193F7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0EFAA326" w14:textId="7B50CE55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Оплата аренды</w:t>
            </w:r>
          </w:p>
        </w:tc>
      </w:tr>
      <w:tr w:rsidR="00094994" w:rsidRPr="00C770ED" w14:paraId="47797F8B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4A63630" w14:textId="6CD3FFD3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Завершение аренды</w:t>
            </w:r>
          </w:p>
        </w:tc>
      </w:tr>
    </w:tbl>
    <w:p w14:paraId="6B53D623" w14:textId="25D8BCF3" w:rsidR="00094994" w:rsidRDefault="00094994" w:rsidP="00452EB8">
      <w:pPr>
        <w:spacing w:after="0" w:line="240" w:lineRule="auto"/>
        <w:ind w:left="360"/>
        <w:jc w:val="center"/>
      </w:pPr>
    </w:p>
    <w:tbl>
      <w:tblPr>
        <w:tblW w:w="951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20" w:firstRow="1" w:lastRow="0" w:firstColumn="0" w:lastColumn="0" w:noHBand="0" w:noVBand="1"/>
      </w:tblPr>
      <w:tblGrid>
        <w:gridCol w:w="574"/>
        <w:gridCol w:w="2050"/>
        <w:gridCol w:w="3635"/>
        <w:gridCol w:w="3260"/>
      </w:tblGrid>
      <w:tr w:rsidR="000E7D77" w:rsidRPr="0072710A" w14:paraId="490A3232" w14:textId="77777777" w:rsidTr="00B26754">
        <w:trPr>
          <w:trHeight w:val="637"/>
          <w:tblCellSpacing w:w="20" w:type="dxa"/>
        </w:trPr>
        <w:tc>
          <w:tcPr>
            <w:tcW w:w="514" w:type="dxa"/>
            <w:shd w:val="clear" w:color="auto" w:fill="548DD4"/>
            <w:vAlign w:val="center"/>
            <w:hideMark/>
          </w:tcPr>
          <w:p w14:paraId="47186253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№</w:t>
            </w:r>
          </w:p>
        </w:tc>
        <w:tc>
          <w:tcPr>
            <w:tcW w:w="2010" w:type="dxa"/>
            <w:shd w:val="clear" w:color="auto" w:fill="548DD4"/>
            <w:vAlign w:val="center"/>
            <w:hideMark/>
          </w:tcPr>
          <w:p w14:paraId="0D80E4F8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Наименование</w:t>
            </w:r>
          </w:p>
        </w:tc>
        <w:tc>
          <w:tcPr>
            <w:tcW w:w="3595" w:type="dxa"/>
            <w:shd w:val="clear" w:color="auto" w:fill="548DD4"/>
            <w:vAlign w:val="center"/>
            <w:hideMark/>
          </w:tcPr>
          <w:p w14:paraId="24DCB744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Содержание информации</w:t>
            </w:r>
          </w:p>
        </w:tc>
        <w:tc>
          <w:tcPr>
            <w:tcW w:w="3200" w:type="dxa"/>
            <w:shd w:val="clear" w:color="auto" w:fill="548DD4"/>
            <w:vAlign w:val="center"/>
            <w:hideMark/>
          </w:tcPr>
          <w:p w14:paraId="426F75E2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Комментарий</w:t>
            </w:r>
          </w:p>
        </w:tc>
      </w:tr>
      <w:tr w:rsidR="000E7D77" w:rsidRPr="0072710A" w14:paraId="6E7E2289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273492DD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72710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010" w:type="dxa"/>
            <w:shd w:val="clear" w:color="auto" w:fill="auto"/>
            <w:hideMark/>
          </w:tcPr>
          <w:p w14:paraId="26F2F4F0" w14:textId="11454452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Заявка на аренду</w:t>
            </w:r>
          </w:p>
        </w:tc>
        <w:tc>
          <w:tcPr>
            <w:tcW w:w="3595" w:type="dxa"/>
            <w:shd w:val="clear" w:color="auto" w:fill="auto"/>
            <w:hideMark/>
          </w:tcPr>
          <w:p w14:paraId="51AB6E0F" w14:textId="210FD05F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 xml:space="preserve">Дата </w:t>
            </w:r>
            <w:r w:rsidR="00A9262D">
              <w:rPr>
                <w:rFonts w:ascii="Arial" w:hAnsi="Arial" w:cs="Arial"/>
                <w:color w:val="000000"/>
                <w:sz w:val="22"/>
              </w:rPr>
              <w:t>подачи заявки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="00A9262D">
              <w:rPr>
                <w:rFonts w:ascii="Arial" w:hAnsi="Arial" w:cs="Arial"/>
                <w:color w:val="000000"/>
                <w:sz w:val="22"/>
              </w:rPr>
              <w:t>арендатор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="00A9262D">
              <w:rPr>
                <w:rFonts w:ascii="Arial" w:hAnsi="Arial" w:cs="Arial"/>
                <w:color w:val="000000"/>
                <w:sz w:val="22"/>
              </w:rPr>
              <w:t>кадастровый номер дома</w:t>
            </w:r>
          </w:p>
        </w:tc>
        <w:tc>
          <w:tcPr>
            <w:tcW w:w="3200" w:type="dxa"/>
            <w:shd w:val="clear" w:color="auto" w:fill="auto"/>
            <w:hideMark/>
          </w:tcPr>
          <w:p w14:paraId="38AA0B3E" w14:textId="77777777" w:rsidR="000E7D77" w:rsidRPr="0072710A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457ED83A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77FFD9E0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010" w:type="dxa"/>
            <w:shd w:val="clear" w:color="auto" w:fill="auto"/>
            <w:hideMark/>
          </w:tcPr>
          <w:p w14:paraId="2D566D2C" w14:textId="180707BF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Арендатор</w:t>
            </w:r>
          </w:p>
        </w:tc>
        <w:tc>
          <w:tcPr>
            <w:tcW w:w="3595" w:type="dxa"/>
            <w:shd w:val="clear" w:color="auto" w:fill="auto"/>
            <w:hideMark/>
          </w:tcPr>
          <w:p w14:paraId="67A70221" w14:textId="686720D4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 xml:space="preserve">Все атрибуты </w:t>
            </w:r>
            <w:r w:rsidR="00A9262D">
              <w:rPr>
                <w:rFonts w:ascii="Arial" w:hAnsi="Arial" w:cs="Arial"/>
                <w:color w:val="000000"/>
                <w:sz w:val="20"/>
              </w:rPr>
              <w:t>арендатора</w:t>
            </w:r>
            <w:r w:rsidRPr="00C770ED">
              <w:rPr>
                <w:rFonts w:ascii="Arial" w:hAnsi="Arial" w:cs="Arial"/>
                <w:color w:val="000000"/>
                <w:sz w:val="20"/>
              </w:rPr>
              <w:t xml:space="preserve">, необходимые для </w:t>
            </w:r>
            <w:r w:rsidR="00A9262D">
              <w:rPr>
                <w:rFonts w:ascii="Arial" w:hAnsi="Arial" w:cs="Arial"/>
                <w:color w:val="000000"/>
                <w:sz w:val="20"/>
              </w:rPr>
              <w:t>заключения договора</w:t>
            </w:r>
            <w:r w:rsidRPr="00C770ED">
              <w:rPr>
                <w:rFonts w:ascii="Arial" w:hAnsi="Arial" w:cs="Arial"/>
                <w:color w:val="000000"/>
                <w:sz w:val="20"/>
              </w:rPr>
              <w:t xml:space="preserve"> и связи с ним</w:t>
            </w:r>
          </w:p>
        </w:tc>
        <w:tc>
          <w:tcPr>
            <w:tcW w:w="3200" w:type="dxa"/>
            <w:shd w:val="clear" w:color="auto" w:fill="auto"/>
            <w:hideMark/>
          </w:tcPr>
          <w:p w14:paraId="0D09A154" w14:textId="4C5A5DC9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 xml:space="preserve">Информация </w:t>
            </w:r>
            <w:r w:rsidR="00A9262D">
              <w:rPr>
                <w:rFonts w:ascii="Arial" w:hAnsi="Arial" w:cs="Arial"/>
                <w:color w:val="000000"/>
                <w:sz w:val="22"/>
              </w:rPr>
              <w:t>заключения договора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 + дополнительные каналы связи</w:t>
            </w:r>
          </w:p>
        </w:tc>
      </w:tr>
      <w:tr w:rsidR="000E7D77" w:rsidRPr="00C770ED" w14:paraId="1860E046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2E39F234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2010" w:type="dxa"/>
            <w:shd w:val="clear" w:color="auto" w:fill="auto"/>
            <w:hideMark/>
          </w:tcPr>
          <w:p w14:paraId="000D7329" w14:textId="6D9F7DBF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Информация о доме</w:t>
            </w:r>
          </w:p>
        </w:tc>
        <w:tc>
          <w:tcPr>
            <w:tcW w:w="3595" w:type="dxa"/>
            <w:shd w:val="clear" w:color="auto" w:fill="auto"/>
            <w:hideMark/>
          </w:tcPr>
          <w:p w14:paraId="1F079D33" w14:textId="59833817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Адрес, площадь, количество комнат, условия использования</w:t>
            </w:r>
          </w:p>
        </w:tc>
        <w:tc>
          <w:tcPr>
            <w:tcW w:w="3200" w:type="dxa"/>
            <w:shd w:val="clear" w:color="auto" w:fill="auto"/>
            <w:hideMark/>
          </w:tcPr>
          <w:p w14:paraId="022674F1" w14:textId="1A0BA8E0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0E7D77" w:rsidRPr="00C770ED" w14:paraId="12AFB9A7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5788A30A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2010" w:type="dxa"/>
            <w:shd w:val="clear" w:color="auto" w:fill="auto"/>
            <w:hideMark/>
          </w:tcPr>
          <w:p w14:paraId="2FE39DA9" w14:textId="2F3D5CAD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Договор аренды</w:t>
            </w:r>
          </w:p>
        </w:tc>
        <w:tc>
          <w:tcPr>
            <w:tcW w:w="3595" w:type="dxa"/>
            <w:shd w:val="clear" w:color="auto" w:fill="auto"/>
            <w:hideMark/>
          </w:tcPr>
          <w:p w14:paraId="4A242CDE" w14:textId="48AA12D1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Условия аренды, сроки, арендная плата, права и обязанности сторон</w:t>
            </w:r>
          </w:p>
        </w:tc>
        <w:tc>
          <w:tcPr>
            <w:tcW w:w="3200" w:type="dxa"/>
            <w:shd w:val="clear" w:color="auto" w:fill="auto"/>
            <w:hideMark/>
          </w:tcPr>
          <w:p w14:paraId="68DA1DA2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0B8A9FBA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7A72016C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2010" w:type="dxa"/>
            <w:shd w:val="clear" w:color="auto" w:fill="auto"/>
            <w:hideMark/>
          </w:tcPr>
          <w:p w14:paraId="02AD9090" w14:textId="5E2B9279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Оплата арендной платы</w:t>
            </w:r>
          </w:p>
        </w:tc>
        <w:tc>
          <w:tcPr>
            <w:tcW w:w="3595" w:type="dxa"/>
            <w:shd w:val="clear" w:color="auto" w:fill="auto"/>
            <w:hideMark/>
          </w:tcPr>
          <w:p w14:paraId="578F8F65" w14:textId="401BDB00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Сумма, дата, способ оплаты</w:t>
            </w:r>
            <w:r w:rsidRPr="00A9262D">
              <w:rPr>
                <w:rFonts w:ascii="Arial" w:hAnsi="Arial" w:cs="Arial"/>
                <w:color w:val="000000"/>
                <w:sz w:val="20"/>
              </w:rPr>
              <w:tab/>
            </w:r>
          </w:p>
        </w:tc>
        <w:tc>
          <w:tcPr>
            <w:tcW w:w="3200" w:type="dxa"/>
            <w:shd w:val="clear" w:color="auto" w:fill="auto"/>
            <w:hideMark/>
          </w:tcPr>
          <w:p w14:paraId="397D008B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13558BDE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601E6422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2010" w:type="dxa"/>
            <w:shd w:val="clear" w:color="auto" w:fill="auto"/>
            <w:hideMark/>
          </w:tcPr>
          <w:p w14:paraId="08F443B9" w14:textId="0E7C9815" w:rsidR="000E7D77" w:rsidRPr="005121CA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Документы</w:t>
            </w:r>
            <w:r w:rsidR="005121CA">
              <w:rPr>
                <w:rFonts w:ascii="Arial" w:hAnsi="Arial" w:cs="Arial"/>
                <w:bCs/>
                <w:color w:val="000000"/>
                <w:sz w:val="22"/>
                <w:lang w:val="en-US"/>
              </w:rPr>
              <w:t xml:space="preserve"> </w:t>
            </w:r>
            <w:r w:rsidR="005121CA">
              <w:rPr>
                <w:rFonts w:ascii="Arial" w:hAnsi="Arial" w:cs="Arial"/>
                <w:bCs/>
                <w:color w:val="000000"/>
                <w:sz w:val="22"/>
              </w:rPr>
              <w:t>и ключи</w:t>
            </w:r>
          </w:p>
        </w:tc>
        <w:tc>
          <w:tcPr>
            <w:tcW w:w="3595" w:type="dxa"/>
            <w:shd w:val="clear" w:color="auto" w:fill="auto"/>
            <w:hideMark/>
          </w:tcPr>
          <w:p w14:paraId="1DD6BBBE" w14:textId="3A671C3E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Договор аренды, акты приема-передачи</w:t>
            </w:r>
            <w:r w:rsidR="005121CA">
              <w:rPr>
                <w:rFonts w:ascii="Arial" w:hAnsi="Arial" w:cs="Arial"/>
                <w:color w:val="000000"/>
                <w:sz w:val="20"/>
              </w:rPr>
              <w:t>, получение ключей</w:t>
            </w:r>
          </w:p>
        </w:tc>
        <w:tc>
          <w:tcPr>
            <w:tcW w:w="3200" w:type="dxa"/>
            <w:shd w:val="clear" w:color="auto" w:fill="auto"/>
            <w:hideMark/>
          </w:tcPr>
          <w:p w14:paraId="51ED2FF4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5CF3A1E9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53E39086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2010" w:type="dxa"/>
            <w:shd w:val="clear" w:color="auto" w:fill="auto"/>
            <w:hideMark/>
          </w:tcPr>
          <w:p w14:paraId="5C2C4C74" w14:textId="21F51FDA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Завершение аренды</w:t>
            </w:r>
          </w:p>
        </w:tc>
        <w:tc>
          <w:tcPr>
            <w:tcW w:w="3595" w:type="dxa"/>
            <w:shd w:val="clear" w:color="auto" w:fill="auto"/>
            <w:hideMark/>
          </w:tcPr>
          <w:p w14:paraId="2A7DEDEF" w14:textId="5DC577AD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Дата окончания аренды, состояние дома, возврат ключей</w:t>
            </w:r>
          </w:p>
        </w:tc>
        <w:tc>
          <w:tcPr>
            <w:tcW w:w="3200" w:type="dxa"/>
            <w:shd w:val="clear" w:color="auto" w:fill="auto"/>
            <w:hideMark/>
          </w:tcPr>
          <w:p w14:paraId="3C1DC3F7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6D57C90" w14:textId="77777777" w:rsidR="000E7D77" w:rsidRPr="001A2DE2" w:rsidRDefault="000E7D77" w:rsidP="00452EB8">
      <w:pPr>
        <w:spacing w:after="0" w:line="240" w:lineRule="auto"/>
        <w:ind w:left="360"/>
        <w:jc w:val="center"/>
      </w:pPr>
    </w:p>
    <w:p w14:paraId="74F32D4C" w14:textId="4740CC7D" w:rsidR="00094994" w:rsidRDefault="00094994" w:rsidP="00452EB8">
      <w:pPr>
        <w:spacing w:after="0" w:line="240" w:lineRule="auto"/>
        <w:ind w:left="360"/>
        <w:jc w:val="center"/>
      </w:pPr>
    </w:p>
    <w:tbl>
      <w:tblPr>
        <w:tblW w:w="944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48"/>
        <w:gridCol w:w="1742"/>
        <w:gridCol w:w="2460"/>
        <w:gridCol w:w="4690"/>
      </w:tblGrid>
      <w:tr w:rsidR="00077B73" w:rsidRPr="00593F15" w14:paraId="50298299" w14:textId="77777777" w:rsidTr="00B26754">
        <w:trPr>
          <w:trHeight w:val="601"/>
          <w:tblCellSpacing w:w="20" w:type="dxa"/>
        </w:trPr>
        <w:tc>
          <w:tcPr>
            <w:tcW w:w="488" w:type="dxa"/>
            <w:shd w:val="clear" w:color="auto" w:fill="548DD4"/>
            <w:vAlign w:val="center"/>
            <w:hideMark/>
          </w:tcPr>
          <w:p w14:paraId="0F2AA2FE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№</w:t>
            </w:r>
          </w:p>
        </w:tc>
        <w:tc>
          <w:tcPr>
            <w:tcW w:w="1702" w:type="dxa"/>
            <w:shd w:val="clear" w:color="auto" w:fill="548DD4"/>
            <w:vAlign w:val="center"/>
            <w:hideMark/>
          </w:tcPr>
          <w:p w14:paraId="71BBA47D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Название</w:t>
            </w:r>
          </w:p>
        </w:tc>
        <w:tc>
          <w:tcPr>
            <w:tcW w:w="2420" w:type="dxa"/>
            <w:shd w:val="clear" w:color="auto" w:fill="548DD4"/>
            <w:vAlign w:val="center"/>
            <w:hideMark/>
          </w:tcPr>
          <w:p w14:paraId="46A254C8" w14:textId="77777777" w:rsidR="00077B73" w:rsidRPr="00593F15" w:rsidRDefault="00077B73" w:rsidP="00B2675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И</w:t>
            </w:r>
            <w:r w:rsidRPr="00593F15">
              <w:rPr>
                <w:b/>
                <w:color w:val="FFFFFF"/>
              </w:rPr>
              <w:t>сточники</w:t>
            </w:r>
          </w:p>
        </w:tc>
        <w:tc>
          <w:tcPr>
            <w:tcW w:w="4630" w:type="dxa"/>
            <w:shd w:val="clear" w:color="auto" w:fill="548DD4"/>
            <w:vAlign w:val="center"/>
            <w:hideMark/>
          </w:tcPr>
          <w:p w14:paraId="5C9B62C8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Характеристики</w:t>
            </w:r>
          </w:p>
        </w:tc>
      </w:tr>
      <w:tr w:rsidR="00077B73" w:rsidRPr="005C50C2" w14:paraId="6A8BC420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63840FA8" w14:textId="77777777" w:rsidR="00077B73" w:rsidRPr="005C50C2" w:rsidRDefault="00077B73" w:rsidP="00B26754">
            <w:r w:rsidRPr="005C50C2">
              <w:t>1</w:t>
            </w:r>
          </w:p>
        </w:tc>
        <w:tc>
          <w:tcPr>
            <w:tcW w:w="1702" w:type="dxa"/>
            <w:shd w:val="clear" w:color="auto" w:fill="auto"/>
            <w:hideMark/>
          </w:tcPr>
          <w:p w14:paraId="5C598555" w14:textId="1A60757C" w:rsidR="00077B73" w:rsidRPr="005C50C2" w:rsidRDefault="005121CA" w:rsidP="00B26754">
            <w:r>
              <w:t>Договор аренды</w:t>
            </w:r>
          </w:p>
        </w:tc>
        <w:tc>
          <w:tcPr>
            <w:tcW w:w="2420" w:type="dxa"/>
            <w:shd w:val="clear" w:color="auto" w:fill="auto"/>
            <w:hideMark/>
          </w:tcPr>
          <w:p w14:paraId="715CFDE5" w14:textId="4B0F78A3" w:rsidR="00077B73" w:rsidRPr="005C50C2" w:rsidRDefault="005121CA" w:rsidP="00B26754">
            <w:r>
              <w:t>Арендодатель, 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785293D" w14:textId="77E35ACA" w:rsidR="00077B73" w:rsidRPr="005C50C2" w:rsidRDefault="005121CA" w:rsidP="00B26754">
            <w:r w:rsidRPr="005121CA">
              <w:t>Дата и место заключения договора, данные арендодателя и арендатора (ФИО, паспортные данные, адреса), срок и условия аренды (размер арендной платы, порядок оплаты, права и обязанности сторон), ответственность за нарушение условий, порядок расторжения договора.</w:t>
            </w:r>
          </w:p>
        </w:tc>
      </w:tr>
      <w:tr w:rsidR="00077B73" w:rsidRPr="005C50C2" w14:paraId="00FD6EA1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0EEFFDF5" w14:textId="77777777" w:rsidR="00077B73" w:rsidRPr="005C50C2" w:rsidRDefault="00077B73" w:rsidP="00B26754">
            <w:r w:rsidRPr="005C50C2">
              <w:t>2</w:t>
            </w:r>
          </w:p>
        </w:tc>
        <w:tc>
          <w:tcPr>
            <w:tcW w:w="1702" w:type="dxa"/>
            <w:shd w:val="clear" w:color="auto" w:fill="auto"/>
            <w:hideMark/>
          </w:tcPr>
          <w:p w14:paraId="27EE5CEC" w14:textId="56361D00" w:rsidR="00077B73" w:rsidRPr="005C50C2" w:rsidRDefault="005121CA" w:rsidP="00B26754">
            <w:r w:rsidRPr="005121CA">
              <w:t>Акт приема-передачи</w:t>
            </w:r>
          </w:p>
        </w:tc>
        <w:tc>
          <w:tcPr>
            <w:tcW w:w="2420" w:type="dxa"/>
            <w:shd w:val="clear" w:color="auto" w:fill="auto"/>
            <w:hideMark/>
          </w:tcPr>
          <w:p w14:paraId="7E6F970F" w14:textId="61CE97F6" w:rsidR="00077B73" w:rsidRPr="005C50C2" w:rsidRDefault="005121CA" w:rsidP="00B26754">
            <w:r>
              <w:t xml:space="preserve">Арендодатель, </w:t>
            </w:r>
            <w:r w:rsidR="007930D5">
              <w:t>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A0305AD" w14:textId="13858707" w:rsidR="00077B73" w:rsidRPr="005C50C2" w:rsidRDefault="007930D5" w:rsidP="00B26754">
            <w:r w:rsidRPr="007930D5">
              <w:t xml:space="preserve">Дата составления акта, данные арендодателя и арендатора, описание состояния дома на момент передачи (включая состояние </w:t>
            </w:r>
            <w:r w:rsidRPr="007930D5">
              <w:lastRenderedPageBreak/>
              <w:t>помещений, инвентаря, ключей), подписи сторон.</w:t>
            </w:r>
          </w:p>
        </w:tc>
      </w:tr>
      <w:tr w:rsidR="00077B73" w:rsidRPr="005C50C2" w14:paraId="7176787E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1589D37C" w14:textId="77777777" w:rsidR="00077B73" w:rsidRPr="005C50C2" w:rsidRDefault="00077B73" w:rsidP="00B26754">
            <w:r w:rsidRPr="005C50C2">
              <w:lastRenderedPageBreak/>
              <w:t>3</w:t>
            </w:r>
          </w:p>
        </w:tc>
        <w:tc>
          <w:tcPr>
            <w:tcW w:w="1702" w:type="dxa"/>
            <w:shd w:val="clear" w:color="auto" w:fill="auto"/>
            <w:hideMark/>
          </w:tcPr>
          <w:p w14:paraId="6382E9FA" w14:textId="228C09C3" w:rsidR="00077B73" w:rsidRPr="005C50C2" w:rsidRDefault="007930D5" w:rsidP="00B26754">
            <w:r w:rsidRPr="007930D5">
              <w:t>Акт осмотра дома</w:t>
            </w:r>
          </w:p>
        </w:tc>
        <w:tc>
          <w:tcPr>
            <w:tcW w:w="2420" w:type="dxa"/>
            <w:shd w:val="clear" w:color="auto" w:fill="auto"/>
            <w:hideMark/>
          </w:tcPr>
          <w:p w14:paraId="30570E6D" w14:textId="35A4CE4A" w:rsidR="00077B73" w:rsidRPr="005C50C2" w:rsidRDefault="007930D5" w:rsidP="00B26754">
            <w:r>
              <w:t>Арендодатель, 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6D12B4A" w14:textId="20A236BC" w:rsidR="00077B73" w:rsidRPr="005C50C2" w:rsidRDefault="007930D5" w:rsidP="00B26754">
            <w:r w:rsidRPr="007930D5">
              <w:t>Дата проведения осмотра, данные арендодателя и арендатора, состояние дома и инвентаря на момент осмотра (включая возможные повреждения или неисправности), замечания сторон, подписи сторон.</w:t>
            </w:r>
          </w:p>
        </w:tc>
      </w:tr>
      <w:tr w:rsidR="00077B73" w:rsidRPr="005C50C2" w14:paraId="7693DA46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68F965F8" w14:textId="77777777" w:rsidR="00077B73" w:rsidRPr="005C50C2" w:rsidRDefault="00077B73" w:rsidP="00B26754">
            <w:r w:rsidRPr="005C50C2">
              <w:t>4</w:t>
            </w:r>
          </w:p>
        </w:tc>
        <w:tc>
          <w:tcPr>
            <w:tcW w:w="1702" w:type="dxa"/>
            <w:shd w:val="clear" w:color="auto" w:fill="auto"/>
            <w:hideMark/>
          </w:tcPr>
          <w:p w14:paraId="42C9C006" w14:textId="39544B8B" w:rsidR="00077B73" w:rsidRPr="005C50C2" w:rsidRDefault="007930D5" w:rsidP="00B26754">
            <w:r w:rsidRPr="007930D5">
              <w:t>Документ об оплате арендной платы</w:t>
            </w:r>
          </w:p>
        </w:tc>
        <w:tc>
          <w:tcPr>
            <w:tcW w:w="2420" w:type="dxa"/>
            <w:shd w:val="clear" w:color="auto" w:fill="auto"/>
            <w:hideMark/>
          </w:tcPr>
          <w:p w14:paraId="50D8735B" w14:textId="6D0A20FD" w:rsidR="00077B73" w:rsidRPr="005C50C2" w:rsidRDefault="007930D5" w:rsidP="00B26754">
            <w:r>
              <w:t>Арендатор, арендодатель</w:t>
            </w:r>
          </w:p>
        </w:tc>
        <w:tc>
          <w:tcPr>
            <w:tcW w:w="4630" w:type="dxa"/>
            <w:shd w:val="clear" w:color="auto" w:fill="auto"/>
            <w:hideMark/>
          </w:tcPr>
          <w:p w14:paraId="1ACE4759" w14:textId="2C72E773" w:rsidR="00077B73" w:rsidRPr="005C50C2" w:rsidRDefault="007930D5" w:rsidP="00B26754">
            <w:r w:rsidRPr="007930D5">
              <w:t>Дата оплаты, сумма платежа, данные арендатора и арендодателя, номер договора аренды (если применимо), способ оплаты (банковский перевод, наличные и т.д.), подписи сторон или квитанция об оплате.</w:t>
            </w:r>
          </w:p>
        </w:tc>
      </w:tr>
      <w:tr w:rsidR="00077B73" w:rsidRPr="005C50C2" w14:paraId="10A76104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2129B16F" w14:textId="77777777" w:rsidR="00077B73" w:rsidRPr="005C50C2" w:rsidRDefault="00077B73" w:rsidP="00B26754">
            <w:r w:rsidRPr="005C50C2">
              <w:t>5</w:t>
            </w:r>
          </w:p>
        </w:tc>
        <w:tc>
          <w:tcPr>
            <w:tcW w:w="1702" w:type="dxa"/>
            <w:shd w:val="clear" w:color="auto" w:fill="auto"/>
            <w:hideMark/>
          </w:tcPr>
          <w:p w14:paraId="5788A87E" w14:textId="6D359D90" w:rsidR="00077B73" w:rsidRPr="005C50C2" w:rsidRDefault="007930D5" w:rsidP="00B26754">
            <w:r w:rsidRPr="007930D5">
              <w:t>Заявление на расторжение договора</w:t>
            </w:r>
          </w:p>
        </w:tc>
        <w:tc>
          <w:tcPr>
            <w:tcW w:w="2420" w:type="dxa"/>
            <w:shd w:val="clear" w:color="auto" w:fill="auto"/>
            <w:hideMark/>
          </w:tcPr>
          <w:p w14:paraId="30B4DA51" w14:textId="709D982D" w:rsidR="00077B73" w:rsidRPr="005C50C2" w:rsidRDefault="007930D5" w:rsidP="00B26754">
            <w:r>
              <w:t>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25282886" w14:textId="088E5B23" w:rsidR="00077B73" w:rsidRPr="005C50C2" w:rsidRDefault="007930D5" w:rsidP="00B26754">
            <w:r w:rsidRPr="007930D5">
              <w:t>Дата подачи заявления, данные арендатора, причины расторжения, желаемая дата окончания аренды (если применимо), подпись арендатора.</w:t>
            </w:r>
          </w:p>
        </w:tc>
      </w:tr>
    </w:tbl>
    <w:p w14:paraId="1BF1A3C4" w14:textId="77777777" w:rsidR="00077B73" w:rsidRPr="007930D5" w:rsidRDefault="00077B73" w:rsidP="00452EB8">
      <w:pPr>
        <w:spacing w:after="0" w:line="240" w:lineRule="auto"/>
        <w:ind w:left="360"/>
        <w:jc w:val="center"/>
      </w:pPr>
    </w:p>
    <w:p w14:paraId="7E407C22" w14:textId="77777777" w:rsidR="00094994" w:rsidRPr="000E7D77" w:rsidRDefault="00094994" w:rsidP="00452EB8">
      <w:pPr>
        <w:spacing w:after="0" w:line="240" w:lineRule="auto"/>
        <w:ind w:left="360"/>
        <w:jc w:val="center"/>
      </w:pPr>
    </w:p>
    <w:p w14:paraId="58814156" w14:textId="0B021E5F" w:rsidR="00452EB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58C9DAFE" w14:textId="77777777" w:rsidR="00F810CA" w:rsidRPr="00FF47C8" w:rsidRDefault="00F810CA" w:rsidP="00452EB8">
      <w:pPr>
        <w:spacing w:after="0" w:line="240" w:lineRule="auto"/>
        <w:ind w:left="360"/>
        <w:jc w:val="center"/>
        <w:rPr>
          <w:b/>
          <w:bCs/>
        </w:rPr>
      </w:pP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lastRenderedPageBreak/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6FAD5EAE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tbl>
      <w:tblPr>
        <w:tblStyle w:val="2"/>
        <w:tblW w:w="9703" w:type="dxa"/>
        <w:tblLayout w:type="fixed"/>
        <w:tblLook w:val="01E0" w:firstRow="1" w:lastRow="1" w:firstColumn="1" w:lastColumn="1" w:noHBand="0" w:noVBand="0"/>
      </w:tblPr>
      <w:tblGrid>
        <w:gridCol w:w="1101"/>
        <w:gridCol w:w="3827"/>
        <w:gridCol w:w="992"/>
        <w:gridCol w:w="1701"/>
        <w:gridCol w:w="2082"/>
      </w:tblGrid>
      <w:tr w:rsidR="002B2029" w:rsidRPr="00E264EE" w14:paraId="550E757C" w14:textId="77777777" w:rsidTr="00B26754">
        <w:tc>
          <w:tcPr>
            <w:tcW w:w="1101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13329A04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Идентификатор</w:t>
            </w:r>
          </w:p>
        </w:tc>
        <w:tc>
          <w:tcPr>
            <w:tcW w:w="382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174B46F3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Бизнес-правило</w:t>
            </w:r>
          </w:p>
        </w:tc>
        <w:tc>
          <w:tcPr>
            <w:tcW w:w="992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3DED944C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5E5EEE0A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Статичное или динамическое</w:t>
            </w:r>
          </w:p>
        </w:tc>
        <w:tc>
          <w:tcPr>
            <w:tcW w:w="2082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7ADEEBF1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Источник</w:t>
            </w:r>
          </w:p>
        </w:tc>
      </w:tr>
      <w:tr w:rsidR="002B2029" w:rsidRPr="00E264EE" w14:paraId="49CEBE00" w14:textId="77777777" w:rsidTr="00B26754">
        <w:tc>
          <w:tcPr>
            <w:tcW w:w="1101" w:type="dxa"/>
            <w:tcBorders>
              <w:top w:val="double" w:sz="4" w:space="0" w:color="auto"/>
              <w:bottom w:val="single" w:sz="4" w:space="0" w:color="auto"/>
            </w:tcBorders>
          </w:tcPr>
          <w:p w14:paraId="26BDF67B" w14:textId="757BB480" w:rsidR="002B2029" w:rsidRPr="00E264EE" w:rsidRDefault="002B2029" w:rsidP="002B2029">
            <w:pPr>
              <w:spacing w:before="60"/>
              <w:jc w:val="center"/>
            </w:pPr>
            <w:r w:rsidRPr="004A19DB">
              <w:t>BR-1</w:t>
            </w:r>
          </w:p>
        </w:tc>
        <w:tc>
          <w:tcPr>
            <w:tcW w:w="3827" w:type="dxa"/>
            <w:tcBorders>
              <w:top w:val="double" w:sz="4" w:space="0" w:color="auto"/>
              <w:bottom w:val="single" w:sz="4" w:space="0" w:color="auto"/>
            </w:tcBorders>
          </w:tcPr>
          <w:p w14:paraId="60A59DC1" w14:textId="399CE2E6" w:rsidR="002B2029" w:rsidRPr="00E264EE" w:rsidRDefault="002B2029" w:rsidP="002B2029">
            <w:pPr>
              <w:spacing w:before="60"/>
            </w:pPr>
            <w:r w:rsidRPr="004A19DB">
              <w:t xml:space="preserve">Арендатор обязан ежемесячно оплачивать арендную плату до </w:t>
            </w:r>
            <w:r>
              <w:rPr>
                <w:lang w:val="en-US"/>
              </w:rPr>
              <w:t>n</w:t>
            </w:r>
            <w:r w:rsidRPr="002B2029">
              <w:t>-</w:t>
            </w:r>
            <w:r>
              <w:t xml:space="preserve">го </w:t>
            </w:r>
            <w:r w:rsidRPr="004A19DB">
              <w:t>числа каждого месяца.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</w:tcPr>
          <w:p w14:paraId="4CA1E37B" w14:textId="1A6EC1F3" w:rsidR="002B2029" w:rsidRPr="00E264EE" w:rsidRDefault="002B2029" w:rsidP="002B2029">
            <w:pPr>
              <w:spacing w:before="60"/>
              <w:jc w:val="center"/>
            </w:pPr>
            <w:r w:rsidRPr="004A19DB">
              <w:t>Ограничения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79A0D4E0" w14:textId="49EA397C" w:rsidR="002B2029" w:rsidRPr="00E264EE" w:rsidRDefault="002B2029" w:rsidP="002B2029">
            <w:pPr>
              <w:spacing w:before="60"/>
              <w:jc w:val="center"/>
            </w:pPr>
            <w:r w:rsidRPr="004A19DB">
              <w:t>Динамическое</w:t>
            </w:r>
          </w:p>
        </w:tc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</w:tcPr>
          <w:p w14:paraId="2A13847F" w14:textId="19CF8379" w:rsidR="002B2029" w:rsidRPr="00E264EE" w:rsidRDefault="002B2029" w:rsidP="002B2029">
            <w:pPr>
              <w:spacing w:before="60"/>
            </w:pPr>
            <w:r w:rsidRPr="004A19DB">
              <w:t xml:space="preserve">Статья </w:t>
            </w:r>
            <w:r w:rsidRPr="002B2029">
              <w:t>614 Гражданского кодекса Российской Федерации.</w:t>
            </w:r>
          </w:p>
        </w:tc>
      </w:tr>
      <w:tr w:rsidR="002B2029" w:rsidRPr="00E264EE" w14:paraId="6F5D7943" w14:textId="77777777" w:rsidTr="002B2029">
        <w:tc>
          <w:tcPr>
            <w:tcW w:w="1101" w:type="dxa"/>
          </w:tcPr>
          <w:p w14:paraId="1B5BD2E1" w14:textId="76877BB2" w:rsidR="002B2029" w:rsidRPr="00E264EE" w:rsidRDefault="002B2029" w:rsidP="002B2029">
            <w:pPr>
              <w:spacing w:before="60"/>
              <w:jc w:val="center"/>
            </w:pPr>
            <w:r w:rsidRPr="004A19DB">
              <w:t>BR-2</w:t>
            </w:r>
          </w:p>
        </w:tc>
        <w:tc>
          <w:tcPr>
            <w:tcW w:w="3827" w:type="dxa"/>
          </w:tcPr>
          <w:p w14:paraId="2CB5C327" w14:textId="348DE528" w:rsidR="002B2029" w:rsidRPr="00E264EE" w:rsidRDefault="002B2029" w:rsidP="002B2029">
            <w:pPr>
              <w:spacing w:before="60"/>
            </w:pPr>
            <w:r w:rsidRPr="004A19DB">
              <w:t>По окончании срока аренды арендатор обязан возвратить дом в состоянии, аналогичном тому, в котором он был получен, за исключением нормального износа.</w:t>
            </w:r>
          </w:p>
        </w:tc>
        <w:tc>
          <w:tcPr>
            <w:tcW w:w="992" w:type="dxa"/>
          </w:tcPr>
          <w:p w14:paraId="540C7899" w14:textId="1B97890B" w:rsidR="002B2029" w:rsidRPr="00E264EE" w:rsidRDefault="002B2029" w:rsidP="002B2029">
            <w:pPr>
              <w:spacing w:before="60"/>
              <w:jc w:val="center"/>
            </w:pPr>
            <w:r w:rsidRPr="004A19DB">
              <w:t>Обязательства</w:t>
            </w:r>
          </w:p>
        </w:tc>
        <w:tc>
          <w:tcPr>
            <w:tcW w:w="1701" w:type="dxa"/>
          </w:tcPr>
          <w:p w14:paraId="7D7B5FB8" w14:textId="1F7123F2" w:rsidR="002B2029" w:rsidRPr="00E264EE" w:rsidRDefault="002B2029" w:rsidP="002B2029">
            <w:pPr>
              <w:spacing w:before="60"/>
              <w:jc w:val="center"/>
            </w:pPr>
            <w:r w:rsidRPr="004A19DB">
              <w:t>Статичное</w:t>
            </w:r>
          </w:p>
        </w:tc>
        <w:tc>
          <w:tcPr>
            <w:tcW w:w="2082" w:type="dxa"/>
          </w:tcPr>
          <w:p w14:paraId="77D2DC61" w14:textId="6BE5D318" w:rsidR="002B2029" w:rsidRPr="00E264EE" w:rsidRDefault="002B2029" w:rsidP="002B2029">
            <w:pPr>
              <w:spacing w:before="60"/>
              <w:rPr>
                <w:sz w:val="20"/>
              </w:rPr>
            </w:pPr>
            <w:r>
              <w:t>П</w:t>
            </w:r>
            <w:r w:rsidRPr="002B2029">
              <w:t>ункт 1 статьи 622 Гражданского кодекса Российской Федерации.</w:t>
            </w:r>
          </w:p>
        </w:tc>
      </w:tr>
    </w:tbl>
    <w:p w14:paraId="69162FBF" w14:textId="77777777" w:rsidR="002B2029" w:rsidRDefault="002B2029" w:rsidP="006B34D5">
      <w:pPr>
        <w:jc w:val="center"/>
        <w:rPr>
          <w:b/>
          <w:bCs/>
        </w:rPr>
      </w:pP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t>2)</w:t>
      </w:r>
      <w:r w:rsidRPr="001927A7">
        <w:t xml:space="preserve"> 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63E0CFB9" w:rsidR="00362BA5" w:rsidRPr="007B2D45" w:rsidRDefault="007B2D45" w:rsidP="00362BA5">
      <w:r>
        <w:t>Председатель кооператива</w:t>
      </w:r>
      <w:r w:rsidRPr="007B2D45">
        <w:t>:</w:t>
      </w:r>
    </w:p>
    <w:p w14:paraId="4D3945F2" w14:textId="3A2E0153" w:rsidR="007B2D45" w:rsidRDefault="007B2D45" w:rsidP="00362BA5">
      <w:r>
        <w:t>1)Управление информацией о земельных участках</w:t>
      </w:r>
    </w:p>
    <w:p w14:paraId="193F2280" w14:textId="1060ECF8" w:rsidR="007B2D45" w:rsidRDefault="007B2D45" w:rsidP="00362BA5">
      <w:r>
        <w:t>2)Управление информацией о членах кооператива</w:t>
      </w:r>
    </w:p>
    <w:p w14:paraId="610FEB76" w14:textId="0F0C17A2" w:rsidR="007B2D45" w:rsidRDefault="007B2D45" w:rsidP="00362BA5">
      <w:r>
        <w:t>3)Управление договорами и арендой</w:t>
      </w:r>
    </w:p>
    <w:p w14:paraId="5AB2EDF9" w14:textId="3EDEB2B5" w:rsidR="007B2D45" w:rsidRDefault="007B2D45" w:rsidP="00362BA5">
      <w:r>
        <w:lastRenderedPageBreak/>
        <w:t>Члены кооператива</w:t>
      </w:r>
      <w:r w:rsidRPr="00DF2B6C">
        <w:t>:</w:t>
      </w:r>
    </w:p>
    <w:p w14:paraId="7AFCE5B3" w14:textId="5D87FC64" w:rsidR="007B2D45" w:rsidRDefault="007B2D45" w:rsidP="00362BA5">
      <w:r>
        <w:t>1)Получение информации о земельном участке</w:t>
      </w:r>
    </w:p>
    <w:p w14:paraId="72AD3049" w14:textId="3B5288C2" w:rsidR="007B2D45" w:rsidRPr="00FA369B" w:rsidRDefault="00DF2B6C" w:rsidP="00362BA5">
      <w:r>
        <w:t>Бухгалтер</w:t>
      </w:r>
      <w:r w:rsidRPr="00FA369B">
        <w:t>:</w:t>
      </w:r>
    </w:p>
    <w:p w14:paraId="685549D3" w14:textId="56855624" w:rsidR="00DF2B6C" w:rsidRDefault="00DF2B6C" w:rsidP="00362BA5">
      <w:r>
        <w:t>1)Учет финансовых операций</w:t>
      </w:r>
    </w:p>
    <w:p w14:paraId="54469711" w14:textId="76567769" w:rsidR="00DF2B6C" w:rsidRDefault="00DF2B6C" w:rsidP="00362BA5">
      <w:r>
        <w:t>2)Формирование отчетности</w:t>
      </w:r>
    </w:p>
    <w:p w14:paraId="6E2FFBC4" w14:textId="74BAEB8B" w:rsidR="00DF2B6C" w:rsidRPr="00DF2B6C" w:rsidRDefault="00DF2B6C" w:rsidP="00362BA5">
      <w:r>
        <w:t>3)Подготовка документации</w:t>
      </w:r>
    </w:p>
    <w:p w14:paraId="5D6D8072" w14:textId="77777777" w:rsidR="00B27156" w:rsidRDefault="00B27156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t>Требования к данным в словаре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27156" w14:paraId="6C013E60" w14:textId="77777777" w:rsidTr="00B27156">
        <w:tc>
          <w:tcPr>
            <w:tcW w:w="1869" w:type="dxa"/>
          </w:tcPr>
          <w:p w14:paraId="5E066D89" w14:textId="4A479402" w:rsidR="00B27156" w:rsidRDefault="00B27156" w:rsidP="00CB7D51">
            <w:r>
              <w:t>Элемент данных</w:t>
            </w:r>
          </w:p>
        </w:tc>
        <w:tc>
          <w:tcPr>
            <w:tcW w:w="3371" w:type="dxa"/>
          </w:tcPr>
          <w:p w14:paraId="37A4FB49" w14:textId="424C04F2" w:rsidR="00B27156" w:rsidRDefault="00B27156" w:rsidP="00CB7D51">
            <w:r>
              <w:t>Описание</w:t>
            </w:r>
          </w:p>
        </w:tc>
        <w:tc>
          <w:tcPr>
            <w:tcW w:w="1559" w:type="dxa"/>
          </w:tcPr>
          <w:p w14:paraId="4F48E32E" w14:textId="700C49C7" w:rsidR="00B27156" w:rsidRDefault="00B27156" w:rsidP="00CB7D51">
            <w:r>
              <w:t>Структура или тип данных</w:t>
            </w:r>
          </w:p>
        </w:tc>
        <w:tc>
          <w:tcPr>
            <w:tcW w:w="1134" w:type="dxa"/>
          </w:tcPr>
          <w:p w14:paraId="3A403660" w14:textId="3CE03F55" w:rsidR="00B27156" w:rsidRDefault="00B27156" w:rsidP="00CB7D51">
            <w:r>
              <w:t>Длина</w:t>
            </w:r>
          </w:p>
        </w:tc>
        <w:tc>
          <w:tcPr>
            <w:tcW w:w="1412" w:type="dxa"/>
          </w:tcPr>
          <w:p w14:paraId="4C72D279" w14:textId="67A4FFCF" w:rsidR="00B27156" w:rsidRDefault="00B27156" w:rsidP="00CB7D51">
            <w:r>
              <w:t>Значения</w:t>
            </w:r>
          </w:p>
        </w:tc>
      </w:tr>
      <w:tr w:rsidR="00B27156" w14:paraId="5DCBF52D" w14:textId="77777777" w:rsidTr="00B27156">
        <w:tc>
          <w:tcPr>
            <w:tcW w:w="1869" w:type="dxa"/>
          </w:tcPr>
          <w:p w14:paraId="06C2E197" w14:textId="32FE32E2" w:rsidR="00B27156" w:rsidRDefault="00B27156" w:rsidP="00CB7D51">
            <w:r>
              <w:t>дата</w:t>
            </w:r>
          </w:p>
        </w:tc>
        <w:tc>
          <w:tcPr>
            <w:tcW w:w="3371" w:type="dxa"/>
          </w:tcPr>
          <w:p w14:paraId="7D5502F1" w14:textId="77777777" w:rsidR="00B27156" w:rsidRDefault="00B27156" w:rsidP="00CB7D51"/>
        </w:tc>
        <w:tc>
          <w:tcPr>
            <w:tcW w:w="1559" w:type="dxa"/>
          </w:tcPr>
          <w:p w14:paraId="415ED462" w14:textId="6A8BA698" w:rsidR="00B27156" w:rsidRDefault="00B27156" w:rsidP="00CB7D51">
            <w:proofErr w:type="spellStart"/>
            <w:r>
              <w:t>гггг.</w:t>
            </w:r>
            <w:proofErr w:type="gramStart"/>
            <w: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6E067EC1" w14:textId="0999CECA" w:rsidR="00B27156" w:rsidRDefault="00B27156" w:rsidP="00CB7D51">
            <w:r>
              <w:t>10</w:t>
            </w:r>
          </w:p>
        </w:tc>
        <w:tc>
          <w:tcPr>
            <w:tcW w:w="1412" w:type="dxa"/>
          </w:tcPr>
          <w:p w14:paraId="0A399313" w14:textId="77777777" w:rsidR="00B27156" w:rsidRDefault="00B27156" w:rsidP="00CB7D51"/>
        </w:tc>
      </w:tr>
      <w:tr w:rsidR="00B27156" w14:paraId="551FF0A1" w14:textId="77777777" w:rsidTr="00B27156">
        <w:tc>
          <w:tcPr>
            <w:tcW w:w="1869" w:type="dxa"/>
          </w:tcPr>
          <w:p w14:paraId="74899ECE" w14:textId="42F21498" w:rsidR="00B27156" w:rsidRDefault="00B27156" w:rsidP="00CB7D51">
            <w:r>
              <w:t>Кадастр</w:t>
            </w:r>
            <w:r w:rsidR="001A2DE2">
              <w:t>ов</w:t>
            </w:r>
            <w:r>
              <w:t>ый номер</w:t>
            </w:r>
          </w:p>
        </w:tc>
        <w:tc>
          <w:tcPr>
            <w:tcW w:w="3371" w:type="dxa"/>
          </w:tcPr>
          <w:p w14:paraId="5E9E2E69" w14:textId="18AFAEDC" w:rsidR="00B27156" w:rsidRDefault="00B27156" w:rsidP="00CB7D51">
            <w:r>
              <w:t>Номер земельного участка кооператива</w:t>
            </w:r>
          </w:p>
        </w:tc>
        <w:tc>
          <w:tcPr>
            <w:tcW w:w="1559" w:type="dxa"/>
          </w:tcPr>
          <w:p w14:paraId="7567496F" w14:textId="21D38DD4" w:rsidR="00B27156" w:rsidRDefault="00B27156" w:rsidP="00CB7D51">
            <w:r>
              <w:t>целое</w:t>
            </w:r>
          </w:p>
        </w:tc>
        <w:tc>
          <w:tcPr>
            <w:tcW w:w="1134" w:type="dxa"/>
          </w:tcPr>
          <w:p w14:paraId="1679189E" w14:textId="77777777" w:rsidR="00B27156" w:rsidRDefault="00B27156" w:rsidP="00CB7D51"/>
        </w:tc>
        <w:tc>
          <w:tcPr>
            <w:tcW w:w="1412" w:type="dxa"/>
          </w:tcPr>
          <w:p w14:paraId="3EB23173" w14:textId="77777777" w:rsidR="00B27156" w:rsidRDefault="00B27156" w:rsidP="00CB7D51"/>
        </w:tc>
      </w:tr>
      <w:tr w:rsidR="00B27156" w14:paraId="5E956773" w14:textId="77777777" w:rsidTr="00B27156">
        <w:tc>
          <w:tcPr>
            <w:tcW w:w="1869" w:type="dxa"/>
          </w:tcPr>
          <w:p w14:paraId="455F20E3" w14:textId="00FE3291" w:rsidR="00B27156" w:rsidRDefault="00E13DE5" w:rsidP="00CB7D51">
            <w:r>
              <w:t xml:space="preserve">Фамилия </w:t>
            </w:r>
          </w:p>
        </w:tc>
        <w:tc>
          <w:tcPr>
            <w:tcW w:w="3371" w:type="dxa"/>
          </w:tcPr>
          <w:p w14:paraId="6D7D7A7B" w14:textId="48D9A61F" w:rsidR="00B27156" w:rsidRDefault="00E13DE5" w:rsidP="00CB7D51">
            <w:r>
              <w:t>Фамилия владельца участка</w:t>
            </w:r>
          </w:p>
        </w:tc>
        <w:tc>
          <w:tcPr>
            <w:tcW w:w="1559" w:type="dxa"/>
          </w:tcPr>
          <w:p w14:paraId="01D0AE9C" w14:textId="4CFF6C77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3DC735C5" w14:textId="77777777" w:rsidR="00B27156" w:rsidRDefault="00B27156" w:rsidP="00CB7D51"/>
        </w:tc>
        <w:tc>
          <w:tcPr>
            <w:tcW w:w="1412" w:type="dxa"/>
          </w:tcPr>
          <w:p w14:paraId="1E6688A8" w14:textId="77777777" w:rsidR="00B27156" w:rsidRDefault="00B27156" w:rsidP="00CB7D51"/>
        </w:tc>
      </w:tr>
      <w:tr w:rsidR="00B27156" w14:paraId="0754BCBC" w14:textId="77777777" w:rsidTr="00B27156">
        <w:tc>
          <w:tcPr>
            <w:tcW w:w="1869" w:type="dxa"/>
          </w:tcPr>
          <w:p w14:paraId="24AE9F7D" w14:textId="49838794" w:rsidR="00B27156" w:rsidRDefault="00E13DE5" w:rsidP="00CB7D51">
            <w:r>
              <w:t>Имя</w:t>
            </w:r>
          </w:p>
        </w:tc>
        <w:tc>
          <w:tcPr>
            <w:tcW w:w="3371" w:type="dxa"/>
          </w:tcPr>
          <w:p w14:paraId="5A2949C9" w14:textId="6E402FBA" w:rsidR="00B27156" w:rsidRDefault="00E13DE5" w:rsidP="00CB7D51">
            <w:r>
              <w:t>Имя владельца участка</w:t>
            </w:r>
          </w:p>
        </w:tc>
        <w:tc>
          <w:tcPr>
            <w:tcW w:w="1559" w:type="dxa"/>
          </w:tcPr>
          <w:p w14:paraId="7D0099E1" w14:textId="77D32751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1B1C423A" w14:textId="77777777" w:rsidR="00B27156" w:rsidRDefault="00B27156" w:rsidP="00CB7D51"/>
        </w:tc>
        <w:tc>
          <w:tcPr>
            <w:tcW w:w="1412" w:type="dxa"/>
          </w:tcPr>
          <w:p w14:paraId="26257DB8" w14:textId="77777777" w:rsidR="00B27156" w:rsidRDefault="00B27156" w:rsidP="00CB7D51"/>
        </w:tc>
      </w:tr>
      <w:tr w:rsidR="00E13DE5" w14:paraId="188E54A6" w14:textId="77777777" w:rsidTr="00B27156">
        <w:tc>
          <w:tcPr>
            <w:tcW w:w="1869" w:type="dxa"/>
          </w:tcPr>
          <w:p w14:paraId="7A610FAC" w14:textId="08F41FE9" w:rsidR="00E13DE5" w:rsidRDefault="00E13DE5" w:rsidP="00CB7D51">
            <w:r>
              <w:t>Телефон</w:t>
            </w:r>
          </w:p>
        </w:tc>
        <w:tc>
          <w:tcPr>
            <w:tcW w:w="3371" w:type="dxa"/>
          </w:tcPr>
          <w:p w14:paraId="78A341DA" w14:textId="060E933C" w:rsidR="00E13DE5" w:rsidRDefault="00E13DE5" w:rsidP="00CB7D51">
            <w:r>
              <w:t>Номер телефона владельца участка</w:t>
            </w:r>
          </w:p>
        </w:tc>
        <w:tc>
          <w:tcPr>
            <w:tcW w:w="1559" w:type="dxa"/>
          </w:tcPr>
          <w:p w14:paraId="2A223884" w14:textId="0831DEB1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7DDEDE37" w14:textId="2E497751" w:rsidR="00E13DE5" w:rsidRDefault="00E13DE5" w:rsidP="00CB7D51">
            <w:r>
              <w:t>11</w:t>
            </w:r>
          </w:p>
        </w:tc>
        <w:tc>
          <w:tcPr>
            <w:tcW w:w="1412" w:type="dxa"/>
          </w:tcPr>
          <w:p w14:paraId="69FFE202" w14:textId="77777777" w:rsidR="00E13DE5" w:rsidRDefault="00E13DE5" w:rsidP="00CB7D51"/>
        </w:tc>
      </w:tr>
      <w:tr w:rsidR="00E13DE5" w14:paraId="14A99C5D" w14:textId="77777777" w:rsidTr="00B27156">
        <w:tc>
          <w:tcPr>
            <w:tcW w:w="1869" w:type="dxa"/>
          </w:tcPr>
          <w:p w14:paraId="173E2FAC" w14:textId="18D93A7C" w:rsidR="00E13DE5" w:rsidRPr="00E13DE5" w:rsidRDefault="00E13DE5" w:rsidP="00CB7D51">
            <w:r>
              <w:t>Площадь участка</w:t>
            </w:r>
          </w:p>
        </w:tc>
        <w:tc>
          <w:tcPr>
            <w:tcW w:w="3371" w:type="dxa"/>
          </w:tcPr>
          <w:p w14:paraId="47B7A995" w14:textId="4026A216" w:rsidR="00E13DE5" w:rsidRDefault="00E13DE5" w:rsidP="00CB7D51">
            <w:r>
              <w:t>Площадь участка в сотках</w:t>
            </w:r>
          </w:p>
        </w:tc>
        <w:tc>
          <w:tcPr>
            <w:tcW w:w="1559" w:type="dxa"/>
          </w:tcPr>
          <w:p w14:paraId="6BF199A2" w14:textId="26B4C804" w:rsidR="00E13DE5" w:rsidRDefault="00E13DE5" w:rsidP="00CB7D51">
            <w:r>
              <w:t>Десятичное число</w:t>
            </w:r>
          </w:p>
        </w:tc>
        <w:tc>
          <w:tcPr>
            <w:tcW w:w="1134" w:type="dxa"/>
          </w:tcPr>
          <w:p w14:paraId="2E9FDA42" w14:textId="77777777" w:rsidR="00E13DE5" w:rsidRDefault="00E13DE5" w:rsidP="00CB7D51"/>
        </w:tc>
        <w:tc>
          <w:tcPr>
            <w:tcW w:w="1412" w:type="dxa"/>
          </w:tcPr>
          <w:p w14:paraId="4584D9F0" w14:textId="77777777" w:rsidR="00E13DE5" w:rsidRDefault="00E13DE5" w:rsidP="00CB7D51"/>
        </w:tc>
      </w:tr>
      <w:tr w:rsidR="00E13DE5" w14:paraId="21117318" w14:textId="77777777" w:rsidTr="00B27156">
        <w:tc>
          <w:tcPr>
            <w:tcW w:w="1869" w:type="dxa"/>
          </w:tcPr>
          <w:p w14:paraId="1CF7FBF3" w14:textId="00E94BA5" w:rsidR="00E13DE5" w:rsidRDefault="00E13DE5" w:rsidP="00CB7D51">
            <w:r>
              <w:t>Статус участка</w:t>
            </w:r>
          </w:p>
        </w:tc>
        <w:tc>
          <w:tcPr>
            <w:tcW w:w="3371" w:type="dxa"/>
          </w:tcPr>
          <w:p w14:paraId="70895238" w14:textId="35D3BB80" w:rsidR="00E13DE5" w:rsidRDefault="00E13DE5" w:rsidP="00CB7D51">
            <w:r>
              <w:t xml:space="preserve">Статус </w:t>
            </w:r>
            <w:proofErr w:type="gramStart"/>
            <w:r>
              <w:t>участка(</w:t>
            </w:r>
            <w:proofErr w:type="gramEnd"/>
            <w:r>
              <w:t>сдача в аренду/ пустой/владелец)</w:t>
            </w:r>
          </w:p>
        </w:tc>
        <w:tc>
          <w:tcPr>
            <w:tcW w:w="1559" w:type="dxa"/>
          </w:tcPr>
          <w:p w14:paraId="5F243058" w14:textId="144A4CF9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0A5F7F82" w14:textId="77777777" w:rsidR="00E13DE5" w:rsidRDefault="00E13DE5" w:rsidP="00CB7D51"/>
        </w:tc>
        <w:tc>
          <w:tcPr>
            <w:tcW w:w="1412" w:type="dxa"/>
          </w:tcPr>
          <w:p w14:paraId="0CAB420C" w14:textId="77777777" w:rsidR="00E13DE5" w:rsidRDefault="00E13DE5" w:rsidP="00CB7D51"/>
        </w:tc>
      </w:tr>
      <w:tr w:rsidR="00677661" w14:paraId="1D83A218" w14:textId="77777777" w:rsidTr="00B27156">
        <w:tc>
          <w:tcPr>
            <w:tcW w:w="1869" w:type="dxa"/>
          </w:tcPr>
          <w:p w14:paraId="2ABCBB63" w14:textId="11C1BAFF" w:rsidR="00677661" w:rsidRDefault="00677661" w:rsidP="00CB7D51">
            <w:r>
              <w:t>Арендодатель</w:t>
            </w:r>
          </w:p>
        </w:tc>
        <w:tc>
          <w:tcPr>
            <w:tcW w:w="3371" w:type="dxa"/>
          </w:tcPr>
          <w:p w14:paraId="256D9118" w14:textId="77777777" w:rsidR="00677661" w:rsidRDefault="00677661" w:rsidP="00CB7D51"/>
        </w:tc>
        <w:tc>
          <w:tcPr>
            <w:tcW w:w="1559" w:type="dxa"/>
          </w:tcPr>
          <w:p w14:paraId="77640E2C" w14:textId="77777777" w:rsidR="00677661" w:rsidRDefault="00677661" w:rsidP="00CB7D51"/>
        </w:tc>
        <w:tc>
          <w:tcPr>
            <w:tcW w:w="1134" w:type="dxa"/>
          </w:tcPr>
          <w:p w14:paraId="5480A0A0" w14:textId="77777777" w:rsidR="00677661" w:rsidRDefault="00677661" w:rsidP="00CB7D51"/>
        </w:tc>
        <w:tc>
          <w:tcPr>
            <w:tcW w:w="1412" w:type="dxa"/>
          </w:tcPr>
          <w:p w14:paraId="659EF0AA" w14:textId="77777777" w:rsidR="00677661" w:rsidRDefault="00677661" w:rsidP="00CB7D51"/>
        </w:tc>
      </w:tr>
      <w:tr w:rsidR="00677661" w14:paraId="30087F11" w14:textId="77777777" w:rsidTr="00B27156">
        <w:tc>
          <w:tcPr>
            <w:tcW w:w="1869" w:type="dxa"/>
          </w:tcPr>
          <w:p w14:paraId="464598CC" w14:textId="12BEA105" w:rsidR="00677661" w:rsidRDefault="00677661" w:rsidP="00CB7D51">
            <w:r>
              <w:t>Арендатор</w:t>
            </w:r>
          </w:p>
        </w:tc>
        <w:tc>
          <w:tcPr>
            <w:tcW w:w="3371" w:type="dxa"/>
          </w:tcPr>
          <w:p w14:paraId="770394F6" w14:textId="77777777" w:rsidR="00677661" w:rsidRDefault="00677661" w:rsidP="00CB7D51"/>
        </w:tc>
        <w:tc>
          <w:tcPr>
            <w:tcW w:w="1559" w:type="dxa"/>
          </w:tcPr>
          <w:p w14:paraId="5F768CD0" w14:textId="77777777" w:rsidR="00677661" w:rsidRDefault="00677661" w:rsidP="00CB7D51"/>
        </w:tc>
        <w:tc>
          <w:tcPr>
            <w:tcW w:w="1134" w:type="dxa"/>
          </w:tcPr>
          <w:p w14:paraId="6204F3AF" w14:textId="77777777" w:rsidR="00677661" w:rsidRDefault="00677661" w:rsidP="00CB7D51"/>
        </w:tc>
        <w:tc>
          <w:tcPr>
            <w:tcW w:w="1412" w:type="dxa"/>
          </w:tcPr>
          <w:p w14:paraId="73055E88" w14:textId="77777777" w:rsidR="00677661" w:rsidRDefault="00677661" w:rsidP="00CB7D51"/>
        </w:tc>
      </w:tr>
      <w:tr w:rsidR="00677661" w14:paraId="42BFD825" w14:textId="77777777" w:rsidTr="00B27156">
        <w:tc>
          <w:tcPr>
            <w:tcW w:w="1869" w:type="dxa"/>
          </w:tcPr>
          <w:p w14:paraId="35377F16" w14:textId="77777777" w:rsidR="00677661" w:rsidRDefault="00677661" w:rsidP="00CB7D51"/>
        </w:tc>
        <w:tc>
          <w:tcPr>
            <w:tcW w:w="3371" w:type="dxa"/>
          </w:tcPr>
          <w:p w14:paraId="2D1334D4" w14:textId="77777777" w:rsidR="00677661" w:rsidRDefault="00677661" w:rsidP="00CB7D51"/>
        </w:tc>
        <w:tc>
          <w:tcPr>
            <w:tcW w:w="1559" w:type="dxa"/>
          </w:tcPr>
          <w:p w14:paraId="54DE6794" w14:textId="77777777" w:rsidR="00677661" w:rsidRDefault="00677661" w:rsidP="00CB7D51"/>
        </w:tc>
        <w:tc>
          <w:tcPr>
            <w:tcW w:w="1134" w:type="dxa"/>
          </w:tcPr>
          <w:p w14:paraId="73388C4D" w14:textId="77777777" w:rsidR="00677661" w:rsidRDefault="00677661" w:rsidP="00CB7D51"/>
        </w:tc>
        <w:tc>
          <w:tcPr>
            <w:tcW w:w="1412" w:type="dxa"/>
          </w:tcPr>
          <w:p w14:paraId="5B6B699F" w14:textId="77777777" w:rsidR="00677661" w:rsidRDefault="00677661" w:rsidP="00CB7D51"/>
        </w:tc>
      </w:tr>
    </w:tbl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B5FEB" w14:textId="77777777" w:rsidR="00BA7F2E" w:rsidRDefault="00BA7F2E" w:rsidP="00F810CA">
      <w:pPr>
        <w:spacing w:after="0" w:line="240" w:lineRule="auto"/>
      </w:pPr>
      <w:r>
        <w:separator/>
      </w:r>
    </w:p>
  </w:endnote>
  <w:endnote w:type="continuationSeparator" w:id="0">
    <w:p w14:paraId="16B93931" w14:textId="77777777" w:rsidR="00BA7F2E" w:rsidRDefault="00BA7F2E" w:rsidP="00F8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41DF7" w14:textId="77777777" w:rsidR="00BA7F2E" w:rsidRDefault="00BA7F2E" w:rsidP="00F810CA">
      <w:pPr>
        <w:spacing w:after="0" w:line="240" w:lineRule="auto"/>
      </w:pPr>
      <w:r>
        <w:separator/>
      </w:r>
    </w:p>
  </w:footnote>
  <w:footnote w:type="continuationSeparator" w:id="0">
    <w:p w14:paraId="43B5B44C" w14:textId="77777777" w:rsidR="00BA7F2E" w:rsidRDefault="00BA7F2E" w:rsidP="00F8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7933">
    <w:abstractNumId w:val="12"/>
  </w:num>
  <w:num w:numId="2" w16cid:durableId="1731272198">
    <w:abstractNumId w:val="1"/>
  </w:num>
  <w:num w:numId="3" w16cid:durableId="510610282">
    <w:abstractNumId w:val="7"/>
  </w:num>
  <w:num w:numId="4" w16cid:durableId="1242183091">
    <w:abstractNumId w:val="2"/>
  </w:num>
  <w:num w:numId="5" w16cid:durableId="1226254480">
    <w:abstractNumId w:val="10"/>
  </w:num>
  <w:num w:numId="6" w16cid:durableId="1487360824">
    <w:abstractNumId w:val="11"/>
  </w:num>
  <w:num w:numId="7" w16cid:durableId="355153004">
    <w:abstractNumId w:val="13"/>
  </w:num>
  <w:num w:numId="8" w16cid:durableId="1354654280">
    <w:abstractNumId w:val="3"/>
  </w:num>
  <w:num w:numId="9" w16cid:durableId="1526675420">
    <w:abstractNumId w:val="0"/>
  </w:num>
  <w:num w:numId="10" w16cid:durableId="1817332155">
    <w:abstractNumId w:val="6"/>
  </w:num>
  <w:num w:numId="11" w16cid:durableId="432555260">
    <w:abstractNumId w:val="4"/>
  </w:num>
  <w:num w:numId="12" w16cid:durableId="1538467377">
    <w:abstractNumId w:val="5"/>
  </w:num>
  <w:num w:numId="13" w16cid:durableId="170529909">
    <w:abstractNumId w:val="9"/>
  </w:num>
  <w:num w:numId="14" w16cid:durableId="1374765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10965"/>
    <w:rsid w:val="000147D8"/>
    <w:rsid w:val="00077B73"/>
    <w:rsid w:val="00094994"/>
    <w:rsid w:val="000C4642"/>
    <w:rsid w:val="000E7D77"/>
    <w:rsid w:val="001200AF"/>
    <w:rsid w:val="001927A7"/>
    <w:rsid w:val="001A2DE2"/>
    <w:rsid w:val="002103B2"/>
    <w:rsid w:val="00225783"/>
    <w:rsid w:val="00282F12"/>
    <w:rsid w:val="002B2029"/>
    <w:rsid w:val="003422C7"/>
    <w:rsid w:val="00362BA5"/>
    <w:rsid w:val="00366B11"/>
    <w:rsid w:val="00386B3C"/>
    <w:rsid w:val="003922C7"/>
    <w:rsid w:val="003C5E8A"/>
    <w:rsid w:val="00452EB8"/>
    <w:rsid w:val="00490ADF"/>
    <w:rsid w:val="005121CA"/>
    <w:rsid w:val="00616009"/>
    <w:rsid w:val="00626CAE"/>
    <w:rsid w:val="00677661"/>
    <w:rsid w:val="006B34D5"/>
    <w:rsid w:val="00726AB5"/>
    <w:rsid w:val="007272A5"/>
    <w:rsid w:val="007505C8"/>
    <w:rsid w:val="00765866"/>
    <w:rsid w:val="007930D5"/>
    <w:rsid w:val="007B2D45"/>
    <w:rsid w:val="00862C5D"/>
    <w:rsid w:val="0086637E"/>
    <w:rsid w:val="00873D1C"/>
    <w:rsid w:val="00880FC5"/>
    <w:rsid w:val="008C6CC1"/>
    <w:rsid w:val="008D5259"/>
    <w:rsid w:val="00A46A19"/>
    <w:rsid w:val="00A9262D"/>
    <w:rsid w:val="00AA695E"/>
    <w:rsid w:val="00B27156"/>
    <w:rsid w:val="00B610EF"/>
    <w:rsid w:val="00BA7F2E"/>
    <w:rsid w:val="00BC1801"/>
    <w:rsid w:val="00BC5F58"/>
    <w:rsid w:val="00BF0B31"/>
    <w:rsid w:val="00C467DB"/>
    <w:rsid w:val="00CB7D51"/>
    <w:rsid w:val="00CC0DF8"/>
    <w:rsid w:val="00CF4951"/>
    <w:rsid w:val="00D33B26"/>
    <w:rsid w:val="00DE6C32"/>
    <w:rsid w:val="00DF2B6C"/>
    <w:rsid w:val="00E13DE5"/>
    <w:rsid w:val="00E14AF0"/>
    <w:rsid w:val="00E27326"/>
    <w:rsid w:val="00E36AC4"/>
    <w:rsid w:val="00EB0FEA"/>
    <w:rsid w:val="00EB7BF1"/>
    <w:rsid w:val="00EC25CE"/>
    <w:rsid w:val="00F810CA"/>
    <w:rsid w:val="00FA369B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0CA"/>
  </w:style>
  <w:style w:type="paragraph" w:styleId="a8">
    <w:name w:val="footer"/>
    <w:basedOn w:val="a"/>
    <w:link w:val="a9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0CA"/>
  </w:style>
  <w:style w:type="table" w:customStyle="1" w:styleId="2">
    <w:name w:val="Сетка таблицы2"/>
    <w:basedOn w:val="a1"/>
    <w:next w:val="a3"/>
    <w:rsid w:val="002B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24</cp:revision>
  <dcterms:created xsi:type="dcterms:W3CDTF">2024-02-21T08:46:00Z</dcterms:created>
  <dcterms:modified xsi:type="dcterms:W3CDTF">2024-04-18T14:57:00Z</dcterms:modified>
</cp:coreProperties>
</file>