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37F9C" w14:textId="7E01DFB1" w:rsidR="00F63299" w:rsidRDefault="00783711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Исторически так сложилось, что параллельный интерфейс появился в первых компьютерах исключительно как интерфейс подключения принтера. Отсюда и его название LPT (Line 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Printer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). Однако впоследствии параллельный порт стал использоваться также и для подключения других устройств – сканеров, дисководов типа ZIP и других устройств. Изначально параллельный интерфейс позволял передавать данные только в одном направлении – от ПК к принтеру.</w:t>
      </w:r>
    </w:p>
    <w:p w14:paraId="28EF7486" w14:textId="5B026C15" w:rsidR="00783711" w:rsidRDefault="00783711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Собственно адаптер параллельного интерфейса представляет собой регистры, располагающиеся в адресном пространстве ввода/вывода. Имеются три стандартных (обязательных) регистра, без которых порт не может работать. Это регистр данных, регистр состояния и регистр управления. Стандартный LPT порт имеет 8-битную шину данных, 5-битную шину состояния и 4-битную шину управляющих сигналов.</w:t>
      </w:r>
    </w:p>
    <w:p w14:paraId="06F9515A" w14:textId="19A487DD" w:rsidR="00783711" w:rsidRDefault="00783711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При загрузки BIOS пытается обнаружить параллельный порт компьютера, причем делает это совершенно примитивным способом:  по базовым адресам портов (а их как правило три — &amp;H378 (LPT1), &amp;H278 (LPT2), &amp;H3BC (LPT3)) передается тестовый байт, состоящий из набора логических единиц (реже чередование нулей и единиц), а затем производится чтение по тем же адресам. Если прочитанный байт совпал с записанным, то считается, что LPT порт найден и он исправен. Именно по этой причине, после загрузки компьютера, на линии данных порта присутствуют логические единицы.</w:t>
      </w:r>
    </w:p>
    <w:p w14:paraId="497733E7" w14:textId="77777777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Стандартный параллельный порт (Standard </w:t>
      </w:r>
      <w:proofErr w:type="spellStart"/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Parallel</w:t>
      </w:r>
      <w:proofErr w:type="spellEnd"/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Port) – SPP</w:t>
      </w:r>
    </w:p>
    <w:p w14:paraId="7D0EF3F7" w14:textId="294C2745" w:rsid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Стандартный Параллельный Порт является однонаправленным, на его </w:t>
      </w:r>
      <w:proofErr w:type="gram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базе  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программно</w:t>
      </w:r>
      <w:proofErr w:type="spellEnd"/>
      <w:proofErr w:type="gram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реализуется протокол обмена 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Centronics</w:t>
      </w:r>
      <w:proofErr w:type="spell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. В таком режиме данные передаются на линии данных, состояние периферийного устройства не проверяется ни на какие ошибки и на занятость, затем 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программно</w:t>
      </w:r>
      <w:proofErr w:type="spell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формируется строб данных для тактирования подключенного устройства. Сигналы порта выводятся на стандартный разъем типа DB-25S, который размещается непосредственно на материнской плате компьютера. Назначение сигналов и контактов разъема порта представлены в таблице 1.</w:t>
      </w:r>
    </w:p>
    <w:p w14:paraId="698B444D" w14:textId="1EC82DB1" w:rsid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</w:p>
    <w:p w14:paraId="008DB27A" w14:textId="57049742" w:rsid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</w:p>
    <w:p w14:paraId="3F654307" w14:textId="2535BE21" w:rsidR="00783711" w:rsidRDefault="00783711" w:rsidP="00783711">
      <w:pPr>
        <w:shd w:val="clear" w:color="auto" w:fill="FFFFFF"/>
        <w:spacing w:after="225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1BD167F" wp14:editId="38B85645">
            <wp:extent cx="3611880" cy="1938948"/>
            <wp:effectExtent l="0" t="0" r="7620" b="444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645" cy="19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C026" w14:textId="67F28957" w:rsidR="00783711" w:rsidRPr="00783711" w:rsidRDefault="00783711" w:rsidP="00783711">
      <w:pPr>
        <w:shd w:val="clear" w:color="auto" w:fill="FFFFFF"/>
        <w:spacing w:after="225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5E8BAC1D" wp14:editId="2F56C8C0">
            <wp:extent cx="5761219" cy="6485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440"/>
        <w:tblW w:w="11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944"/>
        <w:gridCol w:w="1262"/>
        <w:gridCol w:w="6618"/>
      </w:tblGrid>
      <w:tr w:rsidR="00783711" w:rsidRPr="00783711" w14:paraId="11151034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64A99CC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Контакт DB-25S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6FAF21C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Направление передачи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427158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A72CC5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Назначение</w:t>
            </w:r>
          </w:p>
        </w:tc>
      </w:tr>
      <w:tr w:rsidR="00783711" w:rsidRPr="00783711" w14:paraId="6454A947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01B470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1808A7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B4DF16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Strobe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 </w:t>
            </w:r>
            <w:r w:rsidRPr="00783711">
              <w:rPr>
                <w:rFonts w:ascii="inherit" w:eastAsia="Times New Roman" w:hAnsi="inherit" w:cs="Times New Roman"/>
                <w:b/>
                <w:bCs/>
                <w:sz w:val="15"/>
                <w:szCs w:val="15"/>
                <w:bdr w:val="none" w:sz="0" w:space="0" w:color="auto" w:frame="1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8327F9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Строб данных. Передается ПК, данные фиксируются по низкому уровню сигнала.</w:t>
            </w:r>
          </w:p>
        </w:tc>
      </w:tr>
      <w:tr w:rsidR="00783711" w:rsidRPr="00783711" w14:paraId="7A61220E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EEEED3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 — 9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F0E804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 </w:t>
            </w:r>
            <w:r w:rsidRPr="00783711">
              <w:rPr>
                <w:rFonts w:ascii="inherit" w:eastAsia="Times New Roman" w:hAnsi="inherit" w:cs="Times New Roman"/>
                <w:b/>
                <w:bCs/>
                <w:sz w:val="15"/>
                <w:szCs w:val="15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5C6AA6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D0 – D7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674655B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Линии данных. D0 – младший бит</w:t>
            </w:r>
          </w:p>
        </w:tc>
      </w:tr>
      <w:tr w:rsidR="00783711" w:rsidRPr="00783711" w14:paraId="5E85799B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B6476A8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82909BC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675122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ACK# </w:t>
            </w:r>
            <w:r w:rsidRPr="00783711">
              <w:rPr>
                <w:rFonts w:ascii="inherit" w:eastAsia="Times New Roman" w:hAnsi="inherit" w:cs="Times New Roman"/>
                <w:b/>
                <w:bCs/>
                <w:sz w:val="15"/>
                <w:szCs w:val="15"/>
                <w:bdr w:val="none" w:sz="0" w:space="0" w:color="auto" w:frame="1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BA0450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Acknowledge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– импульс подтверждения приема байта (запрос на прием следующего).</w:t>
            </w:r>
          </w:p>
        </w:tc>
      </w:tr>
      <w:tr w:rsidR="00783711" w:rsidRPr="00783711" w14:paraId="10FF2E34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1971B8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D0708C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1E920EB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Busy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7A0DB06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«Занят». Прием данных возможен только при низком уровне сигнала.</w:t>
            </w:r>
          </w:p>
        </w:tc>
      </w:tr>
      <w:tr w:rsidR="00783711" w:rsidRPr="00783711" w14:paraId="332F4F9D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89C3D22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CE21CB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97375E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D7E5929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«1» сигнализирует о конце бумаги</w:t>
            </w:r>
          </w:p>
        </w:tc>
      </w:tr>
      <w:tr w:rsidR="00783711" w:rsidRPr="00783711" w14:paraId="197D0A25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0E0C1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AF2577F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13831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Select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D9A09F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«1» — готовность приемника (сигнализирует о включении принтера).</w:t>
            </w:r>
          </w:p>
        </w:tc>
      </w:tr>
      <w:tr w:rsidR="00783711" w:rsidRPr="00783711" w14:paraId="413EB1E9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CFAF6F2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14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2E0830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A0F403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Auto LF#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62053E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Автоматический перевод строки. Если «0», то принтер при получении символа CR (перевод каретки) выполнит функцию перевода строки (LF)</w:t>
            </w:r>
          </w:p>
        </w:tc>
      </w:tr>
      <w:tr w:rsidR="00783711" w:rsidRPr="00783711" w14:paraId="31044359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D3C02F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249ECCF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90E947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Error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F61ABB0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Ошибка (нет бумаги,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off-line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 нет тонера, внутренняя ошибка)</w:t>
            </w:r>
          </w:p>
        </w:tc>
      </w:tr>
      <w:tr w:rsidR="00783711" w:rsidRPr="00783711" w14:paraId="6B9D49BC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9880F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16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497DF6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161D580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Init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483EC8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Инициализация (переход к началу строки, сброс всех параметров на значения по умолчанию)</w:t>
            </w:r>
          </w:p>
        </w:tc>
      </w:tr>
      <w:tr w:rsidR="00783711" w:rsidRPr="00783711" w14:paraId="78084574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C2296C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FF8B64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934428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Select In#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AAA1A6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Выбор принтера. При «1» принтер не воспринимает остальные сигналы интерфейса</w:t>
            </w:r>
          </w:p>
        </w:tc>
      </w:tr>
      <w:tr w:rsidR="00783711" w:rsidRPr="00783711" w14:paraId="5B7AD37B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05D5F69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18 — 25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9222B1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EDCEDFF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GND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CA3302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Общий провод</w:t>
            </w:r>
          </w:p>
        </w:tc>
      </w:tr>
    </w:tbl>
    <w:p w14:paraId="41B23CC6" w14:textId="77777777" w:rsidR="00783711" w:rsidRPr="00783711" w:rsidRDefault="00783711" w:rsidP="0078371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Таблица 1.</w:t>
      </w:r>
    </w:p>
    <w:p w14:paraId="3918B229" w14:textId="77777777" w:rsidR="00783711" w:rsidRPr="00783711" w:rsidRDefault="00783711" w:rsidP="0078371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__________________</w:t>
      </w:r>
    </w:p>
    <w:p w14:paraId="0377AECF" w14:textId="77777777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1</w:t>
      </w: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</w:t>
      </w:r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Здесь и далее по тексту значок «#» после названия сигнала является признаком того, что сигнал имеет низкий активный уровень.</w:t>
      </w:r>
    </w:p>
    <w:p w14:paraId="2179DB7F" w14:textId="546685FB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2</w:t>
      </w: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</w:t>
      </w:r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Значения направления передачи: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in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– вход;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out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– выход;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out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in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– выходные линии, состояние которых читается при чтении из соответствующих регистров порта;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out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(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in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) – выход, состояние которого может быть считано при определенных условиях.</w:t>
      </w:r>
    </w:p>
    <w:p w14:paraId="5AE655A0" w14:textId="77777777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3</w:t>
      </w: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</w:t>
      </w:r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Вход ACK# соединен с источником питания +5В через резистор 10 кОм. Это сделано для исключения ложных прерываний, т.к. прерывание генерируется по отрицательному перепаду сигнала на входе ACK#.</w:t>
      </w:r>
    </w:p>
    <w:p w14:paraId="516FC7B2" w14:textId="77777777" w:rsidR="00783711" w:rsidRP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 качестве недостатков стандартного LPT порта следует отметить невысокую скорость передачи данных (максимум до 150 КБ/сек), загрузку процессора при передаче данных, невозможность двунаправленного побайтного обмена. Такая скорость еще достаточна для связи с матричными и наиболее старыми лазерными принтерами, но ее недостаточно для связи с LAN адаптерами, сменными приводами CD-ROM и лазерными принтерами нового поколения.</w:t>
      </w:r>
    </w:p>
    <w:p w14:paraId="484CD912" w14:textId="77777777" w:rsidR="00783711" w:rsidRPr="00783711" w:rsidRDefault="00783711" w:rsidP="0078371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Режим 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Compatibility</w:t>
      </w:r>
      <w:proofErr w:type="spell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Mode (SPP) был включен в стандарт IEEE 1284 с целью обеспечения совместимости с огромной массой установленных принтеров и периферийных устройств.</w:t>
      </w:r>
    </w:p>
    <w:p w14:paraId="57FCD917" w14:textId="120FFFEF" w:rsidR="00783711" w:rsidRDefault="00783711"/>
    <w:p w14:paraId="0ADA3D08" w14:textId="6AEA4725" w:rsidR="00783711" w:rsidRDefault="008F60B9">
      <w:r>
        <w:t xml:space="preserve">Процедура вывода одного </w:t>
      </w:r>
      <w:proofErr w:type="gramStart"/>
      <w:r>
        <w:t>байта  на</w:t>
      </w:r>
      <w:proofErr w:type="gramEnd"/>
      <w:r>
        <w:t xml:space="preserve"> печать работает в качестве обработчика прерываний</w:t>
      </w:r>
    </w:p>
    <w:p w14:paraId="222753A3" w14:textId="77777777" w:rsidR="00432C0D" w:rsidRDefault="00432C0D"/>
    <w:sectPr w:rsidR="0043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7A"/>
    <w:rsid w:val="00246136"/>
    <w:rsid w:val="00273F68"/>
    <w:rsid w:val="00432C0D"/>
    <w:rsid w:val="00783711"/>
    <w:rsid w:val="00807863"/>
    <w:rsid w:val="008F60B9"/>
    <w:rsid w:val="00B2297A"/>
    <w:rsid w:val="00F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B9F5"/>
  <w15:chartTrackingRefBased/>
  <w15:docId w15:val="{27DDDDC2-804B-45CB-8E33-C5D6CED1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3711"/>
    <w:rPr>
      <w:b/>
      <w:bCs/>
    </w:rPr>
  </w:style>
  <w:style w:type="character" w:styleId="a5">
    <w:name w:val="Emphasis"/>
    <w:basedOn w:val="a0"/>
    <w:uiPriority w:val="20"/>
    <w:qFormat/>
    <w:rsid w:val="00783711"/>
    <w:rPr>
      <w:i/>
      <w:iCs/>
    </w:rPr>
  </w:style>
  <w:style w:type="character" w:styleId="a6">
    <w:name w:val="Hyperlink"/>
    <w:basedOn w:val="a0"/>
    <w:uiPriority w:val="99"/>
    <w:unhideWhenUsed/>
    <w:rsid w:val="007837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3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E8003-155F-4005-899F-8DD30006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2024-11-24T12:21:00Z</dcterms:created>
  <dcterms:modified xsi:type="dcterms:W3CDTF">2024-11-25T08:23:00Z</dcterms:modified>
</cp:coreProperties>
</file>