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999FF5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Федеральное государственное бюджетное образовательное учреждение высшего</w:t>
      </w:r>
    </w:p>
    <w:p w14:paraId="709A3F1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образования</w:t>
      </w:r>
    </w:p>
    <w:p w14:paraId="68731AF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«Чувашский государственный университет им. И.Н. Ульянова»</w:t>
      </w:r>
    </w:p>
    <w:p w14:paraId="22DE45D5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Кафедра вычислительной техники</w:t>
      </w:r>
    </w:p>
    <w:p w14:paraId="4429B686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F4C0AB9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3441F17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769A4ED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AE8DD68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282B94B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4C0B5C45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6ADF9DBA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1FB2E088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2C5C93E7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76A2DE3B" w14:textId="77777777" w:rsidR="00215BFA" w:rsidRPr="00782DF8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61346B0D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32FBC809" w14:textId="77777777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</w:p>
    <w:p w14:paraId="0035D3D8" w14:textId="5BE0146D" w:rsidR="00215BFA" w:rsidRPr="00E311BE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Лабораторная работа № </w:t>
      </w:r>
      <w:r>
        <w:rPr>
          <w:rFonts w:ascii="Times New Roman" w:hAnsi="Times New Roman" w:cs="Times New Roman"/>
          <w:sz w:val="24"/>
          <w:szCs w:val="24"/>
        </w:rPr>
        <w:t>3</w:t>
      </w:r>
    </w:p>
    <w:p w14:paraId="5E988571" w14:textId="76C9869B" w:rsidR="00215BFA" w:rsidRPr="00215BFA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 xml:space="preserve">СУБД </w:t>
      </w:r>
      <w:proofErr w:type="spellStart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MongoDB</w:t>
      </w:r>
      <w:proofErr w:type="spellEnd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 xml:space="preserve"> и </w:t>
      </w:r>
      <w:proofErr w:type="spellStart"/>
      <w:r w:rsidRPr="00215BFA">
        <w:rPr>
          <w:rFonts w:ascii="Times New Roman" w:hAnsi="Times New Roman" w:cs="Times New Roman"/>
          <w:b/>
          <w:bCs/>
          <w:color w:val="1A1A1A"/>
          <w:sz w:val="24"/>
          <w:szCs w:val="24"/>
          <w:shd w:val="clear" w:color="auto" w:fill="FFFFFF"/>
        </w:rPr>
        <w:t>Clickhouse</w:t>
      </w:r>
      <w:proofErr w:type="spellEnd"/>
    </w:p>
    <w:p w14:paraId="1C442DAC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7E98EF5B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4C236806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055A92AA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EB9271F" w14:textId="77777777" w:rsidR="00215BFA" w:rsidRPr="00E311BE" w:rsidRDefault="00215BFA" w:rsidP="00215BFA">
      <w:pPr>
        <w:tabs>
          <w:tab w:val="center" w:pos="4677"/>
          <w:tab w:val="left" w:pos="6372"/>
        </w:tabs>
        <w:rPr>
          <w:rFonts w:ascii="Times New Roman" w:hAnsi="Times New Roman" w:cs="Times New Roman"/>
          <w:sz w:val="24"/>
          <w:szCs w:val="24"/>
        </w:rPr>
      </w:pPr>
    </w:p>
    <w:p w14:paraId="201EC647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Выполнил: Иванов В.С.</w:t>
      </w:r>
    </w:p>
    <w:p w14:paraId="57A94890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 xml:space="preserve">студент группы ИВТ-41-22 </w:t>
      </w:r>
    </w:p>
    <w:p w14:paraId="1451B40D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Проверил: Марков А.В.</w:t>
      </w:r>
    </w:p>
    <w:p w14:paraId="1D75143E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2F9646DF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3329A344" w14:textId="77777777" w:rsidR="00215BFA" w:rsidRPr="00E311BE" w:rsidRDefault="00215BFA" w:rsidP="00215BFA">
      <w:pPr>
        <w:tabs>
          <w:tab w:val="center" w:pos="4677"/>
          <w:tab w:val="left" w:pos="6372"/>
        </w:tabs>
        <w:jc w:val="right"/>
        <w:rPr>
          <w:rFonts w:ascii="Times New Roman" w:hAnsi="Times New Roman" w:cs="Times New Roman"/>
          <w:sz w:val="24"/>
          <w:szCs w:val="24"/>
        </w:rPr>
      </w:pPr>
    </w:p>
    <w:p w14:paraId="5F6941C4" w14:textId="77777777" w:rsidR="00215BFA" w:rsidRPr="00782DF8" w:rsidRDefault="00215BFA" w:rsidP="00215BFA">
      <w:pPr>
        <w:tabs>
          <w:tab w:val="center" w:pos="4677"/>
          <w:tab w:val="left" w:pos="6372"/>
        </w:tabs>
        <w:jc w:val="center"/>
        <w:rPr>
          <w:rFonts w:ascii="Times New Roman" w:hAnsi="Times New Roman" w:cs="Times New Roman"/>
          <w:sz w:val="24"/>
          <w:szCs w:val="24"/>
        </w:rPr>
      </w:pPr>
      <w:r w:rsidRPr="00E311BE">
        <w:rPr>
          <w:rFonts w:ascii="Times New Roman" w:hAnsi="Times New Roman" w:cs="Times New Roman"/>
          <w:sz w:val="24"/>
          <w:szCs w:val="24"/>
        </w:rPr>
        <w:t>Чебоксары, 202</w:t>
      </w:r>
      <w:r>
        <w:rPr>
          <w:rFonts w:ascii="Times New Roman" w:hAnsi="Times New Roman" w:cs="Times New Roman"/>
          <w:sz w:val="24"/>
          <w:szCs w:val="24"/>
        </w:rPr>
        <w:t>5</w:t>
      </w:r>
    </w:p>
    <w:p w14:paraId="640CE2C7" w14:textId="77777777" w:rsidR="00215BFA" w:rsidRPr="00E311BE" w:rsidRDefault="00215BFA" w:rsidP="00215BFA">
      <w:pPr>
        <w:rPr>
          <w:rFonts w:ascii="Times New Roman" w:hAnsi="Times New Roman" w:cs="Times New Roman"/>
          <w:sz w:val="24"/>
          <w:szCs w:val="24"/>
        </w:rPr>
      </w:pPr>
    </w:p>
    <w:p w14:paraId="50872BD6" w14:textId="6CA98197" w:rsidR="00215BFA" w:rsidRPr="00215BFA" w:rsidRDefault="00215BFA" w:rsidP="00215BFA">
      <w:pPr>
        <w:rPr>
          <w:b/>
          <w:bCs/>
        </w:rPr>
      </w:pPr>
      <w:r w:rsidRPr="00215BFA">
        <w:rPr>
          <w:b/>
          <w:bCs/>
        </w:rPr>
        <w:lastRenderedPageBreak/>
        <w:t>Цель работы.</w:t>
      </w:r>
    </w:p>
    <w:p w14:paraId="7C5A95D2" w14:textId="3DDD6E53" w:rsidR="00215BFA" w:rsidRDefault="00215BFA" w:rsidP="00215BFA">
      <w:r>
        <w:t>Знакомство с СУБД, отличающимися от классических реляционных:</w:t>
      </w:r>
      <w:r>
        <w:t xml:space="preserve"> </w:t>
      </w:r>
      <w:proofErr w:type="spellStart"/>
      <w:r>
        <w:t>документоориентированной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 </w:t>
      </w:r>
      <w:proofErr w:type="spellStart"/>
      <w:r>
        <w:t>MongoDB</w:t>
      </w:r>
      <w:proofErr w:type="spellEnd"/>
      <w:r>
        <w:t xml:space="preserve"> и колоночной</w:t>
      </w:r>
      <w:r>
        <w:t xml:space="preserve"> </w:t>
      </w:r>
      <w:r>
        <w:t xml:space="preserve">аналитической </w:t>
      </w:r>
      <w:proofErr w:type="spellStart"/>
      <w:r>
        <w:t>Clickhouse</w:t>
      </w:r>
      <w:proofErr w:type="spellEnd"/>
      <w:r>
        <w:t>.</w:t>
      </w:r>
    </w:p>
    <w:p w14:paraId="72DE325A" w14:textId="467C1DBA" w:rsidR="00215BFA" w:rsidRDefault="00215BFA" w:rsidP="00215BFA">
      <w:r>
        <w:t>Теоретическая часть.</w:t>
      </w:r>
    </w:p>
    <w:p w14:paraId="08FBA84A" w14:textId="552AFA67" w:rsidR="00215BFA" w:rsidRDefault="00215BFA" w:rsidP="00215BFA">
      <w:proofErr w:type="spellStart"/>
      <w:r>
        <w:t>MongoDB</w:t>
      </w:r>
      <w:proofErr w:type="spellEnd"/>
      <w:r>
        <w:t xml:space="preserve"> — это </w:t>
      </w:r>
      <w:proofErr w:type="spellStart"/>
      <w:r>
        <w:t>документоориентированная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СУБД, которая хранит данные в виде BSON-документов (бинарный JSON). Основные особенности:</w:t>
      </w:r>
    </w:p>
    <w:p w14:paraId="2C317B65" w14:textId="6CD51A3E" w:rsidR="00215BFA" w:rsidRDefault="00215BFA" w:rsidP="00215BFA">
      <w:pPr>
        <w:pStyle w:val="a7"/>
        <w:numPr>
          <w:ilvl w:val="0"/>
          <w:numId w:val="2"/>
        </w:numPr>
      </w:pPr>
      <w:r>
        <w:t>Гибкость схемы: Каждый документ в коллекции может иметь свою собственную структуру, что позволяет легко адаптироваться к изменениям требований.</w:t>
      </w:r>
    </w:p>
    <w:p w14:paraId="1AF7B69B" w14:textId="465CB65B" w:rsidR="00215BFA" w:rsidRDefault="00215BFA" w:rsidP="00215BFA">
      <w:pPr>
        <w:pStyle w:val="a7"/>
        <w:numPr>
          <w:ilvl w:val="0"/>
          <w:numId w:val="2"/>
        </w:numPr>
      </w:pPr>
      <w:r>
        <w:t xml:space="preserve">Масштабируемость: </w:t>
      </w:r>
      <w:proofErr w:type="spellStart"/>
      <w:r>
        <w:t>MongoDB</w:t>
      </w:r>
      <w:proofErr w:type="spellEnd"/>
      <w:r>
        <w:t xml:space="preserve"> поддерживает горизонтальное масштабирование через </w:t>
      </w:r>
      <w:proofErr w:type="spellStart"/>
      <w:r>
        <w:t>шардирование</w:t>
      </w:r>
      <w:proofErr w:type="spellEnd"/>
      <w:r>
        <w:t>.</w:t>
      </w:r>
    </w:p>
    <w:p w14:paraId="288EE9AA" w14:textId="6DCCA862" w:rsidR="00215BFA" w:rsidRDefault="00215BFA" w:rsidP="00215BFA">
      <w:pPr>
        <w:pStyle w:val="a7"/>
        <w:numPr>
          <w:ilvl w:val="0"/>
          <w:numId w:val="2"/>
        </w:numPr>
      </w:pPr>
      <w:r>
        <w:t>Язык запросов</w:t>
      </w:r>
      <w:proofErr w:type="gramStart"/>
      <w:r>
        <w:t>: Используется</w:t>
      </w:r>
      <w:proofErr w:type="gramEnd"/>
      <w:r>
        <w:t xml:space="preserve"> мощный язык запросов, поддерживающий индексацию, агрегацию и другие операции.</w:t>
      </w:r>
    </w:p>
    <w:p w14:paraId="228D4FE6" w14:textId="6CECDE5A" w:rsidR="00215BFA" w:rsidRDefault="00215BFA" w:rsidP="00215BFA">
      <w:pPr>
        <w:pStyle w:val="a7"/>
        <w:numPr>
          <w:ilvl w:val="0"/>
          <w:numId w:val="2"/>
        </w:numPr>
      </w:pPr>
      <w:r>
        <w:t>Использование</w:t>
      </w:r>
      <w:proofErr w:type="gramStart"/>
      <w:r>
        <w:t>: Идеально</w:t>
      </w:r>
      <w:proofErr w:type="gramEnd"/>
      <w:r>
        <w:t xml:space="preserve"> подходит для приложений с быстро меняющимися требованиями, таких как веб-приложения, </w:t>
      </w:r>
      <w:proofErr w:type="spellStart"/>
      <w:r>
        <w:t>IoT</w:t>
      </w:r>
      <w:proofErr w:type="spellEnd"/>
      <w:r>
        <w:t xml:space="preserve"> или системы управления контентом.</w:t>
      </w:r>
    </w:p>
    <w:p w14:paraId="02C4C5EF" w14:textId="2807749C" w:rsidR="00215BFA" w:rsidRDefault="00215BFA" w:rsidP="00215BFA">
      <w:proofErr w:type="spellStart"/>
      <w:r>
        <w:t>ClickHouse</w:t>
      </w:r>
      <w:proofErr w:type="spellEnd"/>
      <w:r>
        <w:t xml:space="preserve"> — это высокопроизводительная колоночная СУБД, разработанная для аналитики и обработки больших объемов данных. Основные особенности:</w:t>
      </w:r>
    </w:p>
    <w:p w14:paraId="19885BF2" w14:textId="41115632" w:rsidR="00215BFA" w:rsidRDefault="00215BFA" w:rsidP="00215BFA">
      <w:pPr>
        <w:pStyle w:val="a7"/>
        <w:numPr>
          <w:ilvl w:val="0"/>
          <w:numId w:val="3"/>
        </w:numPr>
      </w:pPr>
      <w:r>
        <w:t>Колоночное хранение: Данные хранятся по столбцам, что ускоряет выполнение агрегационных запросов и аналитических операций.</w:t>
      </w:r>
    </w:p>
    <w:p w14:paraId="60297554" w14:textId="5124879E" w:rsidR="00215BFA" w:rsidRDefault="00215BFA" w:rsidP="00215BFA">
      <w:pPr>
        <w:pStyle w:val="a7"/>
        <w:numPr>
          <w:ilvl w:val="0"/>
          <w:numId w:val="3"/>
        </w:numPr>
      </w:pPr>
      <w:r>
        <w:t>Высокая производительность: Оптимизирован для работы с большими данными, поддерживает параллельную обработку и сжатие данных.</w:t>
      </w:r>
    </w:p>
    <w:p w14:paraId="25E5282F" w14:textId="01738EDF" w:rsidR="00215BFA" w:rsidRDefault="00215BFA" w:rsidP="00215BFA">
      <w:pPr>
        <w:pStyle w:val="a7"/>
        <w:numPr>
          <w:ilvl w:val="0"/>
          <w:numId w:val="3"/>
        </w:numPr>
      </w:pPr>
      <w:r>
        <w:t>Реальное время</w:t>
      </w:r>
      <w:proofErr w:type="gramStart"/>
      <w:r>
        <w:t>: Позволяет</w:t>
      </w:r>
      <w:proofErr w:type="gramEnd"/>
      <w:r>
        <w:t xml:space="preserve"> выполнять сложные аналитические запросы в реальном времени.</w:t>
      </w:r>
    </w:p>
    <w:p w14:paraId="561B182F" w14:textId="40F889A2" w:rsidR="00215BFA" w:rsidRDefault="00215BFA" w:rsidP="00215BFA">
      <w:pPr>
        <w:pStyle w:val="a7"/>
        <w:numPr>
          <w:ilvl w:val="0"/>
          <w:numId w:val="3"/>
        </w:numPr>
      </w:pPr>
      <w:r>
        <w:t>Использование</w:t>
      </w:r>
      <w:proofErr w:type="gramStart"/>
      <w:r>
        <w:t>: Подходит</w:t>
      </w:r>
      <w:proofErr w:type="gramEnd"/>
      <w:r>
        <w:t xml:space="preserve"> для систем аналитики, </w:t>
      </w:r>
      <w:proofErr w:type="spellStart"/>
      <w:r>
        <w:t>логгирования</w:t>
      </w:r>
      <w:proofErr w:type="spellEnd"/>
      <w:r>
        <w:t>, обработки событий и других задач, где требуется высокая скорость обработки данных.</w:t>
      </w:r>
    </w:p>
    <w:p w14:paraId="19C4D210" w14:textId="77777777" w:rsidR="00215BFA" w:rsidRDefault="00215BFA" w:rsidP="00215BFA"/>
    <w:p w14:paraId="5BA777CF" w14:textId="18BE5282" w:rsidR="00215BFA" w:rsidRDefault="00215BFA" w:rsidP="00215BFA">
      <w:pPr>
        <w:pStyle w:val="a7"/>
        <w:numPr>
          <w:ilvl w:val="0"/>
          <w:numId w:val="1"/>
        </w:numPr>
      </w:pPr>
      <w:r>
        <w:t xml:space="preserve">Установка </w:t>
      </w:r>
      <w:r>
        <w:rPr>
          <w:lang w:val="en-US"/>
        </w:rPr>
        <w:t xml:space="preserve">Mongo </w:t>
      </w:r>
      <w:r>
        <w:t xml:space="preserve">и </w:t>
      </w:r>
      <w:proofErr w:type="spellStart"/>
      <w:r>
        <w:rPr>
          <w:lang w:val="en-US"/>
        </w:rPr>
        <w:t>Clickhouse</w:t>
      </w:r>
      <w:proofErr w:type="spellEnd"/>
      <w:r>
        <w:rPr>
          <w:lang w:val="en-US"/>
        </w:rPr>
        <w:t>.</w:t>
      </w:r>
    </w:p>
    <w:p w14:paraId="2BBEBADA" w14:textId="39F72FC3" w:rsidR="001B2714" w:rsidRPr="00215BFA" w:rsidRDefault="001B2714" w:rsidP="00215BFA">
      <w:r>
        <w:t xml:space="preserve">Установим </w:t>
      </w:r>
      <w:proofErr w:type="spellStart"/>
      <w:r>
        <w:rPr>
          <w:lang w:val="en-US"/>
        </w:rPr>
        <w:t>mongodb</w:t>
      </w:r>
      <w:proofErr w:type="spellEnd"/>
      <w:r>
        <w:t xml:space="preserve"> через </w:t>
      </w:r>
      <w:proofErr w:type="spellStart"/>
      <w:r>
        <w:rPr>
          <w:lang w:val="en-US"/>
        </w:rPr>
        <w:t>choco</w:t>
      </w:r>
      <w:proofErr w:type="spellEnd"/>
      <w:r w:rsidRPr="00215BFA">
        <w:t>.</w:t>
      </w:r>
    </w:p>
    <w:p w14:paraId="73091DE9" w14:textId="601BD783" w:rsidR="001B2714" w:rsidRDefault="001B2714">
      <w:r>
        <w:t>Предметную область выбрал спортивные тренировки</w:t>
      </w:r>
    </w:p>
    <w:p w14:paraId="391579D8" w14:textId="58700C2F" w:rsidR="001B2714" w:rsidRDefault="001B2714" w:rsidP="00215BFA">
      <w:pPr>
        <w:pStyle w:val="a7"/>
        <w:numPr>
          <w:ilvl w:val="0"/>
          <w:numId w:val="1"/>
        </w:numPr>
      </w:pPr>
      <w:r>
        <w:t xml:space="preserve">Спроектируем схему </w:t>
      </w:r>
      <w:proofErr w:type="spellStart"/>
      <w:r>
        <w:t>бд</w:t>
      </w:r>
      <w:proofErr w:type="spellEnd"/>
      <w:r w:rsidR="00215BFA">
        <w:rPr>
          <w:lang w:val="en-US"/>
        </w:rPr>
        <w:t>.</w:t>
      </w:r>
    </w:p>
    <w:p w14:paraId="7C5762C2" w14:textId="3E04245D" w:rsidR="001B2714" w:rsidRPr="00215BFA" w:rsidRDefault="00C86F7F">
      <w:r>
        <w:t>По предметной области можно выделит атрибуты и сущности</w:t>
      </w:r>
      <w:r w:rsidRPr="00C86F7F">
        <w:t>:</w:t>
      </w:r>
    </w:p>
    <w:p w14:paraId="083CA3CD" w14:textId="3D5BA604" w:rsidR="00C86F7F" w:rsidRDefault="00C86F7F">
      <w:r>
        <w:t>Сущность Спортсмен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имя, возраст</w:t>
      </w:r>
      <w:r w:rsidR="00263712">
        <w:t>,</w:t>
      </w:r>
      <w:r>
        <w:t xml:space="preserve"> вид спорта</w:t>
      </w:r>
    </w:p>
    <w:p w14:paraId="37B68369" w14:textId="006052EA" w:rsidR="00C86F7F" w:rsidRDefault="00C86F7F">
      <w:r>
        <w:t>Сущность Тренировка</w:t>
      </w:r>
      <w:r w:rsidRPr="00C86F7F">
        <w:t xml:space="preserve">: </w:t>
      </w:r>
      <w:r w:rsidR="00491E31">
        <w:rPr>
          <w:lang w:val="en-US"/>
        </w:rPr>
        <w:t>ID</w:t>
      </w:r>
      <w:r w:rsidR="00491E31" w:rsidRPr="00491E31">
        <w:t xml:space="preserve">, </w:t>
      </w:r>
      <w:r>
        <w:t xml:space="preserve">дата, длительность, примерное </w:t>
      </w:r>
      <w:proofErr w:type="spellStart"/>
      <w:r>
        <w:t>количествое</w:t>
      </w:r>
      <w:proofErr w:type="spellEnd"/>
      <w:r>
        <w:t xml:space="preserve"> </w:t>
      </w:r>
      <w:proofErr w:type="spellStart"/>
      <w:r>
        <w:t>сожженых</w:t>
      </w:r>
      <w:proofErr w:type="spellEnd"/>
      <w:r>
        <w:t xml:space="preserve"> калорий, </w:t>
      </w:r>
      <w:r>
        <w:rPr>
          <w:lang w:val="en-US"/>
        </w:rPr>
        <w:t>Id</w:t>
      </w:r>
      <w:r w:rsidRPr="00C86F7F">
        <w:t xml:space="preserve"> </w:t>
      </w:r>
      <w:r>
        <w:t xml:space="preserve">тренера, </w:t>
      </w:r>
      <w:r>
        <w:rPr>
          <w:lang w:val="en-US"/>
        </w:rPr>
        <w:t>Id</w:t>
      </w:r>
      <w:r w:rsidRPr="00C86F7F">
        <w:t xml:space="preserve"> </w:t>
      </w:r>
      <w:r>
        <w:t>спортсмена</w:t>
      </w:r>
      <w:r w:rsidR="00491E31">
        <w:t>, вид спорта</w:t>
      </w:r>
    </w:p>
    <w:p w14:paraId="1AA07F83" w14:textId="408D8EB2" w:rsidR="00C86F7F" w:rsidRPr="007B219E" w:rsidRDefault="00C86F7F">
      <w:r>
        <w:t>Сущность Тренер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 xml:space="preserve">имя, специализация, </w:t>
      </w:r>
      <w:r w:rsidR="007B219E">
        <w:t>по какому спорту ведет занятие</w:t>
      </w:r>
    </w:p>
    <w:p w14:paraId="49299893" w14:textId="2E89C8B5" w:rsidR="00C86F7F" w:rsidRDefault="00C86F7F">
      <w:r>
        <w:t>Сущность Вид спорта</w:t>
      </w:r>
      <w:r w:rsidRPr="00C86F7F">
        <w:t xml:space="preserve">: </w:t>
      </w:r>
      <w:r>
        <w:rPr>
          <w:lang w:val="en-US"/>
        </w:rPr>
        <w:t>Id</w:t>
      </w:r>
      <w:r w:rsidRPr="00C86F7F">
        <w:t xml:space="preserve">, </w:t>
      </w:r>
      <w:r>
        <w:t>название, краткое описание.</w:t>
      </w:r>
    </w:p>
    <w:p w14:paraId="12C5CE53" w14:textId="77777777" w:rsidR="00C86F7F" w:rsidRDefault="00C86F7F">
      <w:r>
        <w:t xml:space="preserve">В </w:t>
      </w:r>
      <w:r>
        <w:rPr>
          <w:lang w:val="en-US"/>
        </w:rPr>
        <w:t>Mongo</w:t>
      </w:r>
      <w:r w:rsidRPr="00C86F7F">
        <w:t xml:space="preserve"> </w:t>
      </w:r>
      <w:r>
        <w:t xml:space="preserve">можно перенести таблицы Спортсмен и тренер, а в </w:t>
      </w:r>
      <w:proofErr w:type="spellStart"/>
      <w:r>
        <w:rPr>
          <w:lang w:val="en-US"/>
        </w:rPr>
        <w:t>Clickhouse</w:t>
      </w:r>
      <w:proofErr w:type="spellEnd"/>
      <w:r w:rsidRPr="00C86F7F">
        <w:t>-</w:t>
      </w:r>
      <w:r>
        <w:t>Тренировка и Вид спорта.</w:t>
      </w:r>
    </w:p>
    <w:p w14:paraId="60CE88E6" w14:textId="663F4120" w:rsidR="00C86F7F" w:rsidRDefault="009C2374">
      <w:r>
        <w:t xml:space="preserve">Создадим коллекции в </w:t>
      </w:r>
      <w:r>
        <w:rPr>
          <w:lang w:val="en-US"/>
        </w:rPr>
        <w:t>Mongo</w:t>
      </w:r>
      <w:r w:rsidR="00C86F7F">
        <w:t xml:space="preserve"> </w:t>
      </w:r>
    </w:p>
    <w:p w14:paraId="68598008" w14:textId="42AC28B9" w:rsidR="000A4840" w:rsidRDefault="00263712" w:rsidP="00215BFA">
      <w:pPr>
        <w:jc w:val="center"/>
      </w:pPr>
      <w:r w:rsidRPr="00263712">
        <w:rPr>
          <w:noProof/>
        </w:rPr>
        <w:lastRenderedPageBreak/>
        <w:drawing>
          <wp:inline distT="0" distB="0" distL="0" distR="0" wp14:anchorId="3D5038C7" wp14:editId="748B1CBA">
            <wp:extent cx="4701947" cy="1577477"/>
            <wp:effectExtent l="0" t="0" r="3810" b="3810"/>
            <wp:doc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3264784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701947" cy="1577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29F4" w14:textId="0C7FD065" w:rsidR="00215BFA" w:rsidRDefault="00215BFA" w:rsidP="00215BFA">
      <w:pPr>
        <w:jc w:val="center"/>
      </w:pPr>
      <w:r>
        <w:t>Рис.1. Создание коллекции атлетов</w:t>
      </w:r>
    </w:p>
    <w:p w14:paraId="1F7BE151" w14:textId="1E6A7442" w:rsidR="00263712" w:rsidRDefault="00263712" w:rsidP="00215BFA">
      <w:pPr>
        <w:jc w:val="center"/>
      </w:pPr>
      <w:r w:rsidRPr="00263712">
        <w:rPr>
          <w:noProof/>
        </w:rPr>
        <w:drawing>
          <wp:inline distT="0" distB="0" distL="0" distR="0" wp14:anchorId="305F3EB6" wp14:editId="76352FFD">
            <wp:extent cx="4724809" cy="1615580"/>
            <wp:effectExtent l="0" t="0" r="0" b="3810"/>
            <wp:doc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041728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809" cy="161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AB8FA" w14:textId="2455B77A" w:rsidR="00215BFA" w:rsidRDefault="00215BFA" w:rsidP="00215BFA">
      <w:pPr>
        <w:jc w:val="center"/>
      </w:pPr>
      <w:r>
        <w:t>Рис.2. Создание коллекции тренеров</w:t>
      </w:r>
    </w:p>
    <w:p w14:paraId="076C7813" w14:textId="67471F95" w:rsidR="00215BFA" w:rsidRDefault="00215BFA" w:rsidP="00215BFA">
      <w:pPr>
        <w:jc w:val="center"/>
      </w:pPr>
    </w:p>
    <w:p w14:paraId="2E937730" w14:textId="6A504107" w:rsidR="00215BFA" w:rsidRDefault="00215BFA" w:rsidP="00215BFA">
      <w:pPr>
        <w:jc w:val="center"/>
      </w:pPr>
    </w:p>
    <w:p w14:paraId="23DBAC85" w14:textId="77777777" w:rsidR="00215BFA" w:rsidRDefault="00215BFA" w:rsidP="00215BFA">
      <w:pPr>
        <w:jc w:val="center"/>
      </w:pPr>
    </w:p>
    <w:p w14:paraId="305C4C4D" w14:textId="5D904170" w:rsidR="00263712" w:rsidRPr="00215BFA" w:rsidRDefault="00491E31" w:rsidP="00215BFA">
      <w:pPr>
        <w:pStyle w:val="a7"/>
        <w:numPr>
          <w:ilvl w:val="0"/>
          <w:numId w:val="1"/>
        </w:numPr>
      </w:pPr>
      <w:r>
        <w:t xml:space="preserve">Создадим таблицы в </w:t>
      </w:r>
      <w:proofErr w:type="spellStart"/>
      <w:r w:rsidRPr="00215BFA">
        <w:rPr>
          <w:lang w:val="en-US"/>
        </w:rPr>
        <w:t>ClickHouse</w:t>
      </w:r>
      <w:proofErr w:type="spellEnd"/>
      <w:r w:rsidR="00215BFA">
        <w:rPr>
          <w:lang w:val="en-US"/>
        </w:rPr>
        <w:t>.</w:t>
      </w:r>
    </w:p>
    <w:p w14:paraId="3F9CF689" w14:textId="3D763146" w:rsidR="00491E31" w:rsidRDefault="00170737" w:rsidP="00215BFA">
      <w:pPr>
        <w:jc w:val="center"/>
      </w:pPr>
      <w:r w:rsidRPr="00170737">
        <w:rPr>
          <w:noProof/>
          <w:lang w:val="en-US"/>
        </w:rPr>
        <w:lastRenderedPageBreak/>
        <w:drawing>
          <wp:inline distT="0" distB="0" distL="0" distR="0" wp14:anchorId="41DF24C4" wp14:editId="22EE4086">
            <wp:extent cx="4732430" cy="4930567"/>
            <wp:effectExtent l="0" t="0" r="0" b="3810"/>
            <wp:doc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426149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32430" cy="49305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4D24CA" w14:textId="606F3F3F" w:rsidR="00215BFA" w:rsidRDefault="00215BFA" w:rsidP="00215BFA">
      <w:pPr>
        <w:jc w:val="center"/>
      </w:pPr>
      <w:r>
        <w:t>Рис.3. Создание таблицы тренировок</w:t>
      </w:r>
    </w:p>
    <w:p w14:paraId="4A8D1F15" w14:textId="26DA3765" w:rsidR="00170737" w:rsidRDefault="00170737" w:rsidP="00215BFA">
      <w:pPr>
        <w:jc w:val="center"/>
      </w:pPr>
      <w:r w:rsidRPr="00170737">
        <w:rPr>
          <w:noProof/>
        </w:rPr>
        <w:drawing>
          <wp:inline distT="0" distB="0" distL="0" distR="0" wp14:anchorId="6B07AECC" wp14:editId="7641EBD0">
            <wp:extent cx="4359018" cy="3863675"/>
            <wp:effectExtent l="0" t="0" r="3810" b="3810"/>
            <wp:doc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242791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59018" cy="3863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59443" w14:textId="06009DE4" w:rsidR="00170737" w:rsidRDefault="00215BFA" w:rsidP="00215BFA">
      <w:pPr>
        <w:jc w:val="center"/>
      </w:pPr>
      <w:r>
        <w:lastRenderedPageBreak/>
        <w:t>Рис.4. Создание таблицы видов спорта</w:t>
      </w:r>
    </w:p>
    <w:p w14:paraId="2115611A" w14:textId="41074E80" w:rsidR="00170737" w:rsidRDefault="00170737">
      <w:r>
        <w:t>Вставим данные в таблицы</w:t>
      </w:r>
    </w:p>
    <w:p w14:paraId="5BB2279D" w14:textId="60B5E6ED" w:rsidR="00170737" w:rsidRDefault="00170737" w:rsidP="00215BFA">
      <w:pPr>
        <w:jc w:val="center"/>
      </w:pPr>
      <w:r w:rsidRPr="00170737">
        <w:rPr>
          <w:noProof/>
        </w:rPr>
        <w:drawing>
          <wp:inline distT="0" distB="0" distL="0" distR="0" wp14:anchorId="21092AB1" wp14:editId="7E5F3005">
            <wp:extent cx="5940425" cy="3335655"/>
            <wp:effectExtent l="0" t="0" r="3175" b="0"/>
            <wp:doc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2675512" name="Рисунок 1" descr="Изображение выглядит как текст, снимок экрана, Шрифт&#10;&#10;Содержимое, созданное искусственным интеллектом, может быть неверны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690DA8" w14:textId="0CB07064" w:rsidR="00215BFA" w:rsidRDefault="00215BFA" w:rsidP="00215BFA">
      <w:pPr>
        <w:jc w:val="center"/>
      </w:pPr>
      <w:r>
        <w:t>Рис.5. Заполнение таблиц</w:t>
      </w:r>
    </w:p>
    <w:p w14:paraId="24FEFD79" w14:textId="78F71540" w:rsidR="00215BFA" w:rsidRDefault="00215BFA" w:rsidP="00215BFA">
      <w:r>
        <w:t>Вывод</w:t>
      </w:r>
      <w:r w:rsidRPr="00215BFA">
        <w:t xml:space="preserve">: </w:t>
      </w:r>
      <w:r>
        <w:t>оз</w:t>
      </w:r>
      <w:r>
        <w:t>наком</w:t>
      </w:r>
      <w:r>
        <w:t>ился</w:t>
      </w:r>
      <w:r>
        <w:t xml:space="preserve"> с СУБД, отличающимися от классических реляционных: </w:t>
      </w:r>
      <w:proofErr w:type="spellStart"/>
      <w:r>
        <w:t>документоориентированной</w:t>
      </w:r>
      <w:proofErr w:type="spellEnd"/>
      <w:r>
        <w:t xml:space="preserve"> </w:t>
      </w:r>
      <w:proofErr w:type="spellStart"/>
      <w:r>
        <w:t>NoSQL</w:t>
      </w:r>
      <w:proofErr w:type="spellEnd"/>
      <w:r>
        <w:t xml:space="preserve"> СУБД </w:t>
      </w:r>
      <w:proofErr w:type="spellStart"/>
      <w:r>
        <w:t>MongoDB</w:t>
      </w:r>
      <w:proofErr w:type="spellEnd"/>
      <w:r>
        <w:t xml:space="preserve"> и колоночной аналитической </w:t>
      </w:r>
      <w:proofErr w:type="spellStart"/>
      <w:r>
        <w:t>Clickhouse</w:t>
      </w:r>
      <w:proofErr w:type="spellEnd"/>
      <w:r>
        <w:t>.</w:t>
      </w:r>
    </w:p>
    <w:p w14:paraId="7307694A" w14:textId="654EC3D3" w:rsidR="00170737" w:rsidRPr="00215BFA" w:rsidRDefault="00170737"/>
    <w:p w14:paraId="4AAF72DF" w14:textId="77777777" w:rsidR="000A4840" w:rsidRPr="00C86F7F" w:rsidRDefault="000A4840"/>
    <w:sectPr w:rsidR="000A4840" w:rsidRPr="00C86F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27A18"/>
    <w:multiLevelType w:val="hybridMultilevel"/>
    <w:tmpl w:val="6C381AB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3C36AB"/>
    <w:multiLevelType w:val="hybridMultilevel"/>
    <w:tmpl w:val="EF148A2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F6332F2"/>
    <w:multiLevelType w:val="hybridMultilevel"/>
    <w:tmpl w:val="32DEF82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4DCB"/>
    <w:rsid w:val="000A4840"/>
    <w:rsid w:val="00170737"/>
    <w:rsid w:val="001B2714"/>
    <w:rsid w:val="00215BFA"/>
    <w:rsid w:val="00263712"/>
    <w:rsid w:val="00296329"/>
    <w:rsid w:val="003C55DC"/>
    <w:rsid w:val="00491E31"/>
    <w:rsid w:val="004E3FC1"/>
    <w:rsid w:val="006333AA"/>
    <w:rsid w:val="007032A2"/>
    <w:rsid w:val="007B219E"/>
    <w:rsid w:val="009C2374"/>
    <w:rsid w:val="00C65340"/>
    <w:rsid w:val="00C86F7F"/>
    <w:rsid w:val="00E450EF"/>
    <w:rsid w:val="00F74DCB"/>
    <w:rsid w:val="00FD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65D49C8"/>
  <w15:chartTrackingRefBased/>
  <w15:docId w15:val="{2044E4DA-A024-4828-BA67-F16BD5C0D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F74DC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F74D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F74DCB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F74DC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F74DCB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F74DC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F74DC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F74DC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F74DC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F74DCB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F74DC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F74DCB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F74DCB"/>
    <w:rPr>
      <w:rFonts w:eastAsiaTheme="majorEastAsia" w:cstheme="majorBidi"/>
      <w:i/>
      <w:iCs/>
      <w:color w:val="2F5496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F74DCB"/>
    <w:rPr>
      <w:rFonts w:eastAsiaTheme="majorEastAsia" w:cstheme="majorBidi"/>
      <w:color w:val="2F5496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F74DCB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F74DCB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F74DCB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F74DCB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F74DC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F74D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F74DC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F74DC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F74D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F74DCB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F74DCB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F74DCB"/>
    <w:rPr>
      <w:i/>
      <w:iCs/>
      <w:color w:val="2F5496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F74DCB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F74DCB"/>
    <w:rPr>
      <w:i/>
      <w:iCs/>
      <w:color w:val="2F5496" w:themeColor="accent1" w:themeShade="BF"/>
    </w:rPr>
  </w:style>
  <w:style w:type="character" w:styleId="ab">
    <w:name w:val="Intense Reference"/>
    <w:basedOn w:val="a0"/>
    <w:uiPriority w:val="32"/>
    <w:qFormat/>
    <w:rsid w:val="00F74DCB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1">
          <a:schemeClr val="accent1"/>
        </a:lnRef>
        <a:fillRef idx="0">
          <a:schemeClr val="accent1"/>
        </a:fillRef>
        <a:effectRef idx="0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180</TotalTime>
  <Pages>5</Pages>
  <Words>410</Words>
  <Characters>2343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Владимир Иванов</dc:creator>
  <cp:keywords/>
  <dc:description/>
  <cp:lastModifiedBy>Владимир Иванов</cp:lastModifiedBy>
  <cp:revision>3</cp:revision>
  <dcterms:created xsi:type="dcterms:W3CDTF">2025-05-09T11:13:00Z</dcterms:created>
  <dcterms:modified xsi:type="dcterms:W3CDTF">2025-05-09T19:01:00Z</dcterms:modified>
</cp:coreProperties>
</file>