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E11F" w14:textId="77777777" w:rsidR="00FE34FD" w:rsidRDefault="00095EF6">
      <w:pPr>
        <w:jc w:val="center"/>
        <w:rPr>
          <w:bCs/>
        </w:rPr>
      </w:pPr>
      <w:bookmarkStart w:id="0" w:name="_Hlk133200308"/>
      <w:bookmarkEnd w:id="0"/>
      <w:r>
        <w:rPr>
          <w:bCs/>
        </w:rPr>
        <w:t>МИНИСТЕРСТВО ОБРАЗОВАНИЯ И НАУКИ РОССИЙСКОЙ ФЕДЕРАЦИИ</w:t>
      </w:r>
    </w:p>
    <w:p w14:paraId="28854864" w14:textId="77777777" w:rsidR="00FE34FD" w:rsidRDefault="00FE34FD">
      <w:pPr>
        <w:jc w:val="center"/>
        <w:rPr>
          <w:bCs/>
        </w:rPr>
      </w:pPr>
    </w:p>
    <w:p w14:paraId="1C36EDE9" w14:textId="77777777" w:rsidR="00FE34FD" w:rsidRDefault="00095EF6">
      <w:pPr>
        <w:spacing w:after="0"/>
        <w:jc w:val="center"/>
        <w:rPr>
          <w:bCs/>
        </w:rPr>
      </w:pPr>
      <w:r>
        <w:rPr>
          <w:bCs/>
        </w:rPr>
        <w:t>Федеральное государственное бюджетное образовательное учреждение</w:t>
      </w:r>
    </w:p>
    <w:p w14:paraId="0251C55C" w14:textId="77777777" w:rsidR="00FE34FD" w:rsidRDefault="00095EF6">
      <w:pPr>
        <w:spacing w:after="0"/>
        <w:jc w:val="center"/>
        <w:rPr>
          <w:bCs/>
        </w:rPr>
      </w:pPr>
      <w:r>
        <w:rPr>
          <w:bCs/>
        </w:rPr>
        <w:t>высшего образования</w:t>
      </w:r>
    </w:p>
    <w:p w14:paraId="160D195D" w14:textId="77777777" w:rsidR="00FE34FD" w:rsidRDefault="00095EF6">
      <w:pPr>
        <w:spacing w:after="0"/>
        <w:jc w:val="center"/>
        <w:rPr>
          <w:bCs/>
          <w:spacing w:val="-4"/>
        </w:rPr>
      </w:pPr>
      <w:r>
        <w:rPr>
          <w:bCs/>
          <w:spacing w:val="-4"/>
        </w:rPr>
        <w:t>«Чувашский государственный университет имени И.Н. Ульянова»</w:t>
      </w:r>
    </w:p>
    <w:p w14:paraId="0F92CE72" w14:textId="77777777" w:rsidR="00FE34FD" w:rsidRDefault="00FE34FD">
      <w:pPr>
        <w:spacing w:after="0"/>
        <w:jc w:val="center"/>
        <w:rPr>
          <w:bCs/>
        </w:rPr>
      </w:pPr>
    </w:p>
    <w:p w14:paraId="0E06A4BD" w14:textId="77777777" w:rsidR="00FE34FD" w:rsidRDefault="00095EF6">
      <w:pPr>
        <w:spacing w:after="0"/>
        <w:jc w:val="center"/>
        <w:rPr>
          <w:bCs/>
        </w:rPr>
      </w:pPr>
      <w:r>
        <w:rPr>
          <w:bCs/>
        </w:rPr>
        <w:t>Факультет информатики и вычислительной техники</w:t>
      </w:r>
    </w:p>
    <w:p w14:paraId="2FEA986A" w14:textId="77777777" w:rsidR="00FE34FD" w:rsidRDefault="00FE34FD">
      <w:pPr>
        <w:spacing w:after="0"/>
        <w:jc w:val="center"/>
        <w:rPr>
          <w:bCs/>
        </w:rPr>
      </w:pPr>
    </w:p>
    <w:p w14:paraId="55E5E55C" w14:textId="77777777" w:rsidR="00FE34FD" w:rsidRDefault="00095EF6">
      <w:pPr>
        <w:spacing w:after="0"/>
        <w:jc w:val="center"/>
        <w:rPr>
          <w:bCs/>
        </w:rPr>
      </w:pPr>
      <w:r>
        <w:rPr>
          <w:bCs/>
        </w:rPr>
        <w:t>Кафедра вычислительной техники</w:t>
      </w:r>
    </w:p>
    <w:p w14:paraId="6F9CE5DE" w14:textId="77777777" w:rsidR="00FE34FD" w:rsidRDefault="00FE34FD">
      <w:pPr>
        <w:jc w:val="center"/>
        <w:rPr>
          <w:bCs/>
        </w:rPr>
      </w:pPr>
    </w:p>
    <w:p w14:paraId="712B619E" w14:textId="77777777" w:rsidR="00FE34FD" w:rsidRDefault="00FE34FD">
      <w:pPr>
        <w:jc w:val="center"/>
        <w:rPr>
          <w:bCs/>
        </w:rPr>
      </w:pPr>
    </w:p>
    <w:p w14:paraId="284CE0DD" w14:textId="77777777" w:rsidR="00FE34FD" w:rsidRDefault="00FE34FD">
      <w:pPr>
        <w:jc w:val="center"/>
        <w:rPr>
          <w:bCs/>
        </w:rPr>
      </w:pPr>
    </w:p>
    <w:p w14:paraId="285B3882" w14:textId="77777777" w:rsidR="00FE34FD" w:rsidRDefault="00FE34FD">
      <w:pPr>
        <w:jc w:val="center"/>
        <w:rPr>
          <w:bCs/>
        </w:rPr>
      </w:pPr>
    </w:p>
    <w:p w14:paraId="4E938BDF" w14:textId="77777777" w:rsidR="00FE34FD" w:rsidRDefault="00FE34FD">
      <w:pPr>
        <w:jc w:val="center"/>
        <w:rPr>
          <w:bCs/>
        </w:rPr>
      </w:pPr>
    </w:p>
    <w:p w14:paraId="0D69D024" w14:textId="77777777" w:rsidR="00FE34FD" w:rsidRDefault="00FE34FD">
      <w:pPr>
        <w:jc w:val="center"/>
        <w:rPr>
          <w:bCs/>
        </w:rPr>
      </w:pPr>
    </w:p>
    <w:p w14:paraId="2F62BEA9" w14:textId="77777777" w:rsidR="00FE34FD" w:rsidRDefault="00FE34FD">
      <w:pPr>
        <w:jc w:val="center"/>
        <w:rPr>
          <w:bCs/>
        </w:rPr>
      </w:pPr>
    </w:p>
    <w:p w14:paraId="7A391B1A" w14:textId="77777777" w:rsidR="00FE34FD" w:rsidRDefault="00FE34FD">
      <w:pPr>
        <w:jc w:val="center"/>
        <w:rPr>
          <w:bCs/>
        </w:rPr>
      </w:pPr>
    </w:p>
    <w:p w14:paraId="7BD1C01C" w14:textId="77777777" w:rsidR="00FE34FD" w:rsidRDefault="00FE34FD">
      <w:pPr>
        <w:jc w:val="center"/>
        <w:rPr>
          <w:bCs/>
        </w:rPr>
      </w:pPr>
    </w:p>
    <w:p w14:paraId="38C3E231" w14:textId="77777777" w:rsidR="00FE34FD" w:rsidRDefault="00FE34FD">
      <w:pPr>
        <w:jc w:val="center"/>
        <w:rPr>
          <w:bCs/>
        </w:rPr>
      </w:pPr>
    </w:p>
    <w:p w14:paraId="4DC93A8E" w14:textId="77777777" w:rsidR="00FE34FD" w:rsidRDefault="00095EF6">
      <w:pPr>
        <w:ind w:firstLine="397"/>
        <w:jc w:val="center"/>
        <w:rPr>
          <w:bCs/>
          <w:i/>
        </w:rPr>
      </w:pPr>
      <w:r>
        <w:rPr>
          <w:bCs/>
          <w:i/>
        </w:rPr>
        <w:t>ТЕОРИЯ ЯЗЫКОВ ПРОГРАММИРОВАНИЯ И МЕТОДЫ ТРАНСЛЯЦИИ</w:t>
      </w:r>
    </w:p>
    <w:p w14:paraId="3BD841BD" w14:textId="77777777" w:rsidR="00FE34FD" w:rsidRDefault="00FE34FD">
      <w:pPr>
        <w:jc w:val="center"/>
        <w:rPr>
          <w:bCs/>
        </w:rPr>
      </w:pPr>
    </w:p>
    <w:p w14:paraId="725EB591" w14:textId="77777777" w:rsidR="00FE34FD" w:rsidRDefault="00095E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Расчетно-графическая работа №1</w:t>
      </w:r>
    </w:p>
    <w:p w14:paraId="36686793" w14:textId="77777777" w:rsidR="00FE34FD" w:rsidRDefault="00FE34FD">
      <w:pPr>
        <w:jc w:val="center"/>
        <w:rPr>
          <w:bCs/>
        </w:rPr>
      </w:pPr>
    </w:p>
    <w:p w14:paraId="5E5A3B75" w14:textId="77777777" w:rsidR="00FE34FD" w:rsidRDefault="00095E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Лексический анализ</w:t>
      </w:r>
    </w:p>
    <w:p w14:paraId="46A7D52A" w14:textId="06C22284" w:rsidR="00FE34FD" w:rsidRDefault="00095E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ED79B4">
        <w:rPr>
          <w:bCs/>
          <w:sz w:val="28"/>
          <w:szCs w:val="28"/>
        </w:rPr>
        <w:t>1 5</w:t>
      </w:r>
    </w:p>
    <w:p w14:paraId="2FA9880C" w14:textId="77777777" w:rsidR="00FE34FD" w:rsidRDefault="00FE34FD">
      <w:pPr>
        <w:rPr>
          <w:bCs/>
        </w:rPr>
      </w:pPr>
    </w:p>
    <w:p w14:paraId="15D4FB65" w14:textId="77777777" w:rsidR="00FE34FD" w:rsidRDefault="00FE34FD">
      <w:pPr>
        <w:jc w:val="center"/>
        <w:rPr>
          <w:bCs/>
        </w:rPr>
      </w:pPr>
    </w:p>
    <w:p w14:paraId="26BD0CA9" w14:textId="77777777" w:rsidR="00FE34FD" w:rsidRDefault="00095EF6">
      <w:pPr>
        <w:ind w:left="6840"/>
        <w:rPr>
          <w:bCs/>
        </w:rPr>
      </w:pPr>
      <w:r>
        <w:rPr>
          <w:bCs/>
        </w:rPr>
        <w:t>Выполнил:</w:t>
      </w:r>
    </w:p>
    <w:p w14:paraId="3D9B875C" w14:textId="77777777" w:rsidR="00FE34FD" w:rsidRDefault="00095EF6">
      <w:pPr>
        <w:ind w:left="6840"/>
        <w:rPr>
          <w:bCs/>
        </w:rPr>
      </w:pPr>
      <w:r>
        <w:rPr>
          <w:bCs/>
        </w:rPr>
        <w:t>студент группы ИВТ-41-21</w:t>
      </w:r>
    </w:p>
    <w:p w14:paraId="12A4B7B4" w14:textId="2D933DDD" w:rsidR="00FE34FD" w:rsidRDefault="00ED79B4">
      <w:pPr>
        <w:ind w:left="6840"/>
        <w:rPr>
          <w:bCs/>
        </w:rPr>
      </w:pPr>
      <w:r>
        <w:rPr>
          <w:bCs/>
        </w:rPr>
        <w:t>Иванов В.С.</w:t>
      </w:r>
    </w:p>
    <w:p w14:paraId="542841B7" w14:textId="77777777" w:rsidR="00FE34FD" w:rsidRDefault="00FE34FD">
      <w:pPr>
        <w:ind w:left="6840"/>
        <w:rPr>
          <w:bCs/>
        </w:rPr>
      </w:pPr>
    </w:p>
    <w:p w14:paraId="276DF4B4" w14:textId="77777777" w:rsidR="00FE34FD" w:rsidRDefault="00095EF6">
      <w:pPr>
        <w:ind w:left="6840"/>
        <w:rPr>
          <w:bCs/>
        </w:rPr>
      </w:pPr>
      <w:r>
        <w:rPr>
          <w:bCs/>
        </w:rPr>
        <w:t>Руководитель:</w:t>
      </w:r>
    </w:p>
    <w:p w14:paraId="40517475" w14:textId="77777777" w:rsidR="00FE34FD" w:rsidRDefault="00095EF6">
      <w:pPr>
        <w:ind w:left="6840"/>
        <w:rPr>
          <w:bCs/>
        </w:rPr>
      </w:pPr>
      <w:r>
        <w:rPr>
          <w:bCs/>
        </w:rPr>
        <w:t>доцент Павлов Л. А.</w:t>
      </w:r>
    </w:p>
    <w:p w14:paraId="0FED88E5" w14:textId="77777777" w:rsidR="00FE34FD" w:rsidRDefault="00FE34FD">
      <w:pPr>
        <w:jc w:val="center"/>
      </w:pPr>
    </w:p>
    <w:p w14:paraId="26A96B3F" w14:textId="77777777" w:rsidR="00FE34FD" w:rsidRDefault="00FE34FD">
      <w:pPr>
        <w:jc w:val="center"/>
      </w:pPr>
    </w:p>
    <w:p w14:paraId="4C841040" w14:textId="77777777" w:rsidR="00FE34FD" w:rsidRDefault="00FE34FD">
      <w:pPr>
        <w:jc w:val="center"/>
      </w:pPr>
    </w:p>
    <w:p w14:paraId="01704238" w14:textId="4DE232AB" w:rsidR="00FE34FD" w:rsidRDefault="00095EF6">
      <w:pPr>
        <w:jc w:val="center"/>
      </w:pPr>
      <w:r>
        <w:t>Чебоксары, 202</w:t>
      </w:r>
      <w:r w:rsidR="00ED79B4">
        <w:t>5</w:t>
      </w:r>
      <w:r>
        <w:t>г.</w:t>
      </w:r>
    </w:p>
    <w:p w14:paraId="4AA8FF16" w14:textId="77777777" w:rsidR="00FE34FD" w:rsidRDefault="00FE34FD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269130947"/>
        <w:docPartObj>
          <w:docPartGallery w:val="Table of Contents"/>
          <w:docPartUnique/>
        </w:docPartObj>
      </w:sdtPr>
      <w:sdtEndPr/>
      <w:sdtContent>
        <w:p w14:paraId="504ED74B" w14:textId="77777777" w:rsidR="00FE34FD" w:rsidRDefault="00095EF6">
          <w:pPr>
            <w:pStyle w:val="af4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Оглавление</w:t>
          </w:r>
        </w:p>
        <w:p w14:paraId="7BA6378D" w14:textId="77777777" w:rsidR="00FE34FD" w:rsidRDefault="00095EF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</w:rPr>
            <w:instrText>TOC \z \o "1-3" \u \h</w:instrText>
          </w:r>
          <w:r>
            <w:rPr>
              <w:sz w:val="24"/>
              <w:szCs w:val="24"/>
            </w:rPr>
            <w:fldChar w:fldCharType="separate"/>
          </w:r>
          <w:hyperlink w:anchor="_Toc133472392">
            <w:r>
              <w:rPr>
                <w:webHidden/>
                <w:sz w:val="24"/>
                <w:szCs w:val="24"/>
              </w:rPr>
              <w:t>Задание к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2AE1E39" w14:textId="77777777" w:rsidR="00FE34FD" w:rsidRDefault="00095EF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3">
            <w:r>
              <w:rPr>
                <w:webHidden/>
                <w:sz w:val="24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CA503D" w14:textId="77777777" w:rsidR="00FE34FD" w:rsidRDefault="00095EF6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4">
            <w:r>
              <w:rPr>
                <w:webHidden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Описание языка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87524B4" w14:textId="77777777" w:rsidR="00FE34FD" w:rsidRDefault="00095EF6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5">
            <w:r>
              <w:rPr>
                <w:webHidden/>
                <w:sz w:val="24"/>
                <w:szCs w:val="24"/>
              </w:rPr>
              <w:t>2.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Лексические классы языка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10DE07D" w14:textId="77777777" w:rsidR="00FE34FD" w:rsidRDefault="00095EF6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6">
            <w:r>
              <w:rPr>
                <w:webHidden/>
                <w:sz w:val="24"/>
                <w:szCs w:val="24"/>
              </w:rPr>
              <w:t>3.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Синтез конечных автоматов-расп</w:t>
            </w:r>
            <w:r>
              <w:rPr>
                <w:sz w:val="24"/>
                <w:szCs w:val="24"/>
              </w:rPr>
              <w:t>ознавателей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C69DFBF" w14:textId="77777777" w:rsidR="00FE34FD" w:rsidRDefault="00095EF6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7">
            <w:r>
              <w:rPr>
                <w:webHidden/>
                <w:sz w:val="24"/>
                <w:szCs w:val="24"/>
              </w:rPr>
              <w:t>4.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Структуры данных и алгоритмы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4B96F09" w14:textId="77777777" w:rsidR="00FE34FD" w:rsidRDefault="00095EF6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8">
            <w:r>
              <w:rPr>
                <w:webHidden/>
                <w:sz w:val="24"/>
                <w:szCs w:val="24"/>
              </w:rPr>
              <w:t>5.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Программная реализация лексического анализа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8E5A582" w14:textId="77777777" w:rsidR="00FE34FD" w:rsidRDefault="00095EF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399">
            <w:r>
              <w:rPr>
                <w:webHidden/>
                <w:sz w:val="24"/>
                <w:szCs w:val="24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_Toc133472399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6D0B1BCE" w14:textId="77777777" w:rsidR="00FE34FD" w:rsidRDefault="00095EF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33472400">
            <w:r>
              <w:rPr>
                <w:webHidden/>
                <w:sz w:val="24"/>
                <w:szCs w:val="24"/>
              </w:rPr>
              <w:t>Список исполь</w:t>
            </w:r>
            <w:r>
              <w:rPr>
                <w:webHidden/>
                <w:sz w:val="24"/>
                <w:szCs w:val="24"/>
              </w:rPr>
              <w:t>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_Toc133472400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5E3694C9" w14:textId="77777777" w:rsidR="00FE34FD" w:rsidRDefault="00095EF6">
          <w:r>
            <w:fldChar w:fldCharType="end"/>
          </w:r>
        </w:p>
      </w:sdtContent>
    </w:sdt>
    <w:p w14:paraId="6EF6D309" w14:textId="77777777" w:rsidR="00FE34FD" w:rsidRDefault="00095EF6">
      <w:r>
        <w:br w:type="page"/>
      </w:r>
    </w:p>
    <w:p w14:paraId="0E0AEF51" w14:textId="77777777" w:rsidR="00FE34FD" w:rsidRDefault="00095EF6">
      <w:pPr>
        <w:pStyle w:val="1"/>
      </w:pPr>
      <w:bookmarkStart w:id="1" w:name="_Toc133472392"/>
      <w:r>
        <w:lastRenderedPageBreak/>
        <w:t>Задание к РГР</w:t>
      </w:r>
      <w:bookmarkEnd w:id="1"/>
    </w:p>
    <w:p w14:paraId="548BB165" w14:textId="77777777" w:rsidR="00FE34FD" w:rsidRDefault="00095EF6">
      <w:pPr>
        <w:pStyle w:val="af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Разработать синтаксис простого языка программирования, используя нотацию РБНФ.</w:t>
      </w:r>
    </w:p>
    <w:p w14:paraId="0E2147A9" w14:textId="77777777" w:rsidR="00FE34FD" w:rsidRDefault="00095EF6">
      <w:pPr>
        <w:pStyle w:val="af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Разработать программный модуль </w:t>
      </w:r>
      <w:r>
        <w:rPr>
          <w:sz w:val="24"/>
          <w:szCs w:val="24"/>
        </w:rPr>
        <w:t>лексического анализа (сканер).</w:t>
      </w:r>
    </w:p>
    <w:p w14:paraId="2DC6DB50" w14:textId="77777777" w:rsidR="00FE34FD" w:rsidRDefault="00FE34FD">
      <w:pPr>
        <w:rPr>
          <w:sz w:val="24"/>
          <w:szCs w:val="24"/>
        </w:rPr>
      </w:pPr>
    </w:p>
    <w:p w14:paraId="40D85964" w14:textId="77777777" w:rsidR="00FE34FD" w:rsidRDefault="00095EF6">
      <w:pPr>
        <w:ind w:left="360"/>
        <w:rPr>
          <w:sz w:val="24"/>
          <w:szCs w:val="24"/>
        </w:rPr>
      </w:pPr>
      <w:r>
        <w:rPr>
          <w:sz w:val="24"/>
          <w:szCs w:val="24"/>
        </w:rPr>
        <w:t>Общие требования к учебному языку:</w:t>
      </w:r>
    </w:p>
    <w:p w14:paraId="46EA1630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язык должен быть со строгой явной статической типизацией, т.е. типы всех объектов должны быть объявлены в специальном разделе описаний и не допускается неявное преобразование типов;</w:t>
      </w:r>
    </w:p>
    <w:p w14:paraId="1D620682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должны </w:t>
      </w:r>
      <w:r>
        <w:rPr>
          <w:sz w:val="24"/>
          <w:szCs w:val="24"/>
        </w:rPr>
        <w:t>быть ключевые слова, обозначающие начало и конец программы;</w:t>
      </w:r>
    </w:p>
    <w:p w14:paraId="54A05F40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программа должна состоять из раздела описаний и раздела (последовательности) операторов;</w:t>
      </w:r>
    </w:p>
    <w:p w14:paraId="2772F2AB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должно быть, как минимум, три простых предопределенных базовых типа (целый, вещественный, логический);</w:t>
      </w:r>
    </w:p>
    <w:p w14:paraId="7FD44A7B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арифметических выражений должны быть определены, как минимум, операции сложения, вычитания, умножения, деления (унарный плюс и унарный минус – по желанию);</w:t>
      </w:r>
    </w:p>
    <w:p w14:paraId="0E3A5203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логических выражений должны быть определены операции дизъюнкции (ИЛИ), конъюнкции (И), отрицания</w:t>
      </w:r>
      <w:r>
        <w:rPr>
          <w:sz w:val="24"/>
          <w:szCs w:val="24"/>
        </w:rPr>
        <w:t xml:space="preserve"> (НЕ) и шесть операций отношения;</w:t>
      </w:r>
    </w:p>
    <w:p w14:paraId="6E690458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обязательным оператором является оператор присваивания;</w:t>
      </w:r>
    </w:p>
    <w:p w14:paraId="4DD89A35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текст программы должен допускать использование комментариев.</w:t>
      </w:r>
    </w:p>
    <w:p w14:paraId="09A0AF03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производный тип – массив;</w:t>
      </w:r>
    </w:p>
    <w:p w14:paraId="7466ABB3" w14:textId="240FBE48" w:rsidR="00FE34FD" w:rsidRDefault="007541E2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цикл с постусловием </w:t>
      </w:r>
      <w:r>
        <w:rPr>
          <w:sz w:val="24"/>
          <w:szCs w:val="24"/>
          <w:lang w:val="en-US"/>
        </w:rPr>
        <w:t>repeat</w:t>
      </w:r>
      <w:r w:rsidR="00095EF6">
        <w:br w:type="page"/>
      </w:r>
    </w:p>
    <w:p w14:paraId="21D5F946" w14:textId="77777777" w:rsidR="00FE34FD" w:rsidRDefault="00095EF6">
      <w:pPr>
        <w:pStyle w:val="1"/>
      </w:pPr>
      <w:bookmarkStart w:id="2" w:name="_Toc133472393"/>
      <w:r>
        <w:lastRenderedPageBreak/>
        <w:t>Введение</w:t>
      </w:r>
      <w:bookmarkEnd w:id="2"/>
    </w:p>
    <w:p w14:paraId="28C8C707" w14:textId="77777777" w:rsidR="00FE34FD" w:rsidRDefault="00095EF6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Цель работы</w:t>
      </w:r>
      <w:r>
        <w:rPr>
          <w:sz w:val="24"/>
          <w:szCs w:val="24"/>
        </w:rPr>
        <w:t xml:space="preserve"> – закрепление теоретических знаний, приобретен</w:t>
      </w:r>
      <w:r>
        <w:rPr>
          <w:sz w:val="24"/>
          <w:szCs w:val="24"/>
        </w:rPr>
        <w:t>ие умений и практических навыков формального описания синтаксиса языка программирования и формирования перечня семантических соглашений. Изучение методов построения лексических анализаторов (сканеров), способов построения распознавателей для регулярных язы</w:t>
      </w:r>
      <w:r>
        <w:rPr>
          <w:sz w:val="24"/>
          <w:szCs w:val="24"/>
        </w:rPr>
        <w:t xml:space="preserve">ков; получение практических навыков синтеза, </w:t>
      </w:r>
      <w:proofErr w:type="spellStart"/>
      <w:r>
        <w:rPr>
          <w:sz w:val="24"/>
          <w:szCs w:val="24"/>
        </w:rPr>
        <w:t>детерминизации</w:t>
      </w:r>
      <w:proofErr w:type="spellEnd"/>
      <w:r>
        <w:rPr>
          <w:sz w:val="24"/>
          <w:szCs w:val="24"/>
        </w:rPr>
        <w:t xml:space="preserve"> и минимизации распознающих конечных автоматов и их программной реализации, выбора структур данных для представления таблиц сканера; разработка лексического анализатора в соответствии с заданным ва</w:t>
      </w:r>
      <w:r>
        <w:rPr>
          <w:sz w:val="24"/>
          <w:szCs w:val="24"/>
        </w:rPr>
        <w:t>риантом.</w:t>
      </w:r>
    </w:p>
    <w:p w14:paraId="39880DCB" w14:textId="77777777" w:rsidR="00FE34FD" w:rsidRDefault="00095EF6">
      <w:pPr>
        <w:ind w:left="360"/>
        <w:rPr>
          <w:sz w:val="24"/>
          <w:szCs w:val="24"/>
        </w:rPr>
      </w:pPr>
      <w:r>
        <w:rPr>
          <w:sz w:val="24"/>
          <w:szCs w:val="24"/>
        </w:rPr>
        <w:t>Лексический анализ (сканирование) является первой фазой компиляции. Его основная задача состоит в предварительной обработке исходного текста программы, которая заключается в группировании символов входного потока в лексические единицы (лексемы). Д</w:t>
      </w:r>
      <w:r>
        <w:rPr>
          <w:sz w:val="24"/>
          <w:szCs w:val="24"/>
        </w:rPr>
        <w:t xml:space="preserve">ля каждой лексемы сканер формирует выходной токен вида </w:t>
      </w:r>
      <w:r>
        <w:rPr>
          <w:i/>
          <w:iCs/>
          <w:sz w:val="24"/>
          <w:szCs w:val="24"/>
        </w:rPr>
        <w:t>&lt;</w:t>
      </w:r>
      <w:proofErr w:type="spellStart"/>
      <w:r>
        <w:rPr>
          <w:i/>
          <w:iCs/>
          <w:sz w:val="24"/>
          <w:szCs w:val="24"/>
        </w:rPr>
        <w:t>код_токена</w:t>
      </w:r>
      <w:proofErr w:type="spellEnd"/>
      <w:r>
        <w:rPr>
          <w:i/>
          <w:iCs/>
          <w:sz w:val="24"/>
          <w:szCs w:val="24"/>
        </w:rPr>
        <w:t>, атрибут&gt;</w:t>
      </w:r>
      <w:r>
        <w:rPr>
          <w:sz w:val="24"/>
          <w:szCs w:val="24"/>
        </w:rPr>
        <w:t xml:space="preserve"> для последующих фаз компиляции. </w:t>
      </w:r>
      <w:proofErr w:type="spellStart"/>
      <w:r>
        <w:rPr>
          <w:i/>
          <w:iCs/>
          <w:sz w:val="24"/>
          <w:szCs w:val="24"/>
        </w:rPr>
        <w:t>код_токена</w:t>
      </w:r>
      <w:proofErr w:type="spellEnd"/>
      <w:r>
        <w:rPr>
          <w:sz w:val="24"/>
          <w:szCs w:val="24"/>
        </w:rPr>
        <w:t xml:space="preserve"> идентифицирует класс лексемы (лексический класс) и определяют работу синтаксического анализатора (рассматривается как терминал). Для удо</w:t>
      </w:r>
      <w:r>
        <w:rPr>
          <w:sz w:val="24"/>
          <w:szCs w:val="24"/>
        </w:rPr>
        <w:t xml:space="preserve">бства </w:t>
      </w:r>
      <w:proofErr w:type="spellStart"/>
      <w:r>
        <w:rPr>
          <w:i/>
          <w:iCs/>
          <w:sz w:val="24"/>
          <w:szCs w:val="24"/>
        </w:rPr>
        <w:t>код_токена</w:t>
      </w:r>
      <w:proofErr w:type="spellEnd"/>
      <w:r>
        <w:rPr>
          <w:sz w:val="24"/>
          <w:szCs w:val="24"/>
        </w:rPr>
        <w:t xml:space="preserve"> будем представлять абстрактным именем (или специальным обозначением), выделенным жирным шрифтом, и ссылаться на токен по его имени (обозначению). Атрибут токена обеспечивает доступ к дополнительной информации о лексеме, если лексическому к</w:t>
      </w:r>
      <w:r>
        <w:rPr>
          <w:sz w:val="24"/>
          <w:szCs w:val="24"/>
        </w:rPr>
        <w:t>лассу соответствует множество лексем, и определяет трансляцию токена (семантический анализ и генерация промежуточного кода).</w:t>
      </w:r>
    </w:p>
    <w:p w14:paraId="3385EBB4" w14:textId="77777777" w:rsidR="00FE34FD" w:rsidRDefault="00095EF6">
      <w:pPr>
        <w:ind w:left="360"/>
        <w:rPr>
          <w:sz w:val="24"/>
          <w:szCs w:val="24"/>
        </w:rPr>
      </w:pPr>
      <w:r>
        <w:rPr>
          <w:sz w:val="24"/>
          <w:szCs w:val="24"/>
        </w:rPr>
        <w:t>Часто фазы лексического и синтаксического анализа объединяют в один проход. В этом случае лексический анализатор является подпрогра</w:t>
      </w:r>
      <w:r>
        <w:rPr>
          <w:sz w:val="24"/>
          <w:szCs w:val="24"/>
        </w:rPr>
        <w:t>ммой синтаксического анализатора. Когда синтаксическому анализатору требуется очередной токен, он вызывает лексический анализатор, который формирует очередной токен и возвращает управление синтаксическому анализатору. В данной РГР, поскольку еще не рассмат</w:t>
      </w:r>
      <w:r>
        <w:rPr>
          <w:sz w:val="24"/>
          <w:szCs w:val="24"/>
        </w:rPr>
        <w:t>риваются последующие фазы компиляции, вместо процедур синтаксически управляемой трансляции реализовано сохранение токена. В результате исходная программа, интерпретируемая лексическим анализатором как последовательность лексем, полностью преобразуется в по</w:t>
      </w:r>
      <w:r>
        <w:rPr>
          <w:sz w:val="24"/>
          <w:szCs w:val="24"/>
        </w:rPr>
        <w:t>следовательность соответствующих токенов.</w:t>
      </w:r>
    </w:p>
    <w:p w14:paraId="33B032C1" w14:textId="77777777" w:rsidR="00FE34FD" w:rsidRDefault="00095EF6">
      <w:pPr>
        <w:ind w:left="360"/>
        <w:rPr>
          <w:sz w:val="24"/>
          <w:szCs w:val="24"/>
        </w:rPr>
      </w:pPr>
      <w:r>
        <w:rPr>
          <w:sz w:val="24"/>
          <w:szCs w:val="24"/>
        </w:rPr>
        <w:t>Лексический анализатор выполняет также и другие функции. В частности, он удаляет из текста исходной программы комментарии и не несущие смысловой нагрузки пробелы, символы табуляции и символы перевода строки. Еще од</w:t>
      </w:r>
      <w:r>
        <w:rPr>
          <w:sz w:val="24"/>
          <w:szCs w:val="24"/>
        </w:rPr>
        <w:t>ной задачей является согласование сообщений об ошибках компиляции и текста исходной программы (указать каким-либо образом позицию ошибки и ее характер в тексте программы). Кроме того, лексический анализатор должен строить различные таблицы, необходимые как</w:t>
      </w:r>
      <w:r>
        <w:rPr>
          <w:sz w:val="24"/>
          <w:szCs w:val="24"/>
        </w:rPr>
        <w:t xml:space="preserve"> для собственно лексического анализа, так и для последующих фаз компиляции.</w:t>
      </w:r>
    </w:p>
    <w:p w14:paraId="0997F234" w14:textId="77777777" w:rsidR="00FE34FD" w:rsidRDefault="00095EF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В процессе проектирования ЛА обычно приходится решать следующие задачи:</w:t>
      </w:r>
    </w:p>
    <w:p w14:paraId="2533716F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определить формальную грамматику заданного языка;</w:t>
      </w:r>
    </w:p>
    <w:p w14:paraId="4193802C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выделить конструкции и элементы заданного языка (лексемы)</w:t>
      </w:r>
      <w:r>
        <w:rPr>
          <w:sz w:val="24"/>
          <w:szCs w:val="24"/>
        </w:rPr>
        <w:t>, обрабатываемые на этапе лексического анализа, и определять для них соответствующие регулярные грамматики и/или регулярные выражения;</w:t>
      </w:r>
    </w:p>
    <w:p w14:paraId="52A8F173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синтезировать распознающий конечный автомат по регулярной грамматике (регулярному выражению), </w:t>
      </w:r>
      <w:proofErr w:type="spellStart"/>
      <w:r>
        <w:rPr>
          <w:sz w:val="24"/>
          <w:szCs w:val="24"/>
        </w:rPr>
        <w:t>детерминизировать</w:t>
      </w:r>
      <w:proofErr w:type="spellEnd"/>
      <w:r>
        <w:rPr>
          <w:sz w:val="24"/>
          <w:szCs w:val="24"/>
        </w:rPr>
        <w:t>, минимизи</w:t>
      </w:r>
      <w:r>
        <w:rPr>
          <w:sz w:val="24"/>
          <w:szCs w:val="24"/>
        </w:rPr>
        <w:t xml:space="preserve">ровать и </w:t>
      </w:r>
      <w:proofErr w:type="spellStart"/>
      <w:r>
        <w:rPr>
          <w:sz w:val="24"/>
          <w:szCs w:val="24"/>
        </w:rPr>
        <w:t>программно</w:t>
      </w:r>
      <w:proofErr w:type="spellEnd"/>
      <w:r>
        <w:rPr>
          <w:sz w:val="24"/>
          <w:szCs w:val="24"/>
        </w:rPr>
        <w:t xml:space="preserve"> реализовывать полученный конечный автомат;</w:t>
      </w:r>
    </w:p>
    <w:p w14:paraId="36439DF9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выбрать оптимальную (с точки зрения требуемой памяти и времени доступа) организацию структур данных лексического анализатора;</w:t>
      </w:r>
    </w:p>
    <w:p w14:paraId="5B102116" w14:textId="77777777" w:rsidR="00FE34FD" w:rsidRDefault="00095EF6">
      <w:pPr>
        <w:pStyle w:val="af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разработать структуру лексического анализатора, определить его функ</w:t>
      </w:r>
      <w:r>
        <w:rPr>
          <w:sz w:val="24"/>
          <w:szCs w:val="24"/>
        </w:rPr>
        <w:t xml:space="preserve">ции и алгоритмы и </w:t>
      </w:r>
      <w:proofErr w:type="spellStart"/>
      <w:r>
        <w:rPr>
          <w:sz w:val="24"/>
          <w:szCs w:val="24"/>
        </w:rPr>
        <w:t>программно</w:t>
      </w:r>
      <w:proofErr w:type="spellEnd"/>
      <w:r>
        <w:rPr>
          <w:sz w:val="24"/>
          <w:szCs w:val="24"/>
        </w:rPr>
        <w:t xml:space="preserve"> его реализовать.</w:t>
      </w:r>
      <w:r>
        <w:br w:type="page"/>
      </w:r>
    </w:p>
    <w:p w14:paraId="14D23BB6" w14:textId="77777777" w:rsidR="00FE34FD" w:rsidRDefault="00095EF6">
      <w:pPr>
        <w:pStyle w:val="1"/>
        <w:numPr>
          <w:ilvl w:val="0"/>
          <w:numId w:val="6"/>
        </w:numPr>
        <w:jc w:val="left"/>
      </w:pPr>
      <w:bookmarkStart w:id="3" w:name="_Toc133472394"/>
      <w:r>
        <w:lastRenderedPageBreak/>
        <w:t>Описание языка</w:t>
      </w:r>
      <w:bookmarkEnd w:id="3"/>
    </w:p>
    <w:p w14:paraId="60496C1D" w14:textId="77777777" w:rsidR="00FE34FD" w:rsidRDefault="00095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Синтаксис формального языка (назовем его языком </w:t>
      </w:r>
      <w:r>
        <w:rPr>
          <w:i/>
          <w:sz w:val="24"/>
          <w:szCs w:val="24"/>
          <w:lang w:val="en-US"/>
        </w:rPr>
        <w:t>Program</w:t>
      </w:r>
      <w:r>
        <w:rPr>
          <w:sz w:val="24"/>
          <w:szCs w:val="24"/>
        </w:rPr>
        <w:t>) представим в расширенной</w:t>
      </w:r>
    </w:p>
    <w:p w14:paraId="7BC57ACF" w14:textId="77777777" w:rsidR="00FE34FD" w:rsidRDefault="00095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форме Бэкуса-Наура (РБНФ). Из существующих различных модификаций синтаксиса РБНФ используем следующий </w:t>
      </w:r>
      <w:r>
        <w:rPr>
          <w:sz w:val="24"/>
          <w:szCs w:val="24"/>
        </w:rPr>
        <w:t>вариант.</w:t>
      </w:r>
    </w:p>
    <w:p w14:paraId="62055514" w14:textId="77777777" w:rsidR="00FE34FD" w:rsidRDefault="00095EF6">
      <w:pPr>
        <w:pStyle w:val="af0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Металингвистическая переменная (</w:t>
      </w:r>
      <w:proofErr w:type="spellStart"/>
      <w:r>
        <w:rPr>
          <w:sz w:val="24"/>
          <w:szCs w:val="24"/>
        </w:rPr>
        <w:t>нетерминал</w:t>
      </w:r>
      <w:proofErr w:type="spellEnd"/>
      <w:r>
        <w:rPr>
          <w:sz w:val="24"/>
          <w:szCs w:val="24"/>
        </w:rPr>
        <w:t xml:space="preserve">) обозначается произвольной символьной строкой. Если </w:t>
      </w:r>
      <w:proofErr w:type="spellStart"/>
      <w:r>
        <w:rPr>
          <w:sz w:val="24"/>
          <w:szCs w:val="24"/>
        </w:rPr>
        <w:t>нетерминал</w:t>
      </w:r>
      <w:proofErr w:type="spellEnd"/>
      <w:r>
        <w:rPr>
          <w:sz w:val="24"/>
          <w:szCs w:val="24"/>
        </w:rPr>
        <w:t xml:space="preserve"> состоит из нескольких смысловых слов, то они записываются слитно или разделяются символом подчеркивания.</w:t>
      </w:r>
    </w:p>
    <w:p w14:paraId="019DC01A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Терминальные символы изображаются це</w:t>
      </w:r>
      <w:r>
        <w:rPr>
          <w:sz w:val="24"/>
          <w:szCs w:val="24"/>
        </w:rPr>
        <w:t>почками символов, заключенными в одиночные ‘ или двойные " кавычки. Открывающая кавычка должна быть точно такой же, как и закрывающая, и не должна встречаться внутри цепочки.</w:t>
      </w:r>
    </w:p>
    <w:p w14:paraId="1BDF6523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Левая и правая части правила разделяются метасимволом "=", альтернативные вариант</w:t>
      </w:r>
      <w:r>
        <w:rPr>
          <w:sz w:val="24"/>
          <w:szCs w:val="24"/>
        </w:rPr>
        <w:t>ы разделяются метасимволом "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>". Каждое правило заканчивается точкой.</w:t>
      </w:r>
    </w:p>
    <w:p w14:paraId="6437B253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Квадратные скобки "[" и "]" означают, что заключенная в них синтаксическая конструкция может отсутствовать.</w:t>
      </w:r>
    </w:p>
    <w:p w14:paraId="47C111DA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Фигурные скобки "{" и "}" означают нуль или более повторений заключенной в них </w:t>
      </w:r>
      <w:r>
        <w:rPr>
          <w:sz w:val="24"/>
          <w:szCs w:val="24"/>
        </w:rPr>
        <w:t>синтаксической конструкции.</w:t>
      </w:r>
    </w:p>
    <w:p w14:paraId="54D6A55F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Ниже приведено описание синтаксиса языка </w:t>
      </w:r>
      <w:proofErr w:type="spellStart"/>
      <w:r>
        <w:rPr>
          <w:i/>
          <w:sz w:val="24"/>
          <w:szCs w:val="24"/>
          <w:lang w:val="en-US"/>
        </w:rPr>
        <w:t>MyC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в расширенной форме Бэкуса-Наура (РБНФ).</w:t>
      </w:r>
    </w:p>
    <w:p w14:paraId="49930ACC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Модуль = "</w:t>
      </w:r>
      <w:r>
        <w:rPr>
          <w:sz w:val="24"/>
          <w:szCs w:val="24"/>
          <w:lang w:val="en-US"/>
        </w:rPr>
        <w:t>Program</w:t>
      </w:r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 xml:space="preserve"> ";" Блок "</w:t>
      </w:r>
      <w:proofErr w:type="spellStart"/>
      <w:r>
        <w:rPr>
          <w:sz w:val="24"/>
          <w:szCs w:val="24"/>
        </w:rPr>
        <w:t>en</w:t>
      </w:r>
      <w:r>
        <w:rPr>
          <w:sz w:val="24"/>
          <w:szCs w:val="24"/>
          <w:lang w:val="en-US"/>
        </w:rPr>
        <w:t>dProg</w:t>
      </w:r>
      <w:proofErr w:type="spellEnd"/>
      <w:r>
        <w:rPr>
          <w:sz w:val="24"/>
          <w:szCs w:val="24"/>
        </w:rPr>
        <w:t>".</w:t>
      </w:r>
    </w:p>
    <w:p w14:paraId="2912136B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 xml:space="preserve"> = Буква </w:t>
      </w:r>
      <w:proofErr w:type="gramStart"/>
      <w:r>
        <w:rPr>
          <w:sz w:val="24"/>
          <w:szCs w:val="24"/>
        </w:rPr>
        <w:t>{ Буква</w:t>
      </w:r>
      <w:proofErr w:type="gram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Цифpа</w:t>
      </w:r>
      <w:proofErr w:type="spellEnd"/>
      <w:r>
        <w:rPr>
          <w:sz w:val="24"/>
          <w:szCs w:val="24"/>
        </w:rPr>
        <w:t xml:space="preserve"> }.</w:t>
      </w:r>
    </w:p>
    <w:p w14:paraId="357FCB82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Блок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СписокОписаний</w:t>
      </w:r>
      <w:proofErr w:type="spellEnd"/>
      <w:proofErr w:type="gramEnd"/>
      <w:r>
        <w:rPr>
          <w:sz w:val="24"/>
          <w:szCs w:val="24"/>
        </w:rPr>
        <w:t xml:space="preserve"> } "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ПоследОператоров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".</w:t>
      </w:r>
    </w:p>
    <w:p w14:paraId="02AF19B0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СписокОписаний</w:t>
      </w:r>
      <w:proofErr w:type="spellEnd"/>
      <w:r>
        <w:rPr>
          <w:sz w:val="24"/>
          <w:szCs w:val="24"/>
        </w:rPr>
        <w:t xml:space="preserve"> = Описание </w:t>
      </w:r>
      <w:proofErr w:type="gramStart"/>
      <w:r>
        <w:rPr>
          <w:sz w:val="24"/>
          <w:szCs w:val="24"/>
          <w:lang w:val="en-US"/>
        </w:rPr>
        <w:t>{ "</w:t>
      </w:r>
      <w:proofErr w:type="gramEnd"/>
      <w:r>
        <w:rPr>
          <w:sz w:val="24"/>
          <w:szCs w:val="24"/>
          <w:lang w:val="en-US"/>
        </w:rPr>
        <w:t xml:space="preserve">;" </w:t>
      </w:r>
      <w:r>
        <w:rPr>
          <w:sz w:val="24"/>
          <w:szCs w:val="24"/>
        </w:rPr>
        <w:t xml:space="preserve">Описание </w:t>
      </w:r>
      <w:r>
        <w:rPr>
          <w:sz w:val="24"/>
          <w:szCs w:val="24"/>
          <w:lang w:val="en-US"/>
        </w:rPr>
        <w:t>} ";".</w:t>
      </w:r>
    </w:p>
    <w:p w14:paraId="12793827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= Тип </w:t>
      </w:r>
      <w:proofErr w:type="spellStart"/>
      <w:r>
        <w:rPr>
          <w:sz w:val="24"/>
          <w:szCs w:val="24"/>
        </w:rPr>
        <w:t>СписокИдент</w:t>
      </w:r>
      <w:proofErr w:type="spellEnd"/>
      <w:r>
        <w:rPr>
          <w:sz w:val="24"/>
          <w:szCs w:val="24"/>
        </w:rPr>
        <w:t>.</w:t>
      </w:r>
    </w:p>
    <w:p w14:paraId="4F6BE106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СписокИдент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"</w:t>
      </w:r>
      <w:proofErr w:type="gramEnd"/>
      <w:r>
        <w:rPr>
          <w:sz w:val="24"/>
          <w:szCs w:val="24"/>
        </w:rPr>
        <w:t xml:space="preserve">,"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 xml:space="preserve"> }.</w:t>
      </w:r>
    </w:p>
    <w:p w14:paraId="78A47E24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Тип = </w:t>
      </w:r>
      <w:proofErr w:type="spellStart"/>
      <w:r>
        <w:rPr>
          <w:sz w:val="24"/>
          <w:szCs w:val="24"/>
        </w:rPr>
        <w:t>ПростойТип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ТипМассив</w:t>
      </w:r>
      <w:proofErr w:type="spellEnd"/>
      <w:r>
        <w:rPr>
          <w:sz w:val="24"/>
          <w:szCs w:val="24"/>
        </w:rPr>
        <w:t>.</w:t>
      </w:r>
    </w:p>
    <w:p w14:paraId="5988188C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ПростойТип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>.</w:t>
      </w:r>
    </w:p>
    <w:p w14:paraId="55229B3C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ТипМассив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ПростойТип</w:t>
      </w:r>
      <w:proofErr w:type="spellEnd"/>
      <w:r>
        <w:rPr>
          <w:sz w:val="24"/>
          <w:szCs w:val="24"/>
        </w:rPr>
        <w:t xml:space="preserve"> "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Целое "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".</w:t>
      </w:r>
    </w:p>
    <w:p w14:paraId="2BAA279D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ПоследОператоров</w:t>
      </w:r>
      <w:proofErr w:type="spellEnd"/>
      <w:r>
        <w:rPr>
          <w:sz w:val="24"/>
          <w:szCs w:val="24"/>
        </w:rPr>
        <w:t xml:space="preserve"> = Оператор </w:t>
      </w:r>
      <w:proofErr w:type="gramStart"/>
      <w:r>
        <w:rPr>
          <w:sz w:val="24"/>
          <w:szCs w:val="24"/>
        </w:rPr>
        <w:t>{ "</w:t>
      </w:r>
      <w:proofErr w:type="gramEnd"/>
      <w:r>
        <w:rPr>
          <w:sz w:val="24"/>
          <w:szCs w:val="24"/>
        </w:rPr>
        <w:t>;"</w:t>
      </w:r>
      <w:r>
        <w:rPr>
          <w:sz w:val="24"/>
          <w:szCs w:val="24"/>
        </w:rPr>
        <w:t xml:space="preserve"> Оператор }.</w:t>
      </w:r>
    </w:p>
    <w:p w14:paraId="39BE6B35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Оператор = Присваивание | Цикл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>Условие.</w:t>
      </w:r>
    </w:p>
    <w:p w14:paraId="59239A6F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Присваивание = Переменная "=" Выражение.</w:t>
      </w:r>
    </w:p>
    <w:p w14:paraId="45E8676B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Переменная =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  <w:lang w:val="en-US"/>
        </w:rPr>
        <w:t xml:space="preserve"> | </w:t>
      </w:r>
      <w:proofErr w:type="spellStart"/>
      <w:r>
        <w:rPr>
          <w:sz w:val="24"/>
          <w:szCs w:val="24"/>
        </w:rPr>
        <w:t>ИндексПеременная</w:t>
      </w:r>
      <w:proofErr w:type="spellEnd"/>
      <w:r>
        <w:rPr>
          <w:sz w:val="24"/>
          <w:szCs w:val="24"/>
        </w:rPr>
        <w:t>.</w:t>
      </w:r>
    </w:p>
    <w:p w14:paraId="7FD45E91" w14:textId="05C1C90F" w:rsidR="00FE34FD" w:rsidRPr="00530FA7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ИндексПеременная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 xml:space="preserve"> "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Простое выражение "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</w:p>
    <w:p w14:paraId="764AEC4F" w14:textId="2C5D53B3" w:rsidR="00530FA7" w:rsidRDefault="00530FA7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 w:rsidRPr="00530FA7">
        <w:rPr>
          <w:sz w:val="24"/>
          <w:szCs w:val="24"/>
        </w:rPr>
        <w:t>Repeat</w:t>
      </w:r>
      <w:proofErr w:type="spellEnd"/>
      <w:r w:rsidRPr="00530FA7">
        <w:rPr>
          <w:sz w:val="24"/>
          <w:szCs w:val="24"/>
        </w:rPr>
        <w:t xml:space="preserve"> = "</w:t>
      </w:r>
      <w:proofErr w:type="spellStart"/>
      <w:r w:rsidRPr="00530FA7">
        <w:rPr>
          <w:sz w:val="24"/>
          <w:szCs w:val="24"/>
        </w:rPr>
        <w:t>repeat</w:t>
      </w:r>
      <w:proofErr w:type="spellEnd"/>
      <w:r w:rsidRPr="00530FA7">
        <w:rPr>
          <w:sz w:val="24"/>
          <w:szCs w:val="24"/>
        </w:rPr>
        <w:t xml:space="preserve">" </w:t>
      </w:r>
      <w:proofErr w:type="spellStart"/>
      <w:r w:rsidRPr="00530FA7">
        <w:rPr>
          <w:sz w:val="24"/>
          <w:szCs w:val="24"/>
        </w:rPr>
        <w:t>ПоследОператоров</w:t>
      </w:r>
      <w:proofErr w:type="spellEnd"/>
      <w:r w:rsidRPr="00530FA7">
        <w:rPr>
          <w:sz w:val="24"/>
          <w:szCs w:val="24"/>
        </w:rPr>
        <w:t xml:space="preserve"> "</w:t>
      </w:r>
      <w:proofErr w:type="spellStart"/>
      <w:r w:rsidRPr="00530FA7">
        <w:rPr>
          <w:sz w:val="24"/>
          <w:szCs w:val="24"/>
        </w:rPr>
        <w:t>until</w:t>
      </w:r>
      <w:proofErr w:type="spellEnd"/>
      <w:r w:rsidRPr="00530FA7">
        <w:rPr>
          <w:sz w:val="24"/>
          <w:szCs w:val="24"/>
        </w:rPr>
        <w:t>" Выражение.</w:t>
      </w:r>
    </w:p>
    <w:p w14:paraId="2D204DA6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Выражение = </w:t>
      </w:r>
      <w:proofErr w:type="spellStart"/>
      <w:r>
        <w:rPr>
          <w:sz w:val="24"/>
          <w:szCs w:val="24"/>
        </w:rPr>
        <w:t>ПростоеВыраж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Отношение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ПростоеВыраж</w:t>
      </w:r>
      <w:proofErr w:type="spellEnd"/>
      <w:r>
        <w:rPr>
          <w:sz w:val="24"/>
          <w:szCs w:val="24"/>
        </w:rPr>
        <w:t xml:space="preserve"> ].</w:t>
      </w:r>
    </w:p>
    <w:p w14:paraId="4B4FAE33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= "&lt;" | "&lt;=" | "&gt;" | </w:t>
      </w:r>
      <w:proofErr w:type="gramStart"/>
      <w:r>
        <w:rPr>
          <w:sz w:val="24"/>
          <w:szCs w:val="24"/>
        </w:rPr>
        <w:t>"&gt;=</w:t>
      </w:r>
      <w:proofErr w:type="gramEnd"/>
      <w:r>
        <w:rPr>
          <w:sz w:val="24"/>
          <w:szCs w:val="24"/>
        </w:rPr>
        <w:t>" | "==" | "!=".</w:t>
      </w:r>
    </w:p>
    <w:p w14:paraId="4ADAACA6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ПростоеВыраж</w:t>
      </w:r>
      <w:proofErr w:type="spellEnd"/>
      <w:r>
        <w:rPr>
          <w:sz w:val="24"/>
          <w:szCs w:val="24"/>
        </w:rPr>
        <w:t xml:space="preserve"> = Терм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АддитОперация</w:t>
      </w:r>
      <w:proofErr w:type="spellEnd"/>
      <w:proofErr w:type="gramEnd"/>
      <w:r>
        <w:rPr>
          <w:sz w:val="24"/>
          <w:szCs w:val="24"/>
        </w:rPr>
        <w:t xml:space="preserve"> Терм }.</w:t>
      </w:r>
    </w:p>
    <w:p w14:paraId="421E3924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АддитОперация</w:t>
      </w:r>
      <w:proofErr w:type="spellEnd"/>
      <w:r>
        <w:rPr>
          <w:sz w:val="24"/>
          <w:szCs w:val="24"/>
        </w:rPr>
        <w:t xml:space="preserve"> = "+" | "–" | "||".</w:t>
      </w:r>
    </w:p>
    <w:p w14:paraId="1C82F5F1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Терм = Фактор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МультОперация</w:t>
      </w:r>
      <w:proofErr w:type="spellEnd"/>
      <w:proofErr w:type="gramEnd"/>
      <w:r>
        <w:rPr>
          <w:sz w:val="24"/>
          <w:szCs w:val="24"/>
        </w:rPr>
        <w:t xml:space="preserve"> Фактор }.</w:t>
      </w:r>
    </w:p>
    <w:p w14:paraId="6721EC8D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МультОперация</w:t>
      </w:r>
      <w:proofErr w:type="spellEnd"/>
      <w:r>
        <w:rPr>
          <w:sz w:val="24"/>
          <w:szCs w:val="24"/>
        </w:rPr>
        <w:t xml:space="preserve"> = "*" | "/" | "&amp;&amp;"</w:t>
      </w:r>
      <w:r>
        <w:rPr>
          <w:sz w:val="24"/>
          <w:szCs w:val="24"/>
          <w:lang w:val="en-US"/>
        </w:rPr>
        <w:t>.</w:t>
      </w:r>
    </w:p>
    <w:p w14:paraId="1B7CBA70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Фактор = Константа | </w:t>
      </w:r>
      <w:proofErr w:type="spellStart"/>
      <w:r>
        <w:rPr>
          <w:sz w:val="24"/>
          <w:szCs w:val="24"/>
        </w:rPr>
        <w:t>Пеpеменная</w:t>
      </w:r>
      <w:proofErr w:type="spellEnd"/>
      <w:r>
        <w:rPr>
          <w:sz w:val="24"/>
          <w:szCs w:val="24"/>
        </w:rPr>
        <w:t xml:space="preserve"> | "(" Выражение ")" | "</w:t>
      </w:r>
      <w:r>
        <w:rPr>
          <w:sz w:val="24"/>
          <w:szCs w:val="24"/>
          <w:lang w:val="en-US"/>
        </w:rPr>
        <w:t>not</w:t>
      </w:r>
      <w:r>
        <w:rPr>
          <w:sz w:val="24"/>
          <w:szCs w:val="24"/>
        </w:rPr>
        <w:t>" Фактор.</w:t>
      </w:r>
    </w:p>
    <w:p w14:paraId="1B090CAB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Константа = </w:t>
      </w:r>
      <w:proofErr w:type="spellStart"/>
      <w:r>
        <w:rPr>
          <w:sz w:val="24"/>
          <w:szCs w:val="24"/>
        </w:rPr>
        <w:t>ЧисловаяКонст</w:t>
      </w:r>
      <w:proofErr w:type="spellEnd"/>
      <w:r>
        <w:rPr>
          <w:sz w:val="24"/>
          <w:szCs w:val="24"/>
        </w:rPr>
        <w:t>.</w:t>
      </w:r>
    </w:p>
    <w:p w14:paraId="4537B584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ЧисловаяКонст</w:t>
      </w:r>
      <w:proofErr w:type="spellEnd"/>
      <w:r>
        <w:rPr>
          <w:sz w:val="24"/>
          <w:szCs w:val="24"/>
        </w:rPr>
        <w:t xml:space="preserve"> = Целое </w:t>
      </w:r>
      <w:proofErr w:type="gramStart"/>
      <w:r>
        <w:rPr>
          <w:sz w:val="24"/>
          <w:szCs w:val="24"/>
        </w:rPr>
        <w:t>[ "."</w:t>
      </w:r>
      <w:proofErr w:type="gramEnd"/>
      <w:r>
        <w:rPr>
          <w:sz w:val="24"/>
          <w:szCs w:val="24"/>
        </w:rPr>
        <w:t xml:space="preserve"> Целое ] ["e" [ ("+" | "–" ) ] Целое ].</w:t>
      </w:r>
    </w:p>
    <w:p w14:paraId="053B680B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Целое = </w:t>
      </w:r>
      <w:proofErr w:type="spellStart"/>
      <w:r>
        <w:rPr>
          <w:sz w:val="24"/>
          <w:szCs w:val="24"/>
        </w:rPr>
        <w:t>Цифpа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Циф</w:t>
      </w:r>
      <w:proofErr w:type="gramEnd"/>
      <w:r>
        <w:rPr>
          <w:sz w:val="24"/>
          <w:szCs w:val="24"/>
        </w:rPr>
        <w:t>pа</w:t>
      </w:r>
      <w:proofErr w:type="spellEnd"/>
      <w:r>
        <w:rPr>
          <w:sz w:val="24"/>
          <w:szCs w:val="24"/>
        </w:rPr>
        <w:t xml:space="preserve"> }.</w:t>
      </w:r>
    </w:p>
    <w:p w14:paraId="53130E5D" w14:textId="77777777" w:rsidR="00FE34FD" w:rsidRDefault="00095EF6">
      <w:pPr>
        <w:pStyle w:val="af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Цифра = </w:t>
      </w:r>
      <w:r>
        <w:rPr>
          <w:sz w:val="24"/>
          <w:szCs w:val="24"/>
        </w:rPr>
        <w:t>"0"|"1"|"2"|"3"|"4"|"5"|"6"|"7"|"8"|"9".</w:t>
      </w:r>
    </w:p>
    <w:p w14:paraId="1D1AF19C" w14:textId="77777777" w:rsidR="00FE34FD" w:rsidRDefault="00FE34FD">
      <w:pPr>
        <w:spacing w:before="240"/>
        <w:rPr>
          <w:sz w:val="24"/>
          <w:szCs w:val="24"/>
        </w:rPr>
      </w:pPr>
    </w:p>
    <w:p w14:paraId="2DB3AFC3" w14:textId="77777777" w:rsidR="00FE34FD" w:rsidRDefault="00095EF6">
      <w:pPr>
        <w:spacing w:before="240"/>
      </w:pPr>
      <w:r>
        <w:rPr>
          <w:sz w:val="24"/>
          <w:szCs w:val="24"/>
        </w:rPr>
        <w:t xml:space="preserve">Определение </w:t>
      </w:r>
      <w:proofErr w:type="spellStart"/>
      <w:r>
        <w:rPr>
          <w:sz w:val="24"/>
          <w:szCs w:val="24"/>
        </w:rPr>
        <w:t>нетерминала</w:t>
      </w:r>
      <w:proofErr w:type="spellEnd"/>
      <w:r>
        <w:rPr>
          <w:sz w:val="24"/>
          <w:szCs w:val="24"/>
        </w:rPr>
        <w:t xml:space="preserve"> «Буква» здесь не приведено ввиду его очевидности – определяется выбранным алфавитом (обычно строчные и прописные буквы латинского алфавита).</w:t>
      </w:r>
      <w:r>
        <w:br w:type="page"/>
      </w:r>
    </w:p>
    <w:p w14:paraId="616A8742" w14:textId="77777777" w:rsidR="00FE34FD" w:rsidRDefault="00095E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Краткая характеристика языка и семантические сог</w:t>
      </w:r>
      <w:r>
        <w:rPr>
          <w:b/>
          <w:bCs/>
          <w:sz w:val="24"/>
          <w:szCs w:val="24"/>
        </w:rPr>
        <w:t>лашения:</w:t>
      </w:r>
    </w:p>
    <w:p w14:paraId="4ED3CA63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Язык представляет собой описание некоторой схемы программы, отражающей структуру программы, но не ее семантику вычислений.</w:t>
      </w:r>
    </w:p>
    <w:p w14:paraId="2E0828E2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Язык удовлетворяет семантическим соглашениям, характерным для многих языков программирования (единственность именования разл</w:t>
      </w:r>
      <w:r>
        <w:rPr>
          <w:sz w:val="24"/>
          <w:szCs w:val="24"/>
        </w:rPr>
        <w:t>ичных объектов программы, необходимость описания идентификатора до его использования и т.п.).</w:t>
      </w:r>
    </w:p>
    <w:p w14:paraId="0A1535AE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Идентификаторы предопределенных типов: 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Boolean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.</w:t>
      </w:r>
    </w:p>
    <w:p w14:paraId="6AB903F0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Ключевые слова языка зарезервированы, их нельзя использовать в качестве идентификаторов.</w:t>
      </w:r>
    </w:p>
    <w:p w14:paraId="56D90313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Ид</w:t>
      </w:r>
      <w:r>
        <w:rPr>
          <w:sz w:val="24"/>
          <w:szCs w:val="24"/>
        </w:rPr>
        <w:t>ентификатор (конструкция «</w:t>
      </w:r>
      <w:proofErr w:type="spellStart"/>
      <w:r>
        <w:rPr>
          <w:sz w:val="24"/>
          <w:szCs w:val="24"/>
        </w:rPr>
        <w:t>Идент</w:t>
      </w:r>
      <w:proofErr w:type="spellEnd"/>
      <w:r>
        <w:rPr>
          <w:sz w:val="24"/>
          <w:szCs w:val="24"/>
        </w:rPr>
        <w:t>») в правиле 1 – имя схемы, которое не должно встречаться ни в какой другой конструкции языка.</w:t>
      </w:r>
    </w:p>
    <w:p w14:paraId="5E57D787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Комментарий представляет собой любую последовательность символов, заключенную в "/*" и "*/" или после "//" в пределах одной строки</w:t>
      </w:r>
      <w:r>
        <w:rPr>
          <w:sz w:val="24"/>
          <w:szCs w:val="24"/>
        </w:rPr>
        <w:t>.</w:t>
      </w:r>
    </w:p>
    <w:p w14:paraId="6AF437E6" w14:textId="77777777" w:rsidR="00FE34FD" w:rsidRDefault="00095EF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Пример схемы программы на языке </w:t>
      </w:r>
      <w:proofErr w:type="spellStart"/>
      <w:r>
        <w:rPr>
          <w:i/>
          <w:iCs/>
          <w:sz w:val="24"/>
          <w:szCs w:val="24"/>
          <w:lang w:val="en-US"/>
        </w:rPr>
        <w:t>MyC</w:t>
      </w:r>
      <w:proofErr w:type="spellEnd"/>
      <w:r>
        <w:rPr>
          <w:i/>
          <w:iCs/>
          <w:sz w:val="24"/>
          <w:szCs w:val="24"/>
        </w:rPr>
        <w:t>:</w:t>
      </w:r>
    </w:p>
    <w:p w14:paraId="00D9AE2E" w14:textId="4B294CC1" w:rsid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Program Test;</w:t>
      </w:r>
    </w:p>
    <w:p w14:paraId="0A7272F7" w14:textId="7AFFABBE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>
        <w:rPr>
          <w:rFonts w:eastAsiaTheme="majorEastAsia"/>
          <w:b/>
          <w:sz w:val="24"/>
          <w:szCs w:val="24"/>
          <w:lang w:val="en-US"/>
        </w:rPr>
        <w:t>//a</w:t>
      </w:r>
    </w:p>
    <w:p w14:paraId="39FBC7E5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real x, a, b, c;</w:t>
      </w:r>
    </w:p>
    <w:p w14:paraId="0B3063FA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real [3] array;</w:t>
      </w:r>
    </w:p>
    <w:p w14:paraId="5A782D35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integer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>;</w:t>
      </w:r>
    </w:p>
    <w:p w14:paraId="4F6B3DB8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string s;</w:t>
      </w:r>
    </w:p>
    <w:p w14:paraId="602B9229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bool m;</w:t>
      </w:r>
    </w:p>
    <w:p w14:paraId="02931254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begin</w:t>
      </w:r>
    </w:p>
    <w:p w14:paraId="5F32D56A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x = 1.5;</w:t>
      </w:r>
    </w:p>
    <w:p w14:paraId="3C32267E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c = 1.0;</w:t>
      </w:r>
    </w:p>
    <w:p w14:paraId="6AFB783A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s = "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aaaa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>";</w:t>
      </w:r>
    </w:p>
    <w:p w14:paraId="4C403BB6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m = False;</w:t>
      </w:r>
    </w:p>
    <w:p w14:paraId="573F8BA9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 xml:space="preserve"> = 0;</w:t>
      </w:r>
    </w:p>
    <w:p w14:paraId="3BDDA45E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</w:p>
    <w:p w14:paraId="40F7790C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repeat</w:t>
      </w:r>
    </w:p>
    <w:p w14:paraId="70EBA576" w14:textId="3D6CA364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</w:rPr>
      </w:pPr>
      <w:r w:rsidRPr="00530FA7">
        <w:rPr>
          <w:rFonts w:eastAsiaTheme="majorEastAsia"/>
          <w:b/>
          <w:sz w:val="24"/>
          <w:szCs w:val="24"/>
        </w:rPr>
        <w:t xml:space="preserve">        </w:t>
      </w:r>
      <w:r w:rsidRPr="00530FA7">
        <w:rPr>
          <w:rFonts w:eastAsiaTheme="majorEastAsia"/>
          <w:b/>
          <w:sz w:val="24"/>
          <w:szCs w:val="24"/>
          <w:lang w:val="en-US"/>
        </w:rPr>
        <w:t>array</w:t>
      </w:r>
      <w:r w:rsidRPr="00530FA7">
        <w:rPr>
          <w:rFonts w:eastAsiaTheme="majorEastAsia"/>
          <w:b/>
          <w:sz w:val="24"/>
          <w:szCs w:val="24"/>
        </w:rPr>
        <w:t>[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</w:rPr>
        <w:t xml:space="preserve">] = </w:t>
      </w:r>
      <w:r w:rsidRPr="00530FA7">
        <w:rPr>
          <w:rFonts w:eastAsiaTheme="majorEastAsia"/>
          <w:b/>
          <w:sz w:val="24"/>
          <w:szCs w:val="24"/>
          <w:lang w:val="en-US"/>
        </w:rPr>
        <w:t>c</w:t>
      </w:r>
      <w:r w:rsidRPr="00530FA7">
        <w:rPr>
          <w:rFonts w:eastAsiaTheme="majorEastAsia"/>
          <w:b/>
          <w:sz w:val="24"/>
          <w:szCs w:val="24"/>
        </w:rPr>
        <w:t xml:space="preserve"> / (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</w:rPr>
        <w:t xml:space="preserve"> + 1) * </w:t>
      </w:r>
      <w:r w:rsidRPr="00530FA7">
        <w:rPr>
          <w:rFonts w:eastAsiaTheme="majorEastAsia"/>
          <w:b/>
          <w:sz w:val="24"/>
          <w:szCs w:val="24"/>
          <w:lang w:val="en-US"/>
        </w:rPr>
        <w:t>x</w:t>
      </w:r>
      <w:r w:rsidRPr="00530FA7">
        <w:rPr>
          <w:rFonts w:eastAsiaTheme="majorEastAsia"/>
          <w:b/>
          <w:sz w:val="24"/>
          <w:szCs w:val="24"/>
        </w:rPr>
        <w:t xml:space="preserve"> +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</w:rPr>
        <w:t xml:space="preserve">;  </w:t>
      </w:r>
    </w:p>
    <w:p w14:paraId="1B37937C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</w:rPr>
        <w:t xml:space="preserve">       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 xml:space="preserve"> =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 xml:space="preserve"> + 1;</w:t>
      </w:r>
    </w:p>
    <w:p w14:paraId="3E21BA03" w14:textId="7B7232F1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 xml:space="preserve">    until (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 xml:space="preserve"> &gt; 2 || </w:t>
      </w: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i</w:t>
      </w:r>
      <w:proofErr w:type="spellEnd"/>
      <w:r w:rsidRPr="00530FA7">
        <w:rPr>
          <w:rFonts w:eastAsiaTheme="majorEastAsia"/>
          <w:b/>
          <w:sz w:val="24"/>
          <w:szCs w:val="24"/>
          <w:lang w:val="en-US"/>
        </w:rPr>
        <w:t xml:space="preserve"> &gt;= 100</w:t>
      </w:r>
      <w:r>
        <w:rPr>
          <w:rFonts w:eastAsiaTheme="majorEastAsia"/>
          <w:b/>
          <w:sz w:val="24"/>
          <w:szCs w:val="24"/>
          <w:lang w:val="en-US"/>
        </w:rPr>
        <w:t>);</w:t>
      </w:r>
    </w:p>
    <w:p w14:paraId="2EE9E73F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</w:p>
    <w:p w14:paraId="5E5933C7" w14:textId="77777777" w:rsidR="00530FA7" w:rsidRPr="00530FA7" w:rsidRDefault="00530FA7" w:rsidP="00530FA7">
      <w:pPr>
        <w:spacing w:after="0" w:line="240" w:lineRule="auto"/>
        <w:rPr>
          <w:rFonts w:eastAsiaTheme="majorEastAsia"/>
          <w:b/>
          <w:sz w:val="24"/>
          <w:szCs w:val="24"/>
          <w:lang w:val="en-US"/>
        </w:rPr>
      </w:pPr>
      <w:r w:rsidRPr="00530FA7">
        <w:rPr>
          <w:rFonts w:eastAsiaTheme="majorEastAsia"/>
          <w:b/>
          <w:sz w:val="24"/>
          <w:szCs w:val="24"/>
          <w:lang w:val="en-US"/>
        </w:rPr>
        <w:t>end</w:t>
      </w:r>
    </w:p>
    <w:p w14:paraId="533DF439" w14:textId="1F24359B" w:rsidR="00FE34FD" w:rsidRDefault="00530FA7" w:rsidP="00530FA7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30FA7">
        <w:rPr>
          <w:rFonts w:eastAsiaTheme="majorEastAsia"/>
          <w:b/>
          <w:sz w:val="24"/>
          <w:szCs w:val="24"/>
          <w:lang w:val="en-US"/>
        </w:rPr>
        <w:t>endProg</w:t>
      </w:r>
      <w:proofErr w:type="spellEnd"/>
      <w:r w:rsidR="00095EF6" w:rsidRPr="00ED79B4">
        <w:rPr>
          <w:lang w:val="en-US"/>
        </w:rPr>
        <w:br w:type="page"/>
      </w:r>
    </w:p>
    <w:p w14:paraId="0ACF0614" w14:textId="77777777" w:rsidR="00FE34FD" w:rsidRDefault="00095EF6">
      <w:pPr>
        <w:pStyle w:val="1"/>
        <w:numPr>
          <w:ilvl w:val="0"/>
          <w:numId w:val="6"/>
        </w:numPr>
        <w:jc w:val="left"/>
      </w:pPr>
      <w:bookmarkStart w:id="4" w:name="_Toc133472395"/>
      <w:r>
        <w:lastRenderedPageBreak/>
        <w:t>Лексические классы языка</w:t>
      </w:r>
      <w:bookmarkEnd w:id="4"/>
    </w:p>
    <w:p w14:paraId="4328D8CD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Перечень лексических классов для языка </w:t>
      </w:r>
      <w:proofErr w:type="spellStart"/>
      <w:r>
        <w:rPr>
          <w:i/>
          <w:sz w:val="24"/>
          <w:szCs w:val="24"/>
          <w:lang w:val="en-US"/>
        </w:rPr>
        <w:t>MyC</w:t>
      </w:r>
      <w:proofErr w:type="spellEnd"/>
      <w:r>
        <w:rPr>
          <w:sz w:val="24"/>
          <w:szCs w:val="24"/>
        </w:rPr>
        <w:t xml:space="preserve"> представлен в табл. 1 (в качестве формальных шаблонов токенов используются регулярные выражения).</w:t>
      </w:r>
    </w:p>
    <w:p w14:paraId="1111F868" w14:textId="77777777" w:rsidR="00FE34FD" w:rsidRDefault="00095EF6">
      <w:pPr>
        <w:jc w:val="right"/>
      </w:pPr>
      <w:r>
        <w:t xml:space="preserve">Таблица </w:t>
      </w:r>
      <w:r>
        <w:fldChar w:fldCharType="begin"/>
      </w:r>
      <w:r>
        <w:instrText>SEQ Таблица \* AR</w:instrText>
      </w:r>
      <w:r>
        <w:instrText>ABIC</w:instrText>
      </w:r>
      <w:r>
        <w:fldChar w:fldCharType="separate"/>
      </w:r>
      <w:r>
        <w:t>1</w:t>
      </w:r>
      <w:r>
        <w:fldChar w:fldCharType="end"/>
      </w:r>
      <w:r>
        <w:t xml:space="preserve">. Лексические классы языка </w:t>
      </w:r>
      <w:r>
        <w:rPr>
          <w:i/>
        </w:rPr>
        <w:t>My</w:t>
      </w:r>
      <w:r>
        <w:rPr>
          <w:i/>
          <w:lang w:val="en-US"/>
        </w:rPr>
        <w:t>C</w:t>
      </w:r>
    </w:p>
    <w:tbl>
      <w:tblPr>
        <w:tblW w:w="4998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2"/>
        <w:gridCol w:w="2143"/>
        <w:gridCol w:w="1496"/>
        <w:gridCol w:w="3874"/>
        <w:gridCol w:w="2377"/>
      </w:tblGrid>
      <w:tr w:rsidR="00FE34FD" w14:paraId="38C6054A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36FA4" w14:textId="77777777" w:rsidR="00FE34FD" w:rsidRDefault="00095EF6">
            <w:pPr>
              <w:spacing w:after="0"/>
              <w:jc w:val="center"/>
            </w:pPr>
            <w:r>
              <w:t>Код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D9D1" w14:textId="77777777" w:rsidR="00FE34FD" w:rsidRDefault="00095EF6">
            <w:pPr>
              <w:spacing w:after="0"/>
              <w:jc w:val="center"/>
            </w:pPr>
            <w:r>
              <w:t>Токен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70ED9" w14:textId="77777777" w:rsidR="00FE34FD" w:rsidRDefault="00095EF6">
            <w:pPr>
              <w:spacing w:after="0"/>
              <w:jc w:val="center"/>
            </w:pPr>
            <w:r>
              <w:t>Обозначение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19891" w14:textId="77777777" w:rsidR="00FE34FD" w:rsidRDefault="00095EF6">
            <w:pPr>
              <w:spacing w:after="0"/>
              <w:jc w:val="center"/>
            </w:pPr>
            <w:r>
              <w:t>Формальный шаблон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69E5D" w14:textId="77777777" w:rsidR="00FE34FD" w:rsidRDefault="00095EF6">
            <w:pPr>
              <w:spacing w:after="0"/>
              <w:jc w:val="center"/>
            </w:pPr>
            <w:r>
              <w:t>Значение атрибута</w:t>
            </w:r>
          </w:p>
        </w:tc>
      </w:tr>
      <w:tr w:rsidR="00FE34FD" w14:paraId="4BCDAA19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5C7DF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1744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rogram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9F76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03947" w14:textId="77777777" w:rsidR="00FE34FD" w:rsidRDefault="00095EF6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Program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21BB5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6EE1A039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35587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EAB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>
              <w:rPr>
                <w:lang w:val="en-US"/>
              </w:rPr>
              <w:t>nd</w:t>
            </w:r>
            <w:r>
              <w:rPr>
                <w:lang w:val="en-US"/>
              </w:rPr>
              <w:t>Prog</w:t>
            </w:r>
            <w:proofErr w:type="spellEnd"/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D640B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>
              <w:rPr>
                <w:lang w:val="en-US"/>
              </w:rPr>
              <w:t>Prog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3D39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end</w:t>
            </w:r>
            <w:r>
              <w:rPr>
                <w:i/>
                <w:iCs/>
                <w:lang w:val="en-US"/>
              </w:rPr>
              <w:t>Prog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EAC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1F3C39CD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C9E52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2941F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egin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9250E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F61FA" w14:textId="77777777" w:rsidR="00FE34FD" w:rsidRDefault="00095EF6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begin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E9022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44E11DAD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31F5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35E97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nd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0B7D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9D65F" w14:textId="77777777" w:rsidR="00FE34FD" w:rsidRDefault="00095EF6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end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1F2E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0F79" w14:paraId="125C43A4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E70A4" w14:textId="77777777" w:rsidR="00530F79" w:rsidRPr="00530F79" w:rsidRDefault="00530F79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41DF1" w14:textId="4EE9A688" w:rsidR="00530F79" w:rsidRDefault="00530F79" w:rsidP="00530F79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C1E41">
              <w:t>repeat</w:t>
            </w:r>
            <w:proofErr w:type="spellEnd"/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D82A2" w14:textId="74A69F32" w:rsidR="00530F79" w:rsidRDefault="00530F79" w:rsidP="00530F79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C1E41">
              <w:t>repeat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98A1F" w14:textId="373641AB" w:rsidR="00530F79" w:rsidRDefault="00530F79" w:rsidP="00530F79">
            <w:pPr>
              <w:spacing w:after="0"/>
              <w:jc w:val="center"/>
              <w:rPr>
                <w:i/>
                <w:lang w:val="en-US"/>
              </w:rPr>
            </w:pPr>
            <w:proofErr w:type="spellStart"/>
            <w:r w:rsidRPr="005C1E41">
              <w:t>repeat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4981C" w14:textId="37820461" w:rsidR="00530F79" w:rsidRDefault="00530F79" w:rsidP="00530F79">
            <w:pPr>
              <w:spacing w:after="0"/>
              <w:jc w:val="center"/>
              <w:rPr>
                <w:lang w:val="en-US"/>
              </w:rPr>
            </w:pPr>
            <w:r w:rsidRPr="005C1E41">
              <w:t>0</w:t>
            </w:r>
          </w:p>
        </w:tc>
      </w:tr>
      <w:tr w:rsidR="00530F79" w14:paraId="38FEDDF2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22746" w14:textId="77777777" w:rsidR="00530F79" w:rsidRPr="00530F79" w:rsidRDefault="00530F79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984E4" w14:textId="16A38477" w:rsidR="00530F79" w:rsidRPr="005C1E41" w:rsidRDefault="00530F79" w:rsidP="00530F79">
            <w:pPr>
              <w:spacing w:after="0"/>
              <w:jc w:val="center"/>
            </w:pPr>
            <w:proofErr w:type="spellStart"/>
            <w:r w:rsidRPr="0054742A">
              <w:t>until</w:t>
            </w:r>
            <w:proofErr w:type="spellEnd"/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FE37" w14:textId="1A1D8746" w:rsidR="00530F79" w:rsidRPr="005C1E41" w:rsidRDefault="00530F79" w:rsidP="00530F79">
            <w:pPr>
              <w:spacing w:after="0"/>
              <w:jc w:val="center"/>
            </w:pPr>
            <w:proofErr w:type="spellStart"/>
            <w:r w:rsidRPr="0054742A">
              <w:t>until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4403A" w14:textId="79DB4B30" w:rsidR="00530F79" w:rsidRPr="005C1E41" w:rsidRDefault="00530F79" w:rsidP="00530F79">
            <w:pPr>
              <w:spacing w:after="0"/>
              <w:jc w:val="center"/>
            </w:pPr>
            <w:proofErr w:type="spellStart"/>
            <w:r w:rsidRPr="0054742A">
              <w:t>until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0A60C" w14:textId="6CE06A91" w:rsidR="00530F79" w:rsidRPr="005C1E41" w:rsidRDefault="00530F79" w:rsidP="00530F79">
            <w:pPr>
              <w:spacing w:after="0"/>
              <w:jc w:val="center"/>
            </w:pPr>
            <w:r w:rsidRPr="0054742A">
              <w:t>0</w:t>
            </w:r>
          </w:p>
        </w:tc>
      </w:tr>
      <w:tr w:rsidR="00FE34FD" w14:paraId="62AA32D1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69B1" w14:textId="78653FDF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A6F8F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ot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ACFF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789A0" w14:textId="77777777" w:rsidR="00FE34FD" w:rsidRDefault="00095EF6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7BAE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1890F0D6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C6247" w14:textId="5F50504F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31C46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t>п</w:t>
            </w:r>
            <w:r>
              <w:t>рисваивание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0AB81" w14:textId="77777777" w:rsidR="00FE34FD" w:rsidRDefault="00095EF6">
            <w:pPr>
              <w:spacing w:after="0"/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05A4B" w14:textId="77777777" w:rsidR="00FE34FD" w:rsidRDefault="00095EF6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=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4AE55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27A5DD55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40242" w14:textId="2725E21C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76082" w14:textId="77777777" w:rsidR="00FE34FD" w:rsidRDefault="00095EF6">
            <w:pPr>
              <w:spacing w:after="0"/>
              <w:jc w:val="center"/>
            </w:pPr>
            <w:r>
              <w:t>т</w:t>
            </w:r>
            <w:r>
              <w:t>очка с запятой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E66D1" w14:textId="77777777" w:rsidR="00FE34FD" w:rsidRDefault="00095EF6">
            <w:pPr>
              <w:spacing w:after="0"/>
              <w:jc w:val="center"/>
            </w:pPr>
            <w:r>
              <w:rPr>
                <w:lang w:val="en-US"/>
              </w:rPr>
              <w:t>;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490D" w14:textId="77777777" w:rsidR="00FE34FD" w:rsidRDefault="00095EF6">
            <w:pPr>
              <w:spacing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;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E4B92" w14:textId="77777777" w:rsidR="00FE34FD" w:rsidRDefault="00095EF6">
            <w:pPr>
              <w:spacing w:after="0"/>
              <w:jc w:val="center"/>
            </w:pPr>
            <w:r>
              <w:t>0</w:t>
            </w:r>
          </w:p>
        </w:tc>
      </w:tr>
      <w:tr w:rsidR="00FE34FD" w14:paraId="5612445E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CFAF" w14:textId="736005DD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44331" w14:textId="77777777" w:rsidR="00FE34FD" w:rsidRDefault="00095EF6">
            <w:pPr>
              <w:spacing w:after="0"/>
              <w:jc w:val="center"/>
            </w:pPr>
            <w:r>
              <w:t>з</w:t>
            </w:r>
            <w:r>
              <w:t>апятая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287BD" w14:textId="77777777" w:rsidR="00FE34FD" w:rsidRDefault="00095EF6">
            <w:pPr>
              <w:spacing w:after="0"/>
              <w:jc w:val="center"/>
            </w:pPr>
            <w:r>
              <w:t>,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E4ECE" w14:textId="77777777" w:rsidR="00FE34FD" w:rsidRDefault="00095EF6">
            <w:pPr>
              <w:spacing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,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F2F4" w14:textId="77777777" w:rsidR="00FE34FD" w:rsidRDefault="00095EF6">
            <w:pPr>
              <w:spacing w:after="0"/>
              <w:jc w:val="center"/>
            </w:pPr>
            <w:r>
              <w:t>0</w:t>
            </w:r>
          </w:p>
        </w:tc>
      </w:tr>
      <w:tr w:rsidR="00FE34FD" w14:paraId="01BAD70E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5C02A" w14:textId="45CDEA3E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C1F5" w14:textId="77777777" w:rsidR="00FE34FD" w:rsidRDefault="00095EF6">
            <w:pPr>
              <w:spacing w:after="0"/>
              <w:jc w:val="center"/>
            </w:pPr>
            <w:r>
              <w:t>о</w:t>
            </w:r>
            <w:r>
              <w:t>ткрывающая квадратная скобка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29E6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3E3C9" w14:textId="77777777" w:rsidR="00FE34FD" w:rsidRDefault="00095EF6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[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64DFD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596F6BA9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8D606" w14:textId="07A02937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7AF3F" w14:textId="77777777" w:rsidR="00FE34FD" w:rsidRDefault="00095EF6">
            <w:pPr>
              <w:spacing w:after="0"/>
              <w:jc w:val="center"/>
            </w:pPr>
            <w:r>
              <w:t>з</w:t>
            </w:r>
            <w:r>
              <w:t>акрывающая квадратная скобка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AF99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64A22" w14:textId="77777777" w:rsidR="00FE34FD" w:rsidRDefault="00095EF6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D53E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6EDC933D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21ED1" w14:textId="2659CA8B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50B65" w14:textId="77777777" w:rsidR="00FE34FD" w:rsidRDefault="00095EF6">
            <w:pPr>
              <w:spacing w:after="0"/>
              <w:jc w:val="center"/>
            </w:pPr>
            <w:r>
              <w:t>о</w:t>
            </w:r>
            <w:r>
              <w:t>ткрывающая скобка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308DF" w14:textId="77777777" w:rsidR="00FE34FD" w:rsidRDefault="00095EF6">
            <w:pPr>
              <w:spacing w:after="0"/>
              <w:jc w:val="center"/>
            </w:pPr>
            <w:r>
              <w:rPr>
                <w:lang w:val="en-US"/>
              </w:rPr>
              <w:t>(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0B22" w14:textId="77777777" w:rsidR="00FE34FD" w:rsidRDefault="00095EF6">
            <w:pPr>
              <w:spacing w:after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(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FF310" w14:textId="77777777" w:rsidR="00FE34FD" w:rsidRDefault="00095EF6">
            <w:pPr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FE34FD" w14:paraId="0866A73F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9709E" w14:textId="5DBC0CBD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20EC7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t>з</w:t>
            </w:r>
            <w:r>
              <w:t>акрывающая скобка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DB6AB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597CF" w14:textId="77777777" w:rsidR="00FE34FD" w:rsidRDefault="00095EF6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DCA4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5A931A8A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AC2FF" w14:textId="12418B20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7A9CC" w14:textId="77777777" w:rsidR="00FE34FD" w:rsidRDefault="00095EF6">
            <w:pPr>
              <w:spacing w:after="0"/>
              <w:jc w:val="center"/>
            </w:pPr>
            <w:r>
              <w:t>т</w:t>
            </w:r>
            <w:r>
              <w:t>очка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C5EF" w14:textId="77777777" w:rsidR="00FE34FD" w:rsidRDefault="00095EF6">
            <w:pPr>
              <w:spacing w:after="0"/>
              <w:jc w:val="center"/>
            </w:pPr>
            <w:r>
              <w:t>.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B3EF5" w14:textId="77777777" w:rsidR="00FE34FD" w:rsidRDefault="00095EF6">
            <w:pPr>
              <w:spacing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B34B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495A7C59" w14:textId="77777777" w:rsidTr="007541E2">
        <w:trPr>
          <w:trHeight w:val="2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DFEEA" w14:textId="778303A4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94E99" w14:textId="77777777" w:rsidR="00FE34FD" w:rsidRDefault="00095EF6">
            <w:pPr>
              <w:spacing w:after="0"/>
              <w:jc w:val="center"/>
            </w:pPr>
            <w:r>
              <w:t>а</w:t>
            </w:r>
            <w:r>
              <w:t>ддитивная операция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8F32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552DA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1856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078F5648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14BC2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41AC2" w14:textId="77777777" w:rsidR="00FE34FD" w:rsidRDefault="00FE34FD">
            <w:pPr>
              <w:spacing w:after="0"/>
              <w:jc w:val="center"/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350AE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AF2A3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B1F60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4FD" w14:paraId="4EDB1BB4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DC8AC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3105" w14:textId="77777777" w:rsidR="00FE34FD" w:rsidRDefault="00FE34FD">
            <w:pPr>
              <w:spacing w:after="0"/>
              <w:jc w:val="center"/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D720B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CF90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B0E2A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34FD" w14:paraId="2C469CF9" w14:textId="77777777" w:rsidTr="007541E2">
        <w:trPr>
          <w:trHeight w:val="2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295F1" w14:textId="782FB38B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F1851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</w:t>
            </w:r>
            <w:r>
              <w:rPr>
                <w:lang w:val="en-US"/>
              </w:rPr>
              <w:t>ультипликативная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операция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4A622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61D80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6855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5297DED8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0B6AE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E9DC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45CB0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49585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8D10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4FD" w14:paraId="11B72473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CF47D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2817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ADB89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5072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9B6B" w14:textId="77777777" w:rsidR="00FE34FD" w:rsidRDefault="00095EF6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FE34FD" w14:paraId="014FE7AF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E1BAE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8BC1F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5F045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F35F8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600F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34FD" w14:paraId="37CB485F" w14:textId="77777777" w:rsidTr="007541E2">
        <w:trPr>
          <w:trHeight w:val="2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7DBF2" w14:textId="5907DD32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DB5A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</w:t>
            </w:r>
            <w:r>
              <w:rPr>
                <w:lang w:val="en-US"/>
              </w:rPr>
              <w:t>перация</w:t>
            </w:r>
            <w:proofErr w:type="spellEnd"/>
          </w:p>
          <w:p w14:paraId="406F55EF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отношения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0927C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05EA9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C5B67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34FD" w14:paraId="5B7F25F2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44912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3E1E0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D19E7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7905A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9B9F1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4FD" w14:paraId="564B10BA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F951F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8A8CC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0481E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B6E9A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F03A1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34FD" w14:paraId="2F39F837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D963A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8DCB4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7B09E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8553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A9885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34FD" w14:paraId="435ACF90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41DE9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C5BDE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D46E4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55A65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985B1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34FD" w14:paraId="10E50045" w14:textId="77777777" w:rsidTr="007541E2">
        <w:trPr>
          <w:trHeight w:val="2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98F52" w14:textId="77777777" w:rsidR="00FE34FD" w:rsidRPr="00530F79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  <w:rPr>
                <w:lang w:val="en-US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C059E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06D84" w14:textId="77777777" w:rsidR="00FE34FD" w:rsidRDefault="00FE34F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6492E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t>=</w:t>
            </w:r>
            <w:r>
              <w:rPr>
                <w:lang w:val="en-US"/>
              </w:rPr>
              <w:t>=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23697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E34FD" w14:paraId="788ADA46" w14:textId="77777777" w:rsidTr="007541E2">
        <w:trPr>
          <w:trHeight w:val="5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8207F" w14:textId="1DBDB131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38247" w14:textId="77777777" w:rsidR="00FE34FD" w:rsidRDefault="00095EF6">
            <w:pPr>
              <w:spacing w:after="0"/>
              <w:jc w:val="center"/>
            </w:pPr>
            <w:r>
              <w:t>и</w:t>
            </w:r>
            <w:r>
              <w:t>дентификатор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9A4FA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AD3BA" w14:textId="77777777" w:rsidR="00FE34FD" w:rsidRDefault="00095EF6">
            <w:pPr>
              <w:spacing w:after="0"/>
              <w:jc w:val="center"/>
            </w:pPr>
            <w:r>
              <w:rPr>
                <w:i/>
                <w:lang w:val="en-US"/>
              </w:rPr>
              <w:t>l</w:t>
            </w:r>
            <w:r>
              <w:t xml:space="preserve"> (</w:t>
            </w:r>
            <w:r>
              <w:rPr>
                <w:i/>
                <w:lang w:val="en-US"/>
              </w:rPr>
              <w:t>l</w:t>
            </w:r>
            <w:r>
              <w:t xml:space="preserve"> | </w:t>
            </w:r>
            <w:proofErr w:type="gramStart"/>
            <w:r>
              <w:rPr>
                <w:i/>
                <w:lang w:val="en-US"/>
              </w:rPr>
              <w:t>d</w:t>
            </w:r>
            <w:r>
              <w:t>)*</w:t>
            </w:r>
            <w:proofErr w:type="gramEnd"/>
          </w:p>
          <w:p w14:paraId="0859564C" w14:textId="77777777" w:rsidR="00FE34FD" w:rsidRDefault="00095EF6">
            <w:pPr>
              <w:spacing w:after="0"/>
              <w:jc w:val="center"/>
            </w:pPr>
            <w:r>
              <w:rPr>
                <w:i/>
                <w:lang w:val="en-US"/>
              </w:rPr>
              <w:t>l</w:t>
            </w:r>
            <w:r>
              <w:t xml:space="preserve"> – буква, </w:t>
            </w:r>
            <w:r>
              <w:rPr>
                <w:i/>
                <w:lang w:val="en-US"/>
              </w:rPr>
              <w:t>d</w:t>
            </w:r>
            <w:r>
              <w:t xml:space="preserve"> – цифра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05F46" w14:textId="77777777" w:rsidR="00FE34FD" w:rsidRDefault="00095EF6">
            <w:pPr>
              <w:spacing w:after="0"/>
              <w:jc w:val="center"/>
            </w:pPr>
            <w:r>
              <w:t>указатель на</w:t>
            </w:r>
          </w:p>
          <w:p w14:paraId="3463ED14" w14:textId="77777777" w:rsidR="00FE34FD" w:rsidRDefault="00095EF6">
            <w:pPr>
              <w:spacing w:after="0"/>
              <w:jc w:val="center"/>
            </w:pPr>
            <w:r>
              <w:t>запись в таблице</w:t>
            </w:r>
          </w:p>
        </w:tc>
      </w:tr>
      <w:tr w:rsidR="00FE34FD" w14:paraId="3597BF79" w14:textId="77777777" w:rsidTr="007541E2">
        <w:trPr>
          <w:trHeight w:val="55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4B09C" w14:textId="1143591B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809D8" w14:textId="77777777" w:rsidR="00FE34FD" w:rsidRDefault="00095EF6">
            <w:pPr>
              <w:spacing w:after="0"/>
              <w:jc w:val="center"/>
            </w:pPr>
            <w:r>
              <w:t>ч</w:t>
            </w:r>
            <w:r>
              <w:t>исло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6DA6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16368" w14:textId="77777777" w:rsidR="00FE34FD" w:rsidRDefault="00095EF6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dd*</w:t>
            </w:r>
            <w:r>
              <w:rPr>
                <w:iCs/>
                <w:lang w:val="en-US"/>
              </w:rPr>
              <w:t>(</w:t>
            </w:r>
            <w:r>
              <w:rPr>
                <w:rFonts w:ascii="Symbol" w:eastAsia="Symbol" w:hAnsi="Symbol" w:cs="Symbol"/>
              </w:rPr>
              <w:t>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>|</w:t>
            </w:r>
            <w:r>
              <w:rPr>
                <w:b/>
                <w:bCs/>
                <w:iCs/>
                <w:lang w:val="en-US"/>
              </w:rPr>
              <w:t>.</w:t>
            </w:r>
            <w:r>
              <w:rPr>
                <w:i/>
                <w:lang w:val="en-US"/>
              </w:rPr>
              <w:t>dd*</w:t>
            </w:r>
            <w:r>
              <w:rPr>
                <w:rFonts w:ascii="Symbol" w:eastAsia="Symbol" w:hAnsi="Symbol" w:cs="Symbol"/>
              </w:rPr>
              <w:t></w:t>
            </w:r>
            <w:r>
              <w:rPr>
                <w:iCs/>
                <w:vertAlign w:val="subscript"/>
                <w:lang w:val="en-US"/>
              </w:rPr>
              <w:t>2</w:t>
            </w:r>
            <w:r>
              <w:rPr>
                <w:iCs/>
                <w:lang w:val="en-US"/>
              </w:rPr>
              <w:t>|(</w:t>
            </w:r>
            <w:proofErr w:type="spellStart"/>
            <w:r>
              <w:rPr>
                <w:i/>
                <w:lang w:val="en-US"/>
              </w:rPr>
              <w:t>ε|.dd</w:t>
            </w:r>
            <w:proofErr w:type="spellEnd"/>
            <w:proofErr w:type="gramStart"/>
            <w:r>
              <w:rPr>
                <w:i/>
                <w:lang w:val="en-US"/>
              </w:rPr>
              <w:t>*</w:t>
            </w:r>
            <w:r>
              <w:rPr>
                <w:iCs/>
                <w:lang w:val="en-US"/>
              </w:rPr>
              <w:t>)</w:t>
            </w:r>
            <w:r>
              <w:rPr>
                <w:i/>
                <w:lang w:val="en-US"/>
              </w:rPr>
              <w:t>e</w:t>
            </w:r>
            <w:proofErr w:type="gramEnd"/>
            <w:r>
              <w:rPr>
                <w:iCs/>
                <w:lang w:val="en-US"/>
              </w:rPr>
              <w:t>(+</w:t>
            </w:r>
            <w:r>
              <w:rPr>
                <w:i/>
                <w:lang w:val="en-US"/>
              </w:rPr>
              <w:t>|</w:t>
            </w:r>
            <w:r>
              <w:rPr>
                <w:iCs/>
                <w:lang w:val="en-US"/>
              </w:rPr>
              <w:t>–</w:t>
            </w:r>
            <w:r>
              <w:rPr>
                <w:i/>
                <w:lang w:val="en-US"/>
              </w:rPr>
              <w:t>|ε</w:t>
            </w:r>
            <w:r>
              <w:rPr>
                <w:iCs/>
                <w:lang w:val="en-US"/>
              </w:rPr>
              <w:t>)</w:t>
            </w:r>
            <w:r>
              <w:rPr>
                <w:i/>
                <w:lang w:val="en-US"/>
              </w:rPr>
              <w:t>dd*</w:t>
            </w:r>
            <w:r>
              <w:rPr>
                <w:rFonts w:ascii="Symbol" w:eastAsia="Symbol" w:hAnsi="Symbol" w:cs="Symbol"/>
              </w:rPr>
              <w:t></w:t>
            </w:r>
            <w:r>
              <w:rPr>
                <w:iCs/>
                <w:vertAlign w:val="subscript"/>
                <w:lang w:val="en-US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F480C" w14:textId="77777777" w:rsidR="00FE34FD" w:rsidRDefault="00095EF6">
            <w:pPr>
              <w:spacing w:after="0"/>
              <w:jc w:val="center"/>
            </w:pPr>
            <w:r>
              <w:t>указатель на</w:t>
            </w:r>
          </w:p>
          <w:p w14:paraId="7CCBE832" w14:textId="77777777" w:rsidR="00FE34FD" w:rsidRDefault="00095EF6">
            <w:pPr>
              <w:spacing w:after="0"/>
              <w:jc w:val="center"/>
            </w:pPr>
            <w:r>
              <w:t>запись в таблице</w:t>
            </w:r>
          </w:p>
        </w:tc>
      </w:tr>
      <w:tr w:rsidR="00FE34FD" w14:paraId="540D1058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961CC" w14:textId="5FBE0C0A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9849C" w14:textId="77777777" w:rsidR="00FE34FD" w:rsidRDefault="00095EF6">
            <w:pPr>
              <w:spacing w:after="0"/>
              <w:jc w:val="center"/>
            </w:pPr>
            <w:r>
              <w:t>с</w:t>
            </w:r>
            <w:r>
              <w:t>трока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22AD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BFDB2" w14:textId="77777777" w:rsidR="00FE34FD" w:rsidRDefault="00095EF6">
            <w:pPr>
              <w:spacing w:after="0"/>
              <w:jc w:val="center"/>
            </w:pPr>
            <w:r>
              <w:t>"</w:t>
            </w:r>
            <w:r>
              <w:rPr>
                <w:rFonts w:ascii="Symbol" w:eastAsia="Symbol" w:hAnsi="Symbol" w:cs="Symbol"/>
              </w:rPr>
              <w:t></w:t>
            </w:r>
            <w:r>
              <w:t>*"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06E02" w14:textId="77777777" w:rsidR="00FE34FD" w:rsidRDefault="00095EF6">
            <w:pPr>
              <w:spacing w:after="0"/>
              <w:jc w:val="center"/>
            </w:pPr>
            <w:r>
              <w:t>указатель на</w:t>
            </w:r>
          </w:p>
          <w:p w14:paraId="3C98FC1F" w14:textId="77777777" w:rsidR="00FE34FD" w:rsidRDefault="00095EF6">
            <w:pPr>
              <w:spacing w:after="0"/>
              <w:jc w:val="center"/>
            </w:pPr>
            <w:r>
              <w:t>запись в таблице</w:t>
            </w:r>
          </w:p>
        </w:tc>
      </w:tr>
      <w:tr w:rsidR="00FE34FD" w14:paraId="7A59D5D3" w14:textId="77777777" w:rsidTr="007541E2">
        <w:trPr>
          <w:cantSplit/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8ED11" w14:textId="18E0D46C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B6AA2" w14:textId="77777777" w:rsidR="00FE34FD" w:rsidRDefault="00095EF6">
            <w:pPr>
              <w:spacing w:after="0"/>
              <w:jc w:val="center"/>
            </w:pPr>
            <w:r>
              <w:t>п</w:t>
            </w:r>
            <w:r>
              <w:t>робел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6B14D" w14:textId="77777777" w:rsidR="00FE34FD" w:rsidRDefault="00095EF6">
            <w:pPr>
              <w:spacing w:after="0"/>
              <w:jc w:val="center"/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CB8C1" w14:textId="77777777" w:rsidR="00FE34FD" w:rsidRDefault="00095EF6">
            <w:pPr>
              <w:spacing w:after="0"/>
              <w:jc w:val="center"/>
              <w:rPr>
                <w:vertAlign w:val="superscript"/>
              </w:rPr>
            </w:pPr>
            <w:r>
              <w:t>(</w:t>
            </w:r>
            <w:proofErr w:type="spellStart"/>
            <w:r>
              <w:rPr>
                <w:bCs/>
                <w:i/>
                <w:iCs/>
                <w:lang w:val="en-US"/>
              </w:rPr>
              <w:t>sp</w:t>
            </w:r>
            <w:proofErr w:type="spellEnd"/>
            <w:r>
              <w:rPr>
                <w:lang w:val="en-US"/>
              </w:rPr>
              <w:t> </w:t>
            </w:r>
            <w:r>
              <w:t>|</w:t>
            </w:r>
            <w:r>
              <w:rPr>
                <w:lang w:val="en-US"/>
              </w:rPr>
              <w:t> </w:t>
            </w:r>
            <w:r>
              <w:rPr>
                <w:bCs/>
                <w:i/>
                <w:iCs/>
                <w:lang w:val="en-US"/>
              </w:rPr>
              <w:t>tab</w:t>
            </w:r>
            <w:r>
              <w:rPr>
                <w:lang w:val="en-US"/>
              </w:rPr>
              <w:t> </w:t>
            </w:r>
            <w:r>
              <w:t>|</w:t>
            </w:r>
            <w:r>
              <w:rPr>
                <w:lang w:val="en-US"/>
              </w:rPr>
              <w:t> </w:t>
            </w:r>
            <w:proofErr w:type="spellStart"/>
            <w:proofErr w:type="gramStart"/>
            <w:r>
              <w:rPr>
                <w:bCs/>
                <w:i/>
                <w:iCs/>
                <w:lang w:val="en-US"/>
              </w:rPr>
              <w:t>lf</w:t>
            </w:r>
            <w:proofErr w:type="spellEnd"/>
            <w:r>
              <w:t xml:space="preserve"> )</w:t>
            </w:r>
            <w:proofErr w:type="gramEnd"/>
            <w:r>
              <w:rPr>
                <w:vertAlign w:val="superscript"/>
              </w:rPr>
              <w:t>+</w:t>
            </w:r>
          </w:p>
          <w:p w14:paraId="33389F9A" w14:textId="77777777" w:rsidR="00FE34FD" w:rsidRDefault="00095EF6">
            <w:pPr>
              <w:spacing w:after="0"/>
              <w:jc w:val="center"/>
            </w:pPr>
            <w:proofErr w:type="spellStart"/>
            <w:r>
              <w:rPr>
                <w:i/>
                <w:iCs/>
                <w:lang w:val="en-US"/>
              </w:rPr>
              <w:t>sp</w:t>
            </w:r>
            <w:proofErr w:type="spellEnd"/>
            <w:r>
              <w:t xml:space="preserve"> – пробел, </w:t>
            </w:r>
            <w:r>
              <w:rPr>
                <w:i/>
                <w:iCs/>
                <w:lang w:val="en-US"/>
              </w:rPr>
              <w:t>tab</w:t>
            </w:r>
            <w:r>
              <w:t xml:space="preserve"> – табуляция,</w:t>
            </w:r>
          </w:p>
          <w:p w14:paraId="1E4FA878" w14:textId="77777777" w:rsidR="00FE34FD" w:rsidRDefault="00095EF6">
            <w:pPr>
              <w:spacing w:after="0"/>
              <w:jc w:val="center"/>
            </w:pPr>
            <w:proofErr w:type="spellStart"/>
            <w:r>
              <w:rPr>
                <w:i/>
                <w:iCs/>
                <w:lang w:val="en-US"/>
              </w:rPr>
              <w:t>lf</w:t>
            </w:r>
            <w:proofErr w:type="spellEnd"/>
            <w:r>
              <w:t xml:space="preserve"> – перевод строки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ECF0B" w14:textId="77777777" w:rsidR="00FE34FD" w:rsidRDefault="00095EF6">
            <w:pPr>
              <w:spacing w:after="0"/>
              <w:jc w:val="center"/>
            </w:pPr>
            <w:r>
              <w:t>токен не формируется</w:t>
            </w:r>
          </w:p>
        </w:tc>
      </w:tr>
      <w:tr w:rsidR="00FE34FD" w14:paraId="6EA41943" w14:textId="77777777" w:rsidTr="007541E2">
        <w:trPr>
          <w:trHeight w:val="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CF12B" w14:textId="0441DF39" w:rsidR="00FE34FD" w:rsidRDefault="00FE34FD" w:rsidP="00530F79">
            <w:pPr>
              <w:pStyle w:val="af0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CDFA7" w14:textId="77777777" w:rsidR="00FE34FD" w:rsidRDefault="00095EF6">
            <w:pPr>
              <w:spacing w:after="0"/>
              <w:jc w:val="center"/>
            </w:pPr>
            <w:r>
              <w:t>к</w:t>
            </w:r>
            <w:r>
              <w:t>омментарий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EC20" w14:textId="77777777" w:rsidR="00FE34FD" w:rsidRDefault="00095EF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com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B5506" w14:textId="77777777" w:rsidR="00FE34FD" w:rsidRDefault="00095EF6">
            <w:pPr>
              <w:spacing w:after="0"/>
              <w:jc w:val="center"/>
            </w:pPr>
            <w:r>
              <w:t xml:space="preserve">(‘//’ </w:t>
            </w:r>
            <w:r>
              <w:rPr>
                <w:rFonts w:ascii="Symbol" w:eastAsia="Symbol" w:hAnsi="Symbol" w:cs="Symbol"/>
              </w:rPr>
              <w:t></w:t>
            </w:r>
            <w:r>
              <w:rPr>
                <w:vertAlign w:val="subscript"/>
              </w:rPr>
              <w:t>1</w:t>
            </w:r>
            <w:r>
              <w:t xml:space="preserve">*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lf</w:t>
            </w:r>
            <w:proofErr w:type="spellEnd"/>
            <w:r>
              <w:t xml:space="preserve">  |</w:t>
            </w:r>
            <w:proofErr w:type="gramEnd"/>
            <w:r>
              <w:t xml:space="preserve"> ‘/*’</w:t>
            </w:r>
            <w:r>
              <w:rPr>
                <w:lang w:val="en-US"/>
              </w:rPr>
              <w:t> </w:t>
            </w:r>
            <w:r>
              <w:rPr>
                <w:rFonts w:ascii="Symbol" w:eastAsia="Symbol" w:hAnsi="Symbol" w:cs="Symbol"/>
              </w:rPr>
              <w:t></w:t>
            </w:r>
            <w:r>
              <w:rPr>
                <w:vertAlign w:val="subscript"/>
              </w:rPr>
              <w:t>2</w:t>
            </w:r>
            <w:r>
              <w:t>*</w:t>
            </w:r>
            <w:r>
              <w:rPr>
                <w:lang w:val="en-US"/>
              </w:rPr>
              <w:t> </w:t>
            </w:r>
            <w:r>
              <w:t>‘*/’)</w:t>
            </w:r>
          </w:p>
          <w:p w14:paraId="0849B960" w14:textId="77777777" w:rsidR="00FE34FD" w:rsidRDefault="00095EF6">
            <w:pPr>
              <w:spacing w:after="0"/>
              <w:jc w:val="center"/>
            </w:pPr>
            <w:r>
              <w:rPr>
                <w:rFonts w:ascii="Symbol" w:eastAsia="Symbol" w:hAnsi="Symbol" w:cs="Symbol"/>
                <w:b/>
              </w:rPr>
              <w:t></w:t>
            </w:r>
            <w:r>
              <w:rPr>
                <w:bCs/>
                <w:vertAlign w:val="subscript"/>
              </w:rPr>
              <w:t>2</w:t>
            </w:r>
            <w:r>
              <w:t xml:space="preserve"> – любой символ кроме ‘*/’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94476" w14:textId="77777777" w:rsidR="00FE34FD" w:rsidRDefault="00095EF6">
            <w:pPr>
              <w:spacing w:after="0"/>
              <w:jc w:val="center"/>
            </w:pPr>
            <w:r>
              <w:t>токен не формируется</w:t>
            </w:r>
          </w:p>
        </w:tc>
      </w:tr>
    </w:tbl>
    <w:p w14:paraId="286A1A99" w14:textId="77777777" w:rsidR="00FE34FD" w:rsidRDefault="00FE34FD">
      <w:pPr>
        <w:rPr>
          <w:sz w:val="24"/>
          <w:szCs w:val="24"/>
        </w:rPr>
      </w:pPr>
    </w:p>
    <w:p w14:paraId="098B31C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Поскольку в формальной грамматике для последующих фаз компиляции каждый </w:t>
      </w:r>
      <w:r>
        <w:rPr>
          <w:sz w:val="24"/>
          <w:szCs w:val="24"/>
        </w:rPr>
        <w:t xml:space="preserve">лексический класс (токен) будет представлять собой терминал, для более компактной записи продукций для обозначения </w:t>
      </w:r>
      <w:r>
        <w:rPr>
          <w:sz w:val="24"/>
          <w:szCs w:val="24"/>
        </w:rPr>
        <w:lastRenderedPageBreak/>
        <w:t>токена-терминала введено понятие имени (обозначения) токена. Первые 10 строк соответствуют ключевым словам.</w:t>
      </w:r>
    </w:p>
    <w:p w14:paraId="3C018319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Приведенные в таблице регулярные </w:t>
      </w:r>
      <w:r>
        <w:rPr>
          <w:sz w:val="24"/>
          <w:szCs w:val="24"/>
        </w:rPr>
        <w:t>выражения не учитывают опережающее чтение дополнительных символов для распознавания токена. Поэтому эти символы будут учтены непосредственно при синтезе конечных автоматов-распознавателей.</w:t>
      </w:r>
    </w:p>
    <w:p w14:paraId="210F2DD3" w14:textId="77777777" w:rsidR="00FE34FD" w:rsidRDefault="00095EF6">
      <w:pPr>
        <w:pStyle w:val="af0"/>
        <w:numPr>
          <w:ilvl w:val="0"/>
          <w:numId w:val="6"/>
        </w:numPr>
        <w:outlineLvl w:val="0"/>
        <w:rPr>
          <w:b/>
          <w:bCs/>
          <w:sz w:val="24"/>
          <w:szCs w:val="24"/>
        </w:rPr>
      </w:pPr>
      <w:bookmarkStart w:id="5" w:name="_Toc133472396"/>
      <w:r>
        <w:rPr>
          <w:b/>
          <w:bCs/>
          <w:sz w:val="24"/>
          <w:szCs w:val="24"/>
        </w:rPr>
        <w:t>Синтез конечных автоматов-распознавателей</w:t>
      </w:r>
      <w:bookmarkEnd w:id="5"/>
    </w:p>
    <w:p w14:paraId="5E5DC607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Прежде всего, следует реш</w:t>
      </w:r>
      <w:r>
        <w:rPr>
          <w:sz w:val="24"/>
          <w:szCs w:val="24"/>
        </w:rPr>
        <w:t>ить вопрос распознавания ключевых слов. Одним из вариантов является создание специальной статической таблицы ключевых слов (тогда не надо для них строить автоматы). Для реализации бинарного поиска достаточно хранить список в алфавитном порядке. При необход</w:t>
      </w:r>
      <w:r>
        <w:rPr>
          <w:sz w:val="24"/>
          <w:szCs w:val="24"/>
        </w:rPr>
        <w:t>имости в структуру таблицы можно добавить поле для хранения имени (обозначения) соответствующего токена.</w:t>
      </w:r>
    </w:p>
    <w:p w14:paraId="4E82D43B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Для всех остальных токенов (включая и лексические классы «комментарий» и «пробел») следует построить распознающие автоматы.</w:t>
      </w:r>
    </w:p>
    <w:p w14:paraId="0C14C589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Распознавателем регулярного</w:t>
      </w:r>
      <w:r>
        <w:rPr>
          <w:sz w:val="24"/>
          <w:szCs w:val="24"/>
        </w:rPr>
        <w:t xml:space="preserve"> языка является конечный детерминированный автомат </w:t>
      </w:r>
      <w:r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> = (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>, </w:t>
      </w:r>
      <w:r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>, </w:t>
      </w:r>
      <w:r>
        <w:rPr>
          <w:rFonts w:ascii="Symbol" w:eastAsia="Symbol" w:hAnsi="Symbol" w:cs="Symbol"/>
          <w:sz w:val="24"/>
          <w:szCs w:val="24"/>
        </w:rPr>
        <w:t></w:t>
      </w:r>
      <w:r>
        <w:rPr>
          <w:sz w:val="24"/>
          <w:szCs w:val="24"/>
        </w:rPr>
        <w:t>,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 </w:t>
      </w:r>
      <w:r>
        <w:rPr>
          <w:i/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), где 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– конечное множество состояний, </w:t>
      </w:r>
      <w:r>
        <w:rPr>
          <w:i/>
          <w:sz w:val="24"/>
          <w:szCs w:val="24"/>
        </w:rPr>
        <w:t>Т</w:t>
      </w:r>
      <w:r>
        <w:rPr>
          <w:sz w:val="24"/>
          <w:szCs w:val="24"/>
        </w:rPr>
        <w:t xml:space="preserve"> – конечный входной алфавит, </w:t>
      </w:r>
      <w:r>
        <w:rPr>
          <w:rFonts w:ascii="Symbol" w:eastAsia="Symbol" w:hAnsi="Symbol" w:cs="Symbol"/>
          <w:sz w:val="24"/>
          <w:szCs w:val="24"/>
        </w:rPr>
        <w:t></w:t>
      </w:r>
      <w:r>
        <w:rPr>
          <w:sz w:val="24"/>
          <w:szCs w:val="24"/>
        </w:rPr>
        <w:t>: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  <w:lang w:val="en-US"/>
        </w:rPr>
        <w:t>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  <w:lang w:val="en-US"/>
        </w:rPr>
        <w:t>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функция переходов, </w:t>
      </w:r>
      <w:r>
        <w:rPr>
          <w:i/>
          <w:sz w:val="24"/>
          <w:szCs w:val="24"/>
        </w:rPr>
        <w:t>k</w:t>
      </w:r>
      <w:r>
        <w:rPr>
          <w:sz w:val="24"/>
          <w:szCs w:val="24"/>
          <w:vertAlign w:val="subscript"/>
        </w:rPr>
        <w:t>0</w:t>
      </w:r>
      <w:r>
        <w:rPr>
          <w:rFonts w:ascii="Symbol" w:eastAsia="Symbol" w:hAnsi="Symbol" w:cs="Symbol"/>
          <w:sz w:val="24"/>
          <w:szCs w:val="24"/>
        </w:rPr>
        <w:t>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– начальное состояние автомата, </w:t>
      </w:r>
      <w:r>
        <w:rPr>
          <w:i/>
          <w:sz w:val="24"/>
          <w:szCs w:val="24"/>
        </w:rPr>
        <w:t>F</w:t>
      </w:r>
      <w:r>
        <w:rPr>
          <w:i/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</w:rPr>
        <w:t>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множество конечных состояний.</w:t>
      </w:r>
    </w:p>
    <w:p w14:paraId="13EAD40A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При синтезе автоматов будет учитываться опережающее чтение дополнительных символов и возврат этих символов во входной поток. Данная информация указывается в конечных состояниях автоматов, а именно: формируемый токен с соотв</w:t>
      </w:r>
      <w:r>
        <w:rPr>
          <w:sz w:val="24"/>
          <w:szCs w:val="24"/>
        </w:rPr>
        <w:t>етствующим значением атрибута и число символов, возвращаемых во входной поток. Синтез выполняется по соответствующим регулярным выражениям (см. табл. 1). Конечные состояния автоматов обозначим отрицательными числами.</w:t>
      </w:r>
    </w:p>
    <w:p w14:paraId="32D5511C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После синтеза автоматов для отдельных т</w:t>
      </w:r>
      <w:r>
        <w:rPr>
          <w:sz w:val="24"/>
          <w:szCs w:val="24"/>
        </w:rPr>
        <w:t>окенов (подмножеств токенов) можно выполнить их объединение в один автомат. Такое объединение легко реализуется, если первые читаемые символы для всех исходных автоматов различны. Поэтому начальные состояния всех автоматов обозначаются состоянием 0, для ос</w:t>
      </w:r>
      <w:r>
        <w:rPr>
          <w:sz w:val="24"/>
          <w:szCs w:val="24"/>
        </w:rPr>
        <w:t>тальных состояний используется сквозная нумерация (отдельно для внутренних и отдельно для конечных состояний).</w:t>
      </w:r>
    </w:p>
    <w:p w14:paraId="3C9571F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Графы синтезированных автоматов, распознающих токены языка </w:t>
      </w:r>
      <w:proofErr w:type="spellStart"/>
      <w:r>
        <w:rPr>
          <w:i/>
          <w:sz w:val="24"/>
          <w:szCs w:val="24"/>
          <w:lang w:val="en-US"/>
        </w:rPr>
        <w:t>MyC</w:t>
      </w:r>
      <w:proofErr w:type="spellEnd"/>
      <w:r>
        <w:rPr>
          <w:sz w:val="24"/>
          <w:szCs w:val="24"/>
        </w:rPr>
        <w:t>, представлены на рис. 1. Конечные состояния автоматов изображены в виде прямоуголь</w:t>
      </w:r>
      <w:r>
        <w:rPr>
          <w:sz w:val="24"/>
          <w:szCs w:val="24"/>
        </w:rPr>
        <w:t xml:space="preserve">ников. Дуги, помеченные символом </w:t>
      </w:r>
      <w:r>
        <w:rPr>
          <w:rFonts w:ascii="Symbol" w:eastAsia="Symbol" w:hAnsi="Symbol" w:cs="Symbol"/>
          <w:sz w:val="24"/>
          <w:szCs w:val="24"/>
        </w:rPr>
        <w:t></w:t>
      </w:r>
      <w:r>
        <w:rPr>
          <w:sz w:val="24"/>
          <w:szCs w:val="24"/>
        </w:rPr>
        <w:t>, означают переход в соответствующее состояние при чтении любого другого входного символа. Для конечного состояния указаны формируемый токен с соответствующим значением атрибута и число символов, возвращаемых во входной по</w:t>
      </w:r>
      <w:r>
        <w:rPr>
          <w:sz w:val="24"/>
          <w:szCs w:val="24"/>
        </w:rPr>
        <w:t xml:space="preserve">ток при выполнении опережающего чтения. Поскольку ключевые слова удовлетворяют правилам образования идентификаторов, в конечном состоянии -21 автомата для токена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(рис. 1, </w:t>
      </w:r>
      <w:r>
        <w:rPr>
          <w:i/>
          <w:sz w:val="24"/>
          <w:szCs w:val="24"/>
        </w:rPr>
        <w:t>в</w:t>
      </w:r>
      <w:r>
        <w:rPr>
          <w:sz w:val="24"/>
          <w:szCs w:val="24"/>
        </w:rPr>
        <w:t>) определяется, является данный идентификатор ключевым словом (если является, фор</w:t>
      </w:r>
      <w:r>
        <w:rPr>
          <w:sz w:val="24"/>
          <w:szCs w:val="24"/>
        </w:rPr>
        <w:t xml:space="preserve">мируются соответствующие токен и значение атрибута из таблицы ключевых слов) или нет (в этом случае формируется токен </w:t>
      </w:r>
      <w:r>
        <w:rPr>
          <w:b/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с соответствующим значением атрибута). Для токенов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Cs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num</w:t>
      </w:r>
      <w:r>
        <w:rPr>
          <w:bCs/>
          <w:sz w:val="24"/>
          <w:szCs w:val="24"/>
        </w:rPr>
        <w:t xml:space="preserve"> и </w:t>
      </w:r>
      <w:r>
        <w:rPr>
          <w:b/>
          <w:sz w:val="24"/>
          <w:szCs w:val="24"/>
          <w:lang w:val="en-US"/>
        </w:rPr>
        <w:t>str</w:t>
      </w:r>
      <w:r>
        <w:rPr>
          <w:sz w:val="24"/>
          <w:szCs w:val="24"/>
        </w:rPr>
        <w:t xml:space="preserve"> значениями атрибутов являются номера соответствующих строк таблицы сим</w:t>
      </w:r>
      <w:r>
        <w:rPr>
          <w:sz w:val="24"/>
          <w:szCs w:val="24"/>
        </w:rPr>
        <w:t xml:space="preserve">волов (обозначение </w:t>
      </w:r>
      <w:proofErr w:type="spellStart"/>
      <w:r>
        <w:rPr>
          <w:i/>
          <w:sz w:val="24"/>
          <w:szCs w:val="24"/>
        </w:rPr>
        <w:t>ns</w:t>
      </w:r>
      <w:proofErr w:type="spellEnd"/>
      <w:r>
        <w:rPr>
          <w:sz w:val="24"/>
          <w:szCs w:val="24"/>
        </w:rPr>
        <w:t>).</w:t>
      </w:r>
    </w:p>
    <w:p w14:paraId="4C4205EB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Аддитивные и мультипликативные </w:t>
      </w:r>
      <w:proofErr w:type="gramStart"/>
      <w:r>
        <w:rPr>
          <w:sz w:val="24"/>
          <w:szCs w:val="24"/>
        </w:rPr>
        <w:t>операции  и</w:t>
      </w:r>
      <w:proofErr w:type="gramEnd"/>
      <w:r>
        <w:rPr>
          <w:sz w:val="24"/>
          <w:szCs w:val="24"/>
        </w:rPr>
        <w:t xml:space="preserve"> операции отношения объединяются в лексические классы (</w:t>
      </w:r>
      <w:r>
        <w:rPr>
          <w:i/>
          <w:iCs/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  <w:lang w:val="en-US"/>
        </w:rPr>
        <w:t>mul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i/>
          <w:iCs/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), в качестве значений атрибутов указываются коды соответствующих операций, определяемые в таблице лексических </w:t>
      </w:r>
      <w:r>
        <w:rPr>
          <w:sz w:val="24"/>
          <w:szCs w:val="24"/>
        </w:rPr>
        <w:t>классов.</w:t>
      </w:r>
    </w:p>
    <w:p w14:paraId="1BE9E582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Поскольку первые читаемые символы в начальном состоянии 0 для всех исходных автоматов различны, легко реализуется их объединение в один автомат. В этом случае автоматы, изображенные на рис. 1, можно рассматривать как соответствующие фрагменты одно</w:t>
      </w:r>
      <w:r>
        <w:rPr>
          <w:sz w:val="24"/>
          <w:szCs w:val="24"/>
        </w:rPr>
        <w:t xml:space="preserve">го автомата, реализующего лексический анализ. Этот автомат после распознавания токена в каком-либо конечном состоянии и </w:t>
      </w:r>
      <w:r>
        <w:rPr>
          <w:sz w:val="24"/>
          <w:szCs w:val="24"/>
        </w:rPr>
        <w:lastRenderedPageBreak/>
        <w:t>передачи его синтаксическому анализатору прекращает работу. После запроса следующего токена автомат начинает его распознавание с начальн</w:t>
      </w:r>
      <w:r>
        <w:rPr>
          <w:sz w:val="24"/>
          <w:szCs w:val="24"/>
        </w:rPr>
        <w:t>ого состояния 0. Исключением являются токены «пробел» и «комментарий», которые не передается синтаксическому анализатору. После их распознавания автомат переводится в состояние 0, т.е. начинается распознавание следующего токена с начального состояния.</w:t>
      </w:r>
    </w:p>
    <w:p w14:paraId="77167D98" w14:textId="77777777" w:rsidR="00FE34FD" w:rsidRDefault="00095EF6">
      <w:r>
        <w:rPr>
          <w:noProof/>
        </w:rPr>
        <w:drawing>
          <wp:inline distT="0" distB="0" distL="0" distR="0" wp14:anchorId="174D28F4" wp14:editId="0628DA6E">
            <wp:extent cx="6645910" cy="535876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A76" w14:textId="77777777" w:rsidR="00FE34FD" w:rsidRDefault="00095EF6">
      <w:pPr>
        <w:spacing w:after="0"/>
        <w:jc w:val="center"/>
      </w:pPr>
      <w:r>
        <w:t>Ри</w:t>
      </w:r>
      <w:r>
        <w:t>с. 1. Конечные автоматы-распознаватели для токенов:</w:t>
      </w:r>
    </w:p>
    <w:p w14:paraId="26189FA7" w14:textId="77777777" w:rsidR="00FE34FD" w:rsidRDefault="00095EF6">
      <w:pPr>
        <w:spacing w:after="0"/>
        <w:jc w:val="center"/>
      </w:pPr>
      <w:r>
        <w:t>а – символы-разделители и скобки; б – аддитивные операции; в – мультипликативные операции;</w:t>
      </w:r>
    </w:p>
    <w:p w14:paraId="19B19AE5" w14:textId="77777777" w:rsidR="00FE34FD" w:rsidRDefault="00095EF6">
      <w:pPr>
        <w:spacing w:after="0"/>
        <w:jc w:val="center"/>
      </w:pPr>
      <w:r>
        <w:t>г – операции отношения и «присваивание; д – ключ. слово или «идентификатор»; е – «пробел»;</w:t>
      </w:r>
    </w:p>
    <w:p w14:paraId="4D8FF2C5" w14:textId="77777777" w:rsidR="00FE34FD" w:rsidRDefault="00095EF6">
      <w:pPr>
        <w:spacing w:after="0"/>
        <w:jc w:val="center"/>
      </w:pPr>
      <w:r>
        <w:t xml:space="preserve">ж – </w:t>
      </w:r>
      <w:r>
        <w:t>«комментарий»; з – «число»; и – «строка»</w:t>
      </w:r>
    </w:p>
    <w:p w14:paraId="26615685" w14:textId="77777777" w:rsidR="00FE34FD" w:rsidRDefault="00FE34FD">
      <w:pPr>
        <w:spacing w:after="0"/>
        <w:jc w:val="center"/>
      </w:pPr>
    </w:p>
    <w:p w14:paraId="7F40F5D1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В общем случае после объединения автоматов в один автомат, полученный автомат может иметь неполную функцию переходов </w:t>
      </w:r>
      <w:r>
        <w:rPr>
          <w:rFonts w:ascii="Symbol" w:eastAsia="Symbol" w:hAnsi="Symbol" w:cs="Symbol"/>
          <w:sz w:val="24"/>
          <w:szCs w:val="24"/>
        </w:rPr>
        <w:t></w:t>
      </w:r>
      <w:r>
        <w:rPr>
          <w:sz w:val="24"/>
          <w:szCs w:val="24"/>
        </w:rPr>
        <w:t>: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  <w:lang w:val="en-US"/>
        </w:rPr>
        <w:t>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  <w:lang w:val="en-US"/>
        </w:rPr>
        <w:t>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. Все элементы множества 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 </w:t>
      </w:r>
      <w:r>
        <w:rPr>
          <w:rFonts w:ascii="Symbol" w:eastAsia="Symbol" w:hAnsi="Symbol" w:cs="Symbol"/>
          <w:sz w:val="24"/>
          <w:szCs w:val="24"/>
          <w:lang w:val="en-US"/>
        </w:rPr>
        <w:t>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на которых функция переходов </w:t>
      </w:r>
      <w:r>
        <w:rPr>
          <w:rFonts w:ascii="Symbol" w:eastAsia="Symbol" w:hAnsi="Symbol" w:cs="Symbol"/>
          <w:sz w:val="24"/>
          <w:szCs w:val="24"/>
        </w:rPr>
        <w:t></w:t>
      </w:r>
      <w:r>
        <w:rPr>
          <w:sz w:val="24"/>
          <w:szCs w:val="24"/>
        </w:rPr>
        <w:t xml:space="preserve"> не определена (за искл</w:t>
      </w:r>
      <w:r>
        <w:rPr>
          <w:sz w:val="24"/>
          <w:szCs w:val="24"/>
        </w:rPr>
        <w:t>ючением конечных состояний, в которых автомат прекращает работу), соответствуют лексической ошибке. Таблица переходов объединенного автомата представлена в табл. 2.</w:t>
      </w:r>
    </w:p>
    <w:p w14:paraId="540EDFDE" w14:textId="77777777" w:rsidR="00274F08" w:rsidRDefault="00274F08">
      <w:pPr>
        <w:jc w:val="right"/>
      </w:pPr>
    </w:p>
    <w:p w14:paraId="2E8D8B1E" w14:textId="77777777" w:rsidR="00274F08" w:rsidRDefault="00274F08">
      <w:pPr>
        <w:jc w:val="right"/>
      </w:pPr>
    </w:p>
    <w:p w14:paraId="4467096B" w14:textId="77777777" w:rsidR="00274F08" w:rsidRDefault="00274F08">
      <w:pPr>
        <w:jc w:val="right"/>
      </w:pPr>
    </w:p>
    <w:p w14:paraId="38C482E9" w14:textId="77777777" w:rsidR="00274F08" w:rsidRDefault="00274F08">
      <w:pPr>
        <w:jc w:val="right"/>
      </w:pPr>
    </w:p>
    <w:p w14:paraId="7A235A65" w14:textId="1DFE1DA8" w:rsidR="00FE34FD" w:rsidRDefault="00095EF6">
      <w:pPr>
        <w:jc w:val="right"/>
      </w:pPr>
      <w:r>
        <w:lastRenderedPageBreak/>
        <w:t>Таблица 2. Таблица переходов объединенного конечного автомата</w:t>
      </w: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98"/>
        <w:gridCol w:w="475"/>
        <w:gridCol w:w="456"/>
        <w:gridCol w:w="474"/>
        <w:gridCol w:w="474"/>
        <w:gridCol w:w="475"/>
        <w:gridCol w:w="475"/>
        <w:gridCol w:w="475"/>
        <w:gridCol w:w="476"/>
        <w:gridCol w:w="475"/>
        <w:gridCol w:w="467"/>
        <w:gridCol w:w="475"/>
        <w:gridCol w:w="389"/>
        <w:gridCol w:w="476"/>
        <w:gridCol w:w="476"/>
        <w:gridCol w:w="459"/>
        <w:gridCol w:w="476"/>
        <w:gridCol w:w="460"/>
        <w:gridCol w:w="460"/>
        <w:gridCol w:w="475"/>
        <w:gridCol w:w="490"/>
      </w:tblGrid>
      <w:tr w:rsidR="00FE34FD" w14:paraId="0B757853" w14:textId="77777777"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FBE1E" w14:textId="77777777" w:rsidR="00FE34FD" w:rsidRDefault="00095EF6">
            <w:pPr>
              <w:jc w:val="center"/>
            </w:pPr>
            <w:r>
              <w:t>Входные</w:t>
            </w:r>
          </w:p>
          <w:p w14:paraId="433D4E41" w14:textId="77777777" w:rsidR="00FE34FD" w:rsidRDefault="00095EF6">
            <w:pPr>
              <w:jc w:val="center"/>
            </w:pPr>
            <w:r>
              <w:t>символы</w:t>
            </w:r>
          </w:p>
        </w:tc>
        <w:tc>
          <w:tcPr>
            <w:tcW w:w="9364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E6C9" w14:textId="77777777" w:rsidR="00FE34FD" w:rsidRDefault="00095EF6">
            <w:pPr>
              <w:jc w:val="center"/>
            </w:pPr>
            <w:r>
              <w:t>Состояния авт</w:t>
            </w:r>
            <w:r>
              <w:t>омата</w:t>
            </w:r>
          </w:p>
        </w:tc>
      </w:tr>
      <w:tr w:rsidR="00FE34FD" w14:paraId="37F0F021" w14:textId="77777777"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D0AF" w14:textId="77777777" w:rsidR="00FE34FD" w:rsidRDefault="00FE34FD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39CD1" w14:textId="77777777" w:rsidR="00FE34FD" w:rsidRDefault="00095EF6">
            <w:pPr>
              <w:jc w:val="center"/>
            </w:pPr>
            <w:r>
              <w:t>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3F68F" w14:textId="77777777" w:rsidR="00FE34FD" w:rsidRDefault="00095EF6">
            <w:pPr>
              <w:jc w:val="center"/>
            </w:pPr>
            <w:r>
              <w:t>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6B6E0" w14:textId="77777777" w:rsidR="00FE34FD" w:rsidRDefault="00095EF6">
            <w:pPr>
              <w:jc w:val="center"/>
            </w:pPr>
            <w: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26A91" w14:textId="77777777" w:rsidR="00FE34FD" w:rsidRDefault="00095EF6">
            <w:pPr>
              <w:jc w:val="center"/>
            </w:pPr>
            <w:r>
              <w:t>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F298C" w14:textId="77777777" w:rsidR="00FE34FD" w:rsidRDefault="00095EF6">
            <w:pPr>
              <w:jc w:val="center"/>
            </w:pPr>
            <w:r>
              <w:t>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9B6DA" w14:textId="77777777" w:rsidR="00FE34FD" w:rsidRDefault="00095EF6">
            <w:pPr>
              <w:jc w:val="center"/>
            </w:pPr>
            <w:r>
              <w:t>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89E9C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C992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CC64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F6D0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86546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14DC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FB04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879AE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0EF04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2806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2312A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0EF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1A138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2DDBA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E34FD" w14:paraId="1BB70F2F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8E760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108FE" w14:textId="77777777" w:rsidR="00FE34FD" w:rsidRDefault="00095EF6">
            <w:r>
              <w:t xml:space="preserve"> -1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2DE2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23F6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871D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A4EB0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95FD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E9BC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A119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0B8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5501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F01E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76E8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6B1C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004A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FF0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C22D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245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2DD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5E1B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E79B" w14:textId="77777777" w:rsidR="00FE34FD" w:rsidRDefault="00095EF6">
            <w:r>
              <w:t xml:space="preserve"> 19</w:t>
            </w:r>
          </w:p>
        </w:tc>
      </w:tr>
      <w:tr w:rsidR="00FE34FD" w14:paraId="5EFDEAFD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E4AE0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B542E" w14:textId="77777777" w:rsidR="00FE34FD" w:rsidRDefault="00095EF6">
            <w:r>
              <w:t xml:space="preserve"> -2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5CA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33FF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9B868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420F6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1332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BC23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CB2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3210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4889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7681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F852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4A3D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E818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A3B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1910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717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0A8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8EF9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D8CD" w14:textId="77777777" w:rsidR="00FE34FD" w:rsidRDefault="00095EF6">
            <w:r>
              <w:t xml:space="preserve"> 19</w:t>
            </w:r>
          </w:p>
        </w:tc>
      </w:tr>
      <w:tr w:rsidR="00FE34FD" w14:paraId="13EBCC4B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CE6CB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ECF64" w14:textId="77777777" w:rsidR="00FE34FD" w:rsidRDefault="00095EF6">
            <w:r>
              <w:t xml:space="preserve"> -3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6FA6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41C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022C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1497E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D731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019F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DB66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9918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FAAD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60DE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E9F6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4D85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C845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00E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08F8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E48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6E4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4B5A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B32" w14:textId="77777777" w:rsidR="00FE34FD" w:rsidRDefault="00095EF6">
            <w:r>
              <w:t xml:space="preserve"> 19</w:t>
            </w:r>
          </w:p>
        </w:tc>
      </w:tr>
      <w:tr w:rsidR="00FE34FD" w14:paraId="7A6B97FA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90587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F34B" w14:textId="77777777" w:rsidR="00FE34FD" w:rsidRDefault="00095EF6">
            <w:r>
              <w:t xml:space="preserve"> -4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3699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7EFD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83D2D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FEB25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D7C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2E34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CFB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DCBA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B9B6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7BC5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09C3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4579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FF4F" w14:textId="77777777" w:rsidR="00FE34FD" w:rsidRDefault="00095EF6">
            <w:pPr>
              <w:rPr>
                <w:lang w:val="en-US"/>
              </w:rPr>
            </w:pPr>
            <w:r>
              <w:rPr>
                <w:lang w:val="en-US"/>
              </w:rP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570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C0BA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771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66D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92B5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EC5E" w14:textId="77777777" w:rsidR="00FE34FD" w:rsidRDefault="00095EF6">
            <w:r>
              <w:t xml:space="preserve"> 19</w:t>
            </w:r>
          </w:p>
        </w:tc>
      </w:tr>
      <w:tr w:rsidR="00FE34FD" w14:paraId="490E7C39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25D1E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EECA" w14:textId="77777777" w:rsidR="00FE34FD" w:rsidRDefault="00095EF6">
            <w:r>
              <w:t xml:space="preserve"> -5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7794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44D9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28269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1D215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5449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7AAC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F132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0DC3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E2C2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FC20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4B0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0E58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079B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A3A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BEB7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612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D38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00DC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E193" w14:textId="77777777" w:rsidR="00FE34FD" w:rsidRDefault="00095EF6">
            <w:r>
              <w:t xml:space="preserve"> 19</w:t>
            </w:r>
          </w:p>
        </w:tc>
      </w:tr>
      <w:tr w:rsidR="00FE34FD" w14:paraId="04C6A9AF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07CE9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C732" w14:textId="77777777" w:rsidR="00FE34FD" w:rsidRDefault="00095EF6">
            <w:r>
              <w:t xml:space="preserve"> -6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86C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07FC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354E2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162E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9F6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1135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C91D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337A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B646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6516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C5AC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38AB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C227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175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BE19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6A9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2FA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D87D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08C0" w14:textId="77777777" w:rsidR="00FE34FD" w:rsidRDefault="00095EF6">
            <w:r>
              <w:t xml:space="preserve"> 19</w:t>
            </w:r>
          </w:p>
        </w:tc>
      </w:tr>
      <w:tr w:rsidR="00FE34FD" w14:paraId="77FBA02D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862D5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4716D" w14:textId="77777777" w:rsidR="00FE34FD" w:rsidRDefault="00095EF6">
            <w:pPr>
              <w:rPr>
                <w:lang w:val="en-US"/>
              </w:rPr>
            </w:pPr>
            <w:r>
              <w:t xml:space="preserve"> -</w:t>
            </w:r>
            <w:r>
              <w:rPr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0399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E2B4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EF8F7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0216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BE1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3A3F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6950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0784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2AB2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BD09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0253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EDE4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FF19" w14:textId="77777777" w:rsidR="00FE34FD" w:rsidRDefault="00095EF6">
            <w:r>
              <w:t xml:space="preserve"> 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2F8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53BE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954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F5A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C861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EF21" w14:textId="77777777" w:rsidR="00FE34FD" w:rsidRDefault="00095EF6">
            <w:r>
              <w:t xml:space="preserve"> 19</w:t>
            </w:r>
          </w:p>
        </w:tc>
      </w:tr>
      <w:tr w:rsidR="00FE34FD" w14:paraId="2BC5807D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CD15E" w14:textId="77777777" w:rsidR="00FE34FD" w:rsidRDefault="00095EF6">
            <w:pPr>
              <w:jc w:val="center"/>
              <w:rPr>
                <w:i/>
              </w:rPr>
            </w:pPr>
            <w:r>
              <w:t>+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8AFBB" w14:textId="77777777" w:rsidR="00FE34FD" w:rsidRDefault="00095EF6">
            <w:pPr>
              <w:rPr>
                <w:lang w:val="en-US"/>
              </w:rPr>
            </w:pPr>
            <w:r>
              <w:t xml:space="preserve"> -</w:t>
            </w:r>
            <w:r>
              <w:rPr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A75B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028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FA13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E6160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A7BB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CFA9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639B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09A7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0510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15E6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DF4B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DF58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F50F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075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D39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28FA" w14:textId="77777777" w:rsidR="00FE34FD" w:rsidRDefault="00095EF6">
            <w:r>
              <w:t xml:space="preserve"> 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CD6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7078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62F8" w14:textId="77777777" w:rsidR="00FE34FD" w:rsidRDefault="00095EF6">
            <w:r>
              <w:t xml:space="preserve"> 19</w:t>
            </w:r>
          </w:p>
        </w:tc>
      </w:tr>
      <w:tr w:rsidR="00FE34FD" w14:paraId="19F201D4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EFE52" w14:textId="77777777" w:rsidR="00FE34FD" w:rsidRDefault="00095EF6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>-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F717F" w14:textId="77777777" w:rsidR="00FE34FD" w:rsidRDefault="00095EF6">
            <w:pPr>
              <w:rPr>
                <w:lang w:val="en-US"/>
              </w:rPr>
            </w:pPr>
            <w:r>
              <w:t xml:space="preserve"> -9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E99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AC7C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FF908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A7E3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26C3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F930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3B0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0B31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31FC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92EC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43AC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F273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253A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213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6AFC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393D" w14:textId="77777777" w:rsidR="00FE34FD" w:rsidRDefault="00095EF6">
            <w:r>
              <w:t xml:space="preserve"> 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9E0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CE2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467D" w14:textId="77777777" w:rsidR="00FE34FD" w:rsidRDefault="00095EF6">
            <w:r>
              <w:t xml:space="preserve"> 19</w:t>
            </w:r>
          </w:p>
        </w:tc>
      </w:tr>
      <w:tr w:rsidR="00FE34FD" w14:paraId="0813C980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CE260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|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57E33" w14:textId="77777777" w:rsidR="00FE34FD" w:rsidRDefault="00095EF6">
            <w:r>
              <w:t xml:space="preserve">  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75825" w14:textId="77777777" w:rsidR="00FE34FD" w:rsidRDefault="00095EF6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D79A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1D3D1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7B6F7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30AD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4768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E13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88B6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5E5F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B73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9BEA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6ADA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F700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919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3356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5B6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E8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F293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B06A" w14:textId="77777777" w:rsidR="00FE34FD" w:rsidRDefault="00095EF6">
            <w:r>
              <w:t xml:space="preserve"> 19</w:t>
            </w:r>
          </w:p>
        </w:tc>
      </w:tr>
      <w:tr w:rsidR="00FE34FD" w14:paraId="617F18CC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5E8B2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CF385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6FCB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A230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E3A2D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B580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1D1B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1CC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30F0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3903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E90D" w14:textId="77777777" w:rsidR="00FE34FD" w:rsidRDefault="00095EF6">
            <w:pPr>
              <w:rPr>
                <w:lang w:val="en-US"/>
              </w:rPr>
            </w:pPr>
            <w:r>
              <w:t xml:space="preserve"> 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411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7331" w14:textId="77777777" w:rsidR="00FE34FD" w:rsidRDefault="00095EF6">
            <w:r>
              <w:t>12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F1AB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2947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61E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F3D0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752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96D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7922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09CE" w14:textId="77777777" w:rsidR="00FE34FD" w:rsidRDefault="00095EF6">
            <w:r>
              <w:t xml:space="preserve"> 19</w:t>
            </w:r>
          </w:p>
        </w:tc>
      </w:tr>
      <w:tr w:rsidR="00FE34FD" w14:paraId="4E62AD1E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738B4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2F20" w14:textId="77777777" w:rsidR="00FE34FD" w:rsidRDefault="00095EF6">
            <w:r>
              <w:t xml:space="preserve">  9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7C16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8F8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8764D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160F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DE5C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3909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0E40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6A05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135" w14:textId="77777777" w:rsidR="00FE34FD" w:rsidRDefault="00095EF6">
            <w:pPr>
              <w:rPr>
                <w:lang w:val="en-US"/>
              </w:rPr>
            </w:pPr>
            <w:r>
              <w:t xml:space="preserve"> 10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1B5A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485F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E4E" w14:textId="77777777" w:rsidR="00FE34FD" w:rsidRDefault="00095EF6">
            <w:r>
              <w:t>-23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81AD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8D6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AF05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3F8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5A3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C118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B7DE" w14:textId="77777777" w:rsidR="00FE34FD" w:rsidRDefault="00095EF6">
            <w:r>
              <w:t xml:space="preserve"> 19</w:t>
            </w:r>
          </w:p>
        </w:tc>
      </w:tr>
      <w:tr w:rsidR="00FE34FD" w14:paraId="20ECE4A0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84033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3B85E" w14:textId="77777777" w:rsidR="00FE34FD" w:rsidRDefault="00095EF6">
            <w:r>
              <w:t xml:space="preserve">  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4F82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15393" w14:textId="77777777" w:rsidR="00FE34FD" w:rsidRDefault="00095EF6">
            <w:r>
              <w:t>-13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12F6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411B4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7F1E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F97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3149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99E7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31B3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065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B74A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965C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004A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11E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21BD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206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14D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959A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2291" w14:textId="77777777" w:rsidR="00FE34FD" w:rsidRDefault="00095EF6">
            <w:r>
              <w:t xml:space="preserve"> 19</w:t>
            </w:r>
          </w:p>
        </w:tc>
      </w:tr>
      <w:tr w:rsidR="00FE34FD" w14:paraId="7E19DE95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BA0B2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ACF2" w14:textId="77777777" w:rsidR="00FE34FD" w:rsidRDefault="00095EF6">
            <w:r>
              <w:t xml:space="preserve">  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A96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B17C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B358F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27EC0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5506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A820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BC5F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862C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EAA1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CF26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A22C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42C2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DEFA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CFC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A630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4F5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7BA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0D2A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C705" w14:textId="77777777" w:rsidR="00FE34FD" w:rsidRDefault="00095EF6">
            <w:r>
              <w:t xml:space="preserve"> 19</w:t>
            </w:r>
          </w:p>
        </w:tc>
      </w:tr>
      <w:tr w:rsidR="00FE34FD" w14:paraId="168A0353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CFD2E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99BB5" w14:textId="77777777" w:rsidR="00FE34FD" w:rsidRDefault="00095EF6">
            <w:r>
              <w:t xml:space="preserve">  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7725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9D8D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12951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E7A9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131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3065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559A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D6A7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991D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BC36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32D1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5589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7244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5A2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F7B1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137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D2F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3F4B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EEB2" w14:textId="77777777" w:rsidR="00FE34FD" w:rsidRDefault="00095EF6">
            <w:r>
              <w:t xml:space="preserve"> 19</w:t>
            </w:r>
          </w:p>
        </w:tc>
      </w:tr>
      <w:tr w:rsidR="00FE34FD" w14:paraId="439ABDD0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E46C4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AF37" w14:textId="77777777" w:rsidR="00FE34FD" w:rsidRDefault="00095EF6">
            <w:r>
              <w:t xml:space="preserve">  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7749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FE99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13CEB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EE6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02AF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1929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E6ED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F24F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7CDE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2505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F886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FFFF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93E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DFE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26E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5D1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3D7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452A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3FE9" w14:textId="77777777" w:rsidR="00FE34FD" w:rsidRDefault="00095EF6">
            <w:r>
              <w:t xml:space="preserve"> 19</w:t>
            </w:r>
          </w:p>
        </w:tc>
      </w:tr>
      <w:tr w:rsidR="00FE34FD" w14:paraId="5B0CCEC5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0AB42" w14:textId="77777777" w:rsidR="00FE34FD" w:rsidRDefault="00095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BC85" w14:textId="77777777" w:rsidR="00FE34FD" w:rsidRDefault="00095EF6">
            <w:r>
              <w:t xml:space="preserve">  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275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0F31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ACC4B" w14:textId="77777777" w:rsidR="00FE34FD" w:rsidRDefault="00095EF6">
            <w:r>
              <w:t>-15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C144A" w14:textId="77777777" w:rsidR="00FE34FD" w:rsidRDefault="00095EF6">
            <w:r>
              <w:t>-17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339D2" w14:textId="77777777" w:rsidR="00FE34FD" w:rsidRDefault="00095EF6">
            <w:r>
              <w:t>-18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E615" w14:textId="77777777" w:rsidR="00FE34FD" w:rsidRDefault="00095EF6">
            <w:r>
              <w:t>-19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A7B1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1900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FDD3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65E9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88D1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865A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0F06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3B5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2A22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36A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E93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5AD1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BF1F" w14:textId="77777777" w:rsidR="00FE34FD" w:rsidRDefault="00095EF6">
            <w:r>
              <w:t xml:space="preserve"> 19</w:t>
            </w:r>
          </w:p>
        </w:tc>
      </w:tr>
      <w:tr w:rsidR="00FE34FD" w14:paraId="6AF6CD29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5327C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E8D7F" w14:textId="77777777" w:rsidR="00FE34FD" w:rsidRDefault="00095EF6">
            <w:r>
              <w:t xml:space="preserve">  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21CB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4EB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F149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574CF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E34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9F24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F016" w14:textId="77777777" w:rsidR="00FE34FD" w:rsidRDefault="00095EF6">
            <w:r>
              <w:t xml:space="preserve">  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44D3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1B68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CEE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32BB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1BE8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634E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80E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ED8A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8AA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BFA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FA55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6858" w14:textId="77777777" w:rsidR="00FE34FD" w:rsidRDefault="00095EF6">
            <w:r>
              <w:t xml:space="preserve"> 19</w:t>
            </w:r>
          </w:p>
        </w:tc>
      </w:tr>
      <w:tr w:rsidR="00FE34FD" w14:paraId="45AB9D6A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98BE4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8762E" w14:textId="77777777" w:rsidR="00FE34FD" w:rsidRDefault="00095EF6">
            <w:r>
              <w:t xml:space="preserve"> 13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AA01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BB8D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0171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2BE2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632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B825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2946" w14:textId="77777777" w:rsidR="00FE34FD" w:rsidRDefault="00095EF6">
            <w:r>
              <w:t xml:space="preserve">  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475C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6199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07DE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AEF4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C8A4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1B09" w14:textId="77777777" w:rsidR="00FE34FD" w:rsidRDefault="00095EF6">
            <w:r>
              <w:t xml:space="preserve"> 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11D8" w14:textId="77777777" w:rsidR="00FE34FD" w:rsidRDefault="00095EF6">
            <w:r>
              <w:t xml:space="preserve"> 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62B0" w14:textId="77777777" w:rsidR="00FE34FD" w:rsidRDefault="00095EF6">
            <w:r>
              <w:t xml:space="preserve"> 15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BDE6" w14:textId="77777777" w:rsidR="00FE34FD" w:rsidRDefault="00095EF6">
            <w:r>
              <w:t xml:space="preserve"> 18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F0BB" w14:textId="77777777" w:rsidR="00FE34FD" w:rsidRDefault="00095EF6">
            <w:r>
              <w:t xml:space="preserve"> 18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F70B" w14:textId="77777777" w:rsidR="00FE34FD" w:rsidRDefault="00095EF6">
            <w:r>
              <w:t xml:space="preserve"> 18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5B48" w14:textId="77777777" w:rsidR="00FE34FD" w:rsidRDefault="00095EF6">
            <w:r>
              <w:t xml:space="preserve"> 19</w:t>
            </w:r>
          </w:p>
        </w:tc>
      </w:tr>
      <w:tr w:rsidR="00FE34FD" w14:paraId="3967EF7E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2D78D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space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3994" w14:textId="77777777" w:rsidR="00FE34FD" w:rsidRDefault="00095EF6">
            <w:r>
              <w:t xml:space="preserve">  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1B83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3BF9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AAA06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986AA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037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905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1A59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8087" w14:textId="77777777" w:rsidR="00FE34FD" w:rsidRDefault="00095EF6">
            <w:r>
              <w:t xml:space="preserve">  8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9DBA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A484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1B6B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ABF2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0EC0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993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D00B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130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80E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1E51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D674" w14:textId="77777777" w:rsidR="00FE34FD" w:rsidRDefault="00095EF6">
            <w:r>
              <w:t xml:space="preserve"> 19</w:t>
            </w:r>
          </w:p>
        </w:tc>
      </w:tr>
      <w:tr w:rsidR="00FE34FD" w14:paraId="523C9E31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B75F6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tab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93941" w14:textId="77777777" w:rsidR="00FE34FD" w:rsidRDefault="00095EF6">
            <w:r>
              <w:t xml:space="preserve">  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6591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599F4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01F79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4C48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F528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B5E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3A14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15AB" w14:textId="77777777" w:rsidR="00FE34FD" w:rsidRDefault="00095EF6">
            <w:r>
              <w:t xml:space="preserve">  8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F31A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E5D7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4830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4688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BB3B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888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381A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F27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BCB2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A1DF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E477" w14:textId="77777777" w:rsidR="00FE34FD" w:rsidRDefault="00095EF6">
            <w:r>
              <w:t xml:space="preserve"> 19</w:t>
            </w:r>
          </w:p>
        </w:tc>
      </w:tr>
      <w:tr w:rsidR="00FE34FD" w14:paraId="4161F055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DAC64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 feed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B7C6E" w14:textId="77777777" w:rsidR="00FE34FD" w:rsidRDefault="00095EF6">
            <w:r>
              <w:t xml:space="preserve">  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446E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F9D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F8AB0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87D1E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4D96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9877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E8B7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AC5D" w14:textId="77777777" w:rsidR="00FE34FD" w:rsidRDefault="00095EF6">
            <w:r>
              <w:t xml:space="preserve">  8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5D9A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B37D" w14:textId="77777777" w:rsidR="00FE34FD" w:rsidRDefault="00095EF6">
            <w:r>
              <w:t>-23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9462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4280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0C9B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6390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933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2B1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914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A06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C456" w14:textId="77777777" w:rsidR="00FE34FD" w:rsidRDefault="00095EF6">
            <w:r>
              <w:t xml:space="preserve"> 19</w:t>
            </w:r>
          </w:p>
        </w:tc>
      </w:tr>
      <w:tr w:rsidR="00FE34FD" w14:paraId="692636C9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DC598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3474" w14:textId="77777777" w:rsidR="00FE34FD" w:rsidRDefault="00095EF6">
            <w:r>
              <w:t xml:space="preserve"> 19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336FC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12A4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0B420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F589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A4E4D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CF65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D10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0192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00F2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4BFC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D6FE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9CF4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E579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52EF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7DF5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DF6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F2C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2C11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453F" w14:textId="77777777" w:rsidR="00FE34FD" w:rsidRDefault="00095EF6">
            <w:r>
              <w:t>-27</w:t>
            </w:r>
          </w:p>
        </w:tc>
      </w:tr>
      <w:tr w:rsidR="00FE34FD" w14:paraId="72FE6975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09FFF" w14:textId="77777777" w:rsidR="00FE34FD" w:rsidRDefault="00095E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6F7D0" w14:textId="77777777" w:rsidR="00FE34FD" w:rsidRDefault="00095EF6">
            <w:r>
              <w:t xml:space="preserve">  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E24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E46B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B7F33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B7B27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066C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B170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0B1A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B032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081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15BF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14FB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BDCC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0212" w14:textId="77777777" w:rsidR="00FE34FD" w:rsidRDefault="00095EF6">
            <w:r>
              <w:t xml:space="preserve"> 16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208A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2A38" w14:textId="77777777" w:rsidR="00FE34FD" w:rsidRDefault="00095EF6">
            <w:r>
              <w:t xml:space="preserve"> 16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894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2D18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F18D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5D35" w14:textId="77777777" w:rsidR="00FE34FD" w:rsidRDefault="00095EF6">
            <w:r>
              <w:t xml:space="preserve"> 19</w:t>
            </w:r>
          </w:p>
        </w:tc>
      </w:tr>
      <w:tr w:rsidR="00FE34FD" w14:paraId="3C31BE14" w14:textId="7777777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097FB" w14:textId="77777777" w:rsidR="00FE34FD" w:rsidRDefault="00095EF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др. </w:t>
            </w:r>
            <w:proofErr w:type="spellStart"/>
            <w:r>
              <w:rPr>
                <w:i/>
                <w:iCs/>
              </w:rPr>
              <w:t>симв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33001" w14:textId="77777777" w:rsidR="00FE34FD" w:rsidRDefault="00095EF6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7C91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89739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E49AA" w14:textId="77777777" w:rsidR="00FE34FD" w:rsidRDefault="00095EF6">
            <w:r>
              <w:t>-14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CBE39" w14:textId="77777777" w:rsidR="00FE34FD" w:rsidRDefault="00095EF6">
            <w:r>
              <w:t>-16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A64C7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F87E" w14:textId="77777777" w:rsidR="00FE34FD" w:rsidRDefault="00095EF6">
            <w:r>
              <w:t>-20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B737" w14:textId="77777777" w:rsidR="00FE34FD" w:rsidRDefault="00095EF6">
            <w:r>
              <w:t>-21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90B9" w14:textId="77777777" w:rsidR="00FE34FD" w:rsidRDefault="00095EF6">
            <w:r>
              <w:t>-22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D794" w14:textId="77777777" w:rsidR="00FE34FD" w:rsidRDefault="00095EF6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48D2" w14:textId="77777777" w:rsidR="00FE34FD" w:rsidRDefault="00095EF6">
            <w:r>
              <w:t xml:space="preserve"> 10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641A" w14:textId="77777777" w:rsidR="00FE34FD" w:rsidRDefault="00095EF6">
            <w: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FBAE" w14:textId="77777777" w:rsidR="00FE34FD" w:rsidRDefault="00095EF6">
            <w:r>
              <w:t xml:space="preserve"> 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31ED" w14:textId="77777777" w:rsidR="00FE34FD" w:rsidRDefault="00095EF6">
            <w:r>
              <w:t>-24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4AB5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D419" w14:textId="77777777" w:rsidR="00FE34FD" w:rsidRDefault="00095EF6">
            <w:r>
              <w:t>-25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B4D3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D226" w14:textId="77777777" w:rsidR="00FE34FD" w:rsidRDefault="00095EF6">
            <w:proofErr w:type="spellStart"/>
            <w:r>
              <w:t>Err</w:t>
            </w:r>
            <w:proofErr w:type="spellEnd"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F14B" w14:textId="77777777" w:rsidR="00FE34FD" w:rsidRDefault="00095EF6">
            <w:r>
              <w:t>-26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9CE5" w14:textId="77777777" w:rsidR="00FE34FD" w:rsidRDefault="00095EF6">
            <w:r>
              <w:t xml:space="preserve"> 19</w:t>
            </w:r>
          </w:p>
        </w:tc>
      </w:tr>
    </w:tbl>
    <w:p w14:paraId="5B55EAA4" w14:textId="77777777" w:rsidR="00FE34FD" w:rsidRDefault="00FE34FD"/>
    <w:p w14:paraId="0A178C91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В данной таблице строкам соответствуют допустимые входные символы, а столбцам – состояния автомата (конечные состояния не указаны, поскольку для них функция переходов не определена). В ячейке на пересечении строки и столбца записывается состояние, в которо</w:t>
      </w:r>
      <w:r>
        <w:rPr>
          <w:sz w:val="24"/>
          <w:szCs w:val="24"/>
        </w:rPr>
        <w:t xml:space="preserve">е должен перейти автомат, если в данном состоянии он считал данный входной символ. Автомат является частичным, поскольку на некоторых элементах множества K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sz w:val="24"/>
          <w:szCs w:val="24"/>
        </w:rPr>
        <w:t xml:space="preserve"> T функция переходов не определена. Автомат доопределен новыми конечными </w:t>
      </w:r>
      <w:proofErr w:type="spellStart"/>
      <w:r>
        <w:rPr>
          <w:sz w:val="24"/>
          <w:szCs w:val="24"/>
        </w:rPr>
        <w:t>состояниеми</w:t>
      </w:r>
      <w:proofErr w:type="spellEnd"/>
      <w:r>
        <w:rPr>
          <w:sz w:val="24"/>
          <w:szCs w:val="24"/>
        </w:rPr>
        <w:t>, соответствующ</w:t>
      </w:r>
      <w:r>
        <w:rPr>
          <w:sz w:val="24"/>
          <w:szCs w:val="24"/>
        </w:rPr>
        <w:t>им определенному виду лексических ошибок. Коды этих ошибок представлены в табл. 3.</w:t>
      </w:r>
    </w:p>
    <w:p w14:paraId="44785B3C" w14:textId="77777777" w:rsidR="00FE34FD" w:rsidRDefault="00095EF6">
      <w:pPr>
        <w:pStyle w:val="af0"/>
        <w:numPr>
          <w:ilvl w:val="0"/>
          <w:numId w:val="6"/>
        </w:numPr>
        <w:outlineLvl w:val="0"/>
        <w:rPr>
          <w:b/>
          <w:bCs/>
          <w:sz w:val="24"/>
          <w:szCs w:val="24"/>
        </w:rPr>
      </w:pPr>
      <w:bookmarkStart w:id="6" w:name="_Toc133472397"/>
      <w:r>
        <w:rPr>
          <w:b/>
          <w:bCs/>
          <w:sz w:val="24"/>
          <w:szCs w:val="24"/>
        </w:rPr>
        <w:lastRenderedPageBreak/>
        <w:t>Структуры данных и алгоритмы</w:t>
      </w:r>
      <w:bookmarkEnd w:id="6"/>
    </w:p>
    <w:p w14:paraId="5850EE5A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Исходный текст обрабатываемой грамматики представляет собой текстовый файл. Для облегчения реализации опережающего чтения и возврата символов во</w:t>
      </w:r>
      <w:r>
        <w:rPr>
          <w:sz w:val="24"/>
          <w:szCs w:val="24"/>
        </w:rPr>
        <w:t xml:space="preserve"> входной поток используется входной буфер, из которого лексический анализатор может выполнять чтение и в который может возвращать прочитанные символы путем простого перемещения указателя. Использование входного буфера повышает также эффективность анализато</w:t>
      </w:r>
      <w:r>
        <w:rPr>
          <w:sz w:val="24"/>
          <w:szCs w:val="24"/>
        </w:rPr>
        <w:t>ра, так как считывание блока символов обычно существенно более эффективно, чем посимвольное считывание.</w:t>
      </w:r>
    </w:p>
    <w:p w14:paraId="33D4DF91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Буфер рассматривается как массив символов. Для распознавания лексемы требуется два указателя (индекса):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указывает на позицию первого символа лексемы,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перемещается в процессе распознавания по символам лексемы, начиная с позиции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(рис. 2). После того, к</w:t>
      </w:r>
      <w:r>
        <w:rPr>
          <w:sz w:val="24"/>
          <w:szCs w:val="24"/>
        </w:rPr>
        <w:t xml:space="preserve">ак автомат, распознав лексему, переходит в конечное состояние, указатель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будет указывать на последний символ лексемы или на последний дополнительно прочитанный символ. В последнем случае дополнительно прочитанные символы возвращаются во входной поток соо</w:t>
      </w:r>
      <w:r>
        <w:rPr>
          <w:sz w:val="24"/>
          <w:szCs w:val="24"/>
        </w:rPr>
        <w:t xml:space="preserve">тветствующим уменьшением значения указателя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. В итоге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будет указывать на последний символ лексемы. Для распознавания следующей лексемы указатель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устанавливается в позицию, непосредственно следующую за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08919499" w14:textId="77777777" w:rsidR="00FE34FD" w:rsidRDefault="00FE34FD">
      <w:pPr>
        <w:rPr>
          <w:sz w:val="24"/>
          <w:szCs w:val="24"/>
        </w:rPr>
      </w:pPr>
    </w:p>
    <w:p w14:paraId="53FE59AB" w14:textId="77777777" w:rsidR="00FE34FD" w:rsidRDefault="00095EF6">
      <w:pPr>
        <w:jc w:val="center"/>
      </w:pPr>
      <w:r>
        <w:rPr>
          <w:noProof/>
        </w:rPr>
        <w:drawing>
          <wp:inline distT="0" distB="0" distL="0" distR="0" wp14:anchorId="685073DE" wp14:editId="7179F78B">
            <wp:extent cx="5387340" cy="67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5C7" w14:textId="77777777" w:rsidR="00FE34FD" w:rsidRDefault="00095EF6">
      <w:pPr>
        <w:jc w:val="center"/>
      </w:pPr>
      <w:r>
        <w:t>Рис. 2. Использование указателей при распозн</w:t>
      </w:r>
      <w:r>
        <w:t>авании лексемы</w:t>
      </w:r>
    </w:p>
    <w:p w14:paraId="50901945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Для каждой лексемы сканер формирует выходной токен вида &lt;</w:t>
      </w:r>
      <w:proofErr w:type="spellStart"/>
      <w:r>
        <w:rPr>
          <w:i/>
          <w:sz w:val="24"/>
          <w:szCs w:val="24"/>
        </w:rPr>
        <w:t>код_токена</w:t>
      </w:r>
      <w:proofErr w:type="spellEnd"/>
      <w:r>
        <w:rPr>
          <w:sz w:val="24"/>
          <w:szCs w:val="24"/>
        </w:rPr>
        <w:t>, </w:t>
      </w:r>
      <w:r>
        <w:rPr>
          <w:i/>
          <w:sz w:val="24"/>
          <w:szCs w:val="24"/>
        </w:rPr>
        <w:t>атрибут</w:t>
      </w:r>
      <w:r>
        <w:rPr>
          <w:sz w:val="24"/>
          <w:szCs w:val="24"/>
        </w:rPr>
        <w:t xml:space="preserve">&gt; для последующих фаз компиляции. </w:t>
      </w:r>
      <w:proofErr w:type="spellStart"/>
      <w:r>
        <w:rPr>
          <w:sz w:val="24"/>
          <w:szCs w:val="24"/>
        </w:rPr>
        <w:t>Код_токена</w:t>
      </w:r>
      <w:proofErr w:type="spellEnd"/>
      <w:r>
        <w:rPr>
          <w:sz w:val="24"/>
          <w:szCs w:val="24"/>
        </w:rPr>
        <w:t xml:space="preserve"> идентифицирует лексический класс лексемы и определяют работу синтаксического анализатора (рассматривается как терминал).</w:t>
      </w:r>
      <w:r>
        <w:rPr>
          <w:sz w:val="24"/>
          <w:szCs w:val="24"/>
        </w:rPr>
        <w:t xml:space="preserve"> Для удобства </w:t>
      </w:r>
      <w:proofErr w:type="spellStart"/>
      <w:r>
        <w:rPr>
          <w:i/>
          <w:sz w:val="24"/>
          <w:szCs w:val="24"/>
        </w:rPr>
        <w:t>код_токена</w:t>
      </w:r>
      <w:proofErr w:type="spellEnd"/>
      <w:r>
        <w:rPr>
          <w:sz w:val="24"/>
          <w:szCs w:val="24"/>
        </w:rPr>
        <w:t xml:space="preserve"> будем представлять абстрактным именем (или специальным обозначением) и ссылаться на токен по его имени (обозначению). </w:t>
      </w:r>
      <w:r>
        <w:rPr>
          <w:i/>
          <w:sz w:val="24"/>
          <w:szCs w:val="24"/>
        </w:rPr>
        <w:t>Атрибут</w:t>
      </w:r>
      <w:r>
        <w:rPr>
          <w:sz w:val="24"/>
          <w:szCs w:val="24"/>
        </w:rPr>
        <w:t xml:space="preserve"> токена обеспечивает доступ к дополнительной информации о лексеме, если лексическому классу соответствует </w:t>
      </w:r>
      <w:r>
        <w:rPr>
          <w:sz w:val="24"/>
          <w:szCs w:val="24"/>
        </w:rPr>
        <w:t>множество лексем, и определяет трансляцию токена (семантический анализ и генерация промежуточного кода). Кодировка токенов и их обозначения реализуются в соответствии с табл. 1.</w:t>
      </w:r>
    </w:p>
    <w:p w14:paraId="43264E13" w14:textId="77777777" w:rsidR="00FE34FD" w:rsidRDefault="00095EF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Выбор структуры данных для представления таблицы символов.</w:t>
      </w:r>
    </w:p>
    <w:p w14:paraId="2F8DF8DC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Поскольку ключевые слова удовлетворяют правилам образования идентификаторов, для определения, является данный идентификатор ключевым словом или нет, выполняется поиск лексемы в таблице ключевых слов. Никаких других операций для этой таблицы нет. Таким обра</w:t>
      </w:r>
      <w:r>
        <w:rPr>
          <w:sz w:val="24"/>
          <w:szCs w:val="24"/>
        </w:rPr>
        <w:t xml:space="preserve">зом, таблица ключевых слов является статической, и для нее необходима только операция поиска. Позиция (индекс) ключевого слова в таблице соответствует коду его токена. Элемент таблицы ключевых слов состоит из 2-х полей: </w:t>
      </w:r>
      <w:r>
        <w:rPr>
          <w:i/>
          <w:sz w:val="24"/>
          <w:szCs w:val="24"/>
          <w:lang w:val="en-US"/>
        </w:rPr>
        <w:t>lex</w:t>
      </w:r>
      <w:r>
        <w:rPr>
          <w:sz w:val="24"/>
          <w:szCs w:val="24"/>
        </w:rPr>
        <w:t xml:space="preserve"> – лексема ключевого слова, </w:t>
      </w:r>
      <w:r>
        <w:rPr>
          <w:i/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обозначение токена (нужно только для отображения результатов).</w:t>
      </w:r>
    </w:p>
    <w:p w14:paraId="7490CE1C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Для хранения идентификаторов, чисел и строк необходимы динамические таблицы, поскольку в них выполняется поиск лексемы,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если поиск безуспешный, лексема добавляется в таблицу. Структуры этих</w:t>
      </w:r>
      <w:r>
        <w:rPr>
          <w:sz w:val="24"/>
          <w:szCs w:val="24"/>
        </w:rPr>
        <w:t xml:space="preserve"> таблиц различны.</w:t>
      </w:r>
    </w:p>
    <w:p w14:paraId="723FFF3B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Для числовых констант и строк, используется динамическая таблица со следующей структурой:</w:t>
      </w:r>
    </w:p>
    <w:p w14:paraId="1C2F6C67" w14:textId="77777777" w:rsidR="00FE34FD" w:rsidRDefault="00095E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Элемены</w:t>
      </w:r>
      <w:proofErr w:type="spellEnd"/>
      <w:r>
        <w:rPr>
          <w:sz w:val="24"/>
          <w:szCs w:val="24"/>
        </w:rPr>
        <w:t xml:space="preserve"> таблицы состоят из полей </w:t>
      </w:r>
      <w:r>
        <w:rPr>
          <w:i/>
          <w:iCs/>
          <w:sz w:val="24"/>
          <w:szCs w:val="24"/>
          <w:lang w:val="en-US"/>
        </w:rPr>
        <w:t>le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– лексема константы, </w:t>
      </w:r>
      <w:r>
        <w:rPr>
          <w:i/>
          <w:iCs/>
          <w:sz w:val="24"/>
          <w:szCs w:val="24"/>
          <w:lang w:val="en-US"/>
        </w:rPr>
        <w:t>ty</w:t>
      </w:r>
      <w:r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– тип константы. Тип числовой константы определяется в процессе лексического анализа.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имвольное</w:t>
      </w:r>
      <w:proofErr w:type="spellEnd"/>
      <w:r>
        <w:rPr>
          <w:sz w:val="24"/>
          <w:szCs w:val="24"/>
        </w:rPr>
        <w:t xml:space="preserve"> представление константы преобразуется в ее значение, а на последующих фазах компиляции это значение будет использоваться без всякого преобразования.</w:t>
      </w:r>
    </w:p>
    <w:p w14:paraId="625E698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таблице идентификаторов наряду с лексемой хранятся тип идентификатора, точность, длина, адрес</w:t>
      </w:r>
      <w:r>
        <w:rPr>
          <w:sz w:val="24"/>
          <w:szCs w:val="24"/>
        </w:rPr>
        <w:t xml:space="preserve"> памяти, число измерений и т.п., которые определяются на последующих фазах компиляции. Идентификаторы могут представлять различные объекты. В языке </w:t>
      </w:r>
      <w:proofErr w:type="spellStart"/>
      <w:r>
        <w:rPr>
          <w:i/>
          <w:sz w:val="24"/>
          <w:szCs w:val="24"/>
          <w:lang w:val="en-US"/>
        </w:rPr>
        <w:t>MyC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идентификатор может быть именем программы, именем типа, именем переменной. Поэтому используется понятие </w:t>
      </w:r>
      <w:r>
        <w:rPr>
          <w:sz w:val="24"/>
          <w:szCs w:val="24"/>
        </w:rPr>
        <w:t xml:space="preserve">категории идентификатора, для ее хранения предусмотрено специальное поле. Примем следующую кодировку категорий: 1 – имя программы, 2 – имя типа, 3 – имя переменной. В языке </w:t>
      </w:r>
      <w:proofErr w:type="spellStart"/>
      <w:r>
        <w:rPr>
          <w:i/>
          <w:sz w:val="24"/>
          <w:szCs w:val="24"/>
          <w:lang w:val="en-US"/>
        </w:rPr>
        <w:t>MyC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имеют место предопределенные идентификаторы имен типов (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Boolean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), которые не являются ключевыми словами. Эти идентификаторы заносятся в таблицу идентификаторов заранее с указанием категории и типа.</w:t>
      </w:r>
    </w:p>
    <w:p w14:paraId="5B03767F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>Таким образом, можно предложить следующую структуру таблицы идентификаторов:</w:t>
      </w:r>
    </w:p>
    <w:p w14:paraId="2EE5DC26" w14:textId="77777777" w:rsidR="00FE34FD" w:rsidRDefault="00095EF6">
      <w:pPr>
        <w:pStyle w:val="af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proofErr w:type="spellStart"/>
      <w:r>
        <w:rPr>
          <w:i/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 – лексема идентификатора,</w:t>
      </w:r>
    </w:p>
    <w:p w14:paraId="433B7ADE" w14:textId="77777777" w:rsidR="00FE34FD" w:rsidRDefault="00095EF6">
      <w:pPr>
        <w:pStyle w:val="af0"/>
        <w:numPr>
          <w:ilvl w:val="0"/>
          <w:numId w:val="7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cat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категория идентификатора,</w:t>
      </w:r>
    </w:p>
    <w:p w14:paraId="5BE5610D" w14:textId="77777777" w:rsidR="00FE34FD" w:rsidRDefault="00095EF6">
      <w:pPr>
        <w:pStyle w:val="af0"/>
        <w:numPr>
          <w:ilvl w:val="0"/>
          <w:numId w:val="7"/>
        </w:numPr>
      </w:pPr>
      <w:r>
        <w:rPr>
          <w:i/>
          <w:sz w:val="24"/>
          <w:szCs w:val="24"/>
          <w:lang w:val="en-US"/>
        </w:rPr>
        <w:t>other</w:t>
      </w:r>
      <w:r>
        <w:rPr>
          <w:sz w:val="24"/>
          <w:szCs w:val="24"/>
        </w:rPr>
        <w:t xml:space="preserve"> – другие поля, которые не используются лексическим анализатором, и могут быть легко детализированы в процессе разработки других фаз компиляции.</w:t>
      </w:r>
    </w:p>
    <w:p w14:paraId="09C917BA" w14:textId="77777777" w:rsidR="00FE34FD" w:rsidRDefault="00095EF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Выбор метода поиска в таблицах.</w:t>
      </w:r>
    </w:p>
    <w:p w14:paraId="029FF28C" w14:textId="77777777" w:rsidR="00FE34FD" w:rsidRDefault="00095E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После распознавания лексемы как токен «метка» ил</w:t>
      </w:r>
      <w:r>
        <w:rPr>
          <w:sz w:val="24"/>
          <w:szCs w:val="24"/>
        </w:rPr>
        <w:t>и «идентификатор» осуществляется ее поиск в соответствующей таблице, если поиск безуспешный, лексема добавляется в таблицу. В результате возвращаемый поиском номер строки таблицы включается в токен в качестве значения атрибута. Поскольку эти таблицы относи</w:t>
      </w:r>
      <w:r>
        <w:rPr>
          <w:sz w:val="24"/>
          <w:szCs w:val="24"/>
        </w:rPr>
        <w:t>тельно небольшие, можно ограничиться рассмотрением бинарного и последовательного методов поиска. Бинарный поиск требует упорядоченности таблиц. При вставке в таблицу лексемы в соответствии с принятым порядком номера строк лексем, следующих за вставленной л</w:t>
      </w:r>
      <w:r>
        <w:rPr>
          <w:sz w:val="24"/>
          <w:szCs w:val="24"/>
        </w:rPr>
        <w:t>ексемой, изменятся (увеличатся на единицу). Это недопустимо, поскольку старые номера уже использовались в качестве значений атрибутов ранее распознанных токенов. Можно, конечно, применить простейшую технологию индексации поиска, что потребует наряду с осно</w:t>
      </w:r>
      <w:r>
        <w:rPr>
          <w:sz w:val="24"/>
          <w:szCs w:val="24"/>
        </w:rPr>
        <w:t>вной неупорядоченной таблицей создание дополнительной индексной таблицы, в которой лексемы упорядочены и имеется дополнительное поле для номера строки, соответствующей лексеме в основной таблице. Очевидно, что потребуются дополнительные затраты памяти, при</w:t>
      </w:r>
      <w:r>
        <w:rPr>
          <w:sz w:val="24"/>
          <w:szCs w:val="24"/>
        </w:rPr>
        <w:t xml:space="preserve"> этом для небольших таблиц существенного повышения эффективности поиска не следует ожидать. Поэтому в качестве метода поиска выбирается последовательный поиск, алгоритм которого имеет следующий вид:</w:t>
      </w:r>
    </w:p>
    <w:p w14:paraId="4D288C45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function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  <w:lang w:val="en-US"/>
        </w:rPr>
        <w:t>SearchLex</w:t>
      </w:r>
      <w:proofErr w:type="spellEnd"/>
      <w:r>
        <w:rPr>
          <w:sz w:val="24"/>
          <w:szCs w:val="24"/>
        </w:rPr>
        <w:t>(</w:t>
      </w:r>
      <w:proofErr w:type="gramEnd"/>
      <w:r>
        <w:rPr>
          <w:i/>
          <w:sz w:val="24"/>
          <w:szCs w:val="24"/>
          <w:lang w:val="en-US"/>
        </w:rPr>
        <w:t>Lex</w:t>
      </w:r>
      <w:r>
        <w:rPr>
          <w:sz w:val="24"/>
          <w:szCs w:val="24"/>
        </w:rPr>
        <w:t>)</w:t>
      </w:r>
    </w:p>
    <w:p w14:paraId="279A21BD" w14:textId="77777777" w:rsidR="00FE34FD" w:rsidRDefault="00095EF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begin</w:t>
      </w:r>
    </w:p>
    <w:p w14:paraId="5F0D2500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i/>
          <w:sz w:val="24"/>
          <w:szCs w:val="24"/>
          <w:lang w:val="en-US"/>
        </w:rPr>
        <w:t>Tbl</w:t>
      </w:r>
      <w:proofErr w:type="spellEnd"/>
      <w:r>
        <w:rPr>
          <w:sz w:val="24"/>
          <w:szCs w:val="24"/>
        </w:rPr>
        <w:t xml:space="preserve"> [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+ 1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= </w:t>
      </w:r>
      <w:r>
        <w:rPr>
          <w:i/>
          <w:sz w:val="24"/>
          <w:szCs w:val="24"/>
          <w:lang w:val="en-US"/>
        </w:rPr>
        <w:t>Lex</w:t>
      </w:r>
      <w:r>
        <w:rPr>
          <w:sz w:val="24"/>
          <w:szCs w:val="24"/>
        </w:rPr>
        <w:t xml:space="preserve"> //запись лексемы в конец таблицы</w:t>
      </w:r>
    </w:p>
    <w:p w14:paraId="16516CEF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= 1</w:t>
      </w:r>
    </w:p>
    <w:p w14:paraId="4CCCD0EF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Lex</w:t>
      </w:r>
      <w:r>
        <w:rPr>
          <w:sz w:val="24"/>
          <w:szCs w:val="24"/>
          <w:lang w:val="en-US"/>
        </w:rPr>
        <w:t xml:space="preserve"> &lt;&gt; </w:t>
      </w:r>
      <w:proofErr w:type="spellStart"/>
      <w:r>
        <w:rPr>
          <w:i/>
          <w:sz w:val="24"/>
          <w:szCs w:val="24"/>
          <w:lang w:val="en-US"/>
        </w:rPr>
        <w:t>Tbl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</w:t>
      </w:r>
      <w:r>
        <w:rPr>
          <w:b/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=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//</w:t>
      </w:r>
      <w:r>
        <w:rPr>
          <w:sz w:val="24"/>
          <w:szCs w:val="24"/>
        </w:rPr>
        <w:t>поиск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лексемы</w:t>
      </w:r>
    </w:p>
    <w:p w14:paraId="68783EEF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&gt;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then</w:t>
      </w:r>
      <w:r>
        <w:rPr>
          <w:sz w:val="24"/>
          <w:szCs w:val="24"/>
        </w:rPr>
        <w:t xml:space="preserve"> //лексема не найдена</w:t>
      </w:r>
    </w:p>
    <w:p w14:paraId="6813360E" w14:textId="77777777" w:rsidR="00FE34FD" w:rsidRDefault="00095EF6">
      <w:pPr>
        <w:tabs>
          <w:tab w:val="left" w:pos="741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begin</w:t>
      </w:r>
    </w:p>
    <w:p w14:paraId="440DB21E" w14:textId="77777777" w:rsidR="00FE34FD" w:rsidRDefault="00095EF6">
      <w:pPr>
        <w:tabs>
          <w:tab w:val="left" w:pos="96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+ 1 //увеличение текущего размера таблицы</w:t>
      </w:r>
    </w:p>
    <w:p w14:paraId="5C770C7A" w14:textId="77777777" w:rsidR="00FE34FD" w:rsidRDefault="00095EF6">
      <w:pPr>
        <w:tabs>
          <w:tab w:val="left" w:pos="96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  <w:lang w:val="en-US"/>
        </w:rPr>
        <w:t>SearchLex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= </w:t>
      </w:r>
      <w:r>
        <w:rPr>
          <w:i/>
          <w:sz w:val="24"/>
          <w:szCs w:val="24"/>
          <w:lang w:val="en-US"/>
        </w:rPr>
        <w:t>n</w:t>
      </w:r>
    </w:p>
    <w:p w14:paraId="5E268D85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end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i/>
          <w:sz w:val="24"/>
          <w:szCs w:val="24"/>
          <w:lang w:val="en-US"/>
        </w:rPr>
        <w:t>SearchLex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=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//</w:t>
      </w:r>
      <w:r>
        <w:rPr>
          <w:sz w:val="24"/>
          <w:szCs w:val="24"/>
        </w:rPr>
        <w:t>лексема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</w:p>
    <w:p w14:paraId="0810020F" w14:textId="77777777" w:rsidR="00FE34FD" w:rsidRDefault="00095EF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end</w:t>
      </w:r>
    </w:p>
    <w:p w14:paraId="692BABA6" w14:textId="77777777" w:rsidR="00FE34FD" w:rsidRDefault="00FE34FD">
      <w:pPr>
        <w:rPr>
          <w:sz w:val="24"/>
          <w:szCs w:val="24"/>
        </w:rPr>
      </w:pPr>
    </w:p>
    <w:p w14:paraId="4B64F3F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i/>
          <w:sz w:val="24"/>
          <w:szCs w:val="24"/>
        </w:rPr>
        <w:t>SearchLex</w:t>
      </w:r>
      <w:proofErr w:type="spellEnd"/>
      <w:r>
        <w:rPr>
          <w:sz w:val="24"/>
          <w:szCs w:val="24"/>
        </w:rPr>
        <w:t xml:space="preserve"> возвращает номер строки в таблице, соответствующей лексеме, задаваемой входным параметром </w:t>
      </w:r>
      <w:r>
        <w:rPr>
          <w:i/>
          <w:sz w:val="24"/>
          <w:szCs w:val="24"/>
          <w:lang w:val="en-US"/>
        </w:rPr>
        <w:t>Lex</w:t>
      </w:r>
      <w:r>
        <w:rPr>
          <w:sz w:val="24"/>
          <w:szCs w:val="24"/>
        </w:rPr>
        <w:t xml:space="preserve">. Предполагается, что поиск выполняется в таблице </w:t>
      </w:r>
      <w:proofErr w:type="spellStart"/>
      <w:r>
        <w:rPr>
          <w:i/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с текущим размером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(число содержащихся в таблице лексем). Для простоты таблица </w:t>
      </w:r>
      <w:proofErr w:type="spellStart"/>
      <w:r>
        <w:rPr>
          <w:i/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рассматривается как массив лексем (при программной реализации следует учесть, что таблица представляет собой массив указателей на лексемы). В самом начале поиска производится запись лексемы в</w:t>
      </w:r>
      <w:r>
        <w:rPr>
          <w:sz w:val="24"/>
          <w:szCs w:val="24"/>
        </w:rPr>
        <w:t xml:space="preserve"> конец таблицы, что позволяет, с одной стороны, использовать этот элемент в качестве «сторожа» («часового») при </w:t>
      </w:r>
      <w:r>
        <w:rPr>
          <w:sz w:val="24"/>
          <w:szCs w:val="24"/>
        </w:rPr>
        <w:lastRenderedPageBreak/>
        <w:t>поиске, а с другой стороны, если поиск безуспешен, лексема уже оказывается добавленной в таблицу и достаточно только скорректировать размер табл</w:t>
      </w:r>
      <w:r>
        <w:rPr>
          <w:sz w:val="24"/>
          <w:szCs w:val="24"/>
        </w:rPr>
        <w:t>ицы.</w:t>
      </w:r>
    </w:p>
    <w:p w14:paraId="7AF043D0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Выбор метода реализации конечного автомата</w:t>
      </w:r>
      <w:r>
        <w:rPr>
          <w:sz w:val="24"/>
          <w:szCs w:val="24"/>
        </w:rPr>
        <w:t>.</w:t>
      </w:r>
    </w:p>
    <w:p w14:paraId="6E6670C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ab/>
        <w:t>Рассмотрим два очевидных метода реализации автомата. Первый метод заключается в явном хранении таблицы переходов как двумерной таблицы, проиндексированной состояниями и символами. Она используется для реал</w:t>
      </w:r>
      <w:r>
        <w:rPr>
          <w:sz w:val="24"/>
          <w:szCs w:val="24"/>
        </w:rPr>
        <w:t>изации перехода в состояние, определяемое текущим состоянием и очередным входным символом. Достоинство этого метода заключается в том, что получается очень маленький программный код. Недостаток тоже очевиден – большие затраты памяти для хранения таблицы пе</w:t>
      </w:r>
      <w:r>
        <w:rPr>
          <w:sz w:val="24"/>
          <w:szCs w:val="24"/>
        </w:rPr>
        <w:t xml:space="preserve">реходов. Для больших таблиц и жестких требований к объему памяти можно использовать методы сжатия таблиц переходов (один из таких методов рассмотрен в [1]). Второй метод предполагает использование инструкций типа </w:t>
      </w:r>
      <w:r>
        <w:rPr>
          <w:b/>
          <w:bCs/>
          <w:sz w:val="24"/>
          <w:szCs w:val="24"/>
          <w:lang w:val="en-US"/>
        </w:rPr>
        <w:t>switch</w:t>
      </w:r>
      <w:r>
        <w:rPr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: внешняя инструкция </w:t>
      </w:r>
      <w:r>
        <w:rPr>
          <w:b/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 реал</w:t>
      </w:r>
      <w:r>
        <w:rPr>
          <w:sz w:val="24"/>
          <w:szCs w:val="24"/>
        </w:rPr>
        <w:t xml:space="preserve">изует выбор стояний автомата, для каждого состояния требуется инструкция 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для выбора входного символа. Основной недостаток метода – относительно большой программный код, который к тому же зависит от функций переходов автомата – любое изменение функции </w:t>
      </w:r>
      <w:r>
        <w:rPr>
          <w:sz w:val="24"/>
          <w:szCs w:val="24"/>
        </w:rPr>
        <w:t>переходов приводит к необходимости изменения программного кода. Исходя из изложенного, выбор осуществляется в пользу первого метода реализации автомата. Алгоритм работы автомата имеет следующий вид:</w:t>
      </w:r>
    </w:p>
    <w:p w14:paraId="6B0189FC" w14:textId="77777777" w:rsidR="00FE34FD" w:rsidRDefault="00095EF6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= 0 //перевод автомата в начальное состояние</w:t>
      </w:r>
    </w:p>
    <w:p w14:paraId="351786F4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  <w:lang w:val="en-US"/>
        </w:rPr>
        <w:t>Sym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i/>
          <w:sz w:val="24"/>
          <w:szCs w:val="24"/>
          <w:lang w:val="en-US"/>
        </w:rPr>
        <w:t>NextSym</w:t>
      </w:r>
      <w:proofErr w:type="spellEnd"/>
      <w:r>
        <w:rPr>
          <w:sz w:val="24"/>
          <w:szCs w:val="24"/>
        </w:rPr>
        <w:t xml:space="preserve"> //чтение очередного входного символа</w:t>
      </w:r>
    </w:p>
    <w:p w14:paraId="62A10299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while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  <w:lang w:val="en-US"/>
        </w:rPr>
        <w:t>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do</w:t>
      </w:r>
      <w:r>
        <w:rPr>
          <w:sz w:val="24"/>
          <w:szCs w:val="24"/>
        </w:rPr>
        <w:t xml:space="preserve"> //пока не достигли конечного состояния</w:t>
      </w:r>
    </w:p>
    <w:p w14:paraId="55ED9E1E" w14:textId="77777777" w:rsidR="00FE34FD" w:rsidRDefault="00095EF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begin</w:t>
      </w:r>
    </w:p>
    <w:p w14:paraId="17D7CC61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r>
        <w:rPr>
          <w:i/>
          <w:sz w:val="24"/>
          <w:szCs w:val="24"/>
          <w:lang w:val="en-US"/>
        </w:rPr>
        <w:t>TP</w:t>
      </w:r>
      <w:r>
        <w:rPr>
          <w:sz w:val="24"/>
          <w:szCs w:val="24"/>
        </w:rPr>
        <w:t xml:space="preserve"> [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Sym</w:t>
      </w:r>
      <w:proofErr w:type="spellEnd"/>
      <w:r>
        <w:rPr>
          <w:sz w:val="24"/>
          <w:szCs w:val="24"/>
        </w:rPr>
        <w:t>] //переход в следующее состояние</w:t>
      </w:r>
    </w:p>
    <w:p w14:paraId="4CC852CB" w14:textId="77777777" w:rsidR="00FE34FD" w:rsidRDefault="00095EF6">
      <w:pPr>
        <w:tabs>
          <w:tab w:val="left" w:pos="74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  <w:lang w:val="en-US"/>
        </w:rPr>
        <w:t></w:t>
      </w:r>
      <w:r>
        <w:rPr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  <w:lang w:val="en-US"/>
        </w:rPr>
        <w:t>F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then</w:t>
      </w:r>
    </w:p>
    <w:p w14:paraId="3C1D205F" w14:textId="77777777" w:rsidR="00FE34FD" w:rsidRDefault="00095EF6">
      <w:pPr>
        <w:tabs>
          <w:tab w:val="left" w:pos="96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  <w:lang w:val="en-US"/>
        </w:rPr>
        <w:t>Sym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i/>
          <w:sz w:val="24"/>
          <w:szCs w:val="24"/>
          <w:lang w:val="en-US"/>
        </w:rPr>
        <w:t>NextSym</w:t>
      </w:r>
      <w:proofErr w:type="spellEnd"/>
      <w:r>
        <w:rPr>
          <w:sz w:val="24"/>
          <w:szCs w:val="24"/>
        </w:rPr>
        <w:t xml:space="preserve"> //чтение очередного входного символа</w:t>
      </w:r>
    </w:p>
    <w:p w14:paraId="446FA232" w14:textId="77777777" w:rsidR="00FE34FD" w:rsidRDefault="00095EF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end</w:t>
      </w:r>
    </w:p>
    <w:p w14:paraId="09AE2F29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  <w:lang w:val="en-US"/>
        </w:rPr>
        <w:t>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ES</w:t>
      </w:r>
      <w:r>
        <w:rPr>
          <w:sz w:val="24"/>
          <w:szCs w:val="24"/>
        </w:rPr>
        <w:t xml:space="preserve"> //состояние ошибки?</w:t>
      </w:r>
    </w:p>
    <w:p w14:paraId="7A53E6F2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then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Lex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Error</w:t>
      </w:r>
      <w:r>
        <w:rPr>
          <w:sz w:val="24"/>
          <w:szCs w:val="24"/>
        </w:rPr>
        <w:t xml:space="preserve"> //Лексическая ошибка</w:t>
      </w:r>
    </w:p>
    <w:p w14:paraId="7FCFD4CF" w14:textId="77777777" w:rsidR="00FE34FD" w:rsidRDefault="00095E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else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Lex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 //Лексема распознана и принята</w:t>
      </w:r>
    </w:p>
    <w:p w14:paraId="632415FD" w14:textId="77777777" w:rsidR="00FE34FD" w:rsidRDefault="00FE34FD">
      <w:pPr>
        <w:spacing w:after="0" w:line="240" w:lineRule="auto"/>
        <w:rPr>
          <w:sz w:val="24"/>
          <w:szCs w:val="24"/>
        </w:rPr>
      </w:pPr>
    </w:p>
    <w:p w14:paraId="7A6C706F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В алгоритме используются следующие обозначения: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–состояние автомата, </w:t>
      </w:r>
      <w:proofErr w:type="spellStart"/>
      <w:r>
        <w:rPr>
          <w:i/>
          <w:sz w:val="24"/>
          <w:szCs w:val="24"/>
        </w:rPr>
        <w:t>Sym</w:t>
      </w:r>
      <w:proofErr w:type="spellEnd"/>
      <w:r>
        <w:rPr>
          <w:sz w:val="24"/>
          <w:szCs w:val="24"/>
        </w:rPr>
        <w:t xml:space="preserve"> – очередной прочитанн</w:t>
      </w:r>
      <w:r>
        <w:rPr>
          <w:sz w:val="24"/>
          <w:szCs w:val="24"/>
        </w:rPr>
        <w:t xml:space="preserve">ый символ, функция </w:t>
      </w:r>
      <w:proofErr w:type="spellStart"/>
      <w:r>
        <w:rPr>
          <w:i/>
          <w:sz w:val="24"/>
          <w:szCs w:val="24"/>
          <w:lang w:val="en-US"/>
        </w:rPr>
        <w:t>NextSym</w:t>
      </w:r>
      <w:proofErr w:type="spellEnd"/>
      <w:r>
        <w:rPr>
          <w:sz w:val="24"/>
          <w:szCs w:val="24"/>
        </w:rPr>
        <w:t xml:space="preserve"> возвращает очередной символ из входной строки (в соответствии с рис. 2 это символ, на который указывает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), </w:t>
      </w:r>
      <w:r>
        <w:rPr>
          <w:i/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– множество конечных состояний (включая и состояния ошибок), </w:t>
      </w:r>
      <w:r>
        <w:rPr>
          <w:i/>
          <w:sz w:val="24"/>
          <w:szCs w:val="24"/>
          <w:lang w:val="en-US"/>
        </w:rPr>
        <w:t>TP</w:t>
      </w:r>
      <w:r>
        <w:rPr>
          <w:sz w:val="24"/>
          <w:szCs w:val="24"/>
        </w:rPr>
        <w:t xml:space="preserve"> – таблица переходов, </w:t>
      </w:r>
      <w:r>
        <w:rPr>
          <w:i/>
          <w:sz w:val="24"/>
          <w:szCs w:val="24"/>
          <w:lang w:val="en-US"/>
        </w:rPr>
        <w:t>ES</w:t>
      </w:r>
      <w:r>
        <w:rPr>
          <w:sz w:val="24"/>
          <w:szCs w:val="24"/>
        </w:rPr>
        <w:t xml:space="preserve"> – множество состояний лексическ</w:t>
      </w:r>
      <w:r>
        <w:rPr>
          <w:sz w:val="24"/>
          <w:szCs w:val="24"/>
        </w:rPr>
        <w:t xml:space="preserve">ой ошибки, </w:t>
      </w:r>
      <w:r>
        <w:rPr>
          <w:i/>
          <w:sz w:val="24"/>
          <w:szCs w:val="24"/>
          <w:lang w:val="en-US"/>
        </w:rPr>
        <w:t>Lex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Error</w:t>
      </w:r>
      <w:r>
        <w:rPr>
          <w:sz w:val="24"/>
          <w:szCs w:val="24"/>
        </w:rPr>
        <w:t xml:space="preserve"> – процедура формирования сообщения о лексической ошибке, процедура </w:t>
      </w:r>
      <w:r>
        <w:rPr>
          <w:i/>
          <w:sz w:val="24"/>
          <w:szCs w:val="24"/>
          <w:lang w:val="en-US"/>
        </w:rPr>
        <w:t>Lex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 фиксирует распознавание лексемы, формирует токен, при необходимости возвращает дополнительно прочитанные символы во входной поток, устанавливает указатель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(см. рис. 2) на начало следующей лексемы.</w:t>
      </w:r>
    </w:p>
    <w:p w14:paraId="332C96E1" w14:textId="77777777" w:rsidR="00274F08" w:rsidRDefault="00095EF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5EF1EB" w14:textId="77777777" w:rsidR="00274F08" w:rsidRDefault="00274F08">
      <w:pPr>
        <w:rPr>
          <w:sz w:val="24"/>
          <w:szCs w:val="24"/>
        </w:rPr>
      </w:pPr>
    </w:p>
    <w:p w14:paraId="31BF6A4E" w14:textId="77777777" w:rsidR="00274F08" w:rsidRDefault="00274F08">
      <w:pPr>
        <w:rPr>
          <w:sz w:val="24"/>
          <w:szCs w:val="24"/>
        </w:rPr>
      </w:pPr>
    </w:p>
    <w:p w14:paraId="09CD1CA6" w14:textId="77777777" w:rsidR="00274F08" w:rsidRDefault="00274F08">
      <w:pPr>
        <w:rPr>
          <w:sz w:val="24"/>
          <w:szCs w:val="24"/>
        </w:rPr>
      </w:pPr>
    </w:p>
    <w:p w14:paraId="1187D43E" w14:textId="77777777" w:rsidR="00274F08" w:rsidRDefault="00274F08">
      <w:pPr>
        <w:rPr>
          <w:sz w:val="24"/>
          <w:szCs w:val="24"/>
        </w:rPr>
      </w:pPr>
    </w:p>
    <w:p w14:paraId="6DC201D7" w14:textId="77777777" w:rsidR="00274F08" w:rsidRDefault="00274F08">
      <w:pPr>
        <w:rPr>
          <w:sz w:val="24"/>
          <w:szCs w:val="24"/>
        </w:rPr>
      </w:pPr>
    </w:p>
    <w:p w14:paraId="56E31516" w14:textId="77777777" w:rsidR="00274F08" w:rsidRDefault="00274F08">
      <w:pPr>
        <w:rPr>
          <w:sz w:val="24"/>
          <w:szCs w:val="24"/>
        </w:rPr>
      </w:pPr>
    </w:p>
    <w:p w14:paraId="5E6615C9" w14:textId="77777777" w:rsidR="00274F08" w:rsidRDefault="00274F08">
      <w:pPr>
        <w:rPr>
          <w:sz w:val="24"/>
          <w:szCs w:val="24"/>
        </w:rPr>
      </w:pPr>
    </w:p>
    <w:p w14:paraId="00B484EF" w14:textId="77777777" w:rsidR="00274F08" w:rsidRDefault="00274F08">
      <w:pPr>
        <w:rPr>
          <w:sz w:val="24"/>
          <w:szCs w:val="24"/>
        </w:rPr>
      </w:pPr>
    </w:p>
    <w:p w14:paraId="2D225740" w14:textId="0D5E9631" w:rsidR="00FE34FD" w:rsidRDefault="00095EF6" w:rsidP="00274F08">
      <w:pPr>
        <w:ind w:firstLine="426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Перечень лексических ошибок</w:t>
      </w:r>
      <w:r>
        <w:rPr>
          <w:sz w:val="24"/>
          <w:szCs w:val="24"/>
        </w:rPr>
        <w:t>.</w:t>
      </w:r>
    </w:p>
    <w:p w14:paraId="1979EEB8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ab/>
        <w:t>Лексические ошибки, обнаруживаемые сканером, и их коды представлены в табл. 3.</w:t>
      </w:r>
    </w:p>
    <w:p w14:paraId="75C7D2B8" w14:textId="77777777" w:rsidR="00FE34FD" w:rsidRDefault="00FE34FD">
      <w:pPr>
        <w:rPr>
          <w:sz w:val="24"/>
          <w:szCs w:val="24"/>
        </w:rPr>
      </w:pPr>
    </w:p>
    <w:p w14:paraId="0DEBE0CC" w14:textId="77777777" w:rsidR="00FE34FD" w:rsidRDefault="00095EF6">
      <w:pPr>
        <w:pStyle w:val="ac"/>
        <w:keepNext/>
        <w:shd w:val="clear" w:color="auto" w:fill="FFFFFF" w:themeFill="background1"/>
        <w:jc w:val="right"/>
        <w:rPr>
          <w:sz w:val="24"/>
          <w:szCs w:val="24"/>
        </w:rPr>
      </w:pPr>
      <w:r>
        <w:rPr>
          <w:sz w:val="24"/>
          <w:szCs w:val="24"/>
        </w:rPr>
        <w:t>Таблица 3.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Перечень лексических ошибок и их кодов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046"/>
        <w:gridCol w:w="8410"/>
      </w:tblGrid>
      <w:tr w:rsidR="00FE34FD" w14:paraId="348C00DD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BA0A4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ошибки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E85B4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FE34FD" w14:paraId="6525291F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9FA25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LexErr_1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E51CD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Лексема не </w:t>
            </w:r>
            <w:r>
              <w:rPr>
                <w:sz w:val="24"/>
                <w:szCs w:val="24"/>
              </w:rPr>
              <w:t>может начинаться с данного символа</w:t>
            </w:r>
          </w:p>
        </w:tc>
      </w:tr>
      <w:tr w:rsidR="00FE34FD" w14:paraId="04E9F333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769A5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LexErr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CC18B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Ожидается символ '|'</w:t>
            </w:r>
          </w:p>
        </w:tc>
      </w:tr>
      <w:tr w:rsidR="00FE34FD" w14:paraId="7E587A0A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3AF31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LexErr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49F19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Ожидается символ '&amp;'</w:t>
            </w:r>
          </w:p>
        </w:tc>
      </w:tr>
      <w:tr w:rsidR="00FE34FD" w14:paraId="571158B8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ECA6B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LexErr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3D38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Ожидается символ '='</w:t>
            </w:r>
          </w:p>
        </w:tc>
      </w:tr>
      <w:tr w:rsidR="00FE34FD" w14:paraId="65558062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580B5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LexErr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76EE1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Ожидается число</w:t>
            </w:r>
          </w:p>
        </w:tc>
      </w:tr>
      <w:tr w:rsidR="00FE34FD" w14:paraId="15226E07" w14:textId="77777777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16DB" w14:textId="77777777" w:rsidR="00FE34FD" w:rsidRDefault="00095EF6">
            <w:pPr>
              <w:spacing w:line="225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LexErr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88E93" w14:textId="77777777" w:rsidR="00FE34FD" w:rsidRDefault="00095EF6">
            <w:pPr>
              <w:spacing w:line="22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Ожидается число, '+' или '-'</w:t>
            </w:r>
          </w:p>
        </w:tc>
      </w:tr>
    </w:tbl>
    <w:p w14:paraId="64E3C71A" w14:textId="77777777" w:rsidR="00FE34FD" w:rsidRDefault="00FE34FD">
      <w:pPr>
        <w:rPr>
          <w:sz w:val="24"/>
          <w:szCs w:val="24"/>
        </w:rPr>
      </w:pPr>
    </w:p>
    <w:p w14:paraId="115A1201" w14:textId="77777777" w:rsidR="00FE34FD" w:rsidRDefault="00095EF6">
      <w:pPr>
        <w:pStyle w:val="af0"/>
        <w:numPr>
          <w:ilvl w:val="0"/>
          <w:numId w:val="6"/>
        </w:numPr>
        <w:outlineLvl w:val="0"/>
        <w:rPr>
          <w:b/>
          <w:bCs/>
          <w:sz w:val="24"/>
          <w:szCs w:val="24"/>
        </w:rPr>
      </w:pPr>
      <w:bookmarkStart w:id="7" w:name="_Toc133472398"/>
      <w:r>
        <w:rPr>
          <w:b/>
          <w:bCs/>
          <w:sz w:val="24"/>
          <w:szCs w:val="24"/>
        </w:rPr>
        <w:t>Программная реализация лексического анализа</w:t>
      </w:r>
      <w:bookmarkEnd w:id="7"/>
    </w:p>
    <w:p w14:paraId="477176DF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языка программирования выбран язык </w:t>
      </w:r>
      <w:proofErr w:type="spellStart"/>
      <w:r>
        <w:rPr>
          <w:sz w:val="24"/>
          <w:szCs w:val="24"/>
          <w:lang w:val="en-US"/>
        </w:rPr>
        <w:t>JacaScript</w:t>
      </w:r>
      <w:proofErr w:type="spellEnd"/>
      <w:r>
        <w:rPr>
          <w:sz w:val="24"/>
          <w:szCs w:val="24"/>
        </w:rPr>
        <w:t>. Этот выбор сделан исходя из следующих соображений.</w:t>
      </w:r>
    </w:p>
    <w:p w14:paraId="66EA1FED" w14:textId="77777777" w:rsidR="00FE34FD" w:rsidRDefault="00095EF6">
      <w:pPr>
        <w:pStyle w:val="af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Динамическая типизация: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позволяет изменять тип данных переменной на лету, что делает процесс разработки более гибким.</w:t>
      </w:r>
    </w:p>
    <w:p w14:paraId="3ED7BBE9" w14:textId="77777777" w:rsidR="00FE34FD" w:rsidRDefault="00095EF6">
      <w:pPr>
        <w:pStyle w:val="af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Простота: JavaScri</w:t>
      </w:r>
      <w:r>
        <w:rPr>
          <w:sz w:val="24"/>
          <w:szCs w:val="24"/>
        </w:rPr>
        <w:t>pt имеет простой синтаксис</w:t>
      </w:r>
    </w:p>
    <w:p w14:paraId="7550BA4D" w14:textId="77777777" w:rsidR="00FE34FD" w:rsidRDefault="00095EF6">
      <w:pPr>
        <w:pStyle w:val="af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Кроссплатформенность: программу можно запустить и отлаживать в любом браузере на любых операционных системах</w:t>
      </w:r>
    </w:p>
    <w:p w14:paraId="350801F3" w14:textId="77777777" w:rsidR="00FE34FD" w:rsidRDefault="00095EF6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Инструкция пользователя и результаты тестирования и отладки</w:t>
      </w:r>
    </w:p>
    <w:p w14:paraId="0F3FA95D" w14:textId="77777777" w:rsidR="00FE34FD" w:rsidRDefault="00095EF6">
      <w:pPr>
        <w:ind w:firstLine="397"/>
        <w:rPr>
          <w:sz w:val="24"/>
          <w:szCs w:val="24"/>
        </w:rPr>
      </w:pPr>
      <w:r>
        <w:rPr>
          <w:sz w:val="24"/>
          <w:szCs w:val="24"/>
        </w:rPr>
        <w:t>Разработанное приложение работает в любых операционных систе</w:t>
      </w:r>
      <w:r>
        <w:rPr>
          <w:sz w:val="24"/>
          <w:szCs w:val="24"/>
        </w:rPr>
        <w:t xml:space="preserve">мах. Для его запуска необходимо открыть файл 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в браузере.</w:t>
      </w:r>
    </w:p>
    <w:p w14:paraId="1850FF59" w14:textId="77777777" w:rsidR="00FE34FD" w:rsidRDefault="00095EF6">
      <w:pPr>
        <w:ind w:firstLine="397"/>
        <w:rPr>
          <w:sz w:val="24"/>
          <w:szCs w:val="24"/>
        </w:rPr>
      </w:pPr>
      <w:r>
        <w:rPr>
          <w:sz w:val="24"/>
          <w:szCs w:val="24"/>
        </w:rPr>
        <w:t>Интерфейс и результаты работы приложения на тестовом примере представлены на рис. 3.</w:t>
      </w:r>
    </w:p>
    <w:p w14:paraId="7660B366" w14:textId="77777777" w:rsidR="00FE34FD" w:rsidRDefault="00095EF6">
      <w:pPr>
        <w:ind w:firstLine="397"/>
        <w:rPr>
          <w:sz w:val="24"/>
          <w:szCs w:val="24"/>
        </w:rPr>
      </w:pPr>
      <w:r>
        <w:rPr>
          <w:sz w:val="24"/>
          <w:szCs w:val="24"/>
        </w:rPr>
        <w:t xml:space="preserve">В верхней части расположены кнопки для загрузки файла и его сохранения. </w:t>
      </w:r>
    </w:p>
    <w:p w14:paraId="76CF477D" w14:textId="77777777" w:rsidR="00FE34FD" w:rsidRDefault="00095EF6">
      <w:pPr>
        <w:rPr>
          <w:sz w:val="24"/>
          <w:szCs w:val="24"/>
        </w:rPr>
      </w:pPr>
      <w:r>
        <w:rPr>
          <w:sz w:val="24"/>
          <w:szCs w:val="24"/>
        </w:rPr>
        <w:tab/>
        <w:t>Для запуска лексического анал</w:t>
      </w:r>
      <w:r>
        <w:rPr>
          <w:sz w:val="24"/>
          <w:szCs w:val="24"/>
        </w:rPr>
        <w:t>иза служит кнопка «Сканер». Результаты сканирования отражаются в правом текстовом редакторе. Если при сканировании обнаружена ошибка, там же отображается сообщение об ошибке и ее код. Сканер прекращает работу сразу же после первой обнаруженной ошибки.</w:t>
      </w:r>
    </w:p>
    <w:p w14:paraId="08F674EF" w14:textId="77777777" w:rsidR="00FE34FD" w:rsidRDefault="00095EF6">
      <w:pPr>
        <w:ind w:firstLine="397"/>
        <w:rPr>
          <w:sz w:val="24"/>
          <w:szCs w:val="24"/>
        </w:rPr>
      </w:pPr>
      <w:r>
        <w:rPr>
          <w:sz w:val="24"/>
          <w:szCs w:val="24"/>
        </w:rPr>
        <w:t>Левый текстовый редактор представляет область ввода и редактирования текста программы.</w:t>
      </w:r>
    </w:p>
    <w:p w14:paraId="71F0A54D" w14:textId="77777777" w:rsidR="00FE34FD" w:rsidRDefault="00095EF6">
      <w:pPr>
        <w:ind w:firstLine="397"/>
        <w:rPr>
          <w:sz w:val="24"/>
          <w:szCs w:val="24"/>
        </w:rPr>
      </w:pPr>
      <w:r>
        <w:rPr>
          <w:sz w:val="24"/>
          <w:szCs w:val="24"/>
        </w:rPr>
        <w:t>В статусной строке показывается позиция курсора в области редактирования (номер строки и позиция в строке).</w:t>
      </w:r>
    </w:p>
    <w:p w14:paraId="380268D1" w14:textId="77777777" w:rsidR="00FE34FD" w:rsidRDefault="00095EF6">
      <w:pPr>
        <w:ind w:firstLine="397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1A7EE9" wp14:editId="6683B4BE">
            <wp:extent cx="6393180" cy="32150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FEDB" w14:textId="77777777" w:rsidR="00FE34FD" w:rsidRDefault="00095EF6">
      <w:pPr>
        <w:ind w:firstLine="397"/>
        <w:jc w:val="center"/>
      </w:pPr>
      <w:r>
        <w:t>Рис. 3. Интерфейс приложения</w:t>
      </w:r>
    </w:p>
    <w:p w14:paraId="62ECE4BC" w14:textId="77777777" w:rsidR="00FE34FD" w:rsidRDefault="00095EF6">
      <w:pPr>
        <w:pStyle w:val="1"/>
        <w:jc w:val="left"/>
      </w:pPr>
      <w:bookmarkStart w:id="8" w:name="_Toc133472399"/>
      <w:bookmarkStart w:id="9" w:name="_Toc133399722"/>
      <w:r>
        <w:t>Заключение</w:t>
      </w:r>
      <w:bookmarkEnd w:id="8"/>
      <w:bookmarkEnd w:id="9"/>
    </w:p>
    <w:p w14:paraId="350FDD95" w14:textId="77777777" w:rsidR="00FE34FD" w:rsidRPr="00A33D5A" w:rsidRDefault="00095EF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процессе </w:t>
      </w:r>
      <w:r>
        <w:rPr>
          <w:sz w:val="24"/>
          <w:szCs w:val="24"/>
        </w:rPr>
        <w:t>выполнения расчетно-графической работы</w:t>
      </w:r>
    </w:p>
    <w:p w14:paraId="3CB47C70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разработан формальный язык описания контекстно-свободного языка программирования;</w:t>
      </w:r>
    </w:p>
    <w:p w14:paraId="7316B052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изучены методы построения лексических анализаторов;</w:t>
      </w:r>
    </w:p>
    <w:p w14:paraId="48773F9C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изучены способы построения распознавателей для регулярных языков;</w:t>
      </w:r>
    </w:p>
    <w:p w14:paraId="21D02D66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разработаны струк</w:t>
      </w:r>
      <w:r>
        <w:rPr>
          <w:sz w:val="24"/>
          <w:szCs w:val="24"/>
        </w:rPr>
        <w:t>туры данных для представления таблиц сканера;</w:t>
      </w:r>
    </w:p>
    <w:p w14:paraId="4A6A60D8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получены практические навыки синтеза, </w:t>
      </w:r>
      <w:proofErr w:type="spellStart"/>
      <w:r>
        <w:rPr>
          <w:sz w:val="24"/>
          <w:szCs w:val="24"/>
        </w:rPr>
        <w:t>детерминизации</w:t>
      </w:r>
      <w:proofErr w:type="spellEnd"/>
      <w:r>
        <w:rPr>
          <w:sz w:val="24"/>
          <w:szCs w:val="24"/>
        </w:rPr>
        <w:t xml:space="preserve"> и минимизации распознающих конечных автоматов и их программной реализации;</w:t>
      </w:r>
    </w:p>
    <w:p w14:paraId="6E12208C" w14:textId="77777777" w:rsidR="00FE34FD" w:rsidRDefault="00095EF6">
      <w:pPr>
        <w:pStyle w:val="af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получены практические навыки разработки языка программирования и модуля лексическо</w:t>
      </w:r>
      <w:r>
        <w:rPr>
          <w:sz w:val="24"/>
          <w:szCs w:val="24"/>
        </w:rPr>
        <w:t>го анализа.</w:t>
      </w:r>
    </w:p>
    <w:p w14:paraId="48779225" w14:textId="77777777" w:rsidR="00FE34FD" w:rsidRDefault="00095EF6">
      <w:pPr>
        <w:pStyle w:val="1"/>
        <w:jc w:val="left"/>
      </w:pPr>
      <w:bookmarkStart w:id="10" w:name="_Toc133472400"/>
      <w:bookmarkStart w:id="11" w:name="_Toc133399723"/>
      <w:r>
        <w:t>Список использованной литературы</w:t>
      </w:r>
      <w:bookmarkEnd w:id="10"/>
      <w:bookmarkEnd w:id="11"/>
    </w:p>
    <w:p w14:paraId="2E2E75E0" w14:textId="77777777" w:rsidR="00FE34FD" w:rsidRDefault="00095EF6">
      <w:pPr>
        <w:pStyle w:val="af0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Ахо</w:t>
      </w:r>
      <w:proofErr w:type="spellEnd"/>
      <w:r>
        <w:rPr>
          <w:sz w:val="24"/>
          <w:szCs w:val="24"/>
        </w:rPr>
        <w:t xml:space="preserve">, А. Компиляторы: принципы, технологии и инструментарий / А. </w:t>
      </w:r>
      <w:proofErr w:type="spellStart"/>
      <w:r>
        <w:rPr>
          <w:sz w:val="24"/>
          <w:szCs w:val="24"/>
        </w:rPr>
        <w:t>Ахо</w:t>
      </w:r>
      <w:proofErr w:type="spellEnd"/>
      <w:r>
        <w:rPr>
          <w:sz w:val="24"/>
          <w:szCs w:val="24"/>
        </w:rPr>
        <w:t>, М. Лам, Р. Сети, Д. Ульман. – 2-е изд.– М.: Вильямс, 2008.– 1184 с.</w:t>
      </w:r>
    </w:p>
    <w:p w14:paraId="476CE373" w14:textId="77777777" w:rsidR="00FE34FD" w:rsidRDefault="00095EF6">
      <w:pPr>
        <w:pStyle w:val="af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Павлов, Л.А. Структуры и алгоритмы обработки данных: Учебное пособие / Л.А</w:t>
      </w:r>
      <w:r>
        <w:rPr>
          <w:sz w:val="24"/>
          <w:szCs w:val="24"/>
        </w:rPr>
        <w:t>. Павлов. Чебоксары: Изд-во Чуваш. ун-та, 2008. 252 с.</w:t>
      </w:r>
    </w:p>
    <w:p w14:paraId="375E7AC9" w14:textId="77777777" w:rsidR="00FE34FD" w:rsidRDefault="00095EF6">
      <w:pPr>
        <w:pStyle w:val="af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Свердлов, С.З. Языки программирования и методы трансляции: Учебное пособие / С.З. </w:t>
      </w:r>
      <w:proofErr w:type="gramStart"/>
      <w:r>
        <w:rPr>
          <w:sz w:val="24"/>
          <w:szCs w:val="24"/>
        </w:rPr>
        <w:t>Свердлов.–</w:t>
      </w:r>
      <w:proofErr w:type="gramEnd"/>
      <w:r>
        <w:rPr>
          <w:sz w:val="24"/>
          <w:szCs w:val="24"/>
        </w:rPr>
        <w:t xml:space="preserve"> СПб.: Питер, 2007.– 638 с.</w:t>
      </w:r>
    </w:p>
    <w:p w14:paraId="3E9939DA" w14:textId="77777777" w:rsidR="00FE34FD" w:rsidRDefault="00095EF6">
      <w:pPr>
        <w:pStyle w:val="af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Теория языков программирования и методы трансляции: Метод. указания к выполнению </w:t>
      </w:r>
      <w:r>
        <w:rPr>
          <w:sz w:val="24"/>
          <w:szCs w:val="24"/>
        </w:rPr>
        <w:t xml:space="preserve">расчетно-графических работ/Сост. Л.А. </w:t>
      </w:r>
      <w:proofErr w:type="gramStart"/>
      <w:r>
        <w:rPr>
          <w:sz w:val="24"/>
          <w:szCs w:val="24"/>
        </w:rPr>
        <w:t>Павлов.–</w:t>
      </w:r>
      <w:proofErr w:type="gramEnd"/>
      <w:r>
        <w:rPr>
          <w:sz w:val="24"/>
          <w:szCs w:val="24"/>
        </w:rPr>
        <w:t xml:space="preserve"> Чебоксары: Изд-во Чуваш. ун-та, 2015. 48 с.</w:t>
      </w:r>
    </w:p>
    <w:sectPr w:rsidR="00FE34FD">
      <w:footerReference w:type="default" r:id="rId11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1D7B" w14:textId="77777777" w:rsidR="00095EF6" w:rsidRDefault="00095EF6">
      <w:pPr>
        <w:spacing w:after="0" w:line="240" w:lineRule="auto"/>
      </w:pPr>
      <w:r>
        <w:separator/>
      </w:r>
    </w:p>
  </w:endnote>
  <w:endnote w:type="continuationSeparator" w:id="0">
    <w:p w14:paraId="71E2B875" w14:textId="77777777" w:rsidR="00095EF6" w:rsidRDefault="0009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403104"/>
      <w:docPartObj>
        <w:docPartGallery w:val="Page Numbers (Bottom of Page)"/>
        <w:docPartUnique/>
      </w:docPartObj>
    </w:sdtPr>
    <w:sdtEndPr/>
    <w:sdtContent>
      <w:p w14:paraId="5EF46D73" w14:textId="77777777" w:rsidR="00FE34FD" w:rsidRDefault="00095EF6" w:rsidP="007541E2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6217AC11" w14:textId="77777777" w:rsidR="00FE34FD" w:rsidRDefault="00FE34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46B8" w14:textId="77777777" w:rsidR="00095EF6" w:rsidRDefault="00095EF6">
      <w:pPr>
        <w:spacing w:after="0" w:line="240" w:lineRule="auto"/>
      </w:pPr>
      <w:r>
        <w:separator/>
      </w:r>
    </w:p>
  </w:footnote>
  <w:footnote w:type="continuationSeparator" w:id="0">
    <w:p w14:paraId="5FF97A66" w14:textId="77777777" w:rsidR="00095EF6" w:rsidRDefault="00095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23F"/>
    <w:multiLevelType w:val="multilevel"/>
    <w:tmpl w:val="8A22B0E8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089901BC"/>
    <w:multiLevelType w:val="hybridMultilevel"/>
    <w:tmpl w:val="664017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87E57"/>
    <w:multiLevelType w:val="multilevel"/>
    <w:tmpl w:val="36362B0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3" w15:restartNumberingAfterBreak="0">
    <w:nsid w:val="135D7A84"/>
    <w:multiLevelType w:val="hybridMultilevel"/>
    <w:tmpl w:val="D772C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47D"/>
    <w:multiLevelType w:val="multilevel"/>
    <w:tmpl w:val="739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750864"/>
    <w:multiLevelType w:val="multilevel"/>
    <w:tmpl w:val="075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 w15:restartNumberingAfterBreak="0">
    <w:nsid w:val="23DD05D5"/>
    <w:multiLevelType w:val="multilevel"/>
    <w:tmpl w:val="F68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4F6C0B"/>
    <w:multiLevelType w:val="multilevel"/>
    <w:tmpl w:val="72C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 w15:restartNumberingAfterBreak="0">
    <w:nsid w:val="2AE3090B"/>
    <w:multiLevelType w:val="multilevel"/>
    <w:tmpl w:val="51464D6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9" w15:restartNumberingAfterBreak="0">
    <w:nsid w:val="342F1CD7"/>
    <w:multiLevelType w:val="multilevel"/>
    <w:tmpl w:val="55505A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6880B72"/>
    <w:multiLevelType w:val="multilevel"/>
    <w:tmpl w:val="65E0DFB8"/>
    <w:lvl w:ilvl="0">
      <w:start w:val="2"/>
      <w:numFmt w:val="bullet"/>
      <w:lvlText w:val="•"/>
      <w:lvlJc w:val="left"/>
      <w:pPr>
        <w:tabs>
          <w:tab w:val="num" w:pos="720"/>
        </w:tabs>
        <w:ind w:left="396" w:hanging="39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FA168F"/>
    <w:multiLevelType w:val="multilevel"/>
    <w:tmpl w:val="3A680238"/>
    <w:lvl w:ilvl="0">
      <w:start w:val="2"/>
      <w:numFmt w:val="bullet"/>
      <w:lvlText w:val="•"/>
      <w:lvlJc w:val="left"/>
      <w:pPr>
        <w:tabs>
          <w:tab w:val="num" w:pos="720"/>
        </w:tabs>
        <w:ind w:left="756" w:hanging="39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FD"/>
    <w:rsid w:val="00095EF6"/>
    <w:rsid w:val="00274F08"/>
    <w:rsid w:val="00530F79"/>
    <w:rsid w:val="00530FA7"/>
    <w:rsid w:val="007541E2"/>
    <w:rsid w:val="00A33D5A"/>
    <w:rsid w:val="00ED79B4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D525"/>
  <w15:docId w15:val="{EBF64DC9-4440-49AF-8115-AA56BA19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E6"/>
    <w:pPr>
      <w:spacing w:after="160" w:line="259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23EB4"/>
    <w:pPr>
      <w:keepNext/>
      <w:keepLines/>
      <w:spacing w:before="240" w:after="240"/>
      <w:jc w:val="center"/>
      <w:outlineLvl w:val="0"/>
    </w:pPr>
    <w:rPr>
      <w:rFonts w:eastAsiaTheme="majorEastAsia"/>
      <w:b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B23EB4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B23EB4"/>
  </w:style>
  <w:style w:type="character" w:styleId="a4">
    <w:name w:val="page number"/>
    <w:basedOn w:val="a0"/>
    <w:qFormat/>
    <w:rsid w:val="00B23EB4"/>
  </w:style>
  <w:style w:type="character" w:customStyle="1" w:styleId="-">
    <w:name w:val="Интернет-ссылка"/>
    <w:basedOn w:val="a0"/>
    <w:uiPriority w:val="99"/>
    <w:unhideWhenUsed/>
    <w:rsid w:val="00B23EB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B23EB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B23EB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sid w:val="00B23EB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0"/>
    <w:uiPriority w:val="34"/>
    <w:qFormat/>
    <w:rsid w:val="00B23EB4"/>
  </w:style>
  <w:style w:type="character" w:customStyle="1" w:styleId="a6">
    <w:name w:val="РБНФ Знак"/>
    <w:basedOn w:val="a5"/>
    <w:qFormat/>
    <w:rsid w:val="006E11D3"/>
    <w:rPr>
      <w:rFonts w:ascii="Times New Roman" w:hAnsi="Times New Roman" w:cs="Times New Roman"/>
    </w:rPr>
  </w:style>
  <w:style w:type="character" w:customStyle="1" w:styleId="a7">
    <w:name w:val="Верхний колонтитул Знак"/>
    <w:basedOn w:val="a0"/>
    <w:uiPriority w:val="99"/>
    <w:qFormat/>
    <w:rsid w:val="00B23EB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E1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a0"/>
    <w:qFormat/>
    <w:rsid w:val="004D564A"/>
  </w:style>
  <w:style w:type="character" w:customStyle="1" w:styleId="hljs-builtin">
    <w:name w:val="hljs-built_in"/>
    <w:basedOn w:val="a0"/>
    <w:qFormat/>
    <w:rsid w:val="004D564A"/>
  </w:style>
  <w:style w:type="character" w:customStyle="1" w:styleId="hljs-operator">
    <w:name w:val="hljs-operator"/>
    <w:basedOn w:val="a0"/>
    <w:qFormat/>
    <w:rsid w:val="004D564A"/>
  </w:style>
  <w:style w:type="character" w:customStyle="1" w:styleId="hljs-string">
    <w:name w:val="hljs-string"/>
    <w:basedOn w:val="a0"/>
    <w:qFormat/>
    <w:rsid w:val="004D564A"/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next w:val="a"/>
    <w:qFormat/>
    <w:rsid w:val="00BA6C32"/>
    <w:pPr>
      <w:spacing w:after="0" w:line="240" w:lineRule="auto"/>
      <w:jc w:val="both"/>
    </w:pPr>
    <w:rPr>
      <w:rFonts w:eastAsia="Times New Roman"/>
      <w:bCs/>
      <w:kern w:val="0"/>
      <w:sz w:val="20"/>
      <w:szCs w:val="20"/>
      <w:lang w:eastAsia="ru-RU"/>
      <w14:ligatures w14:val="none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a"/>
    <w:uiPriority w:val="99"/>
    <w:unhideWhenUsed/>
    <w:rsid w:val="00B23EB4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List Paragraph"/>
    <w:basedOn w:val="a"/>
    <w:uiPriority w:val="34"/>
    <w:qFormat/>
    <w:rsid w:val="00B23EB4"/>
    <w:pPr>
      <w:ind w:left="720"/>
      <w:contextualSpacing/>
    </w:pPr>
  </w:style>
  <w:style w:type="paragraph" w:customStyle="1" w:styleId="af1">
    <w:name w:val="РБНФ"/>
    <w:basedOn w:val="af0"/>
    <w:qFormat/>
    <w:rsid w:val="006E11D3"/>
    <w:pPr>
      <w:spacing w:after="0" w:line="240" w:lineRule="auto"/>
    </w:pPr>
  </w:style>
  <w:style w:type="paragraph" w:styleId="af2">
    <w:name w:val="No Spacing"/>
    <w:basedOn w:val="a"/>
    <w:uiPriority w:val="1"/>
    <w:qFormat/>
    <w:rsid w:val="00B23EB4"/>
    <w:pPr>
      <w:spacing w:after="0" w:line="240" w:lineRule="auto"/>
    </w:pPr>
  </w:style>
  <w:style w:type="paragraph" w:styleId="af3">
    <w:name w:val="header"/>
    <w:basedOn w:val="a"/>
    <w:uiPriority w:val="99"/>
    <w:unhideWhenUsed/>
    <w:rsid w:val="00B23EB4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D15B55"/>
    <w:pPr>
      <w:spacing w:after="0"/>
      <w:jc w:val="left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15B55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B7E63"/>
    <w:pPr>
      <w:spacing w:after="100"/>
    </w:pPr>
  </w:style>
  <w:style w:type="character" w:styleId="HTML">
    <w:name w:val="HTML Code"/>
    <w:basedOn w:val="a0"/>
    <w:uiPriority w:val="99"/>
    <w:semiHidden/>
    <w:unhideWhenUsed/>
    <w:rsid w:val="00530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F5B6-5651-4835-AEBE-A7CA330C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4470</Words>
  <Characters>25480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dc:description/>
  <cp:lastModifiedBy>Владимир Иванов</cp:lastModifiedBy>
  <cp:revision>19</cp:revision>
  <dcterms:created xsi:type="dcterms:W3CDTF">2024-05-04T19:29:00Z</dcterms:created>
  <dcterms:modified xsi:type="dcterms:W3CDTF">2025-05-04T08:49:00Z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