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EE27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3983679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16E6D7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469455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5960AC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828248D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0EE7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DF6E4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39571B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738DCA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4B76356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0EBB3D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3D5F2FDF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BC660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A25F6C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D33A660" w14:textId="5E3D5B9D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>
        <w:t>5</w:t>
      </w:r>
    </w:p>
    <w:p w14:paraId="2B2ED3BD" w14:textId="77777777" w:rsidR="002655FA" w:rsidRDefault="002655FA" w:rsidP="002655F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655FA">
        <w:rPr>
          <w:b/>
          <w:bCs/>
          <w:sz w:val="32"/>
          <w:szCs w:val="32"/>
        </w:rPr>
        <w:t>Разработка требований</w:t>
      </w:r>
    </w:p>
    <w:p w14:paraId="756FBE69" w14:textId="2752B678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AE8C72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F2C99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D1532A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144063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79AEF02C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740CEC8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C499FCE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F8470CF" w14:textId="77777777" w:rsidR="002655FA" w:rsidRPr="00FA369B" w:rsidRDefault="002655FA" w:rsidP="002655FA">
      <w:pPr>
        <w:tabs>
          <w:tab w:val="center" w:pos="4677"/>
          <w:tab w:val="left" w:pos="6372"/>
        </w:tabs>
      </w:pPr>
    </w:p>
    <w:p w14:paraId="26E8A046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559668F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C06095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C45E56F" w14:textId="77777777" w:rsidR="002655FA" w:rsidRDefault="002655FA" w:rsidP="002655F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07F9ABB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087A21AF" w14:textId="77777777" w:rsidR="00E450EF" w:rsidRDefault="00E450EF" w:rsidP="002655FA"/>
    <w:p w14:paraId="3C7855FA" w14:textId="77777777" w:rsidR="001B2040" w:rsidRDefault="001B2040" w:rsidP="001B2040">
      <w:pPr>
        <w:jc w:val="center"/>
      </w:pPr>
      <w:r>
        <w:lastRenderedPageBreak/>
        <w:t>Описание предметной области</w:t>
      </w:r>
    </w:p>
    <w:p w14:paraId="6F872811" w14:textId="77777777" w:rsidR="001B2040" w:rsidRDefault="001B2040" w:rsidP="001B2040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F19029F" w14:textId="77777777" w:rsidR="001B2040" w:rsidRDefault="001B2040" w:rsidP="001B2040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6D865DB5" w14:textId="77777777" w:rsidR="001B2040" w:rsidRDefault="001B2040" w:rsidP="001B2040">
      <w:r>
        <w:t>Система управляет бизнес-процессами, предназначена для сбора данных, их хранения. Система информационная.</w:t>
      </w:r>
    </w:p>
    <w:p w14:paraId="56C5E1B0" w14:textId="77777777" w:rsidR="001B2040" w:rsidRDefault="001B2040" w:rsidP="001B2040">
      <w:r>
        <w:t>Основной бизнес-процесс – сдача участка в аренду.</w:t>
      </w:r>
    </w:p>
    <w:p w14:paraId="678E5999" w14:textId="77777777" w:rsidR="001B2040" w:rsidRDefault="001B2040" w:rsidP="001B2040">
      <w:r>
        <w:t>Контекстная диаграмма</w:t>
      </w:r>
    </w:p>
    <w:p w14:paraId="5B1038D1" w14:textId="77777777" w:rsidR="001B2040" w:rsidRDefault="001B2040" w:rsidP="001B2040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69981500" wp14:editId="0A6A9D29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BE5" w14:textId="77777777" w:rsidR="001B2040" w:rsidRDefault="001B2040" w:rsidP="001B2040">
      <w:pPr>
        <w:rPr>
          <w:b/>
          <w:bCs/>
        </w:rPr>
      </w:pPr>
    </w:p>
    <w:p w14:paraId="4D495E3B" w14:textId="77777777" w:rsidR="001B2040" w:rsidRDefault="001B2040" w:rsidP="001B2040">
      <w:r>
        <w:t>Диаграмма декомпозиции</w:t>
      </w:r>
    </w:p>
    <w:p w14:paraId="12B0E690" w14:textId="77777777" w:rsidR="001B2040" w:rsidRDefault="001B2040" w:rsidP="001B2040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2789CFB9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371BE08C" wp14:editId="43822C9B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87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Создание заявки на аренду</w:t>
      </w:r>
      <w:r w:rsidRPr="00952601">
        <w:t>”</w:t>
      </w:r>
      <w:r w:rsidRPr="00952601">
        <w:br/>
      </w:r>
      <w:r w:rsidRPr="00757B9A">
        <w:rPr>
          <w:noProof/>
        </w:rPr>
        <w:drawing>
          <wp:inline distT="0" distB="0" distL="0" distR="0" wp14:anchorId="73F616AA" wp14:editId="42D0683A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955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Заключение договора</w:t>
      </w:r>
      <w:r w:rsidRPr="00952601">
        <w:t>”</w:t>
      </w:r>
    </w:p>
    <w:p w14:paraId="6D3CD81E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503B4546" wp14:editId="0CDD5DDB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B9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61E80DBD" w14:textId="77777777" w:rsidR="001B2040" w:rsidRDefault="001B2040" w:rsidP="001B2040">
      <w:r w:rsidRPr="00757B9A">
        <w:rPr>
          <w:noProof/>
        </w:rPr>
        <w:drawing>
          <wp:inline distT="0" distB="0" distL="0" distR="0" wp14:anchorId="236662B7" wp14:editId="29E5DD40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C34" w14:textId="77777777" w:rsidR="001B2040" w:rsidRDefault="001B2040" w:rsidP="001B2040">
      <w:pPr>
        <w:jc w:val="center"/>
      </w:pPr>
      <w:r>
        <w:t>Стоимостный анализ</w:t>
      </w:r>
    </w:p>
    <w:p w14:paraId="7CCF29FC" w14:textId="77777777" w:rsidR="001B2040" w:rsidRDefault="001B2040" w:rsidP="001B2040">
      <w:r w:rsidRPr="0097671A">
        <w:rPr>
          <w:noProof/>
        </w:rPr>
        <w:drawing>
          <wp:inline distT="0" distB="0" distL="0" distR="0" wp14:anchorId="7265A0C3" wp14:editId="3FD541BD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3F" w14:textId="77777777" w:rsidR="001B2040" w:rsidRDefault="001B2040" w:rsidP="001B2040">
      <w:r>
        <w:t>Определяем стоимость для каждого процесса</w:t>
      </w:r>
    </w:p>
    <w:p w14:paraId="093FA48B" w14:textId="77777777" w:rsidR="001B2040" w:rsidRDefault="001B2040" w:rsidP="001B2040">
      <w:r w:rsidRPr="0097671A">
        <w:rPr>
          <w:noProof/>
        </w:rPr>
        <w:lastRenderedPageBreak/>
        <w:drawing>
          <wp:inline distT="0" distB="0" distL="0" distR="0" wp14:anchorId="7347D4E3" wp14:editId="25BEF184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46" w14:textId="77777777" w:rsidR="002655FA" w:rsidRDefault="002655FA" w:rsidP="002655FA"/>
    <w:p w14:paraId="75A4A528" w14:textId="77777777" w:rsidR="00A54196" w:rsidRDefault="00A54196" w:rsidP="00A54196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4860E8B1" w14:textId="77777777" w:rsidR="00A54196" w:rsidRDefault="00A54196" w:rsidP="00A54196">
      <w:r w:rsidRPr="00844325">
        <w:rPr>
          <w:noProof/>
        </w:rPr>
        <w:drawing>
          <wp:inline distT="0" distB="0" distL="0" distR="0" wp14:anchorId="465A91A2" wp14:editId="1B91C11B">
            <wp:extent cx="5940425" cy="2553335"/>
            <wp:effectExtent l="0" t="0" r="3175" b="0"/>
            <wp:docPr id="2161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D33" w14:textId="77777777" w:rsidR="00A54196" w:rsidRDefault="00A54196" w:rsidP="00A54196">
      <w:r w:rsidRPr="00844325">
        <w:rPr>
          <w:noProof/>
        </w:rPr>
        <w:lastRenderedPageBreak/>
        <w:drawing>
          <wp:inline distT="0" distB="0" distL="0" distR="0" wp14:anchorId="41A9E6B3" wp14:editId="2E043C37">
            <wp:extent cx="5940425" cy="3289300"/>
            <wp:effectExtent l="0" t="0" r="3175" b="6350"/>
            <wp:docPr id="17382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707" w14:textId="77777777" w:rsidR="001B2040" w:rsidRDefault="001B2040" w:rsidP="002655FA"/>
    <w:p w14:paraId="7789B473" w14:textId="0F14481C" w:rsidR="00A54196" w:rsidRDefault="001C4718" w:rsidP="001C4718">
      <w:pPr>
        <w:jc w:val="center"/>
      </w:pPr>
      <w:r w:rsidRPr="001C4718">
        <w:t>Проблемы предметной области</w:t>
      </w:r>
    </w:p>
    <w:p w14:paraId="5829BF2B" w14:textId="54B7363D" w:rsidR="001C4718" w:rsidRPr="001C4718" w:rsidRDefault="001C4718" w:rsidP="001C4718">
      <w:r>
        <w:t>Наличие сайта для аренды участков позволит решить такие проблемы, как</w:t>
      </w:r>
      <w:r w:rsidRPr="001C4718">
        <w:t>:</w:t>
      </w:r>
    </w:p>
    <w:p w14:paraId="3705ECF4" w14:textId="782B5BD9" w:rsidR="001C4718" w:rsidRDefault="001C4718" w:rsidP="001C4718">
      <w:pPr>
        <w:pStyle w:val="a7"/>
        <w:numPr>
          <w:ilvl w:val="0"/>
          <w:numId w:val="1"/>
        </w:numPr>
      </w:pPr>
      <w:r>
        <w:t>Постоянные показы участков всем желающим, которые в последствие могут просто отказаться от аренды</w:t>
      </w:r>
    </w:p>
    <w:p w14:paraId="7BA3650E" w14:textId="251C63DE" w:rsidR="001C4718" w:rsidRDefault="001C4718" w:rsidP="001C4718">
      <w:pPr>
        <w:pStyle w:val="a7"/>
        <w:numPr>
          <w:ilvl w:val="0"/>
          <w:numId w:val="1"/>
        </w:numPr>
      </w:pPr>
      <w:r>
        <w:t>Звонки с вопросами о том, свободен ли участок на данный момент</w:t>
      </w:r>
    </w:p>
    <w:p w14:paraId="47875BA9" w14:textId="74E4369B" w:rsidR="001C4718" w:rsidRDefault="001C4718" w:rsidP="001C4718">
      <w:pPr>
        <w:pStyle w:val="a7"/>
        <w:numPr>
          <w:ilvl w:val="0"/>
          <w:numId w:val="1"/>
        </w:numPr>
      </w:pPr>
      <w:r>
        <w:t xml:space="preserve">Вопросы об условиях </w:t>
      </w:r>
      <w:r w:rsidR="003F2E36">
        <w:t>аренды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E36" w14:paraId="1347E635" w14:textId="77777777">
        <w:tc>
          <w:tcPr>
            <w:tcW w:w="4672" w:type="dxa"/>
          </w:tcPr>
          <w:p w14:paraId="67905ABB" w14:textId="6A52F4B6" w:rsidR="003F2E36" w:rsidRDefault="003F2E36" w:rsidP="003F2E36">
            <w:r>
              <w:t>Элемент</w:t>
            </w:r>
          </w:p>
        </w:tc>
        <w:tc>
          <w:tcPr>
            <w:tcW w:w="4673" w:type="dxa"/>
          </w:tcPr>
          <w:p w14:paraId="27F59452" w14:textId="3DD353DF" w:rsidR="003F2E36" w:rsidRDefault="003F2E36" w:rsidP="003F2E36">
            <w:r>
              <w:t>Описание</w:t>
            </w:r>
          </w:p>
        </w:tc>
      </w:tr>
      <w:tr w:rsidR="003F2E36" w14:paraId="1A9395E5" w14:textId="77777777">
        <w:tc>
          <w:tcPr>
            <w:tcW w:w="4672" w:type="dxa"/>
          </w:tcPr>
          <w:p w14:paraId="48573F9E" w14:textId="7AD448FB" w:rsidR="003F2E36" w:rsidRDefault="003F2E36" w:rsidP="003F2E36">
            <w:r>
              <w:t>Проблема</w:t>
            </w:r>
          </w:p>
        </w:tc>
        <w:tc>
          <w:tcPr>
            <w:tcW w:w="4673" w:type="dxa"/>
          </w:tcPr>
          <w:p w14:paraId="76043E6B" w14:textId="77777777" w:rsidR="003F2E36" w:rsidRPr="003F2E36" w:rsidRDefault="003F2E36" w:rsidP="003F2E36">
            <w:r w:rsidRPr="003F2E36">
              <w:t>Постоянные показы участков всем желающим, которые в последствие могут просто отказаться от аренды</w:t>
            </w:r>
          </w:p>
          <w:p w14:paraId="56306B5C" w14:textId="77777777" w:rsidR="003F2E36" w:rsidRDefault="003F2E36" w:rsidP="003F2E36"/>
        </w:tc>
      </w:tr>
      <w:tr w:rsidR="003F2E36" w14:paraId="7A263408" w14:textId="77777777">
        <w:tc>
          <w:tcPr>
            <w:tcW w:w="4672" w:type="dxa"/>
          </w:tcPr>
          <w:p w14:paraId="2AEA3421" w14:textId="4449CECC" w:rsidR="003F2E36" w:rsidRDefault="003F2E36" w:rsidP="003F2E36">
            <w:r>
              <w:t>Воздействует на</w:t>
            </w:r>
          </w:p>
        </w:tc>
        <w:tc>
          <w:tcPr>
            <w:tcW w:w="4673" w:type="dxa"/>
          </w:tcPr>
          <w:p w14:paraId="75DEA9D5" w14:textId="37539EE3" w:rsidR="003F2E36" w:rsidRDefault="003F2E36" w:rsidP="003F2E36">
            <w:r>
              <w:t xml:space="preserve">Владельцев участков, </w:t>
            </w:r>
            <w:proofErr w:type="spellStart"/>
            <w:r w:rsidR="00DD547F">
              <w:t>прдседателя</w:t>
            </w:r>
            <w:proofErr w:type="spellEnd"/>
            <w:r w:rsidR="00DD547F">
              <w:t xml:space="preserve"> дачного кооператива</w:t>
            </w:r>
          </w:p>
        </w:tc>
      </w:tr>
      <w:tr w:rsidR="003F2E36" w14:paraId="02AC8CEA" w14:textId="77777777">
        <w:tc>
          <w:tcPr>
            <w:tcW w:w="4672" w:type="dxa"/>
          </w:tcPr>
          <w:p w14:paraId="26A7073A" w14:textId="0C7014C2" w:rsidR="003F2E36" w:rsidRDefault="003F2E36" w:rsidP="003F2E36">
            <w:r>
              <w:t>Результатом чего является</w:t>
            </w:r>
          </w:p>
        </w:tc>
        <w:tc>
          <w:tcPr>
            <w:tcW w:w="4673" w:type="dxa"/>
          </w:tcPr>
          <w:p w14:paraId="70CCFA55" w14:textId="7B871C69" w:rsidR="003F2E36" w:rsidRDefault="00DD547F" w:rsidP="003F2E36">
            <w:r>
              <w:t>Потери времени</w:t>
            </w:r>
          </w:p>
        </w:tc>
      </w:tr>
      <w:tr w:rsidR="003F2E36" w14:paraId="7B6196A9" w14:textId="77777777">
        <w:tc>
          <w:tcPr>
            <w:tcW w:w="4672" w:type="dxa"/>
          </w:tcPr>
          <w:p w14:paraId="4B884E43" w14:textId="7550DD06" w:rsidR="003F2E36" w:rsidRDefault="003F2E36" w:rsidP="003F2E36">
            <w:r>
              <w:t>Выигрыш от</w:t>
            </w:r>
          </w:p>
        </w:tc>
        <w:tc>
          <w:tcPr>
            <w:tcW w:w="4673" w:type="dxa"/>
          </w:tcPr>
          <w:p w14:paraId="472F4472" w14:textId="408A986C" w:rsidR="003F2E36" w:rsidRDefault="00DD547F" w:rsidP="003F2E36">
            <w:r>
              <w:t>Сайта для сдачи участков</w:t>
            </w:r>
          </w:p>
        </w:tc>
      </w:tr>
      <w:tr w:rsidR="003F2E36" w14:paraId="45544C1F" w14:textId="77777777">
        <w:tc>
          <w:tcPr>
            <w:tcW w:w="4672" w:type="dxa"/>
          </w:tcPr>
          <w:p w14:paraId="7724518B" w14:textId="737792F5" w:rsidR="003F2E36" w:rsidRPr="003F2E36" w:rsidRDefault="003F2E36" w:rsidP="003F2E36">
            <w:pPr>
              <w:rPr>
                <w:lang w:val="en-US"/>
              </w:rPr>
            </w:pPr>
            <w:r>
              <w:t>Может состоять в следующем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6A2A325" w14:textId="77777777" w:rsidR="003F2E36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Выигрыш по времени</w:t>
            </w:r>
          </w:p>
          <w:p w14:paraId="6A0B9C67" w14:textId="77777777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свободных окон аренды для арендаторов</w:t>
            </w:r>
          </w:p>
          <w:p w14:paraId="47593BB4" w14:textId="67AA7F4C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фото и видео участка без самого посещения</w:t>
            </w:r>
          </w:p>
        </w:tc>
      </w:tr>
    </w:tbl>
    <w:p w14:paraId="64B86DEC" w14:textId="77777777" w:rsidR="003F2E36" w:rsidRDefault="003F2E36" w:rsidP="003F2E36"/>
    <w:p w14:paraId="7B466522" w14:textId="6974824C" w:rsidR="003F2E36" w:rsidRDefault="003F2E36" w:rsidP="003F2E36">
      <w:pPr>
        <w:jc w:val="center"/>
      </w:pPr>
      <w:r w:rsidRPr="003F2E36">
        <w:t>Цель создания программного продукта</w:t>
      </w:r>
    </w:p>
    <w:p w14:paraId="1B294E3B" w14:textId="0D1FA2E7" w:rsidR="003F2E36" w:rsidRDefault="00DD547F" w:rsidP="003F2E36">
      <w:r>
        <w:t>Создание платформы для управления арендой участков дачного кооператива.</w:t>
      </w:r>
    </w:p>
    <w:p w14:paraId="06D9BDD8" w14:textId="77777777" w:rsidR="00DD547F" w:rsidRDefault="00DD547F" w:rsidP="003F2E36"/>
    <w:p w14:paraId="4DCB9C26" w14:textId="77777777" w:rsidR="00DD547F" w:rsidRDefault="00DD547F" w:rsidP="003F2E36"/>
    <w:p w14:paraId="54DAAA5B" w14:textId="77777777" w:rsidR="00DD547F" w:rsidRDefault="00DD547F" w:rsidP="003F2E36"/>
    <w:p w14:paraId="46315D32" w14:textId="47DA16E7" w:rsidR="00DD547F" w:rsidRDefault="00815312" w:rsidP="00DD547F">
      <w:pPr>
        <w:jc w:val="center"/>
      </w:pPr>
      <w:r>
        <w:lastRenderedPageBreak/>
        <w:t>Высокоуровневые</w:t>
      </w:r>
      <w:r w:rsidR="00DD547F">
        <w:t xml:space="preserve"> требования</w:t>
      </w:r>
    </w:p>
    <w:p w14:paraId="270AA63E" w14:textId="0B418C8C" w:rsidR="00815312" w:rsidRDefault="00815312" w:rsidP="00DD547F">
      <w:pPr>
        <w:jc w:val="center"/>
      </w:pPr>
      <w:r>
        <w:t>Бизнес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57E5016D" w14:textId="77777777" w:rsidTr="00815312">
        <w:tc>
          <w:tcPr>
            <w:tcW w:w="1684" w:type="dxa"/>
          </w:tcPr>
          <w:p w14:paraId="55069BCE" w14:textId="27F365F1" w:rsidR="00DD547F" w:rsidRDefault="00DD547F" w:rsidP="00DD547F">
            <w:r>
              <w:t>Идентификатор</w:t>
            </w:r>
          </w:p>
        </w:tc>
        <w:tc>
          <w:tcPr>
            <w:tcW w:w="978" w:type="dxa"/>
          </w:tcPr>
          <w:p w14:paraId="7994221F" w14:textId="38A9CE18" w:rsidR="00DD547F" w:rsidRDefault="00DD547F" w:rsidP="00DD547F">
            <w:r>
              <w:t>Версия</w:t>
            </w:r>
          </w:p>
        </w:tc>
        <w:tc>
          <w:tcPr>
            <w:tcW w:w="969" w:type="dxa"/>
          </w:tcPr>
          <w:p w14:paraId="42EDFBDE" w14:textId="6D031B41" w:rsidR="00DD547F" w:rsidRDefault="00DD547F" w:rsidP="00DD547F">
            <w:r>
              <w:t>Статус</w:t>
            </w:r>
          </w:p>
        </w:tc>
        <w:tc>
          <w:tcPr>
            <w:tcW w:w="5714" w:type="dxa"/>
          </w:tcPr>
          <w:p w14:paraId="3EE4502F" w14:textId="1E364CEE" w:rsidR="00DD547F" w:rsidRDefault="00DD547F" w:rsidP="00DD547F">
            <w:r>
              <w:t>Бизнес-требование</w:t>
            </w:r>
          </w:p>
        </w:tc>
      </w:tr>
      <w:tr w:rsidR="00815312" w14:paraId="7BF02F02" w14:textId="77777777" w:rsidTr="00815312">
        <w:tc>
          <w:tcPr>
            <w:tcW w:w="1684" w:type="dxa"/>
          </w:tcPr>
          <w:p w14:paraId="07749116" w14:textId="628E5592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BR-01</w:t>
            </w:r>
          </w:p>
        </w:tc>
        <w:tc>
          <w:tcPr>
            <w:tcW w:w="978" w:type="dxa"/>
          </w:tcPr>
          <w:p w14:paraId="1DEEAE58" w14:textId="00A7DCED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8A32608" w14:textId="77777777" w:rsidR="00DD547F" w:rsidRDefault="00DD547F" w:rsidP="00DD547F"/>
        </w:tc>
        <w:tc>
          <w:tcPr>
            <w:tcW w:w="5714" w:type="dxa"/>
          </w:tcPr>
          <w:p w14:paraId="55F6E65C" w14:textId="19660161" w:rsidR="00DD547F" w:rsidRDefault="00815312" w:rsidP="00DD547F">
            <w:r>
              <w:t>Автоматизация процесса аренды</w:t>
            </w:r>
          </w:p>
        </w:tc>
      </w:tr>
      <w:tr w:rsidR="00815312" w14:paraId="0174ECD8" w14:textId="77777777" w:rsidTr="00815312">
        <w:tc>
          <w:tcPr>
            <w:tcW w:w="1684" w:type="dxa"/>
          </w:tcPr>
          <w:p w14:paraId="48486CE4" w14:textId="6F7866CE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BR-02</w:t>
            </w:r>
          </w:p>
        </w:tc>
        <w:tc>
          <w:tcPr>
            <w:tcW w:w="978" w:type="dxa"/>
          </w:tcPr>
          <w:p w14:paraId="1D8648C3" w14:textId="13159BC8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43A223D3" w14:textId="77777777" w:rsidR="00DD547F" w:rsidRDefault="00DD547F" w:rsidP="00DD547F"/>
        </w:tc>
        <w:tc>
          <w:tcPr>
            <w:tcW w:w="5714" w:type="dxa"/>
          </w:tcPr>
          <w:p w14:paraId="3E453E54" w14:textId="2E6401A3" w:rsidR="00DD547F" w:rsidRDefault="00815312" w:rsidP="00DD547F">
            <w:r>
              <w:t>Централизованное управление данными</w:t>
            </w:r>
          </w:p>
        </w:tc>
      </w:tr>
      <w:tr w:rsidR="00815312" w14:paraId="2E9607CF" w14:textId="77777777" w:rsidTr="00815312">
        <w:tc>
          <w:tcPr>
            <w:tcW w:w="1684" w:type="dxa"/>
          </w:tcPr>
          <w:p w14:paraId="7C72CA34" w14:textId="2DBFF6D1" w:rsidR="00815312" w:rsidRP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BR-03</w:t>
            </w:r>
          </w:p>
        </w:tc>
        <w:tc>
          <w:tcPr>
            <w:tcW w:w="978" w:type="dxa"/>
          </w:tcPr>
          <w:p w14:paraId="5AC4393B" w14:textId="785F95BF" w:rsid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4D46E84" w14:textId="77777777" w:rsidR="00815312" w:rsidRDefault="00815312" w:rsidP="00DD547F"/>
        </w:tc>
        <w:tc>
          <w:tcPr>
            <w:tcW w:w="5714" w:type="dxa"/>
          </w:tcPr>
          <w:p w14:paraId="54A08EE0" w14:textId="727197A3" w:rsidR="00815312" w:rsidRDefault="00815312" w:rsidP="00DD547F">
            <w:r>
              <w:t>Упрощение управления участками</w:t>
            </w:r>
          </w:p>
        </w:tc>
      </w:tr>
    </w:tbl>
    <w:p w14:paraId="423A0190" w14:textId="77777777" w:rsidR="00DD547F" w:rsidRDefault="00DD547F" w:rsidP="00DD547F"/>
    <w:p w14:paraId="23B525A9" w14:textId="66358D76" w:rsidR="00815312" w:rsidRDefault="00815312" w:rsidP="00815312">
      <w:pPr>
        <w:jc w:val="center"/>
      </w:pPr>
      <w:r>
        <w:t>Основные функции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339EDC03" w14:textId="77777777" w:rsidTr="008C4EDE">
        <w:tc>
          <w:tcPr>
            <w:tcW w:w="1684" w:type="dxa"/>
          </w:tcPr>
          <w:p w14:paraId="7C39F61E" w14:textId="77777777" w:rsidR="00815312" w:rsidRDefault="00815312" w:rsidP="008C4EDE">
            <w:r>
              <w:t>Идентификатор</w:t>
            </w:r>
          </w:p>
        </w:tc>
        <w:tc>
          <w:tcPr>
            <w:tcW w:w="978" w:type="dxa"/>
          </w:tcPr>
          <w:p w14:paraId="56A3CD37" w14:textId="77777777" w:rsidR="00815312" w:rsidRDefault="00815312" w:rsidP="008C4EDE">
            <w:r>
              <w:t>Версия</w:t>
            </w:r>
          </w:p>
        </w:tc>
        <w:tc>
          <w:tcPr>
            <w:tcW w:w="969" w:type="dxa"/>
          </w:tcPr>
          <w:p w14:paraId="65049B9B" w14:textId="77777777" w:rsidR="00815312" w:rsidRDefault="00815312" w:rsidP="008C4EDE">
            <w:r>
              <w:t>Статус</w:t>
            </w:r>
          </w:p>
        </w:tc>
        <w:tc>
          <w:tcPr>
            <w:tcW w:w="5714" w:type="dxa"/>
          </w:tcPr>
          <w:p w14:paraId="7CD28756" w14:textId="605D8144" w:rsidR="00815312" w:rsidRDefault="00815312" w:rsidP="008C4EDE">
            <w:r>
              <w:t xml:space="preserve">Характеристика </w:t>
            </w:r>
          </w:p>
        </w:tc>
      </w:tr>
      <w:tr w:rsidR="00815312" w14:paraId="5672F8ED" w14:textId="77777777" w:rsidTr="008C4EDE">
        <w:tc>
          <w:tcPr>
            <w:tcW w:w="1684" w:type="dxa"/>
          </w:tcPr>
          <w:p w14:paraId="706B3CF9" w14:textId="53B169DD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>
              <w:rPr>
                <w:lang w:val="en-US"/>
              </w:rPr>
              <w:t>-01</w:t>
            </w:r>
          </w:p>
        </w:tc>
        <w:tc>
          <w:tcPr>
            <w:tcW w:w="978" w:type="dxa"/>
          </w:tcPr>
          <w:p w14:paraId="5D0F0D26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5784BD7" w14:textId="77777777" w:rsidR="00815312" w:rsidRDefault="00815312" w:rsidP="008C4EDE"/>
        </w:tc>
        <w:tc>
          <w:tcPr>
            <w:tcW w:w="5714" w:type="dxa"/>
          </w:tcPr>
          <w:p w14:paraId="13023333" w14:textId="75838644" w:rsidR="00815312" w:rsidRDefault="007C3396" w:rsidP="008C4EDE">
            <w:r>
              <w:t>Поиск и фильтрация участков</w:t>
            </w:r>
          </w:p>
        </w:tc>
      </w:tr>
      <w:tr w:rsidR="00815312" w14:paraId="6F63524C" w14:textId="77777777" w:rsidTr="008C4EDE">
        <w:tc>
          <w:tcPr>
            <w:tcW w:w="1684" w:type="dxa"/>
          </w:tcPr>
          <w:p w14:paraId="13C48E4B" w14:textId="5A1F38F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>
              <w:rPr>
                <w:lang w:val="en-US"/>
              </w:rPr>
              <w:t>-02</w:t>
            </w:r>
          </w:p>
        </w:tc>
        <w:tc>
          <w:tcPr>
            <w:tcW w:w="978" w:type="dxa"/>
          </w:tcPr>
          <w:p w14:paraId="76937FD3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139BC4C8" w14:textId="77777777" w:rsidR="00815312" w:rsidRDefault="00815312" w:rsidP="008C4EDE"/>
        </w:tc>
        <w:tc>
          <w:tcPr>
            <w:tcW w:w="5714" w:type="dxa"/>
          </w:tcPr>
          <w:p w14:paraId="59D8DB56" w14:textId="12DA819B" w:rsidR="00815312" w:rsidRDefault="007C3396" w:rsidP="008C4EDE">
            <w:r>
              <w:t>Карточка участка</w:t>
            </w:r>
          </w:p>
        </w:tc>
      </w:tr>
      <w:tr w:rsidR="00815312" w14:paraId="6FE2D1E1" w14:textId="77777777" w:rsidTr="008C4EDE">
        <w:tc>
          <w:tcPr>
            <w:tcW w:w="1684" w:type="dxa"/>
          </w:tcPr>
          <w:p w14:paraId="50592891" w14:textId="202C2198" w:rsidR="00815312" w:rsidRP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>
              <w:rPr>
                <w:lang w:val="en-US"/>
              </w:rPr>
              <w:t>-03</w:t>
            </w:r>
          </w:p>
        </w:tc>
        <w:tc>
          <w:tcPr>
            <w:tcW w:w="978" w:type="dxa"/>
          </w:tcPr>
          <w:p w14:paraId="07761F5E" w14:textId="77777777" w:rsid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599E00B6" w14:textId="77777777" w:rsidR="00815312" w:rsidRDefault="00815312" w:rsidP="008C4EDE"/>
        </w:tc>
        <w:tc>
          <w:tcPr>
            <w:tcW w:w="5714" w:type="dxa"/>
          </w:tcPr>
          <w:p w14:paraId="1D8E1C5D" w14:textId="56A1C8D3" w:rsidR="00815312" w:rsidRDefault="000C2617" w:rsidP="008C4EDE">
            <w:r>
              <w:t>Личный кабинет арендатора</w:t>
            </w:r>
          </w:p>
        </w:tc>
      </w:tr>
      <w:tr w:rsidR="006850D6" w14:paraId="4E5AD8A5" w14:textId="77777777" w:rsidTr="008C4EDE">
        <w:tc>
          <w:tcPr>
            <w:tcW w:w="1684" w:type="dxa"/>
          </w:tcPr>
          <w:p w14:paraId="5E3220D5" w14:textId="72FD2C24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FE-04</w:t>
            </w:r>
          </w:p>
        </w:tc>
        <w:tc>
          <w:tcPr>
            <w:tcW w:w="978" w:type="dxa"/>
          </w:tcPr>
          <w:p w14:paraId="4422721B" w14:textId="38DD51D0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788050C5" w14:textId="77777777" w:rsidR="006850D6" w:rsidRDefault="006850D6" w:rsidP="008C4EDE"/>
        </w:tc>
        <w:tc>
          <w:tcPr>
            <w:tcW w:w="5714" w:type="dxa"/>
          </w:tcPr>
          <w:p w14:paraId="6DA78309" w14:textId="3C11086C" w:rsidR="006850D6" w:rsidRDefault="006850D6" w:rsidP="008C4EDE">
            <w:r>
              <w:t>Бронирование участка</w:t>
            </w:r>
          </w:p>
        </w:tc>
      </w:tr>
    </w:tbl>
    <w:p w14:paraId="777089DA" w14:textId="77777777" w:rsidR="00815312" w:rsidRDefault="00815312" w:rsidP="00815312">
      <w:pPr>
        <w:jc w:val="center"/>
      </w:pPr>
    </w:p>
    <w:p w14:paraId="78673580" w14:textId="69350312" w:rsidR="006850D6" w:rsidRDefault="006850D6" w:rsidP="00815312">
      <w:pPr>
        <w:jc w:val="center"/>
      </w:pPr>
      <w:r>
        <w:t>Системные требования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1873"/>
        <w:gridCol w:w="1132"/>
        <w:gridCol w:w="6350"/>
      </w:tblGrid>
      <w:tr w:rsidR="006850D6" w14:paraId="222DFC49" w14:textId="77777777" w:rsidTr="007E53DC">
        <w:trPr>
          <w:trHeight w:val="304"/>
        </w:trPr>
        <w:tc>
          <w:tcPr>
            <w:tcW w:w="1881" w:type="dxa"/>
          </w:tcPr>
          <w:p w14:paraId="2E68C12A" w14:textId="77777777" w:rsidR="006850D6" w:rsidRDefault="006850D6" w:rsidP="008C4EDE">
            <w:r>
              <w:t>Идентификатор</w:t>
            </w:r>
          </w:p>
        </w:tc>
        <w:tc>
          <w:tcPr>
            <w:tcW w:w="949" w:type="dxa"/>
          </w:tcPr>
          <w:p w14:paraId="0F08C1B4" w14:textId="0FF067B9" w:rsidR="006850D6" w:rsidRDefault="006850D6" w:rsidP="008C4EDE">
            <w:proofErr w:type="spellStart"/>
            <w:r>
              <w:t>Приориет</w:t>
            </w:r>
            <w:proofErr w:type="spellEnd"/>
            <w:r>
              <w:t xml:space="preserve"> </w:t>
            </w:r>
          </w:p>
        </w:tc>
        <w:tc>
          <w:tcPr>
            <w:tcW w:w="6525" w:type="dxa"/>
          </w:tcPr>
          <w:p w14:paraId="5DFBDBD9" w14:textId="5E55F246" w:rsidR="006850D6" w:rsidRDefault="006850D6" w:rsidP="008C4EDE">
            <w:r>
              <w:t>Характеристика</w:t>
            </w:r>
            <w:r>
              <w:t xml:space="preserve"> </w:t>
            </w:r>
          </w:p>
        </w:tc>
      </w:tr>
      <w:tr w:rsidR="006850D6" w14:paraId="193843FF" w14:textId="77777777" w:rsidTr="007E53DC">
        <w:trPr>
          <w:trHeight w:val="287"/>
        </w:trPr>
        <w:tc>
          <w:tcPr>
            <w:tcW w:w="1881" w:type="dxa"/>
          </w:tcPr>
          <w:p w14:paraId="593437F0" w14:textId="3DD38A4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01</w:t>
            </w:r>
          </w:p>
        </w:tc>
        <w:tc>
          <w:tcPr>
            <w:tcW w:w="949" w:type="dxa"/>
          </w:tcPr>
          <w:p w14:paraId="5AA6577F" w14:textId="6315D955" w:rsidR="006850D6" w:rsidRDefault="007E53DC" w:rsidP="008C4EDE">
            <w:r>
              <w:t>Средний</w:t>
            </w:r>
          </w:p>
        </w:tc>
        <w:tc>
          <w:tcPr>
            <w:tcW w:w="6525" w:type="dxa"/>
          </w:tcPr>
          <w:p w14:paraId="3A779913" w14:textId="7E480DC3" w:rsidR="006850D6" w:rsidRDefault="007E53DC" w:rsidP="008C4EDE">
            <w:r w:rsidRPr="007E53DC">
              <w:t>Пользовательский интерфейс должен быть полностью адаптивным и корректно отображаться на всех современных устройствах</w:t>
            </w:r>
          </w:p>
        </w:tc>
      </w:tr>
      <w:tr w:rsidR="006850D6" w14:paraId="6850D694" w14:textId="77777777" w:rsidTr="007E53DC">
        <w:trPr>
          <w:trHeight w:val="304"/>
        </w:trPr>
        <w:tc>
          <w:tcPr>
            <w:tcW w:w="1881" w:type="dxa"/>
          </w:tcPr>
          <w:p w14:paraId="1E955C2A" w14:textId="1A32BD3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02</w:t>
            </w:r>
          </w:p>
        </w:tc>
        <w:tc>
          <w:tcPr>
            <w:tcW w:w="949" w:type="dxa"/>
          </w:tcPr>
          <w:p w14:paraId="3105682D" w14:textId="678A48F8" w:rsidR="006850D6" w:rsidRDefault="007E53DC" w:rsidP="008C4EDE">
            <w:r>
              <w:t>Высокий</w:t>
            </w:r>
          </w:p>
        </w:tc>
        <w:tc>
          <w:tcPr>
            <w:tcW w:w="6525" w:type="dxa"/>
          </w:tcPr>
          <w:p w14:paraId="377A425E" w14:textId="55DBA34D" w:rsidR="006850D6" w:rsidRDefault="007E53DC" w:rsidP="008C4EDE">
            <w:r w:rsidRPr="007E53DC">
              <w:t xml:space="preserve">Конфиденциальные данные </w:t>
            </w:r>
            <w:proofErr w:type="gramStart"/>
            <w:r w:rsidRPr="007E53DC">
              <w:t>пользовате</w:t>
            </w:r>
            <w:r>
              <w:t xml:space="preserve">лей </w:t>
            </w:r>
            <w:r w:rsidRPr="007E53DC">
              <w:t xml:space="preserve"> должны</w:t>
            </w:r>
            <w:proofErr w:type="gramEnd"/>
            <w:r w:rsidRPr="007E53DC">
              <w:t xml:space="preserve"> храниться в зашифрованном виде</w:t>
            </w:r>
          </w:p>
        </w:tc>
      </w:tr>
      <w:tr w:rsidR="006850D6" w14:paraId="65C57692" w14:textId="77777777" w:rsidTr="007E53DC">
        <w:trPr>
          <w:trHeight w:val="287"/>
        </w:trPr>
        <w:tc>
          <w:tcPr>
            <w:tcW w:w="1881" w:type="dxa"/>
          </w:tcPr>
          <w:p w14:paraId="0044E215" w14:textId="6DA2ABF5" w:rsidR="006850D6" w:rsidRPr="00815312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03</w:t>
            </w:r>
          </w:p>
        </w:tc>
        <w:tc>
          <w:tcPr>
            <w:tcW w:w="949" w:type="dxa"/>
          </w:tcPr>
          <w:p w14:paraId="77E15106" w14:textId="4C2BB0D9" w:rsidR="006850D6" w:rsidRDefault="007E53DC" w:rsidP="008C4EDE">
            <w:r>
              <w:t xml:space="preserve">Высокий </w:t>
            </w:r>
          </w:p>
        </w:tc>
        <w:tc>
          <w:tcPr>
            <w:tcW w:w="6525" w:type="dxa"/>
          </w:tcPr>
          <w:p w14:paraId="19EE4B24" w14:textId="4B460EDF" w:rsidR="006850D6" w:rsidRDefault="007E53DC" w:rsidP="008C4EDE">
            <w:r w:rsidRPr="007E53DC">
              <w:t>Система должна быть защищена от распространенных веб-атак, таких как SQL-инъекции, XSS и CSRF</w:t>
            </w:r>
          </w:p>
        </w:tc>
      </w:tr>
    </w:tbl>
    <w:p w14:paraId="39D84C7B" w14:textId="77777777" w:rsidR="006850D6" w:rsidRDefault="006850D6" w:rsidP="00815312">
      <w:pPr>
        <w:jc w:val="center"/>
      </w:pPr>
    </w:p>
    <w:p w14:paraId="16544857" w14:textId="77777777" w:rsidR="007E53DC" w:rsidRDefault="007E53DC" w:rsidP="00815312">
      <w:pPr>
        <w:jc w:val="center"/>
      </w:pPr>
    </w:p>
    <w:p w14:paraId="3FAF3E16" w14:textId="4501C77F" w:rsidR="007E53DC" w:rsidRDefault="007E53DC" w:rsidP="00815312">
      <w:pPr>
        <w:jc w:val="center"/>
      </w:pPr>
      <w:r>
        <w:t>Пользовательские требования</w:t>
      </w:r>
    </w:p>
    <w:p w14:paraId="29B3B687" w14:textId="77777777" w:rsidR="007E53DC" w:rsidRPr="006850D6" w:rsidRDefault="007E53DC" w:rsidP="00815312">
      <w:pPr>
        <w:jc w:val="center"/>
      </w:pPr>
    </w:p>
    <w:sectPr w:rsidR="007E53DC" w:rsidRPr="0068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3361D"/>
    <w:multiLevelType w:val="hybridMultilevel"/>
    <w:tmpl w:val="827EB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32D3"/>
    <w:multiLevelType w:val="hybridMultilevel"/>
    <w:tmpl w:val="F66AD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6229">
    <w:abstractNumId w:val="0"/>
  </w:num>
  <w:num w:numId="2" w16cid:durableId="57674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C2617"/>
    <w:rsid w:val="000E5A13"/>
    <w:rsid w:val="001B2040"/>
    <w:rsid w:val="001C4718"/>
    <w:rsid w:val="002655FA"/>
    <w:rsid w:val="00296329"/>
    <w:rsid w:val="003C55DC"/>
    <w:rsid w:val="003F2E36"/>
    <w:rsid w:val="006333AA"/>
    <w:rsid w:val="006850D6"/>
    <w:rsid w:val="006A32B5"/>
    <w:rsid w:val="007032A2"/>
    <w:rsid w:val="007C3396"/>
    <w:rsid w:val="007E53DC"/>
    <w:rsid w:val="00815312"/>
    <w:rsid w:val="00A54196"/>
    <w:rsid w:val="00C65340"/>
    <w:rsid w:val="00C65380"/>
    <w:rsid w:val="00D41605"/>
    <w:rsid w:val="00DD547F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5BE"/>
  <w15:chartTrackingRefBased/>
  <w15:docId w15:val="{F2B4E584-DA3E-4F7E-9C68-AD422A1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6"/>
  </w:style>
  <w:style w:type="paragraph" w:styleId="1">
    <w:name w:val="heading 1"/>
    <w:basedOn w:val="a"/>
    <w:next w:val="a"/>
    <w:link w:val="10"/>
    <w:uiPriority w:val="9"/>
    <w:qFormat/>
    <w:rsid w:val="006A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2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2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2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2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2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2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2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2B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8385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2025-09-03T10:44:00Z</dcterms:created>
  <dcterms:modified xsi:type="dcterms:W3CDTF">2025-09-09T06:30:00Z</dcterms:modified>
</cp:coreProperties>
</file>