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B24" w:rsidRDefault="00856B24" w:rsidP="00856B24">
      <w:pPr>
        <w:pStyle w:val="Titre1"/>
      </w:pPr>
      <w:r>
        <w:t>Reformulation du besoin</w:t>
      </w:r>
    </w:p>
    <w:p w:rsidR="00856B24" w:rsidRDefault="00856B24" w:rsidP="00856B24"/>
    <w:p w:rsidR="00856B24" w:rsidRDefault="00290DAF" w:rsidP="00290DAF">
      <w:pPr>
        <w:pStyle w:val="Titre2"/>
      </w:pPr>
      <w:r>
        <w:t>Identification projet</w:t>
      </w:r>
    </w:p>
    <w:p w:rsidR="00290DAF" w:rsidRDefault="00290DAF" w:rsidP="00290DAF">
      <w:r>
        <w:t>MADERA</w:t>
      </w:r>
    </w:p>
    <w:p w:rsidR="00290DAF" w:rsidRDefault="00290DAF" w:rsidP="00290DAF"/>
    <w:p w:rsidR="00290DAF" w:rsidRDefault="00290DAF" w:rsidP="00EB25C4">
      <w:pPr>
        <w:pStyle w:val="Titre2"/>
      </w:pPr>
      <w:r>
        <w:t>Identification document</w:t>
      </w:r>
    </w:p>
    <w:tbl>
      <w:tblPr>
        <w:tblStyle w:val="Grilledutableau"/>
        <w:tblW w:w="0" w:type="auto"/>
        <w:tblLook w:val="04A0" w:firstRow="1" w:lastRow="0" w:firstColumn="1" w:lastColumn="0" w:noHBand="0" w:noVBand="1"/>
      </w:tblPr>
      <w:tblGrid>
        <w:gridCol w:w="4528"/>
        <w:gridCol w:w="4528"/>
      </w:tblGrid>
      <w:tr w:rsidR="00290DAF" w:rsidTr="00290DAF">
        <w:tc>
          <w:tcPr>
            <w:tcW w:w="4528" w:type="dxa"/>
          </w:tcPr>
          <w:p w:rsidR="00290DAF" w:rsidRDefault="00290DAF" w:rsidP="00290DAF">
            <w:r>
              <w:t>Titre document</w:t>
            </w:r>
          </w:p>
        </w:tc>
        <w:tc>
          <w:tcPr>
            <w:tcW w:w="4528" w:type="dxa"/>
          </w:tcPr>
          <w:p w:rsidR="00290DAF" w:rsidRDefault="00290DAF" w:rsidP="00290DAF">
            <w:r>
              <w:t>Reformulation du besoin</w:t>
            </w:r>
          </w:p>
        </w:tc>
      </w:tr>
      <w:tr w:rsidR="00290DAF" w:rsidTr="00290DAF">
        <w:tc>
          <w:tcPr>
            <w:tcW w:w="4528" w:type="dxa"/>
          </w:tcPr>
          <w:p w:rsidR="00290DAF" w:rsidRDefault="00290DAF" w:rsidP="00290DAF">
            <w:r>
              <w:t>Référence client</w:t>
            </w:r>
          </w:p>
        </w:tc>
        <w:tc>
          <w:tcPr>
            <w:tcW w:w="4528" w:type="dxa"/>
          </w:tcPr>
          <w:p w:rsidR="00290DAF" w:rsidRPr="00290DAF" w:rsidRDefault="00290DAF" w:rsidP="00290DAF">
            <w:bookmarkStart w:id="0" w:name="_Toc337391644"/>
            <w:bookmarkStart w:id="1" w:name="_Toc5688878"/>
            <w:r w:rsidRPr="00EB25C4">
              <w:t xml:space="preserve">Livrable 1 : </w:t>
            </w:r>
            <w:bookmarkEnd w:id="0"/>
            <w:r w:rsidRPr="00EB25C4">
              <w:t>Lancement du projet</w:t>
            </w:r>
            <w:bookmarkEnd w:id="1"/>
          </w:p>
        </w:tc>
      </w:tr>
      <w:tr w:rsidR="00290DAF" w:rsidTr="00290DAF">
        <w:tc>
          <w:tcPr>
            <w:tcW w:w="4528" w:type="dxa"/>
          </w:tcPr>
          <w:p w:rsidR="00290DAF" w:rsidRDefault="00290DAF" w:rsidP="00290DAF">
            <w:r>
              <w:t>Référence SSII</w:t>
            </w:r>
          </w:p>
        </w:tc>
        <w:tc>
          <w:tcPr>
            <w:tcW w:w="4528" w:type="dxa"/>
          </w:tcPr>
          <w:p w:rsidR="00290DAF" w:rsidRDefault="00290DAF" w:rsidP="00290DAF">
            <w:r w:rsidRPr="00290DAF">
              <w:t>20-03-MAD-3-1</w:t>
            </w:r>
          </w:p>
        </w:tc>
      </w:tr>
      <w:tr w:rsidR="00290DAF" w:rsidTr="00290DAF">
        <w:tc>
          <w:tcPr>
            <w:tcW w:w="4528" w:type="dxa"/>
          </w:tcPr>
          <w:p w:rsidR="00290DAF" w:rsidRDefault="00EF7487" w:rsidP="00290DAF">
            <w:r>
              <w:t>Nombre de pages</w:t>
            </w:r>
          </w:p>
        </w:tc>
        <w:tc>
          <w:tcPr>
            <w:tcW w:w="4528" w:type="dxa"/>
          </w:tcPr>
          <w:p w:rsidR="00290DAF" w:rsidRDefault="00290DAF" w:rsidP="00290DAF"/>
        </w:tc>
      </w:tr>
    </w:tbl>
    <w:p w:rsidR="00290DAF" w:rsidRDefault="00290DAF" w:rsidP="00290DAF"/>
    <w:p w:rsidR="00EF7487" w:rsidRPr="00EF7487" w:rsidRDefault="00EF7487" w:rsidP="00EB25C4">
      <w:pPr>
        <w:pStyle w:val="Titre2"/>
      </w:pPr>
      <w:proofErr w:type="spellStart"/>
      <w:r w:rsidRPr="00EF7487">
        <w:t>Emission</w:t>
      </w:r>
      <w:proofErr w:type="spellEnd"/>
    </w:p>
    <w:tbl>
      <w:tblPr>
        <w:tblStyle w:val="Grilledutableau"/>
        <w:tblW w:w="0" w:type="auto"/>
        <w:tblLook w:val="04A0" w:firstRow="1" w:lastRow="0" w:firstColumn="1" w:lastColumn="0" w:noHBand="0" w:noVBand="1"/>
      </w:tblPr>
      <w:tblGrid>
        <w:gridCol w:w="1509"/>
        <w:gridCol w:w="1509"/>
        <w:gridCol w:w="2328"/>
        <w:gridCol w:w="1028"/>
        <w:gridCol w:w="709"/>
        <w:gridCol w:w="1973"/>
      </w:tblGrid>
      <w:tr w:rsidR="00EF7487" w:rsidTr="00EB25C4">
        <w:tc>
          <w:tcPr>
            <w:tcW w:w="1509" w:type="dxa"/>
          </w:tcPr>
          <w:p w:rsidR="00EF7487" w:rsidRDefault="00EF7487" w:rsidP="00E05B51">
            <w:r>
              <w:t>Signataire</w:t>
            </w:r>
          </w:p>
        </w:tc>
        <w:tc>
          <w:tcPr>
            <w:tcW w:w="1509" w:type="dxa"/>
          </w:tcPr>
          <w:p w:rsidR="00EF7487" w:rsidRDefault="00EF7487" w:rsidP="00E05B51">
            <w:r>
              <w:t>Société</w:t>
            </w:r>
          </w:p>
        </w:tc>
        <w:tc>
          <w:tcPr>
            <w:tcW w:w="2328" w:type="dxa"/>
          </w:tcPr>
          <w:p w:rsidR="00EF7487" w:rsidRDefault="00EF7487" w:rsidP="00E05B51">
            <w:r>
              <w:t>Nom</w:t>
            </w:r>
          </w:p>
        </w:tc>
        <w:tc>
          <w:tcPr>
            <w:tcW w:w="1028" w:type="dxa"/>
          </w:tcPr>
          <w:p w:rsidR="00EF7487" w:rsidRDefault="00EF7487" w:rsidP="00E05B51">
            <w:r>
              <w:t>Date</w:t>
            </w:r>
          </w:p>
        </w:tc>
        <w:tc>
          <w:tcPr>
            <w:tcW w:w="709" w:type="dxa"/>
          </w:tcPr>
          <w:p w:rsidR="00EF7487" w:rsidRDefault="00EF7487" w:rsidP="00E05B51">
            <w:r>
              <w:t>Visa</w:t>
            </w:r>
          </w:p>
        </w:tc>
        <w:tc>
          <w:tcPr>
            <w:tcW w:w="1973" w:type="dxa"/>
          </w:tcPr>
          <w:p w:rsidR="00EF7487" w:rsidRDefault="00EF7487" w:rsidP="00E05B51">
            <w:r>
              <w:t>Fonction</w:t>
            </w:r>
          </w:p>
        </w:tc>
      </w:tr>
      <w:tr w:rsidR="00EF7487" w:rsidTr="00EB25C4">
        <w:tc>
          <w:tcPr>
            <w:tcW w:w="1509" w:type="dxa"/>
          </w:tcPr>
          <w:p w:rsidR="00EF7487" w:rsidRDefault="00EF7487" w:rsidP="00E05B51">
            <w:r>
              <w:t>Rédacteur</w:t>
            </w:r>
          </w:p>
        </w:tc>
        <w:tc>
          <w:tcPr>
            <w:tcW w:w="1509" w:type="dxa"/>
          </w:tcPr>
          <w:p w:rsidR="00EF7487" w:rsidRDefault="00EF7487" w:rsidP="00E05B51">
            <w:r>
              <w:t>SSII</w:t>
            </w:r>
          </w:p>
        </w:tc>
        <w:tc>
          <w:tcPr>
            <w:tcW w:w="2328" w:type="dxa"/>
          </w:tcPr>
          <w:p w:rsidR="00EF7487" w:rsidRDefault="00EF7487" w:rsidP="00E05B51">
            <w:r>
              <w:t>T. JOURDAIN</w:t>
            </w:r>
          </w:p>
        </w:tc>
        <w:tc>
          <w:tcPr>
            <w:tcW w:w="1028" w:type="dxa"/>
          </w:tcPr>
          <w:p w:rsidR="00EF7487" w:rsidRDefault="00EF7487" w:rsidP="00E05B51"/>
        </w:tc>
        <w:tc>
          <w:tcPr>
            <w:tcW w:w="709" w:type="dxa"/>
          </w:tcPr>
          <w:p w:rsidR="00EF7487" w:rsidRDefault="00EF7487" w:rsidP="00E05B51"/>
        </w:tc>
        <w:tc>
          <w:tcPr>
            <w:tcW w:w="1973" w:type="dxa"/>
          </w:tcPr>
          <w:p w:rsidR="00EF7487" w:rsidRDefault="00EF7487" w:rsidP="00E05B51">
            <w:proofErr w:type="spellStart"/>
            <w:r>
              <w:t>Dév</w:t>
            </w:r>
            <w:proofErr w:type="spellEnd"/>
            <w:r>
              <w:t>. / Designer</w:t>
            </w:r>
          </w:p>
        </w:tc>
      </w:tr>
      <w:tr w:rsidR="00EF7487" w:rsidTr="00EB25C4">
        <w:tc>
          <w:tcPr>
            <w:tcW w:w="1509" w:type="dxa"/>
          </w:tcPr>
          <w:p w:rsidR="00EF7487" w:rsidRDefault="00EF7487" w:rsidP="00E05B51">
            <w:r>
              <w:t>Vérificateur</w:t>
            </w:r>
          </w:p>
        </w:tc>
        <w:tc>
          <w:tcPr>
            <w:tcW w:w="1509" w:type="dxa"/>
          </w:tcPr>
          <w:p w:rsidR="00EF7487" w:rsidRDefault="00EF7487" w:rsidP="00E05B51">
            <w:r>
              <w:t>SSII</w:t>
            </w:r>
          </w:p>
        </w:tc>
        <w:tc>
          <w:tcPr>
            <w:tcW w:w="2328" w:type="dxa"/>
          </w:tcPr>
          <w:p w:rsidR="00EF7487" w:rsidRDefault="00EF7487" w:rsidP="00E05B51">
            <w:proofErr w:type="gramStart"/>
            <w:r>
              <w:t>A.JULIEN</w:t>
            </w:r>
            <w:proofErr w:type="gramEnd"/>
          </w:p>
        </w:tc>
        <w:tc>
          <w:tcPr>
            <w:tcW w:w="1028" w:type="dxa"/>
          </w:tcPr>
          <w:p w:rsidR="00EF7487" w:rsidRDefault="00EF7487" w:rsidP="00E05B51"/>
        </w:tc>
        <w:tc>
          <w:tcPr>
            <w:tcW w:w="709" w:type="dxa"/>
          </w:tcPr>
          <w:p w:rsidR="00EF7487" w:rsidRDefault="00EF7487" w:rsidP="00E05B51"/>
        </w:tc>
        <w:tc>
          <w:tcPr>
            <w:tcW w:w="1973" w:type="dxa"/>
          </w:tcPr>
          <w:p w:rsidR="00EF7487" w:rsidRDefault="00EF7487" w:rsidP="00E05B51">
            <w:proofErr w:type="spellStart"/>
            <w:r>
              <w:t>Dév</w:t>
            </w:r>
            <w:proofErr w:type="spellEnd"/>
            <w:r>
              <w:t>. Technique</w:t>
            </w:r>
          </w:p>
        </w:tc>
      </w:tr>
      <w:tr w:rsidR="00EF7487" w:rsidTr="00EB25C4">
        <w:tc>
          <w:tcPr>
            <w:tcW w:w="1509" w:type="dxa"/>
          </w:tcPr>
          <w:p w:rsidR="00EF7487" w:rsidRDefault="00EF7487" w:rsidP="00E05B51">
            <w:r>
              <w:t>Approbateur</w:t>
            </w:r>
          </w:p>
        </w:tc>
        <w:tc>
          <w:tcPr>
            <w:tcW w:w="1509" w:type="dxa"/>
          </w:tcPr>
          <w:p w:rsidR="00EF7487" w:rsidRDefault="00EF7487" w:rsidP="00E05B51">
            <w:r>
              <w:t>SSII</w:t>
            </w:r>
          </w:p>
        </w:tc>
        <w:tc>
          <w:tcPr>
            <w:tcW w:w="2328" w:type="dxa"/>
          </w:tcPr>
          <w:p w:rsidR="00EF7487" w:rsidRDefault="00EF7487" w:rsidP="00E05B51">
            <w:r>
              <w:t>V.GAUTHIER-LAFAYE</w:t>
            </w:r>
          </w:p>
        </w:tc>
        <w:tc>
          <w:tcPr>
            <w:tcW w:w="1028" w:type="dxa"/>
          </w:tcPr>
          <w:p w:rsidR="00EF7487" w:rsidRDefault="00EF7487" w:rsidP="00E05B51"/>
        </w:tc>
        <w:tc>
          <w:tcPr>
            <w:tcW w:w="709" w:type="dxa"/>
          </w:tcPr>
          <w:p w:rsidR="00EF7487" w:rsidRDefault="00EF7487" w:rsidP="00E05B51"/>
        </w:tc>
        <w:tc>
          <w:tcPr>
            <w:tcW w:w="1973" w:type="dxa"/>
          </w:tcPr>
          <w:p w:rsidR="00EF7487" w:rsidRDefault="00EF7487" w:rsidP="00E05B51">
            <w:r>
              <w:t>Chef de projet</w:t>
            </w:r>
          </w:p>
        </w:tc>
      </w:tr>
    </w:tbl>
    <w:p w:rsidR="00856B24" w:rsidRDefault="00856B24" w:rsidP="00E05B51"/>
    <w:p w:rsidR="00EF7487" w:rsidRDefault="00EF7487" w:rsidP="00EF7487">
      <w:pPr>
        <w:pStyle w:val="Titre2"/>
      </w:pPr>
      <w:r>
        <w:t>Historique</w:t>
      </w:r>
    </w:p>
    <w:tbl>
      <w:tblPr>
        <w:tblStyle w:val="Grilledutableau"/>
        <w:tblW w:w="0" w:type="auto"/>
        <w:tblLook w:val="04A0" w:firstRow="1" w:lastRow="0" w:firstColumn="1" w:lastColumn="0" w:noHBand="0" w:noVBand="1"/>
      </w:tblPr>
      <w:tblGrid>
        <w:gridCol w:w="3018"/>
        <w:gridCol w:w="3019"/>
        <w:gridCol w:w="3019"/>
      </w:tblGrid>
      <w:tr w:rsidR="00EF7487" w:rsidTr="00EF7487">
        <w:tc>
          <w:tcPr>
            <w:tcW w:w="3018" w:type="dxa"/>
          </w:tcPr>
          <w:p w:rsidR="00EF7487" w:rsidRDefault="00EF7487" w:rsidP="00EF7487">
            <w:r>
              <w:t>Version</w:t>
            </w:r>
          </w:p>
        </w:tc>
        <w:tc>
          <w:tcPr>
            <w:tcW w:w="3019" w:type="dxa"/>
          </w:tcPr>
          <w:p w:rsidR="00EF7487" w:rsidRDefault="00EF7487" w:rsidP="00EF7487">
            <w:r>
              <w:t>Date</w:t>
            </w:r>
          </w:p>
        </w:tc>
        <w:tc>
          <w:tcPr>
            <w:tcW w:w="3019" w:type="dxa"/>
          </w:tcPr>
          <w:p w:rsidR="00EF7487" w:rsidRDefault="00EF7487" w:rsidP="00EF7487">
            <w:r>
              <w:t>Objet</w:t>
            </w:r>
          </w:p>
        </w:tc>
      </w:tr>
      <w:tr w:rsidR="00EF7487" w:rsidTr="00EF7487">
        <w:tc>
          <w:tcPr>
            <w:tcW w:w="3018" w:type="dxa"/>
          </w:tcPr>
          <w:p w:rsidR="00EF7487" w:rsidRDefault="00EF7487" w:rsidP="00EF7487">
            <w:r>
              <w:t>0.1</w:t>
            </w:r>
          </w:p>
        </w:tc>
        <w:tc>
          <w:tcPr>
            <w:tcW w:w="3019" w:type="dxa"/>
          </w:tcPr>
          <w:p w:rsidR="00EF7487" w:rsidRDefault="00EF7487" w:rsidP="00EF7487">
            <w:r>
              <w:t>20/03</w:t>
            </w:r>
          </w:p>
        </w:tc>
        <w:tc>
          <w:tcPr>
            <w:tcW w:w="3019" w:type="dxa"/>
          </w:tcPr>
          <w:p w:rsidR="00EF7487" w:rsidRDefault="00EF7487" w:rsidP="00EF7487">
            <w:r>
              <w:t>Création</w:t>
            </w:r>
          </w:p>
        </w:tc>
      </w:tr>
      <w:tr w:rsidR="00EF7487" w:rsidTr="00EF7487">
        <w:tc>
          <w:tcPr>
            <w:tcW w:w="3018" w:type="dxa"/>
          </w:tcPr>
          <w:p w:rsidR="00EF7487" w:rsidRDefault="00EF7487" w:rsidP="00EF7487"/>
        </w:tc>
        <w:tc>
          <w:tcPr>
            <w:tcW w:w="3019" w:type="dxa"/>
          </w:tcPr>
          <w:p w:rsidR="00EF7487" w:rsidRDefault="00EF7487" w:rsidP="00EF7487"/>
        </w:tc>
        <w:tc>
          <w:tcPr>
            <w:tcW w:w="3019" w:type="dxa"/>
          </w:tcPr>
          <w:p w:rsidR="00EF7487" w:rsidRDefault="00EF7487" w:rsidP="00EF7487"/>
        </w:tc>
      </w:tr>
      <w:tr w:rsidR="00EF7487" w:rsidTr="00EF7487">
        <w:tc>
          <w:tcPr>
            <w:tcW w:w="3018" w:type="dxa"/>
          </w:tcPr>
          <w:p w:rsidR="00EF7487" w:rsidRDefault="00EF7487" w:rsidP="00EF7487"/>
        </w:tc>
        <w:tc>
          <w:tcPr>
            <w:tcW w:w="3019" w:type="dxa"/>
          </w:tcPr>
          <w:p w:rsidR="00EF7487" w:rsidRDefault="00EF7487" w:rsidP="00EF7487"/>
        </w:tc>
        <w:tc>
          <w:tcPr>
            <w:tcW w:w="3019" w:type="dxa"/>
          </w:tcPr>
          <w:p w:rsidR="00EF7487" w:rsidRDefault="00EF7487" w:rsidP="00EF7487"/>
        </w:tc>
      </w:tr>
      <w:tr w:rsidR="00EF7487" w:rsidTr="00EF7487">
        <w:tc>
          <w:tcPr>
            <w:tcW w:w="3018" w:type="dxa"/>
          </w:tcPr>
          <w:p w:rsidR="00EF7487" w:rsidRDefault="00EF7487" w:rsidP="00EF7487"/>
        </w:tc>
        <w:tc>
          <w:tcPr>
            <w:tcW w:w="3019" w:type="dxa"/>
          </w:tcPr>
          <w:p w:rsidR="00EF7487" w:rsidRDefault="00EF7487" w:rsidP="00EF7487"/>
        </w:tc>
        <w:tc>
          <w:tcPr>
            <w:tcW w:w="3019" w:type="dxa"/>
          </w:tcPr>
          <w:p w:rsidR="00EF7487" w:rsidRDefault="00EF7487" w:rsidP="00EF7487"/>
        </w:tc>
      </w:tr>
    </w:tbl>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Default="00EF7487" w:rsidP="00EF7487"/>
    <w:p w:rsidR="00EF7487" w:rsidRPr="00EF7487" w:rsidRDefault="00EF7487" w:rsidP="00EF7487"/>
    <w:p w:rsidR="00EF7487" w:rsidRDefault="00EF7487" w:rsidP="00E05B51"/>
    <w:p w:rsidR="00E05B51" w:rsidRDefault="002032C1" w:rsidP="00E05B51">
      <w:r>
        <w:lastRenderedPageBreak/>
        <w:t>En premier lieu, l’application offrira la possibilité au bureau d’étude</w:t>
      </w:r>
      <w:bookmarkStart w:id="2" w:name="_GoBack"/>
      <w:r w:rsidR="0044349E">
        <w:t>s</w:t>
      </w:r>
      <w:bookmarkEnd w:id="2"/>
      <w:r>
        <w:t xml:space="preserve"> de </w:t>
      </w:r>
      <w:r w:rsidR="00402B69">
        <w:t xml:space="preserve">définir les </w:t>
      </w:r>
      <w:r>
        <w:t xml:space="preserve">modules avec plusieurs composants eux-mêmes composés d’articles. </w:t>
      </w:r>
      <w:r w:rsidR="00DE721C">
        <w:t>L’application devra permettre aux commerciaux d’établir des devis devant le client grâce aux modules fournis par le bureau d’études. Lorsque le client acceptera le devis, le service achat sera mis au courant pour lancer les commandes aux fournisseurs. Les magasiniers contrôleront les entrées et sorties des fournitures. Ceci permettra au service de production de connaître leur capacité à pouvoir produire un module, au service d’installation de savoir si les éléments nécessaires sont en stocks pour commencer les travaux et au service logistique de savoir s’il est nécessaire d’approvisionner via d’autres lieux de stockage.</w:t>
      </w:r>
    </w:p>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Default="00E05B51" w:rsidP="00E05B51"/>
    <w:p w:rsidR="00E05B51" w:rsidRPr="00E05B51" w:rsidRDefault="00E05B51" w:rsidP="00E05B51"/>
    <w:sectPr w:rsidR="00E05B51" w:rsidRPr="00E05B51" w:rsidSect="003D6C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775EF"/>
    <w:multiLevelType w:val="multilevel"/>
    <w:tmpl w:val="F72619CE"/>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b/>
      </w:rPr>
    </w:lvl>
    <w:lvl w:ilvl="2">
      <w:start w:val="1"/>
      <w:numFmt w:val="lowerLetter"/>
      <w:lvlText w:val="%3)"/>
      <w:lvlJc w:val="left"/>
      <w:pPr>
        <w:ind w:left="720" w:hanging="720"/>
      </w:pPr>
      <w:rPr>
        <w:rFonts w:hint="default"/>
      </w:rPr>
    </w:lvl>
    <w:lvl w:ilvl="3">
      <w:start w:val="1"/>
      <w:numFmt w:val="decimal"/>
      <w:lvlText w:val="%4)"/>
      <w:lvlJc w:val="left"/>
      <w:pPr>
        <w:ind w:left="3700" w:hanging="864"/>
      </w:pPr>
      <w:rPr>
        <w:rFonts w:hint="default"/>
      </w:rPr>
    </w:lvl>
    <w:lvl w:ilvl="4">
      <w:start w:val="1"/>
      <w:numFmt w:val="none"/>
      <w:lvlText w:val=""/>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51"/>
    <w:rsid w:val="002032C1"/>
    <w:rsid w:val="002852D3"/>
    <w:rsid w:val="00290DAF"/>
    <w:rsid w:val="003D6C3D"/>
    <w:rsid w:val="00402B69"/>
    <w:rsid w:val="0044349E"/>
    <w:rsid w:val="004A4AB3"/>
    <w:rsid w:val="0050575A"/>
    <w:rsid w:val="00527F1D"/>
    <w:rsid w:val="005C7DEB"/>
    <w:rsid w:val="00856B24"/>
    <w:rsid w:val="009B61F2"/>
    <w:rsid w:val="00D328D8"/>
    <w:rsid w:val="00DE721C"/>
    <w:rsid w:val="00E05B51"/>
    <w:rsid w:val="00EB25C4"/>
    <w:rsid w:val="00EF74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69D"/>
  <w15:chartTrackingRefBased/>
  <w15:docId w15:val="{25E8CC59-6BAF-FF45-9B65-7CAAF7D7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6B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90D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6B2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56B2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56B24"/>
    <w:rPr>
      <w:rFonts w:ascii="Times New Roman" w:hAnsi="Times New Roman" w:cs="Times New Roman"/>
      <w:sz w:val="18"/>
      <w:szCs w:val="18"/>
    </w:rPr>
  </w:style>
  <w:style w:type="character" w:customStyle="1" w:styleId="Titre2Car">
    <w:name w:val="Titre 2 Car"/>
    <w:basedOn w:val="Policepardfaut"/>
    <w:link w:val="Titre2"/>
    <w:uiPriority w:val="9"/>
    <w:rsid w:val="00290DAF"/>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0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89549">
      <w:bodyDiv w:val="1"/>
      <w:marLeft w:val="0"/>
      <w:marRight w:val="0"/>
      <w:marTop w:val="0"/>
      <w:marBottom w:val="0"/>
      <w:divBdr>
        <w:top w:val="none" w:sz="0" w:space="0" w:color="auto"/>
        <w:left w:val="none" w:sz="0" w:space="0" w:color="auto"/>
        <w:bottom w:val="none" w:sz="0" w:space="0" w:color="auto"/>
        <w:right w:val="none" w:sz="0" w:space="0" w:color="auto"/>
      </w:divBdr>
      <w:divsChild>
        <w:div w:id="249194594">
          <w:marLeft w:val="0"/>
          <w:marRight w:val="0"/>
          <w:marTop w:val="0"/>
          <w:marBottom w:val="0"/>
          <w:divBdr>
            <w:top w:val="none" w:sz="0" w:space="0" w:color="auto"/>
            <w:left w:val="none" w:sz="0" w:space="0" w:color="auto"/>
            <w:bottom w:val="none" w:sz="0" w:space="0" w:color="auto"/>
            <w:right w:val="none" w:sz="0" w:space="0" w:color="auto"/>
          </w:divBdr>
        </w:div>
      </w:divsChild>
    </w:div>
    <w:div w:id="1034160429">
      <w:bodyDiv w:val="1"/>
      <w:marLeft w:val="0"/>
      <w:marRight w:val="0"/>
      <w:marTop w:val="0"/>
      <w:marBottom w:val="0"/>
      <w:divBdr>
        <w:top w:val="none" w:sz="0" w:space="0" w:color="auto"/>
        <w:left w:val="none" w:sz="0" w:space="0" w:color="auto"/>
        <w:bottom w:val="none" w:sz="0" w:space="0" w:color="auto"/>
        <w:right w:val="none" w:sz="0" w:space="0" w:color="auto"/>
      </w:divBdr>
      <w:divsChild>
        <w:div w:id="807672772">
          <w:marLeft w:val="0"/>
          <w:marRight w:val="0"/>
          <w:marTop w:val="0"/>
          <w:marBottom w:val="0"/>
          <w:divBdr>
            <w:top w:val="none" w:sz="0" w:space="0" w:color="auto"/>
            <w:left w:val="none" w:sz="0" w:space="0" w:color="auto"/>
            <w:bottom w:val="none" w:sz="0" w:space="0" w:color="auto"/>
            <w:right w:val="none" w:sz="0" w:space="0" w:color="auto"/>
          </w:divBdr>
        </w:div>
      </w:divsChild>
    </w:div>
    <w:div w:id="1398212016">
      <w:bodyDiv w:val="1"/>
      <w:marLeft w:val="0"/>
      <w:marRight w:val="0"/>
      <w:marTop w:val="0"/>
      <w:marBottom w:val="0"/>
      <w:divBdr>
        <w:top w:val="none" w:sz="0" w:space="0" w:color="auto"/>
        <w:left w:val="none" w:sz="0" w:space="0" w:color="auto"/>
        <w:bottom w:val="none" w:sz="0" w:space="0" w:color="auto"/>
        <w:right w:val="none" w:sz="0" w:space="0" w:color="auto"/>
      </w:divBdr>
      <w:divsChild>
        <w:div w:id="2002613532">
          <w:marLeft w:val="0"/>
          <w:marRight w:val="0"/>
          <w:marTop w:val="0"/>
          <w:marBottom w:val="0"/>
          <w:divBdr>
            <w:top w:val="none" w:sz="0" w:space="0" w:color="auto"/>
            <w:left w:val="none" w:sz="0" w:space="0" w:color="auto"/>
            <w:bottom w:val="none" w:sz="0" w:space="0" w:color="auto"/>
            <w:right w:val="none" w:sz="0" w:space="0" w:color="auto"/>
          </w:divBdr>
        </w:div>
      </w:divsChild>
    </w:div>
    <w:div w:id="1441030613">
      <w:bodyDiv w:val="1"/>
      <w:marLeft w:val="0"/>
      <w:marRight w:val="0"/>
      <w:marTop w:val="0"/>
      <w:marBottom w:val="0"/>
      <w:divBdr>
        <w:top w:val="none" w:sz="0" w:space="0" w:color="auto"/>
        <w:left w:val="none" w:sz="0" w:space="0" w:color="auto"/>
        <w:bottom w:val="none" w:sz="0" w:space="0" w:color="auto"/>
        <w:right w:val="none" w:sz="0" w:space="0" w:color="auto"/>
      </w:divBdr>
      <w:divsChild>
        <w:div w:id="942810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201</Words>
  <Characters>1110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JOURDAIN THIBAUD</dc:creator>
  <cp:keywords/>
  <dc:description/>
  <cp:lastModifiedBy>JOURDAIN THIBAUD</cp:lastModifiedBy>
  <cp:revision>6</cp:revision>
  <dcterms:created xsi:type="dcterms:W3CDTF">2020-03-20T11:21:00Z</dcterms:created>
  <dcterms:modified xsi:type="dcterms:W3CDTF">2020-03-20T15:07:00Z</dcterms:modified>
</cp:coreProperties>
</file>