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E5941" w14:textId="77777777" w:rsidR="00451535" w:rsidRPr="007E65FA" w:rsidRDefault="00953EB1" w:rsidP="004708C9">
      <w:pPr>
        <w:pStyle w:val="Ttulo"/>
        <w:spacing w:before="200" w:after="160" w:line="276" w:lineRule="auto"/>
        <w:ind w:right="4"/>
        <w:jc w:val="center"/>
        <w:rPr>
          <w:rFonts w:ascii="Calibri" w:hAnsi="Calibri" w:cs="Calibri"/>
          <w:color w:val="FF0000"/>
          <w:sz w:val="28"/>
          <w:szCs w:val="28"/>
        </w:rPr>
      </w:pPr>
      <w:r>
        <w:rPr>
          <w:rFonts w:ascii="Calibri" w:hAnsi="Calibri" w:cs="Calibri"/>
          <w:color w:val="auto"/>
          <w:sz w:val="28"/>
          <w:szCs w:val="28"/>
        </w:rPr>
        <w:t xml:space="preserve">CONTRATO DE PRESTAÇÃO DE SERVIÇOS DE INTERMEDIAÇÃO TECNOLÓGICA PARA EVENTOS </w:t>
      </w:r>
    </w:p>
    <w:p w14:paraId="708BF027" w14:textId="77777777" w:rsidR="00451535" w:rsidRPr="004708C9" w:rsidRDefault="00953EB1" w:rsidP="00B848D1">
      <w:pPr>
        <w:pStyle w:val="Ttulo1"/>
        <w:spacing w:before="300" w:line="276" w:lineRule="auto"/>
        <w:ind w:right="4"/>
        <w:rPr>
          <w:rFonts w:ascii="Calibri" w:hAnsi="Calibri" w:cs="Calibri"/>
          <w:color w:val="auto"/>
          <w:sz w:val="22"/>
          <w:szCs w:val="22"/>
        </w:rPr>
      </w:pPr>
      <w:r>
        <w:rPr>
          <w:rFonts w:ascii="Calibri" w:hAnsi="Calibri" w:cs="Calibri"/>
          <w:color w:val="auto"/>
          <w:sz w:val="22"/>
          <w:szCs w:val="22"/>
        </w:rPr>
        <w:t>ÍNDICE</w:t>
      </w:r>
    </w:p>
    <w:p w14:paraId="4388FF87" w14:textId="77777777" w:rsidR="00451535" w:rsidRPr="001C637F" w:rsidRDefault="00953EB1" w:rsidP="004708C9">
      <w:pPr>
        <w:spacing w:after="60" w:line="276" w:lineRule="auto"/>
        <w:ind w:right="4"/>
        <w:rPr>
          <w:rFonts w:ascii="Calibri" w:hAnsi="Calibri" w:cs="Calibri"/>
          <w:sz w:val="22"/>
          <w:szCs w:val="22"/>
        </w:rPr>
      </w:pPr>
      <w:r>
        <w:rPr>
          <w:rFonts w:ascii="Calibri" w:hAnsi="Calibri" w:cs="Calibri"/>
          <w:sz w:val="22"/>
          <w:szCs w:val="22"/>
        </w:rPr>
        <w:t>CLÁUSULA 1 – DEFINIÇÕES</w:t>
      </w:r>
    </w:p>
    <w:p w14:paraId="79BFC584" w14:textId="77777777" w:rsidR="00451535" w:rsidRPr="001C637F" w:rsidRDefault="00953EB1" w:rsidP="004708C9">
      <w:pPr>
        <w:spacing w:after="60" w:line="276" w:lineRule="auto"/>
        <w:ind w:right="4"/>
        <w:rPr>
          <w:rFonts w:ascii="Calibri" w:hAnsi="Calibri" w:cs="Calibri"/>
          <w:sz w:val="22"/>
          <w:szCs w:val="22"/>
        </w:rPr>
      </w:pPr>
      <w:r>
        <w:rPr>
          <w:rFonts w:ascii="Calibri" w:hAnsi="Calibri" w:cs="Calibri"/>
          <w:sz w:val="22"/>
          <w:szCs w:val="22"/>
        </w:rPr>
        <w:t>CLÁUSULA 2 – DO OBJETO E DA NATUREZA DA INTERMEDIAÇÃO</w:t>
      </w:r>
    </w:p>
    <w:p w14:paraId="4D09533C" w14:textId="77777777" w:rsidR="00451535" w:rsidRPr="001C637F" w:rsidRDefault="00953EB1" w:rsidP="004708C9">
      <w:pPr>
        <w:spacing w:after="60" w:line="276" w:lineRule="auto"/>
        <w:ind w:right="4"/>
        <w:rPr>
          <w:rFonts w:ascii="Calibri" w:hAnsi="Calibri" w:cs="Calibri"/>
          <w:sz w:val="22"/>
          <w:szCs w:val="22"/>
        </w:rPr>
      </w:pPr>
      <w:r>
        <w:rPr>
          <w:rFonts w:ascii="Calibri" w:hAnsi="Calibri" w:cs="Calibri"/>
          <w:sz w:val="22"/>
          <w:szCs w:val="22"/>
        </w:rPr>
        <w:t>CLÁUSULA 3 – DOS DOCUMENTOS COMPLEMENTARES</w:t>
      </w:r>
    </w:p>
    <w:p w14:paraId="79CB0F6B" w14:textId="77777777" w:rsidR="00451535" w:rsidRPr="001C637F" w:rsidRDefault="00953EB1" w:rsidP="004708C9">
      <w:pPr>
        <w:spacing w:after="60" w:line="276" w:lineRule="auto"/>
        <w:ind w:right="4"/>
        <w:rPr>
          <w:rFonts w:ascii="Calibri" w:hAnsi="Calibri" w:cs="Calibri"/>
          <w:sz w:val="22"/>
          <w:szCs w:val="22"/>
        </w:rPr>
      </w:pPr>
      <w:r>
        <w:rPr>
          <w:rFonts w:ascii="Calibri" w:hAnsi="Calibri" w:cs="Calibri"/>
          <w:sz w:val="22"/>
          <w:szCs w:val="22"/>
        </w:rPr>
        <w:t>CLÁUSULA 4 – DA FORMAÇÃO DO VÍNCULO E DA ASSINATURA ELETRÔNICA</w:t>
      </w:r>
    </w:p>
    <w:p w14:paraId="7E1B67EA" w14:textId="77777777" w:rsidR="00451535" w:rsidRPr="001C637F" w:rsidRDefault="00953EB1" w:rsidP="004708C9">
      <w:pPr>
        <w:spacing w:after="60" w:line="276" w:lineRule="auto"/>
        <w:ind w:right="4"/>
        <w:rPr>
          <w:rFonts w:ascii="Calibri" w:hAnsi="Calibri" w:cs="Calibri"/>
          <w:sz w:val="22"/>
          <w:szCs w:val="22"/>
        </w:rPr>
      </w:pPr>
      <w:r>
        <w:rPr>
          <w:rFonts w:ascii="Calibri" w:hAnsi="Calibri" w:cs="Calibri"/>
          <w:sz w:val="22"/>
          <w:szCs w:val="22"/>
        </w:rPr>
        <w:t>CLÁUSULA 5 – DA ELEGIBILIDADE E DO TRATAMENTO IGUALITÁRIO ENTRE PESSOA FÍSICA E JURÍDICA</w:t>
      </w:r>
    </w:p>
    <w:p w14:paraId="7C6E795C" w14:textId="77777777" w:rsidR="00451535" w:rsidRPr="001C637F" w:rsidRDefault="00953EB1" w:rsidP="004708C9">
      <w:pPr>
        <w:spacing w:after="60" w:line="276" w:lineRule="auto"/>
        <w:ind w:right="4"/>
        <w:rPr>
          <w:rFonts w:ascii="Calibri" w:hAnsi="Calibri" w:cs="Calibri"/>
          <w:sz w:val="22"/>
          <w:szCs w:val="22"/>
        </w:rPr>
      </w:pPr>
      <w:r>
        <w:rPr>
          <w:rFonts w:ascii="Calibri" w:hAnsi="Calibri" w:cs="Calibri"/>
          <w:sz w:val="22"/>
          <w:szCs w:val="22"/>
        </w:rPr>
        <w:t>CLÁUSULA 6 – DA RELAÇÃO ENTRE AS PARTES</w:t>
      </w:r>
    </w:p>
    <w:p w14:paraId="3532BA48" w14:textId="77777777" w:rsidR="00451535" w:rsidRPr="001C637F" w:rsidRDefault="00953EB1" w:rsidP="004708C9">
      <w:pPr>
        <w:spacing w:after="60" w:line="276" w:lineRule="auto"/>
        <w:ind w:right="4"/>
        <w:rPr>
          <w:rFonts w:ascii="Calibri" w:hAnsi="Calibri" w:cs="Calibri"/>
          <w:sz w:val="22"/>
          <w:szCs w:val="22"/>
        </w:rPr>
      </w:pPr>
      <w:r>
        <w:rPr>
          <w:rFonts w:ascii="Calibri" w:hAnsi="Calibri" w:cs="Calibri"/>
          <w:sz w:val="22"/>
          <w:szCs w:val="22"/>
        </w:rPr>
        <w:t>CLÁUSULA 7 – DOS DIREITOS DO ORGANIZADOR</w:t>
      </w:r>
    </w:p>
    <w:p w14:paraId="7621195F" w14:textId="77777777" w:rsidR="00451535" w:rsidRPr="001C637F" w:rsidRDefault="00953EB1" w:rsidP="004708C9">
      <w:pPr>
        <w:spacing w:after="60" w:line="276" w:lineRule="auto"/>
        <w:ind w:right="4"/>
        <w:rPr>
          <w:rFonts w:ascii="Calibri" w:hAnsi="Calibri" w:cs="Calibri"/>
          <w:sz w:val="22"/>
          <w:szCs w:val="22"/>
        </w:rPr>
      </w:pPr>
      <w:r>
        <w:rPr>
          <w:rFonts w:ascii="Calibri" w:hAnsi="Calibri" w:cs="Calibri"/>
          <w:sz w:val="22"/>
          <w:szCs w:val="22"/>
        </w:rPr>
        <w:t>CLÁUSULA 8 – DA RESPONSABILIDADE PELA REALIZAÇÃO DO EVENTO</w:t>
      </w:r>
    </w:p>
    <w:p w14:paraId="6ED73AB5" w14:textId="77777777" w:rsidR="00451535" w:rsidRDefault="00953EB1" w:rsidP="004708C9">
      <w:pPr>
        <w:spacing w:after="60" w:line="276" w:lineRule="auto"/>
        <w:ind w:right="4"/>
        <w:rPr>
          <w:rFonts w:ascii="Calibri" w:hAnsi="Calibri" w:cs="Calibri"/>
          <w:sz w:val="22"/>
          <w:szCs w:val="22"/>
        </w:rPr>
      </w:pPr>
      <w:r>
        <w:rPr>
          <w:rFonts w:ascii="Calibri" w:hAnsi="Calibri" w:cs="Calibri"/>
          <w:sz w:val="22"/>
          <w:szCs w:val="22"/>
        </w:rPr>
        <w:t>CLÁUSULA 9 – DA LIMITAÇÃO DE RESPONSABILIDADE DA PLATAFORMA</w:t>
      </w:r>
    </w:p>
    <w:p w14:paraId="517F92EA" w14:textId="08A32D71" w:rsidR="009753AA" w:rsidRPr="001C637F" w:rsidRDefault="009753AA" w:rsidP="004708C9">
      <w:pPr>
        <w:spacing w:after="60" w:line="276" w:lineRule="auto"/>
        <w:ind w:right="4"/>
        <w:rPr>
          <w:rFonts w:ascii="Calibri" w:hAnsi="Calibri" w:cs="Calibri"/>
          <w:sz w:val="22"/>
          <w:szCs w:val="22"/>
        </w:rPr>
      </w:pPr>
      <w:r>
        <w:rPr>
          <w:rFonts w:ascii="Calibri" w:hAnsi="Calibri" w:cs="Calibri"/>
          <w:sz w:val="22"/>
          <w:szCs w:val="22"/>
        </w:rPr>
        <w:t>CLÁUSULA 10 – DA RETENÇÃO PREVENTIVA E RESTITUIÇÃO AO CONSUMIDOR</w:t>
      </w:r>
      <w:r>
        <w:rPr>
          <w:rFonts w:ascii="Calibri" w:hAnsi="Calibri" w:cs="Calibri"/>
          <w:sz w:val="22"/>
          <w:szCs w:val="22"/>
        </w:rPr>
        <w:tab/>
      </w:r>
    </w:p>
    <w:p w14:paraId="51F432DB" w14:textId="3235DB1C" w:rsidR="00451535" w:rsidRDefault="00953EB1" w:rsidP="004708C9">
      <w:pPr>
        <w:spacing w:after="60" w:line="276" w:lineRule="auto"/>
        <w:ind w:right="4"/>
        <w:rPr>
          <w:rFonts w:ascii="Calibri" w:hAnsi="Calibri" w:cs="Calibri"/>
          <w:sz w:val="22"/>
          <w:szCs w:val="22"/>
        </w:rPr>
      </w:pPr>
      <w:r>
        <w:rPr>
          <w:rFonts w:ascii="Calibri" w:hAnsi="Calibri" w:cs="Calibri"/>
          <w:sz w:val="22"/>
          <w:szCs w:val="22"/>
        </w:rPr>
        <w:t>CLÁUSULA 1</w:t>
      </w:r>
      <w:r w:rsidR="009753AA">
        <w:rPr>
          <w:rFonts w:ascii="Calibri" w:hAnsi="Calibri" w:cs="Calibri"/>
          <w:sz w:val="22"/>
          <w:szCs w:val="22"/>
        </w:rPr>
        <w:t xml:space="preserve">1 </w:t>
      </w:r>
      <w:r>
        <w:rPr>
          <w:rFonts w:ascii="Calibri" w:hAnsi="Calibri" w:cs="Calibri"/>
          <w:sz w:val="22"/>
          <w:szCs w:val="22"/>
        </w:rPr>
        <w:t>– DA INDENIZAÇÃO E DO DIREITO DE REGRESS</w:t>
      </w:r>
      <w:r w:rsidR="009753AA">
        <w:rPr>
          <w:rFonts w:ascii="Calibri" w:hAnsi="Calibri" w:cs="Calibri"/>
          <w:sz w:val="22"/>
          <w:szCs w:val="22"/>
        </w:rPr>
        <w:t>O</w:t>
      </w:r>
    </w:p>
    <w:p w14:paraId="50B2D331" w14:textId="090D75A6" w:rsidR="009753AA" w:rsidRPr="001C637F" w:rsidRDefault="009753AA" w:rsidP="004708C9">
      <w:pPr>
        <w:spacing w:after="60" w:line="276" w:lineRule="auto"/>
        <w:ind w:right="4"/>
        <w:rPr>
          <w:rFonts w:ascii="Calibri" w:hAnsi="Calibri" w:cs="Calibri"/>
          <w:sz w:val="22"/>
          <w:szCs w:val="22"/>
        </w:rPr>
      </w:pPr>
      <w:r>
        <w:rPr>
          <w:rFonts w:ascii="Calibri" w:hAnsi="Calibri" w:cs="Calibri"/>
          <w:sz w:val="22"/>
          <w:szCs w:val="22"/>
        </w:rPr>
        <w:t>CLÁUSULA 12 – DOS EFEITOS DA INADIMPLÊNCIA</w:t>
      </w:r>
    </w:p>
    <w:p w14:paraId="318C7DCC" w14:textId="62588588" w:rsidR="00451535" w:rsidRPr="001C637F" w:rsidRDefault="00953EB1" w:rsidP="004708C9">
      <w:pPr>
        <w:spacing w:after="60" w:line="276" w:lineRule="auto"/>
        <w:ind w:right="4"/>
        <w:rPr>
          <w:rFonts w:ascii="Calibri" w:hAnsi="Calibri" w:cs="Calibri"/>
          <w:sz w:val="22"/>
          <w:szCs w:val="22"/>
        </w:rPr>
      </w:pPr>
      <w:r>
        <w:rPr>
          <w:rFonts w:ascii="Calibri" w:hAnsi="Calibri" w:cs="Calibri"/>
          <w:sz w:val="22"/>
          <w:szCs w:val="22"/>
        </w:rPr>
        <w:t>CLÁUSULA 1</w:t>
      </w:r>
      <w:r w:rsidR="009753AA">
        <w:rPr>
          <w:rFonts w:ascii="Calibri" w:hAnsi="Calibri" w:cs="Calibri"/>
          <w:sz w:val="22"/>
          <w:szCs w:val="22"/>
        </w:rPr>
        <w:t>3</w:t>
      </w:r>
      <w:r>
        <w:rPr>
          <w:rFonts w:ascii="Calibri" w:hAnsi="Calibri" w:cs="Calibri"/>
          <w:sz w:val="22"/>
          <w:szCs w:val="22"/>
        </w:rPr>
        <w:t xml:space="preserve"> – DA CONTA DO ORGANIZADOR</w:t>
      </w:r>
    </w:p>
    <w:p w14:paraId="75C2C9B5" w14:textId="358A314C" w:rsidR="00451535" w:rsidRPr="001C637F" w:rsidRDefault="00953EB1" w:rsidP="004708C9">
      <w:pPr>
        <w:spacing w:after="60" w:line="276" w:lineRule="auto"/>
        <w:ind w:right="4"/>
        <w:rPr>
          <w:rFonts w:ascii="Calibri" w:hAnsi="Calibri" w:cs="Calibri"/>
          <w:sz w:val="22"/>
          <w:szCs w:val="22"/>
        </w:rPr>
      </w:pPr>
      <w:r>
        <w:rPr>
          <w:rFonts w:ascii="Calibri" w:hAnsi="Calibri" w:cs="Calibri"/>
          <w:sz w:val="22"/>
          <w:szCs w:val="22"/>
        </w:rPr>
        <w:t>CLÁUSULA 1</w:t>
      </w:r>
      <w:r w:rsidR="009753AA">
        <w:rPr>
          <w:rFonts w:ascii="Calibri" w:hAnsi="Calibri" w:cs="Calibri"/>
          <w:sz w:val="22"/>
          <w:szCs w:val="22"/>
        </w:rPr>
        <w:t>4</w:t>
      </w:r>
      <w:r>
        <w:rPr>
          <w:rFonts w:ascii="Calibri" w:hAnsi="Calibri" w:cs="Calibri"/>
          <w:sz w:val="22"/>
          <w:szCs w:val="22"/>
        </w:rPr>
        <w:t xml:space="preserve"> – DA PUBLICAÇÃO DE EVENTOS E DO CONTEÚDO VEDADO</w:t>
      </w:r>
    </w:p>
    <w:p w14:paraId="4CC11359" w14:textId="41F88895" w:rsidR="00451535" w:rsidRPr="001C637F" w:rsidRDefault="00953EB1" w:rsidP="004708C9">
      <w:pPr>
        <w:spacing w:after="60" w:line="276" w:lineRule="auto"/>
        <w:ind w:right="4"/>
        <w:rPr>
          <w:rFonts w:ascii="Calibri" w:hAnsi="Calibri" w:cs="Calibri"/>
          <w:sz w:val="22"/>
          <w:szCs w:val="22"/>
        </w:rPr>
      </w:pPr>
      <w:r>
        <w:rPr>
          <w:rFonts w:ascii="Calibri" w:hAnsi="Calibri" w:cs="Calibri"/>
          <w:sz w:val="22"/>
          <w:szCs w:val="22"/>
        </w:rPr>
        <w:t>CLÁUSULA 1</w:t>
      </w:r>
      <w:r w:rsidR="009753AA">
        <w:rPr>
          <w:rFonts w:ascii="Calibri" w:hAnsi="Calibri" w:cs="Calibri"/>
          <w:sz w:val="22"/>
          <w:szCs w:val="22"/>
        </w:rPr>
        <w:t>5</w:t>
      </w:r>
      <w:r>
        <w:rPr>
          <w:rFonts w:ascii="Calibri" w:hAnsi="Calibri" w:cs="Calibri"/>
          <w:sz w:val="22"/>
          <w:szCs w:val="22"/>
        </w:rPr>
        <w:t xml:space="preserve"> – DAS OBRIGAÇÕES DA PLATAFORMA</w:t>
      </w:r>
    </w:p>
    <w:p w14:paraId="26101B12" w14:textId="71C48AA8" w:rsidR="00451535" w:rsidRPr="001C637F" w:rsidRDefault="00953EB1" w:rsidP="004708C9">
      <w:pPr>
        <w:spacing w:after="60" w:line="276" w:lineRule="auto"/>
        <w:ind w:right="4"/>
        <w:rPr>
          <w:rFonts w:ascii="Calibri" w:hAnsi="Calibri" w:cs="Calibri"/>
          <w:sz w:val="22"/>
          <w:szCs w:val="22"/>
        </w:rPr>
      </w:pPr>
      <w:r>
        <w:rPr>
          <w:rFonts w:ascii="Calibri" w:hAnsi="Calibri" w:cs="Calibri"/>
          <w:sz w:val="22"/>
          <w:szCs w:val="22"/>
        </w:rPr>
        <w:t>CLÁUSULA 1</w:t>
      </w:r>
      <w:r w:rsidR="009753AA">
        <w:rPr>
          <w:rFonts w:ascii="Calibri" w:hAnsi="Calibri" w:cs="Calibri"/>
          <w:sz w:val="22"/>
          <w:szCs w:val="22"/>
        </w:rPr>
        <w:t>6</w:t>
      </w:r>
      <w:r>
        <w:rPr>
          <w:rFonts w:ascii="Calibri" w:hAnsi="Calibri" w:cs="Calibri"/>
          <w:sz w:val="22"/>
          <w:szCs w:val="22"/>
        </w:rPr>
        <w:t xml:space="preserve"> – DAS OBRIGAÇÕES DO ORGANIZADOR</w:t>
      </w:r>
    </w:p>
    <w:p w14:paraId="52EB3DEE" w14:textId="0589C5E9" w:rsidR="00451535" w:rsidRPr="001C637F" w:rsidRDefault="00953EB1" w:rsidP="004708C9">
      <w:pPr>
        <w:spacing w:after="60" w:line="276" w:lineRule="auto"/>
        <w:ind w:right="4"/>
        <w:rPr>
          <w:rFonts w:ascii="Calibri" w:hAnsi="Calibri" w:cs="Calibri"/>
          <w:sz w:val="22"/>
          <w:szCs w:val="22"/>
        </w:rPr>
      </w:pPr>
      <w:r>
        <w:rPr>
          <w:rFonts w:ascii="Calibri" w:hAnsi="Calibri" w:cs="Calibri"/>
          <w:sz w:val="22"/>
          <w:szCs w:val="22"/>
        </w:rPr>
        <w:t>CLÁUSULA 1</w:t>
      </w:r>
      <w:r w:rsidR="009753AA">
        <w:rPr>
          <w:rFonts w:ascii="Calibri" w:hAnsi="Calibri" w:cs="Calibri"/>
          <w:sz w:val="22"/>
          <w:szCs w:val="22"/>
        </w:rPr>
        <w:t>7</w:t>
      </w:r>
      <w:r>
        <w:rPr>
          <w:rFonts w:ascii="Calibri" w:hAnsi="Calibri" w:cs="Calibri"/>
          <w:sz w:val="22"/>
          <w:szCs w:val="22"/>
        </w:rPr>
        <w:t xml:space="preserve"> – DA PROPRIEDADE INTELECTUAL E DO USO DE MARCA</w:t>
      </w:r>
    </w:p>
    <w:p w14:paraId="25B3BCBD" w14:textId="1737EC65" w:rsidR="00451535" w:rsidRPr="001C637F" w:rsidRDefault="00953EB1" w:rsidP="004708C9">
      <w:pPr>
        <w:spacing w:after="60" w:line="276" w:lineRule="auto"/>
        <w:ind w:right="4"/>
        <w:rPr>
          <w:rFonts w:ascii="Calibri" w:hAnsi="Calibri" w:cs="Calibri"/>
          <w:sz w:val="22"/>
          <w:szCs w:val="22"/>
        </w:rPr>
      </w:pPr>
      <w:r>
        <w:rPr>
          <w:rFonts w:ascii="Calibri" w:hAnsi="Calibri" w:cs="Calibri"/>
          <w:sz w:val="22"/>
          <w:szCs w:val="22"/>
        </w:rPr>
        <w:t>CLÁUSULA 1</w:t>
      </w:r>
      <w:r w:rsidR="009753AA">
        <w:rPr>
          <w:rFonts w:ascii="Calibri" w:hAnsi="Calibri" w:cs="Calibri"/>
          <w:sz w:val="22"/>
          <w:szCs w:val="22"/>
        </w:rPr>
        <w:t>8</w:t>
      </w:r>
      <w:r>
        <w:rPr>
          <w:rFonts w:ascii="Calibri" w:hAnsi="Calibri" w:cs="Calibri"/>
          <w:sz w:val="22"/>
          <w:szCs w:val="22"/>
        </w:rPr>
        <w:t xml:space="preserve"> – DA PROTEÇÃO DE DADOS PESSOAIS (LGPD)</w:t>
      </w:r>
    </w:p>
    <w:p w14:paraId="7B5C5A00" w14:textId="2E436B5B" w:rsidR="00451535" w:rsidRPr="001C637F" w:rsidRDefault="00953EB1" w:rsidP="004708C9">
      <w:pPr>
        <w:spacing w:after="60" w:line="276" w:lineRule="auto"/>
        <w:ind w:right="4"/>
        <w:rPr>
          <w:rFonts w:ascii="Calibri" w:hAnsi="Calibri" w:cs="Calibri"/>
          <w:sz w:val="22"/>
          <w:szCs w:val="22"/>
        </w:rPr>
      </w:pPr>
      <w:r>
        <w:rPr>
          <w:rFonts w:ascii="Calibri" w:hAnsi="Calibri" w:cs="Calibri"/>
          <w:sz w:val="22"/>
          <w:szCs w:val="22"/>
        </w:rPr>
        <w:t>CLÁUSULA 1</w:t>
      </w:r>
      <w:r w:rsidR="009753AA">
        <w:rPr>
          <w:rFonts w:ascii="Calibri" w:hAnsi="Calibri" w:cs="Calibri"/>
          <w:sz w:val="22"/>
          <w:szCs w:val="22"/>
        </w:rPr>
        <w:t>9</w:t>
      </w:r>
      <w:r>
        <w:rPr>
          <w:rFonts w:ascii="Calibri" w:hAnsi="Calibri" w:cs="Calibri"/>
          <w:sz w:val="22"/>
          <w:szCs w:val="22"/>
        </w:rPr>
        <w:t xml:space="preserve"> – DA CONFIDENCIALIDADE</w:t>
      </w:r>
    </w:p>
    <w:p w14:paraId="20F5ACCF" w14:textId="71D9A647" w:rsidR="00451535" w:rsidRPr="001C637F" w:rsidRDefault="00953EB1" w:rsidP="004708C9">
      <w:pPr>
        <w:spacing w:after="60" w:line="276" w:lineRule="auto"/>
        <w:ind w:right="4"/>
        <w:rPr>
          <w:rFonts w:ascii="Calibri" w:hAnsi="Calibri" w:cs="Calibri"/>
          <w:sz w:val="22"/>
          <w:szCs w:val="22"/>
        </w:rPr>
      </w:pPr>
      <w:r>
        <w:rPr>
          <w:rFonts w:ascii="Calibri" w:hAnsi="Calibri" w:cs="Calibri"/>
          <w:sz w:val="22"/>
          <w:szCs w:val="22"/>
        </w:rPr>
        <w:t xml:space="preserve">CLÁUSULA </w:t>
      </w:r>
      <w:r w:rsidR="009753AA">
        <w:rPr>
          <w:rFonts w:ascii="Calibri" w:hAnsi="Calibri" w:cs="Calibri"/>
          <w:sz w:val="22"/>
          <w:szCs w:val="22"/>
        </w:rPr>
        <w:t>20</w:t>
      </w:r>
      <w:r>
        <w:rPr>
          <w:rFonts w:ascii="Calibri" w:hAnsi="Calibri" w:cs="Calibri"/>
          <w:sz w:val="22"/>
          <w:szCs w:val="22"/>
        </w:rPr>
        <w:t xml:space="preserve"> – DO CASO FORTUITO E FORÇA MAIOR</w:t>
      </w:r>
    </w:p>
    <w:p w14:paraId="0BF34FF4" w14:textId="6152E20E" w:rsidR="00451535" w:rsidRPr="001C637F" w:rsidRDefault="00953EB1" w:rsidP="004708C9">
      <w:pPr>
        <w:spacing w:after="60" w:line="276" w:lineRule="auto"/>
        <w:ind w:right="4"/>
        <w:rPr>
          <w:rFonts w:ascii="Calibri" w:hAnsi="Calibri" w:cs="Calibri"/>
          <w:sz w:val="22"/>
          <w:szCs w:val="22"/>
        </w:rPr>
      </w:pPr>
      <w:r>
        <w:rPr>
          <w:rFonts w:ascii="Calibri" w:hAnsi="Calibri" w:cs="Calibri"/>
          <w:sz w:val="22"/>
          <w:szCs w:val="22"/>
        </w:rPr>
        <w:t>CLÁUSULA 2</w:t>
      </w:r>
      <w:r w:rsidR="009753AA">
        <w:rPr>
          <w:rFonts w:ascii="Calibri" w:hAnsi="Calibri" w:cs="Calibri"/>
          <w:sz w:val="22"/>
          <w:szCs w:val="22"/>
        </w:rPr>
        <w:t>1</w:t>
      </w:r>
      <w:r>
        <w:rPr>
          <w:rFonts w:ascii="Calibri" w:hAnsi="Calibri" w:cs="Calibri"/>
          <w:sz w:val="22"/>
          <w:szCs w:val="22"/>
        </w:rPr>
        <w:t xml:space="preserve"> – DA VIGÊNCIA, SUSPENSÃO E ENCERRAMENTO</w:t>
      </w:r>
    </w:p>
    <w:p w14:paraId="104EF373" w14:textId="6479E399" w:rsidR="00451535" w:rsidRPr="001C637F" w:rsidRDefault="00953EB1" w:rsidP="004708C9">
      <w:pPr>
        <w:spacing w:after="60" w:line="276" w:lineRule="auto"/>
        <w:ind w:right="4"/>
        <w:rPr>
          <w:rFonts w:ascii="Calibri" w:hAnsi="Calibri" w:cs="Calibri"/>
          <w:sz w:val="22"/>
          <w:szCs w:val="22"/>
        </w:rPr>
      </w:pPr>
      <w:r>
        <w:rPr>
          <w:rFonts w:ascii="Calibri" w:hAnsi="Calibri" w:cs="Calibri"/>
          <w:sz w:val="22"/>
          <w:szCs w:val="22"/>
        </w:rPr>
        <w:t>CLÁUSULA 2</w:t>
      </w:r>
      <w:r w:rsidR="009753AA">
        <w:rPr>
          <w:rFonts w:ascii="Calibri" w:hAnsi="Calibri" w:cs="Calibri"/>
          <w:sz w:val="22"/>
          <w:szCs w:val="22"/>
        </w:rPr>
        <w:t>2</w:t>
      </w:r>
      <w:r>
        <w:rPr>
          <w:rFonts w:ascii="Calibri" w:hAnsi="Calibri" w:cs="Calibri"/>
          <w:sz w:val="22"/>
          <w:szCs w:val="22"/>
        </w:rPr>
        <w:t xml:space="preserve"> – DAS ATUALIZAÇÕES DESTE CONTRATO E DOS DOCUMENTOS COMPLEMENTARES</w:t>
      </w:r>
    </w:p>
    <w:p w14:paraId="3FDE31E8" w14:textId="079C7C9F" w:rsidR="00451535" w:rsidRPr="001C637F" w:rsidRDefault="00953EB1" w:rsidP="004708C9">
      <w:pPr>
        <w:spacing w:after="60" w:line="276" w:lineRule="auto"/>
        <w:ind w:right="4"/>
        <w:rPr>
          <w:rFonts w:ascii="Calibri" w:hAnsi="Calibri" w:cs="Calibri"/>
          <w:sz w:val="22"/>
          <w:szCs w:val="22"/>
        </w:rPr>
      </w:pPr>
      <w:r>
        <w:rPr>
          <w:rFonts w:ascii="Calibri" w:hAnsi="Calibri" w:cs="Calibri"/>
          <w:sz w:val="22"/>
          <w:szCs w:val="22"/>
        </w:rPr>
        <w:t>CLÁUSULA 2</w:t>
      </w:r>
      <w:r w:rsidR="009753AA">
        <w:rPr>
          <w:rFonts w:ascii="Calibri" w:hAnsi="Calibri" w:cs="Calibri"/>
          <w:sz w:val="22"/>
          <w:szCs w:val="22"/>
        </w:rPr>
        <w:t>3</w:t>
      </w:r>
      <w:r>
        <w:rPr>
          <w:rFonts w:ascii="Calibri" w:hAnsi="Calibri" w:cs="Calibri"/>
          <w:sz w:val="22"/>
          <w:szCs w:val="22"/>
        </w:rPr>
        <w:t xml:space="preserve"> – DA CESSÃO CONTRATUAL</w:t>
      </w:r>
    </w:p>
    <w:p w14:paraId="4A2D74C9" w14:textId="68024603" w:rsidR="00451535" w:rsidRPr="001C637F" w:rsidRDefault="00953EB1" w:rsidP="004708C9">
      <w:pPr>
        <w:spacing w:after="60" w:line="276" w:lineRule="auto"/>
        <w:ind w:right="4"/>
        <w:rPr>
          <w:rFonts w:ascii="Calibri" w:hAnsi="Calibri" w:cs="Calibri"/>
          <w:sz w:val="22"/>
          <w:szCs w:val="22"/>
        </w:rPr>
      </w:pPr>
      <w:r>
        <w:rPr>
          <w:rFonts w:ascii="Calibri" w:hAnsi="Calibri" w:cs="Calibri"/>
          <w:sz w:val="22"/>
          <w:szCs w:val="22"/>
        </w:rPr>
        <w:t>CLÁUSULA 2</w:t>
      </w:r>
      <w:r w:rsidR="009753AA">
        <w:rPr>
          <w:rFonts w:ascii="Calibri" w:hAnsi="Calibri" w:cs="Calibri"/>
          <w:sz w:val="22"/>
          <w:szCs w:val="22"/>
        </w:rPr>
        <w:t>4</w:t>
      </w:r>
      <w:r>
        <w:rPr>
          <w:rFonts w:ascii="Calibri" w:hAnsi="Calibri" w:cs="Calibri"/>
          <w:sz w:val="22"/>
          <w:szCs w:val="22"/>
        </w:rPr>
        <w:t xml:space="preserve"> – DISPOSIÇÕES FINAIS</w:t>
      </w:r>
    </w:p>
    <w:p w14:paraId="4CE62540" w14:textId="7D4D8564" w:rsidR="00451535" w:rsidRPr="001C637F" w:rsidRDefault="00953EB1" w:rsidP="004708C9">
      <w:pPr>
        <w:spacing w:after="60" w:line="276" w:lineRule="auto"/>
        <w:ind w:right="4"/>
        <w:rPr>
          <w:rFonts w:ascii="Calibri" w:hAnsi="Calibri" w:cs="Calibri"/>
          <w:sz w:val="22"/>
          <w:szCs w:val="22"/>
        </w:rPr>
      </w:pPr>
      <w:r>
        <w:rPr>
          <w:rFonts w:ascii="Calibri" w:hAnsi="Calibri" w:cs="Calibri"/>
          <w:sz w:val="22"/>
          <w:szCs w:val="22"/>
        </w:rPr>
        <w:t>CLÁUSULA 2</w:t>
      </w:r>
      <w:r w:rsidR="009753AA">
        <w:rPr>
          <w:rFonts w:ascii="Calibri" w:hAnsi="Calibri" w:cs="Calibri"/>
          <w:sz w:val="22"/>
          <w:szCs w:val="22"/>
        </w:rPr>
        <w:t>5</w:t>
      </w:r>
      <w:r>
        <w:rPr>
          <w:rFonts w:ascii="Calibri" w:hAnsi="Calibri" w:cs="Calibri"/>
          <w:sz w:val="22"/>
          <w:szCs w:val="22"/>
        </w:rPr>
        <w:t xml:space="preserve"> – DA SOLUÇÃO DE CONTROVÉRSIAS E DO FORO</w:t>
      </w:r>
    </w:p>
    <w:p w14:paraId="342FE71C" w14:textId="77777777" w:rsidR="00451535" w:rsidRPr="004708C9" w:rsidRDefault="00953EB1" w:rsidP="004708C9">
      <w:pPr>
        <w:pStyle w:val="Ttulo1"/>
        <w:spacing w:before="360" w:line="276" w:lineRule="auto"/>
        <w:ind w:right="4"/>
        <w:jc w:val="center"/>
        <w:rPr>
          <w:rFonts w:ascii="Calibri" w:hAnsi="Calibri" w:cs="Calibri"/>
          <w:color w:val="auto"/>
          <w:sz w:val="22"/>
          <w:szCs w:val="22"/>
        </w:rPr>
      </w:pPr>
      <w:r>
        <w:rPr>
          <w:rFonts w:ascii="Calibri" w:hAnsi="Calibri" w:cs="Calibri"/>
          <w:color w:val="auto"/>
          <w:sz w:val="22"/>
          <w:szCs w:val="22"/>
        </w:rPr>
        <w:t>CLÁUSULA 1 – DEFINIÇÕES</w:t>
      </w:r>
    </w:p>
    <w:p w14:paraId="2CC1F55D" w14:textId="77777777" w:rsidR="00451535" w:rsidRPr="001C637F" w:rsidRDefault="00953EB1" w:rsidP="004708C9">
      <w:pPr>
        <w:spacing w:after="160" w:line="276" w:lineRule="auto"/>
        <w:ind w:right="4"/>
        <w:rPr>
          <w:rFonts w:ascii="Calibri" w:hAnsi="Calibri" w:cs="Calibri"/>
          <w:sz w:val="22"/>
          <w:szCs w:val="22"/>
        </w:rPr>
      </w:pPr>
      <w:r>
        <w:rPr>
          <w:rFonts w:ascii="Calibri" w:hAnsi="Calibri" w:cs="Calibri"/>
          <w:sz w:val="22"/>
          <w:szCs w:val="22"/>
        </w:rPr>
        <w:t>Para os fins deste Contrato:</w:t>
      </w:r>
    </w:p>
    <w:p w14:paraId="27EEC29C" w14:textId="77777777" w:rsidR="00451535" w:rsidRPr="001C637F" w:rsidRDefault="00953EB1" w:rsidP="004708C9">
      <w:pPr>
        <w:spacing w:after="140" w:line="276" w:lineRule="auto"/>
        <w:ind w:right="4"/>
        <w:rPr>
          <w:rFonts w:ascii="Calibri" w:hAnsi="Calibri" w:cs="Calibri"/>
          <w:sz w:val="22"/>
          <w:szCs w:val="22"/>
        </w:rPr>
      </w:pPr>
      <w:r>
        <w:rPr>
          <w:rFonts w:ascii="Calibri" w:hAnsi="Calibri" w:cs="Calibri"/>
          <w:b/>
          <w:bCs/>
          <w:sz w:val="22"/>
          <w:szCs w:val="22"/>
        </w:rPr>
        <w:t>“Plataforma”:</w:t>
      </w:r>
      <w:r>
        <w:rPr>
          <w:rFonts w:ascii="Calibri" w:hAnsi="Calibri" w:cs="Calibri"/>
          <w:sz w:val="22"/>
          <w:szCs w:val="22"/>
        </w:rPr>
        <w:t xml:space="preserve"> o site, aplicativo e demais sistemas de titularidade da PODIOTICKET LTDA, usados para divulgação de Eventos e venda de Inscrições.</w:t>
      </w:r>
    </w:p>
    <w:p w14:paraId="0DAC9BA3" w14:textId="77777777" w:rsidR="00451535" w:rsidRPr="001C637F" w:rsidRDefault="00953EB1" w:rsidP="004708C9">
      <w:pPr>
        <w:spacing w:after="140" w:line="276" w:lineRule="auto"/>
        <w:ind w:right="4"/>
        <w:rPr>
          <w:rFonts w:ascii="Calibri" w:hAnsi="Calibri" w:cs="Calibri"/>
          <w:sz w:val="22"/>
          <w:szCs w:val="22"/>
        </w:rPr>
      </w:pPr>
      <w:r>
        <w:rPr>
          <w:rFonts w:ascii="Calibri" w:hAnsi="Calibri" w:cs="Calibri"/>
          <w:b/>
          <w:bCs/>
          <w:sz w:val="22"/>
          <w:szCs w:val="22"/>
        </w:rPr>
        <w:lastRenderedPageBreak/>
        <w:t>“Organizador”:</w:t>
      </w:r>
      <w:r>
        <w:rPr>
          <w:rFonts w:ascii="Calibri" w:hAnsi="Calibri" w:cs="Calibri"/>
          <w:sz w:val="22"/>
          <w:szCs w:val="22"/>
        </w:rPr>
        <w:t xml:space="preserve"> pessoa física ou jurídica cadastrada para divulgar e comercializar Inscrições de Eventos de sua organização, tratada de forma idêntica nos termos deste Contrato independentemente de sua natureza jurídica, conforme a Cláusula 5.</w:t>
      </w:r>
    </w:p>
    <w:p w14:paraId="31DB8233" w14:textId="36C26D4E" w:rsidR="00451535" w:rsidRPr="001562B6" w:rsidRDefault="00953EB1" w:rsidP="004708C9">
      <w:pPr>
        <w:spacing w:after="140" w:line="276" w:lineRule="auto"/>
        <w:ind w:right="4"/>
        <w:rPr>
          <w:rFonts w:ascii="Calibri" w:hAnsi="Calibri" w:cs="Calibri"/>
          <w:color w:val="EE0000"/>
          <w:sz w:val="22"/>
          <w:szCs w:val="22"/>
        </w:rPr>
      </w:pPr>
      <w:r>
        <w:rPr>
          <w:rFonts w:ascii="Calibri" w:hAnsi="Calibri" w:cs="Calibri"/>
          <w:b/>
          <w:bCs/>
          <w:sz w:val="22"/>
          <w:szCs w:val="22"/>
        </w:rPr>
        <w:t>“Evento”:</w:t>
      </w:r>
      <w:r>
        <w:rPr>
          <w:rFonts w:ascii="Calibri" w:hAnsi="Calibri" w:cs="Calibri"/>
          <w:sz w:val="22"/>
          <w:szCs w:val="22"/>
        </w:rPr>
        <w:t xml:space="preserve"> show, corrida de rua, triathlon, festival, feira, congresso, exposição - a título exemplificativo - ou qualquer outra atividade ou evento de organização e responsabilidade exclusiva do Organizador.</w:t>
      </w:r>
    </w:p>
    <w:p w14:paraId="4D1EAB07" w14:textId="77777777" w:rsidR="00451535" w:rsidRPr="001C637F" w:rsidRDefault="00953EB1" w:rsidP="004708C9">
      <w:pPr>
        <w:spacing w:after="140" w:line="276" w:lineRule="auto"/>
        <w:ind w:right="4"/>
        <w:rPr>
          <w:rFonts w:ascii="Calibri" w:hAnsi="Calibri" w:cs="Calibri"/>
          <w:sz w:val="22"/>
          <w:szCs w:val="22"/>
        </w:rPr>
      </w:pPr>
      <w:r>
        <w:rPr>
          <w:rFonts w:ascii="Calibri" w:hAnsi="Calibri" w:cs="Calibri"/>
          <w:b/>
          <w:bCs/>
          <w:sz w:val="22"/>
          <w:szCs w:val="22"/>
        </w:rPr>
        <w:t>“Inscrição”:</w:t>
      </w:r>
      <w:r>
        <w:rPr>
          <w:rFonts w:ascii="Calibri" w:hAnsi="Calibri" w:cs="Calibri"/>
          <w:sz w:val="22"/>
          <w:szCs w:val="22"/>
        </w:rPr>
        <w:t xml:space="preserve"> documento digital, físico ou código que confere ao Participante o direito de tomar parte no Evento.</w:t>
      </w:r>
    </w:p>
    <w:p w14:paraId="2C9416D7" w14:textId="77777777" w:rsidR="00451535" w:rsidRPr="001C637F" w:rsidRDefault="00953EB1" w:rsidP="004708C9">
      <w:pPr>
        <w:spacing w:after="140" w:line="276" w:lineRule="auto"/>
        <w:ind w:right="4"/>
        <w:rPr>
          <w:rFonts w:ascii="Calibri" w:hAnsi="Calibri" w:cs="Calibri"/>
          <w:sz w:val="22"/>
          <w:szCs w:val="22"/>
        </w:rPr>
      </w:pPr>
      <w:r>
        <w:rPr>
          <w:rFonts w:ascii="Calibri" w:hAnsi="Calibri" w:cs="Calibri"/>
          <w:b/>
          <w:bCs/>
          <w:sz w:val="22"/>
          <w:szCs w:val="22"/>
        </w:rPr>
        <w:t>“Participante”:</w:t>
      </w:r>
      <w:r>
        <w:rPr>
          <w:rFonts w:ascii="Calibri" w:hAnsi="Calibri" w:cs="Calibri"/>
          <w:sz w:val="22"/>
          <w:szCs w:val="22"/>
        </w:rPr>
        <w:t xml:space="preserve"> pessoa física que adquire Inscrição por meio da Plataforma para participar do Evento.</w:t>
      </w:r>
    </w:p>
    <w:p w14:paraId="483D1424" w14:textId="77777777" w:rsidR="00451535" w:rsidRPr="001C637F" w:rsidRDefault="00953EB1" w:rsidP="004708C9">
      <w:pPr>
        <w:spacing w:after="140" w:line="276" w:lineRule="auto"/>
        <w:ind w:right="4"/>
        <w:rPr>
          <w:rFonts w:ascii="Calibri" w:hAnsi="Calibri" w:cs="Calibri"/>
          <w:sz w:val="22"/>
          <w:szCs w:val="22"/>
        </w:rPr>
      </w:pPr>
      <w:r>
        <w:rPr>
          <w:rFonts w:ascii="Calibri" w:hAnsi="Calibri" w:cs="Calibri"/>
          <w:b/>
          <w:bCs/>
          <w:sz w:val="22"/>
          <w:szCs w:val="22"/>
        </w:rPr>
        <w:t>“Conta do Organizador”:</w:t>
      </w:r>
      <w:r>
        <w:rPr>
          <w:rFonts w:ascii="Calibri" w:hAnsi="Calibri" w:cs="Calibri"/>
          <w:sz w:val="22"/>
          <w:szCs w:val="22"/>
        </w:rPr>
        <w:t xml:space="preserve"> área de acesso restrito da Plataforma, individual de cada Organizador.</w:t>
      </w:r>
    </w:p>
    <w:p w14:paraId="6A3A8157" w14:textId="77777777" w:rsidR="00451535" w:rsidRPr="001C637F" w:rsidRDefault="00953EB1" w:rsidP="004708C9">
      <w:pPr>
        <w:spacing w:after="140" w:line="276" w:lineRule="auto"/>
        <w:ind w:right="4"/>
        <w:rPr>
          <w:rFonts w:ascii="Calibri" w:hAnsi="Calibri" w:cs="Calibri"/>
          <w:sz w:val="22"/>
          <w:szCs w:val="22"/>
        </w:rPr>
      </w:pPr>
      <w:r>
        <w:rPr>
          <w:rFonts w:ascii="Calibri" w:hAnsi="Calibri" w:cs="Calibri"/>
          <w:b/>
          <w:bCs/>
          <w:sz w:val="22"/>
          <w:szCs w:val="22"/>
        </w:rPr>
        <w:t>“Taxa de Serviço”:</w:t>
      </w:r>
      <w:r>
        <w:rPr>
          <w:rFonts w:ascii="Calibri" w:hAnsi="Calibri" w:cs="Calibri"/>
          <w:sz w:val="22"/>
          <w:szCs w:val="22"/>
        </w:rPr>
        <w:t xml:space="preserve"> remuneração da Plataforma pela intermediação, conforme definida na Política de Repasse e Taxas de Serviço.</w:t>
      </w:r>
    </w:p>
    <w:p w14:paraId="6180E5C2" w14:textId="77777777" w:rsidR="00451535" w:rsidRPr="001C637F" w:rsidRDefault="00953EB1" w:rsidP="004708C9">
      <w:pPr>
        <w:spacing w:after="140" w:line="276" w:lineRule="auto"/>
        <w:ind w:right="4"/>
        <w:rPr>
          <w:rFonts w:ascii="Calibri" w:hAnsi="Calibri" w:cs="Calibri"/>
          <w:sz w:val="22"/>
          <w:szCs w:val="22"/>
        </w:rPr>
      </w:pPr>
      <w:r>
        <w:rPr>
          <w:rFonts w:ascii="Calibri" w:hAnsi="Calibri" w:cs="Calibri"/>
          <w:b/>
          <w:bCs/>
          <w:sz w:val="22"/>
          <w:szCs w:val="22"/>
        </w:rPr>
        <w:t>“Repasse”:</w:t>
      </w:r>
      <w:r>
        <w:rPr>
          <w:rFonts w:ascii="Calibri" w:hAnsi="Calibri" w:cs="Calibri"/>
          <w:sz w:val="22"/>
          <w:szCs w:val="22"/>
        </w:rPr>
        <w:t xml:space="preserve"> transferência ao Organizador dos valores líquidos devidos em razão da venda de Inscrições.</w:t>
      </w:r>
    </w:p>
    <w:p w14:paraId="28FB26AF" w14:textId="77777777" w:rsidR="00451535" w:rsidRPr="001C637F" w:rsidRDefault="00953EB1" w:rsidP="004708C9">
      <w:pPr>
        <w:spacing w:after="140" w:line="276" w:lineRule="auto"/>
        <w:ind w:right="4"/>
        <w:rPr>
          <w:rFonts w:ascii="Calibri" w:hAnsi="Calibri" w:cs="Calibri"/>
          <w:sz w:val="22"/>
          <w:szCs w:val="22"/>
        </w:rPr>
      </w:pPr>
      <w:r>
        <w:rPr>
          <w:rFonts w:ascii="Calibri" w:hAnsi="Calibri" w:cs="Calibri"/>
          <w:b/>
          <w:bCs/>
          <w:sz w:val="22"/>
          <w:szCs w:val="22"/>
        </w:rPr>
        <w:t>“Documentos Complementares”:</w:t>
      </w:r>
      <w:r>
        <w:rPr>
          <w:rFonts w:ascii="Calibri" w:hAnsi="Calibri" w:cs="Calibri"/>
          <w:sz w:val="22"/>
          <w:szCs w:val="22"/>
        </w:rPr>
        <w:t xml:space="preserve"> a Política de Cancelamento, Reembolso e Disputas de Pagamento, a Política de Repasse e Taxas de Serviço e a Política de Prevenção a Fraudes e Segurança, cada uma com suas próprias definições específicas quando aplicável.</w:t>
      </w:r>
    </w:p>
    <w:p w14:paraId="4607CDEF" w14:textId="77777777" w:rsidR="00451535" w:rsidRPr="004708C9" w:rsidRDefault="00953EB1" w:rsidP="004708C9">
      <w:pPr>
        <w:pStyle w:val="Ttulo1"/>
        <w:spacing w:before="360" w:line="276" w:lineRule="auto"/>
        <w:ind w:right="4"/>
        <w:jc w:val="center"/>
        <w:rPr>
          <w:rFonts w:ascii="Calibri" w:hAnsi="Calibri" w:cs="Calibri"/>
          <w:color w:val="auto"/>
          <w:sz w:val="22"/>
          <w:szCs w:val="22"/>
        </w:rPr>
      </w:pPr>
      <w:r>
        <w:rPr>
          <w:rFonts w:ascii="Calibri" w:hAnsi="Calibri" w:cs="Calibri"/>
          <w:color w:val="auto"/>
          <w:sz w:val="22"/>
          <w:szCs w:val="22"/>
        </w:rPr>
        <w:t>CLÁUSULA 2 – DO OBJETO E DA NATUREZA DA INTERMEDIAÇÃO</w:t>
      </w:r>
    </w:p>
    <w:p w14:paraId="347412CE" w14:textId="77777777" w:rsidR="00451535" w:rsidRPr="001C637F" w:rsidRDefault="00953EB1" w:rsidP="004708C9">
      <w:pPr>
        <w:spacing w:after="160" w:line="276" w:lineRule="auto"/>
        <w:ind w:right="4"/>
        <w:jc w:val="both"/>
        <w:rPr>
          <w:rFonts w:ascii="Calibri" w:hAnsi="Calibri" w:cs="Calibri"/>
          <w:sz w:val="22"/>
          <w:szCs w:val="22"/>
        </w:rPr>
      </w:pPr>
      <w:r>
        <w:rPr>
          <w:rFonts w:ascii="Calibri" w:hAnsi="Calibri" w:cs="Calibri"/>
          <w:b/>
          <w:bCs/>
          <w:sz w:val="22"/>
          <w:szCs w:val="22"/>
        </w:rPr>
        <w:t>2.1.</w:t>
      </w:r>
      <w:r>
        <w:rPr>
          <w:rFonts w:ascii="Calibri" w:hAnsi="Calibri" w:cs="Calibri"/>
          <w:sz w:val="22"/>
          <w:szCs w:val="22"/>
        </w:rPr>
        <w:t xml:space="preserve"> Este Contrato regula a disponibilização, pela Plataforma ao Organizador, de sistema eletrônico para divulgação de Eventos e venda de Inscrições, incluindo processamento de pagamentos por meio de parceiros, emissão de Inscrições digitais, ferramentas de credenciamento e relatórios de vendas.</w:t>
      </w:r>
    </w:p>
    <w:p w14:paraId="64023F87" w14:textId="77777777" w:rsidR="00451535" w:rsidRPr="001C637F" w:rsidRDefault="00953EB1" w:rsidP="004708C9">
      <w:pPr>
        <w:spacing w:after="160" w:line="276" w:lineRule="auto"/>
        <w:ind w:right="4"/>
        <w:jc w:val="both"/>
        <w:rPr>
          <w:rFonts w:ascii="Calibri" w:hAnsi="Calibri" w:cs="Calibri"/>
          <w:sz w:val="22"/>
          <w:szCs w:val="22"/>
        </w:rPr>
      </w:pPr>
      <w:r>
        <w:rPr>
          <w:rFonts w:ascii="Calibri" w:hAnsi="Calibri" w:cs="Calibri"/>
          <w:b/>
          <w:bCs/>
          <w:sz w:val="22"/>
          <w:szCs w:val="22"/>
        </w:rPr>
        <w:t>2.2.</w:t>
      </w:r>
      <w:r>
        <w:rPr>
          <w:rFonts w:ascii="Calibri" w:hAnsi="Calibri" w:cs="Calibri"/>
          <w:sz w:val="22"/>
          <w:szCs w:val="22"/>
        </w:rPr>
        <w:t xml:space="preserve"> A Plataforma atua exclusivamente como intermediadora tecnológica entre o Organizador e os Participantes. Em nenhuma hipótese a Plataforma se confunde com organizadora, promotora, coorganizadora ou patrocinadora do Evento, papel exercido com exclusividade pelo Organizador, conforme a Cláusula 8.</w:t>
      </w:r>
    </w:p>
    <w:p w14:paraId="454BFDF4" w14:textId="77777777" w:rsidR="00451535" w:rsidRPr="001C637F" w:rsidRDefault="00953EB1" w:rsidP="004708C9">
      <w:pPr>
        <w:spacing w:after="160" w:line="276" w:lineRule="auto"/>
        <w:ind w:right="4"/>
        <w:jc w:val="both"/>
        <w:rPr>
          <w:rFonts w:ascii="Calibri" w:hAnsi="Calibri" w:cs="Calibri"/>
          <w:sz w:val="22"/>
          <w:szCs w:val="22"/>
        </w:rPr>
      </w:pPr>
      <w:r>
        <w:rPr>
          <w:rFonts w:ascii="Calibri" w:hAnsi="Calibri" w:cs="Calibri"/>
          <w:b/>
          <w:bCs/>
          <w:sz w:val="22"/>
          <w:szCs w:val="22"/>
        </w:rPr>
        <w:t>2.3.</w:t>
      </w:r>
      <w:r>
        <w:rPr>
          <w:rFonts w:ascii="Calibri" w:hAnsi="Calibri" w:cs="Calibri"/>
          <w:sz w:val="22"/>
          <w:szCs w:val="22"/>
        </w:rPr>
        <w:t xml:space="preserve"> As Partes reconhecem que a relação ora estabelecida tem natureza eminentemente empresarial, decorrente do livre exercício da autonomia privada nos termos dos arts. 421 e seguintes do Código Civil, não configurando relação de consumo entre Plataforma e Organizador.</w:t>
      </w:r>
    </w:p>
    <w:p w14:paraId="0F5A404D" w14:textId="77777777" w:rsidR="00451535" w:rsidRPr="004708C9" w:rsidRDefault="00953EB1" w:rsidP="004708C9">
      <w:pPr>
        <w:pStyle w:val="Ttulo1"/>
        <w:spacing w:before="360" w:line="276" w:lineRule="auto"/>
        <w:ind w:right="4"/>
        <w:jc w:val="center"/>
        <w:rPr>
          <w:rFonts w:ascii="Calibri" w:hAnsi="Calibri" w:cs="Calibri"/>
          <w:color w:val="auto"/>
          <w:sz w:val="22"/>
          <w:szCs w:val="22"/>
        </w:rPr>
      </w:pPr>
      <w:r>
        <w:rPr>
          <w:rFonts w:ascii="Calibri" w:hAnsi="Calibri" w:cs="Calibri"/>
          <w:color w:val="auto"/>
          <w:sz w:val="22"/>
          <w:szCs w:val="22"/>
        </w:rPr>
        <w:t>CLÁUSULA 3 – DOS DOCUMENTOS COMPLEMENTARES</w:t>
      </w:r>
    </w:p>
    <w:p w14:paraId="14618877" w14:textId="77777777" w:rsidR="00451535" w:rsidRPr="001C637F" w:rsidRDefault="00953EB1" w:rsidP="004708C9">
      <w:pPr>
        <w:spacing w:after="160" w:line="276" w:lineRule="auto"/>
        <w:ind w:right="4"/>
        <w:jc w:val="both"/>
        <w:rPr>
          <w:rFonts w:ascii="Calibri" w:hAnsi="Calibri" w:cs="Calibri"/>
          <w:sz w:val="22"/>
          <w:szCs w:val="22"/>
        </w:rPr>
      </w:pPr>
      <w:r>
        <w:rPr>
          <w:rFonts w:ascii="Calibri" w:hAnsi="Calibri" w:cs="Calibri"/>
          <w:b/>
          <w:bCs/>
          <w:sz w:val="22"/>
          <w:szCs w:val="22"/>
        </w:rPr>
        <w:t>3.1.</w:t>
      </w:r>
      <w:r>
        <w:rPr>
          <w:rFonts w:ascii="Calibri" w:hAnsi="Calibri" w:cs="Calibri"/>
          <w:sz w:val="22"/>
          <w:szCs w:val="22"/>
        </w:rPr>
        <w:t xml:space="preserve"> Integram este Contrato, como parte indissociável da relação entre as Partes: (i) a Política de Cancelamento, Reembolso e Disputas de Pagamento; (ii) a Política de Repasse e Taxas de Serviço; e (iii) a Política de Prevenção a Fraudes e Segurança, disponíveis na Conta do Organizador.</w:t>
      </w:r>
    </w:p>
    <w:p w14:paraId="7CBD036F" w14:textId="77777777" w:rsidR="00451535" w:rsidRPr="001C637F" w:rsidRDefault="00953EB1" w:rsidP="004708C9">
      <w:pPr>
        <w:spacing w:after="160" w:line="276" w:lineRule="auto"/>
        <w:ind w:right="4"/>
        <w:jc w:val="both"/>
        <w:rPr>
          <w:rFonts w:ascii="Calibri" w:hAnsi="Calibri" w:cs="Calibri"/>
          <w:sz w:val="22"/>
          <w:szCs w:val="22"/>
        </w:rPr>
      </w:pPr>
      <w:r>
        <w:rPr>
          <w:rFonts w:ascii="Calibri" w:hAnsi="Calibri" w:cs="Calibri"/>
          <w:b/>
          <w:bCs/>
          <w:sz w:val="22"/>
          <w:szCs w:val="22"/>
        </w:rPr>
        <w:t>3.2.</w:t>
      </w:r>
      <w:r>
        <w:rPr>
          <w:rFonts w:ascii="Calibri" w:hAnsi="Calibri" w:cs="Calibri"/>
          <w:sz w:val="22"/>
          <w:szCs w:val="22"/>
        </w:rPr>
        <w:t xml:space="preserve"> Ao firmar este Contrato, o Organizador declara ter lido e concordado também com os Documentos Complementares, cuja aceitação é condição necessária para o uso da Plataforma.</w:t>
      </w:r>
    </w:p>
    <w:p w14:paraId="7A39C117" w14:textId="77777777" w:rsidR="00451535" w:rsidRPr="001C637F" w:rsidRDefault="00953EB1" w:rsidP="004708C9">
      <w:pPr>
        <w:spacing w:after="160" w:line="276" w:lineRule="auto"/>
        <w:ind w:right="4"/>
        <w:jc w:val="both"/>
        <w:rPr>
          <w:rFonts w:ascii="Calibri" w:hAnsi="Calibri" w:cs="Calibri"/>
          <w:sz w:val="22"/>
          <w:szCs w:val="22"/>
        </w:rPr>
      </w:pPr>
      <w:r>
        <w:rPr>
          <w:rFonts w:ascii="Calibri" w:hAnsi="Calibri" w:cs="Calibri"/>
          <w:b/>
          <w:bCs/>
          <w:sz w:val="22"/>
          <w:szCs w:val="22"/>
        </w:rPr>
        <w:lastRenderedPageBreak/>
        <w:t>3.3.</w:t>
      </w:r>
      <w:r>
        <w:rPr>
          <w:rFonts w:ascii="Calibri" w:hAnsi="Calibri" w:cs="Calibri"/>
          <w:sz w:val="22"/>
          <w:szCs w:val="22"/>
        </w:rPr>
        <w:t xml:space="preserve"> Havendo conflito entre disposições, prevalece a regra mais específica sobre a matéria tratada; na ausência de regra específica em algum Documento Complementar, aplica-se este Contrato subsidiariamente.</w:t>
      </w:r>
    </w:p>
    <w:p w14:paraId="14B194A8" w14:textId="77777777" w:rsidR="00451535" w:rsidRPr="004708C9" w:rsidRDefault="00953EB1" w:rsidP="004708C9">
      <w:pPr>
        <w:pStyle w:val="Ttulo1"/>
        <w:spacing w:before="360" w:line="276" w:lineRule="auto"/>
        <w:ind w:right="4"/>
        <w:jc w:val="center"/>
        <w:rPr>
          <w:rFonts w:ascii="Calibri" w:hAnsi="Calibri" w:cs="Calibri"/>
          <w:color w:val="auto"/>
          <w:sz w:val="22"/>
          <w:szCs w:val="22"/>
        </w:rPr>
      </w:pPr>
      <w:r>
        <w:rPr>
          <w:rFonts w:ascii="Calibri" w:hAnsi="Calibri" w:cs="Calibri"/>
          <w:color w:val="auto"/>
          <w:sz w:val="22"/>
          <w:szCs w:val="22"/>
        </w:rPr>
        <w:t>CLÁUSULA 4 – DA FORMAÇÃO DO VÍNCULO E DA ASSINATURA ELETRÔNICA</w:t>
      </w:r>
    </w:p>
    <w:p w14:paraId="7BA0A9E6" w14:textId="479D51D5" w:rsidR="00451535" w:rsidRPr="001C637F" w:rsidRDefault="00953EB1" w:rsidP="004708C9">
      <w:pPr>
        <w:spacing w:after="160" w:line="276" w:lineRule="auto"/>
        <w:ind w:right="4"/>
        <w:jc w:val="both"/>
        <w:rPr>
          <w:rFonts w:ascii="Calibri" w:hAnsi="Calibri" w:cs="Calibri"/>
          <w:sz w:val="22"/>
          <w:szCs w:val="22"/>
        </w:rPr>
      </w:pPr>
      <w:r>
        <w:rPr>
          <w:rFonts w:ascii="Calibri" w:hAnsi="Calibri" w:cs="Calibri"/>
          <w:b/>
          <w:bCs/>
          <w:sz w:val="22"/>
          <w:szCs w:val="22"/>
        </w:rPr>
        <w:t>4.1.</w:t>
      </w:r>
      <w:r>
        <w:rPr>
          <w:rFonts w:ascii="Calibri" w:hAnsi="Calibri" w:cs="Calibri"/>
          <w:sz w:val="22"/>
          <w:szCs w:val="22"/>
        </w:rPr>
        <w:t xml:space="preserve"> Este Contrato é firmado mediante assinatura eletrônica do Organizador, realizada por meio de plataforma de assinatura digital indicada pela PÓDIOTICKET, após o preenchimento dos dados cadastrais previstos na Cláusula 5.</w:t>
      </w:r>
    </w:p>
    <w:p w14:paraId="5DA2D796" w14:textId="77777777" w:rsidR="00451535" w:rsidRPr="001C637F" w:rsidRDefault="00953EB1" w:rsidP="004708C9">
      <w:pPr>
        <w:spacing w:after="160" w:line="276" w:lineRule="auto"/>
        <w:ind w:right="4"/>
        <w:jc w:val="both"/>
        <w:rPr>
          <w:rFonts w:ascii="Calibri" w:hAnsi="Calibri" w:cs="Calibri"/>
          <w:sz w:val="22"/>
          <w:szCs w:val="22"/>
        </w:rPr>
      </w:pPr>
      <w:r>
        <w:rPr>
          <w:rFonts w:ascii="Calibri" w:hAnsi="Calibri" w:cs="Calibri"/>
          <w:b/>
          <w:bCs/>
          <w:sz w:val="22"/>
          <w:szCs w:val="22"/>
        </w:rPr>
        <w:t>4.2.</w:t>
      </w:r>
      <w:r>
        <w:rPr>
          <w:rFonts w:ascii="Calibri" w:hAnsi="Calibri" w:cs="Calibri"/>
          <w:sz w:val="22"/>
          <w:szCs w:val="22"/>
        </w:rPr>
        <w:t xml:space="preserve"> Nos termos do art. 107 do Código Civil e do art. 10, § 2º, da Medida Provisória nº 2.200-2/2001, a manifestação de vontade por assinatura eletrônica é válida e suficiente para obrigar as Partes, dispensando-se a assinatura física ou o uso de certificado digital ICP-Brasil, desde que adotado meio idôneo de confirmação de identidade do signatário.</w:t>
      </w:r>
    </w:p>
    <w:p w14:paraId="4B357912" w14:textId="77777777" w:rsidR="00451535" w:rsidRPr="001C637F" w:rsidRDefault="00953EB1" w:rsidP="004708C9">
      <w:pPr>
        <w:spacing w:after="160" w:line="276" w:lineRule="auto"/>
        <w:ind w:right="4"/>
        <w:jc w:val="both"/>
        <w:rPr>
          <w:rFonts w:ascii="Calibri" w:hAnsi="Calibri" w:cs="Calibri"/>
          <w:sz w:val="22"/>
          <w:szCs w:val="22"/>
        </w:rPr>
      </w:pPr>
      <w:r>
        <w:rPr>
          <w:rFonts w:ascii="Calibri" w:hAnsi="Calibri" w:cs="Calibri"/>
          <w:b/>
          <w:bCs/>
          <w:sz w:val="22"/>
          <w:szCs w:val="22"/>
        </w:rPr>
        <w:t>4.3.</w:t>
      </w:r>
      <w:r>
        <w:rPr>
          <w:rFonts w:ascii="Calibri" w:hAnsi="Calibri" w:cs="Calibri"/>
          <w:sz w:val="22"/>
          <w:szCs w:val="22"/>
        </w:rPr>
        <w:t xml:space="preserve"> Para reforçar a comprovação de autoria e identidade do signatário, a PÓDIOTICKET adotará, sempre que possível, mecanismos adicionais de verificação, tais como confirmação por e-mail corporativo ou cadastrado, conferência de documento de identidade e captura de fotografia do signatário no momento da assinatura.</w:t>
      </w:r>
    </w:p>
    <w:p w14:paraId="5D7290BD" w14:textId="77777777" w:rsidR="00451535" w:rsidRPr="001C637F" w:rsidRDefault="00953EB1" w:rsidP="004708C9">
      <w:pPr>
        <w:spacing w:after="160" w:line="276" w:lineRule="auto"/>
        <w:ind w:right="4"/>
        <w:jc w:val="both"/>
        <w:rPr>
          <w:rFonts w:ascii="Calibri" w:hAnsi="Calibri" w:cs="Calibri"/>
          <w:sz w:val="22"/>
          <w:szCs w:val="22"/>
        </w:rPr>
      </w:pPr>
      <w:r>
        <w:rPr>
          <w:rFonts w:ascii="Calibri" w:hAnsi="Calibri" w:cs="Calibri"/>
          <w:b/>
          <w:bCs/>
          <w:sz w:val="22"/>
          <w:szCs w:val="22"/>
        </w:rPr>
        <w:t>4.4.</w:t>
      </w:r>
      <w:r>
        <w:rPr>
          <w:rFonts w:ascii="Calibri" w:hAnsi="Calibri" w:cs="Calibri"/>
          <w:sz w:val="22"/>
          <w:szCs w:val="22"/>
        </w:rPr>
        <w:t xml:space="preserve"> A Plataforma manterá registro eletrônico da assinatura (data, hora, versão aceita, endereço IP e, quando disponível, geolocalização), utilizável como prova da manifestação de vontade do Organizador.</w:t>
      </w:r>
    </w:p>
    <w:p w14:paraId="0F277D67" w14:textId="77777777" w:rsidR="00451535" w:rsidRPr="00B848D1" w:rsidRDefault="00953EB1" w:rsidP="00B848D1">
      <w:pPr>
        <w:pStyle w:val="Ttulo1"/>
        <w:spacing w:before="360" w:line="276" w:lineRule="auto"/>
        <w:ind w:right="4"/>
        <w:jc w:val="center"/>
        <w:rPr>
          <w:rFonts w:ascii="Calibri" w:hAnsi="Calibri" w:cs="Calibri"/>
          <w:color w:val="auto"/>
          <w:sz w:val="22"/>
          <w:szCs w:val="22"/>
        </w:rPr>
      </w:pPr>
      <w:r>
        <w:rPr>
          <w:rFonts w:ascii="Calibri" w:hAnsi="Calibri" w:cs="Calibri"/>
          <w:color w:val="auto"/>
          <w:sz w:val="22"/>
          <w:szCs w:val="22"/>
        </w:rPr>
        <w:t>CLÁUSULA 5 – DA ELEGIBILIDADE E DO TRATAMENTO IGUALITÁRIO ENTRE PESSOA FÍSICA E JURÍDICA</w:t>
      </w:r>
    </w:p>
    <w:p w14:paraId="79028A9E" w14:textId="77777777" w:rsidR="00451535" w:rsidRPr="001C637F" w:rsidRDefault="00953EB1" w:rsidP="004708C9">
      <w:pPr>
        <w:spacing w:after="160" w:line="276" w:lineRule="auto"/>
        <w:ind w:right="4"/>
        <w:jc w:val="both"/>
        <w:rPr>
          <w:rFonts w:ascii="Calibri" w:hAnsi="Calibri" w:cs="Calibri"/>
          <w:sz w:val="22"/>
          <w:szCs w:val="22"/>
        </w:rPr>
      </w:pPr>
      <w:r>
        <w:rPr>
          <w:rFonts w:ascii="Calibri" w:hAnsi="Calibri" w:cs="Calibri"/>
          <w:b/>
          <w:bCs/>
          <w:sz w:val="22"/>
          <w:szCs w:val="22"/>
        </w:rPr>
        <w:t>5.1.</w:t>
      </w:r>
      <w:r>
        <w:rPr>
          <w:rFonts w:ascii="Calibri" w:hAnsi="Calibri" w:cs="Calibri"/>
          <w:sz w:val="22"/>
          <w:szCs w:val="22"/>
        </w:rPr>
        <w:t xml:space="preserve"> O cadastro como Organizador está aberto tanto a pessoas físicas quanto a pessoas jurídicas regularmente constituídas no Brasil, sendo-lhes aplicado tratamento contratual padronizado, sem distinção de direitos, obrigações, taxas ou condições de repasse em razão exclusivamente da natureza jurídica do Organizador.</w:t>
      </w:r>
    </w:p>
    <w:p w14:paraId="718CC40F" w14:textId="77777777" w:rsidR="00451535" w:rsidRPr="001C637F" w:rsidRDefault="00953EB1" w:rsidP="004708C9">
      <w:pPr>
        <w:spacing w:after="160" w:line="276" w:lineRule="auto"/>
        <w:ind w:right="4"/>
        <w:jc w:val="both"/>
        <w:rPr>
          <w:rFonts w:ascii="Calibri" w:hAnsi="Calibri" w:cs="Calibri"/>
          <w:sz w:val="22"/>
          <w:szCs w:val="22"/>
        </w:rPr>
      </w:pPr>
      <w:r>
        <w:rPr>
          <w:rFonts w:ascii="Calibri" w:hAnsi="Calibri" w:cs="Calibri"/>
          <w:b/>
          <w:bCs/>
          <w:sz w:val="22"/>
          <w:szCs w:val="22"/>
        </w:rPr>
        <w:t>5.2.</w:t>
      </w:r>
      <w:r>
        <w:rPr>
          <w:rFonts w:ascii="Calibri" w:hAnsi="Calibri" w:cs="Calibri"/>
          <w:sz w:val="22"/>
          <w:szCs w:val="22"/>
        </w:rPr>
        <w:t xml:space="preserve"> Qualificação completa obrigatória. Independentemente de o Organizador ser pessoa física ou pessoa jurídica, é condição para a liberação de venda de Inscrições a apresentação de qualificação completa:</w:t>
      </w:r>
    </w:p>
    <w:p w14:paraId="404A6C9C" w14:textId="77777777" w:rsidR="00451535" w:rsidRPr="001C637F" w:rsidRDefault="00953EB1" w:rsidP="004708C9">
      <w:pPr>
        <w:spacing w:after="100" w:line="276" w:lineRule="auto"/>
        <w:ind w:left="720" w:right="4" w:hanging="360"/>
        <w:jc w:val="both"/>
        <w:rPr>
          <w:rFonts w:ascii="Calibri" w:hAnsi="Calibri" w:cs="Calibri"/>
          <w:sz w:val="22"/>
          <w:szCs w:val="22"/>
        </w:rPr>
      </w:pPr>
      <w:r>
        <w:rPr>
          <w:rFonts w:ascii="Calibri" w:hAnsi="Calibri" w:cs="Calibri"/>
          <w:b/>
          <w:bCs/>
          <w:sz w:val="22"/>
          <w:szCs w:val="22"/>
        </w:rPr>
        <w:t>a)</w:t>
      </w:r>
      <w:r>
        <w:rPr>
          <w:rFonts w:ascii="Calibri" w:hAnsi="Calibri" w:cs="Calibri"/>
          <w:sz w:val="22"/>
          <w:szCs w:val="22"/>
        </w:rPr>
        <w:t xml:space="preserve">  Organizador pessoa física: nome completo, CPF, RG ou CNH, endereço residencial completo, telefone e e-mail;</w:t>
      </w:r>
    </w:p>
    <w:p w14:paraId="02356B93" w14:textId="77777777" w:rsidR="00451535" w:rsidRPr="001C637F" w:rsidRDefault="00953EB1" w:rsidP="004708C9">
      <w:pPr>
        <w:spacing w:after="100" w:line="276" w:lineRule="auto"/>
        <w:ind w:left="720" w:right="4" w:hanging="360"/>
        <w:jc w:val="both"/>
        <w:rPr>
          <w:rFonts w:ascii="Calibri" w:hAnsi="Calibri" w:cs="Calibri"/>
          <w:sz w:val="22"/>
          <w:szCs w:val="22"/>
        </w:rPr>
      </w:pPr>
      <w:r>
        <w:rPr>
          <w:rFonts w:ascii="Calibri" w:hAnsi="Calibri" w:cs="Calibri"/>
          <w:b/>
          <w:bCs/>
          <w:sz w:val="22"/>
          <w:szCs w:val="22"/>
        </w:rPr>
        <w:t>b)</w:t>
      </w:r>
      <w:r>
        <w:rPr>
          <w:rFonts w:ascii="Calibri" w:hAnsi="Calibri" w:cs="Calibri"/>
          <w:sz w:val="22"/>
          <w:szCs w:val="22"/>
        </w:rPr>
        <w:t xml:space="preserve">   Organizador pessoa jurídica: razão social, CNPJ, contrato social ou estatuto vigente e qualificação completa (nome, CPF, RG ou CNH, endereço, telefone e e-mail) do representante legal que firmar este Contrato.</w:t>
      </w:r>
    </w:p>
    <w:p w14:paraId="566CA424" w14:textId="77777777" w:rsidR="00451535" w:rsidRPr="001C637F" w:rsidRDefault="00953EB1" w:rsidP="004708C9">
      <w:pPr>
        <w:spacing w:after="160" w:line="276" w:lineRule="auto"/>
        <w:ind w:right="4"/>
        <w:jc w:val="both"/>
        <w:rPr>
          <w:rFonts w:ascii="Calibri" w:hAnsi="Calibri" w:cs="Calibri"/>
          <w:sz w:val="22"/>
          <w:szCs w:val="22"/>
        </w:rPr>
      </w:pPr>
      <w:r>
        <w:rPr>
          <w:rFonts w:ascii="Calibri" w:hAnsi="Calibri" w:cs="Calibri"/>
          <w:b/>
          <w:bCs/>
          <w:sz w:val="22"/>
          <w:szCs w:val="22"/>
        </w:rPr>
        <w:t>5.3.</w:t>
      </w:r>
      <w:r>
        <w:rPr>
          <w:rFonts w:ascii="Calibri" w:hAnsi="Calibri" w:cs="Calibri"/>
          <w:sz w:val="22"/>
          <w:szCs w:val="22"/>
        </w:rPr>
        <w:t xml:space="preserve"> A ausência ou desatualização desses dados autoriza a Plataforma a suspender a Conta do Organizador até a regularização, nos termos da Política de Prevenção a Fraudes e Segurança.</w:t>
      </w:r>
    </w:p>
    <w:p w14:paraId="20E1ECB2" w14:textId="77777777" w:rsidR="00451535" w:rsidRPr="001C637F" w:rsidRDefault="00953EB1" w:rsidP="004708C9">
      <w:pPr>
        <w:spacing w:after="160" w:line="276" w:lineRule="auto"/>
        <w:ind w:right="4"/>
        <w:jc w:val="both"/>
        <w:rPr>
          <w:rFonts w:ascii="Calibri" w:hAnsi="Calibri" w:cs="Calibri"/>
          <w:sz w:val="22"/>
          <w:szCs w:val="22"/>
        </w:rPr>
      </w:pPr>
      <w:r>
        <w:rPr>
          <w:rFonts w:ascii="Calibri" w:hAnsi="Calibri" w:cs="Calibri"/>
          <w:b/>
          <w:bCs/>
          <w:sz w:val="22"/>
          <w:szCs w:val="22"/>
        </w:rPr>
        <w:t>5.4.</w:t>
      </w:r>
      <w:r>
        <w:rPr>
          <w:rFonts w:ascii="Calibri" w:hAnsi="Calibri" w:cs="Calibri"/>
          <w:sz w:val="22"/>
          <w:szCs w:val="22"/>
        </w:rPr>
        <w:t xml:space="preserve"> A criação da Conta do Organizador é realizada internamente pela equipe da PÓDIOTICKET com base nos dados cadastrais enviados, podendo o Organizador, uma vez vinculada sua conta, criar usuários </w:t>
      </w:r>
      <w:r>
        <w:rPr>
          <w:rFonts w:ascii="Calibri" w:hAnsi="Calibri" w:cs="Calibri"/>
          <w:sz w:val="22"/>
          <w:szCs w:val="22"/>
        </w:rPr>
        <w:lastRenderedPageBreak/>
        <w:t>adicionais com permissões específicas, permanecendo integralmente responsável pelas ações desses usuários.</w:t>
      </w:r>
    </w:p>
    <w:p w14:paraId="16423D90" w14:textId="77777777" w:rsidR="00C64683" w:rsidRDefault="00766C54">
      <w:pPr>
        <w:spacing w:after="160" w:line="276" w:lineRule="auto"/>
        <w:ind w:right="4"/>
        <w:jc w:val="both"/>
      </w:pPr>
      <w:r>
        <w:rPr>
          <w:rFonts w:ascii="Calibri" w:hAnsi="Calibri" w:cs="Calibri"/>
          <w:b/>
          <w:bCs/>
          <w:sz w:val="22"/>
          <w:szCs w:val="22"/>
        </w:rPr>
        <w:t>5.5.</w:t>
      </w:r>
      <w:r>
        <w:rPr>
          <w:rFonts w:ascii="Calibri" w:hAnsi="Calibri" w:cs="Calibri"/>
          <w:sz w:val="22"/>
          <w:szCs w:val="22"/>
        </w:rPr>
        <w:t xml:space="preserve"> A documentação referida no item 5.2 é meramente exemplificativa; a Plataforma poderá solicitar documentos adicionais a qualquer tempo, a seu exclusivo critério, para fins de verificação de identidade, prevenção a fraudes ou cumprimento de requisitos operacionais ou legais.</w:t>
      </w:r>
    </w:p>
    <w:p w14:paraId="06406913" w14:textId="77777777" w:rsidR="00451535" w:rsidRPr="00B848D1" w:rsidRDefault="00953EB1" w:rsidP="00B848D1">
      <w:pPr>
        <w:pStyle w:val="Ttulo1"/>
        <w:spacing w:before="360" w:line="276" w:lineRule="auto"/>
        <w:ind w:right="4"/>
        <w:jc w:val="center"/>
        <w:rPr>
          <w:rFonts w:ascii="Calibri" w:hAnsi="Calibri" w:cs="Calibri"/>
          <w:color w:val="auto"/>
          <w:sz w:val="22"/>
          <w:szCs w:val="22"/>
        </w:rPr>
      </w:pPr>
      <w:r>
        <w:rPr>
          <w:rFonts w:ascii="Calibri" w:hAnsi="Calibri" w:cs="Calibri"/>
          <w:color w:val="auto"/>
          <w:sz w:val="22"/>
          <w:szCs w:val="22"/>
        </w:rPr>
        <w:t>CLÁUSULA 6 – DA RELAÇÃO ENTRE AS PARTES</w:t>
      </w:r>
    </w:p>
    <w:p w14:paraId="700BB45F" w14:textId="77777777" w:rsidR="00451535" w:rsidRPr="001C637F" w:rsidRDefault="00953EB1" w:rsidP="004708C9">
      <w:pPr>
        <w:spacing w:after="160" w:line="276" w:lineRule="auto"/>
        <w:ind w:right="4"/>
        <w:jc w:val="both"/>
        <w:rPr>
          <w:rFonts w:ascii="Calibri" w:hAnsi="Calibri" w:cs="Calibri"/>
          <w:sz w:val="22"/>
          <w:szCs w:val="22"/>
        </w:rPr>
      </w:pPr>
      <w:r>
        <w:rPr>
          <w:rFonts w:ascii="Calibri" w:hAnsi="Calibri" w:cs="Calibri"/>
          <w:b/>
          <w:bCs/>
          <w:sz w:val="22"/>
          <w:szCs w:val="22"/>
        </w:rPr>
        <w:t>6.1.</w:t>
      </w:r>
      <w:r>
        <w:rPr>
          <w:rFonts w:ascii="Calibri" w:hAnsi="Calibri" w:cs="Calibri"/>
          <w:sz w:val="22"/>
          <w:szCs w:val="22"/>
        </w:rPr>
        <w:t xml:space="preserve"> Este Contrato não estabelece exclusividade: o Organizador pode comercializar Inscrições do mesmo Evento por outros meios, salvo pactuação expressa em sentido diverso, formalizada em aditivo contratual específico.</w:t>
      </w:r>
    </w:p>
    <w:p w14:paraId="0C13A2BE" w14:textId="77777777" w:rsidR="00451535" w:rsidRPr="001C637F" w:rsidRDefault="00953EB1" w:rsidP="004708C9">
      <w:pPr>
        <w:spacing w:after="160" w:line="276" w:lineRule="auto"/>
        <w:ind w:right="4"/>
        <w:jc w:val="both"/>
        <w:rPr>
          <w:rFonts w:ascii="Calibri" w:hAnsi="Calibri" w:cs="Calibri"/>
          <w:sz w:val="22"/>
          <w:szCs w:val="22"/>
        </w:rPr>
      </w:pPr>
      <w:r>
        <w:rPr>
          <w:rFonts w:ascii="Calibri" w:hAnsi="Calibri" w:cs="Calibri"/>
          <w:b/>
          <w:bCs/>
          <w:sz w:val="22"/>
          <w:szCs w:val="22"/>
        </w:rPr>
        <w:t>6.2.</w:t>
      </w:r>
      <w:r>
        <w:rPr>
          <w:rFonts w:ascii="Calibri" w:hAnsi="Calibri" w:cs="Calibri"/>
          <w:sz w:val="22"/>
          <w:szCs w:val="22"/>
        </w:rPr>
        <w:t xml:space="preserve"> Este Contrato não cria sociedade, associação, consórcio, mandato, representação comercial ou vínculo empregatício entre as Partes, nem entre a Plataforma e prepostos ou contratados do Organizador, e vice-versa.</w:t>
      </w:r>
    </w:p>
    <w:p w14:paraId="6856FAA9" w14:textId="77777777" w:rsidR="00451535" w:rsidRPr="00B848D1" w:rsidRDefault="00953EB1" w:rsidP="00B848D1">
      <w:pPr>
        <w:pStyle w:val="Ttulo1"/>
        <w:spacing w:before="360" w:line="276" w:lineRule="auto"/>
        <w:ind w:right="4"/>
        <w:jc w:val="center"/>
        <w:rPr>
          <w:rFonts w:ascii="Calibri" w:hAnsi="Calibri" w:cs="Calibri"/>
          <w:color w:val="auto"/>
          <w:sz w:val="22"/>
          <w:szCs w:val="22"/>
        </w:rPr>
      </w:pPr>
      <w:r>
        <w:rPr>
          <w:rFonts w:ascii="Calibri" w:hAnsi="Calibri" w:cs="Calibri"/>
          <w:color w:val="auto"/>
          <w:sz w:val="22"/>
          <w:szCs w:val="22"/>
        </w:rPr>
        <w:t>CLÁUSULA 7 – DOS DIREITOS DO ORGANIZADOR</w:t>
      </w:r>
    </w:p>
    <w:p w14:paraId="6BDB029A" w14:textId="77777777" w:rsidR="004708C9" w:rsidRDefault="00953EB1" w:rsidP="004708C9">
      <w:pPr>
        <w:spacing w:after="160" w:line="276" w:lineRule="auto"/>
        <w:ind w:right="4"/>
        <w:jc w:val="both"/>
        <w:rPr>
          <w:rFonts w:ascii="Calibri" w:hAnsi="Calibri" w:cs="Calibri"/>
          <w:sz w:val="22"/>
          <w:szCs w:val="22"/>
        </w:rPr>
      </w:pPr>
      <w:r>
        <w:rPr>
          <w:rFonts w:ascii="Calibri" w:hAnsi="Calibri" w:cs="Calibri"/>
          <w:b/>
          <w:bCs/>
          <w:sz w:val="22"/>
          <w:szCs w:val="22"/>
        </w:rPr>
        <w:t>7.1.</w:t>
      </w:r>
      <w:r>
        <w:rPr>
          <w:rFonts w:ascii="Calibri" w:hAnsi="Calibri" w:cs="Calibri"/>
          <w:sz w:val="22"/>
          <w:szCs w:val="22"/>
        </w:rPr>
        <w:t xml:space="preserve"> Sem prejuízo de outras disposições deste Contrato e dos Documentos Complementares, o Organizador tem direito a:</w:t>
      </w:r>
    </w:p>
    <w:p w14:paraId="4BFFCCA6" w14:textId="77777777" w:rsidR="004708C9" w:rsidRDefault="00953EB1" w:rsidP="00B848D1">
      <w:pPr>
        <w:pStyle w:val="PargrafodaLista"/>
        <w:numPr>
          <w:ilvl w:val="0"/>
          <w:numId w:val="2"/>
        </w:numPr>
        <w:spacing w:after="160"/>
        <w:ind w:right="4"/>
        <w:jc w:val="both"/>
        <w:rPr>
          <w:rFonts w:ascii="Calibri" w:hAnsi="Calibri" w:cs="Calibri"/>
          <w:sz w:val="22"/>
          <w:szCs w:val="22"/>
        </w:rPr>
      </w:pPr>
      <w:r>
        <w:rPr>
          <w:rFonts w:ascii="Calibri" w:hAnsi="Calibri" w:cs="Calibri"/>
          <w:sz w:val="22"/>
          <w:szCs w:val="22"/>
        </w:rPr>
        <w:t>utilizar as ferramentas e funcionalidades da Plataforma para divulgação e venda de Inscrições, nos limites aqui estabelecidos;</w:t>
      </w:r>
    </w:p>
    <w:p w14:paraId="2F5ADC24" w14:textId="77777777" w:rsidR="004708C9" w:rsidRDefault="00953EB1" w:rsidP="00B848D1">
      <w:pPr>
        <w:pStyle w:val="PargrafodaLista"/>
        <w:numPr>
          <w:ilvl w:val="0"/>
          <w:numId w:val="2"/>
        </w:numPr>
        <w:spacing w:after="160"/>
        <w:ind w:right="4"/>
        <w:jc w:val="both"/>
        <w:rPr>
          <w:rFonts w:ascii="Calibri" w:hAnsi="Calibri" w:cs="Calibri"/>
          <w:sz w:val="22"/>
          <w:szCs w:val="22"/>
        </w:rPr>
      </w:pPr>
      <w:r>
        <w:rPr>
          <w:rFonts w:ascii="Calibri" w:hAnsi="Calibri" w:cs="Calibri"/>
          <w:sz w:val="22"/>
          <w:szCs w:val="22"/>
        </w:rPr>
        <w:t>acessar relatórios claros e atualizados sobre as vendas de seus Eventos, pela Conta do Organizador;</w:t>
      </w:r>
    </w:p>
    <w:p w14:paraId="4BBC10C4" w14:textId="77777777" w:rsidR="004708C9" w:rsidRDefault="00953EB1" w:rsidP="00B848D1">
      <w:pPr>
        <w:pStyle w:val="PargrafodaLista"/>
        <w:numPr>
          <w:ilvl w:val="0"/>
          <w:numId w:val="2"/>
        </w:numPr>
        <w:spacing w:after="160"/>
        <w:ind w:right="4"/>
        <w:jc w:val="both"/>
        <w:rPr>
          <w:rFonts w:ascii="Calibri" w:hAnsi="Calibri" w:cs="Calibri"/>
          <w:sz w:val="22"/>
          <w:szCs w:val="22"/>
        </w:rPr>
      </w:pPr>
      <w:r>
        <w:rPr>
          <w:rFonts w:ascii="Calibri" w:hAnsi="Calibri" w:cs="Calibri"/>
          <w:sz w:val="22"/>
          <w:szCs w:val="22"/>
        </w:rPr>
        <w:t>receber o Repasse dos valores devidos, nos prazos e condições da Política de Repasse e Taxas de Serviço;</w:t>
      </w:r>
    </w:p>
    <w:p w14:paraId="08DC182E" w14:textId="77777777" w:rsidR="00451535" w:rsidRPr="004708C9" w:rsidRDefault="00953EB1" w:rsidP="00B848D1">
      <w:pPr>
        <w:pStyle w:val="PargrafodaLista"/>
        <w:numPr>
          <w:ilvl w:val="0"/>
          <w:numId w:val="2"/>
        </w:numPr>
        <w:spacing w:after="160"/>
        <w:ind w:right="4"/>
        <w:jc w:val="both"/>
        <w:rPr>
          <w:rFonts w:ascii="Calibri" w:hAnsi="Calibri" w:cs="Calibri"/>
          <w:sz w:val="22"/>
          <w:szCs w:val="22"/>
        </w:rPr>
      </w:pPr>
      <w:r>
        <w:rPr>
          <w:rFonts w:ascii="Calibri" w:hAnsi="Calibri" w:cs="Calibri"/>
          <w:sz w:val="22"/>
          <w:szCs w:val="22"/>
        </w:rPr>
        <w:t>obter suporte da Plataforma para dúvidas operacionais e técnicas, pelos canais oficiais de atendimento;</w:t>
      </w:r>
    </w:p>
    <w:p w14:paraId="7E98628A" w14:textId="77777777" w:rsidR="00451535" w:rsidRPr="001C637F" w:rsidRDefault="00953EB1" w:rsidP="00B848D1">
      <w:pPr>
        <w:spacing w:after="100"/>
        <w:ind w:left="720" w:right="4" w:hanging="360"/>
        <w:jc w:val="both"/>
        <w:rPr>
          <w:rFonts w:ascii="Calibri" w:hAnsi="Calibri" w:cs="Calibri"/>
          <w:sz w:val="22"/>
          <w:szCs w:val="22"/>
        </w:rPr>
      </w:pPr>
      <w:r>
        <w:rPr>
          <w:rFonts w:ascii="Calibri" w:hAnsi="Calibri" w:cs="Calibri"/>
          <w:b/>
          <w:bCs/>
          <w:sz w:val="22"/>
          <w:szCs w:val="22"/>
        </w:rPr>
        <w:t>e)</w:t>
      </w:r>
      <w:r>
        <w:rPr>
          <w:rFonts w:ascii="Calibri" w:hAnsi="Calibri" w:cs="Calibri"/>
          <w:sz w:val="22"/>
          <w:szCs w:val="22"/>
        </w:rPr>
        <w:t xml:space="preserve">   ser informado, com antecedência razoável, sobre alterações relevantes neste Contrato ou nos Documentos Complementares, na forma da Cláusula 21;</w:t>
      </w:r>
    </w:p>
    <w:p w14:paraId="3709536D" w14:textId="77777777" w:rsidR="00451535" w:rsidRPr="001C637F" w:rsidRDefault="00953EB1" w:rsidP="00B848D1">
      <w:pPr>
        <w:spacing w:after="100"/>
        <w:ind w:left="720" w:right="4" w:hanging="360"/>
        <w:jc w:val="both"/>
        <w:rPr>
          <w:rFonts w:ascii="Calibri" w:hAnsi="Calibri" w:cs="Calibri"/>
          <w:sz w:val="22"/>
          <w:szCs w:val="22"/>
        </w:rPr>
      </w:pPr>
      <w:r>
        <w:rPr>
          <w:rFonts w:ascii="Calibri" w:hAnsi="Calibri" w:cs="Calibri"/>
          <w:b/>
          <w:bCs/>
          <w:sz w:val="22"/>
          <w:szCs w:val="22"/>
        </w:rPr>
        <w:t>f)</w:t>
      </w:r>
      <w:r>
        <w:rPr>
          <w:rFonts w:ascii="Calibri" w:hAnsi="Calibri" w:cs="Calibri"/>
          <w:sz w:val="22"/>
          <w:szCs w:val="22"/>
        </w:rPr>
        <w:t xml:space="preserve">     apresentar contestação fundamentada em caso de suspensão de conta ou retenção de valores, conforme os procedimentos da Política de Prevenção a Fraudes e Segurança;</w:t>
      </w:r>
    </w:p>
    <w:p w14:paraId="7BD249D8" w14:textId="39854E2C" w:rsidR="00451535" w:rsidRDefault="00953EB1" w:rsidP="00B848D1">
      <w:pPr>
        <w:spacing w:after="100"/>
        <w:ind w:left="720" w:right="4" w:hanging="360"/>
        <w:jc w:val="both"/>
        <w:rPr>
          <w:rFonts w:ascii="Calibri" w:hAnsi="Calibri" w:cs="Calibri"/>
          <w:sz w:val="22"/>
          <w:szCs w:val="22"/>
        </w:rPr>
      </w:pPr>
      <w:r>
        <w:rPr>
          <w:rFonts w:ascii="Calibri" w:hAnsi="Calibri" w:cs="Calibri"/>
          <w:b/>
          <w:bCs/>
          <w:sz w:val="22"/>
          <w:szCs w:val="22"/>
        </w:rPr>
        <w:t>g)</w:t>
      </w:r>
      <w:r>
        <w:rPr>
          <w:rFonts w:ascii="Calibri" w:hAnsi="Calibri" w:cs="Calibri"/>
          <w:sz w:val="22"/>
          <w:szCs w:val="22"/>
        </w:rPr>
        <w:t xml:space="preserve">    ter seus dados pessoais tratados em conformidade com a LGPD, incluindo os direitos descritos na Cláusula 17.</w:t>
      </w:r>
    </w:p>
    <w:p w14:paraId="4A5BECFA" w14:textId="5E264ABB" w:rsidR="00006170" w:rsidRPr="00167191" w:rsidRDefault="00006170" w:rsidP="00006170">
      <w:pPr>
        <w:spacing w:after="160" w:line="276" w:lineRule="auto"/>
        <w:ind w:right="4"/>
        <w:jc w:val="both"/>
        <w:rPr>
          <w:u w:val="single"/>
        </w:rPr>
      </w:pPr>
      <w:r w:rsidRPr="00167191">
        <w:rPr>
          <w:rFonts w:ascii="Calibri" w:hAnsi="Calibri" w:cs="Calibri"/>
          <w:b/>
          <w:bCs/>
          <w:sz w:val="22"/>
          <w:szCs w:val="22"/>
          <w:u w:val="single"/>
        </w:rPr>
        <w:t xml:space="preserve">7.2. O </w:t>
      </w:r>
      <w:r w:rsidR="00167191">
        <w:rPr>
          <w:rFonts w:ascii="Calibri" w:hAnsi="Calibri" w:cs="Calibri"/>
          <w:b/>
          <w:bCs/>
          <w:sz w:val="22"/>
          <w:szCs w:val="22"/>
          <w:u w:val="single"/>
        </w:rPr>
        <w:t>O</w:t>
      </w:r>
      <w:r w:rsidRPr="00167191">
        <w:rPr>
          <w:rFonts w:ascii="Calibri" w:hAnsi="Calibri" w:cs="Calibri"/>
          <w:b/>
          <w:bCs/>
          <w:sz w:val="22"/>
          <w:szCs w:val="22"/>
          <w:u w:val="single"/>
        </w:rPr>
        <w:t xml:space="preserve">rganizador autoriza a Plataforma </w:t>
      </w:r>
      <w:r w:rsidRPr="00167191">
        <w:rPr>
          <w:rFonts w:ascii="Calibri" w:hAnsi="Calibri" w:cs="Calibri"/>
          <w:sz w:val="22"/>
          <w:szCs w:val="22"/>
          <w:u w:val="single"/>
        </w:rPr>
        <w:t>utilizar o regulamento específico de cada Evento, elaborado e publicado pelo primeiro, para prestar esclarecimentos aos Participantes e processar solicitações de reembolso, cancelamento e demais procedimentos operacionais, agindo estritamente nos termos do referido regulamento e da legislação aplicável.</w:t>
      </w:r>
    </w:p>
    <w:p w14:paraId="4D67EE16" w14:textId="77777777" w:rsidR="00451535" w:rsidRPr="00B848D1" w:rsidRDefault="00953EB1" w:rsidP="00B848D1">
      <w:pPr>
        <w:pStyle w:val="Ttulo1"/>
        <w:spacing w:before="360" w:line="276" w:lineRule="auto"/>
        <w:ind w:right="4"/>
        <w:jc w:val="center"/>
        <w:rPr>
          <w:rFonts w:ascii="Calibri" w:hAnsi="Calibri" w:cs="Calibri"/>
          <w:color w:val="auto"/>
          <w:sz w:val="22"/>
          <w:szCs w:val="22"/>
        </w:rPr>
      </w:pPr>
      <w:r>
        <w:rPr>
          <w:rFonts w:ascii="Calibri" w:hAnsi="Calibri" w:cs="Calibri"/>
          <w:color w:val="auto"/>
          <w:sz w:val="22"/>
          <w:szCs w:val="22"/>
        </w:rPr>
        <w:t>CLÁUSULA 8 – DA RESPONSABILIDADE PELA REALIZAÇÃO DO EVENTO</w:t>
      </w:r>
    </w:p>
    <w:p w14:paraId="27259D2F" w14:textId="77777777" w:rsidR="00451535" w:rsidRPr="001C637F" w:rsidRDefault="00953EB1" w:rsidP="00B848D1">
      <w:pPr>
        <w:spacing w:after="160" w:line="276" w:lineRule="auto"/>
        <w:ind w:right="4"/>
        <w:jc w:val="both"/>
        <w:rPr>
          <w:rFonts w:ascii="Calibri" w:hAnsi="Calibri" w:cs="Calibri"/>
          <w:sz w:val="22"/>
          <w:szCs w:val="22"/>
        </w:rPr>
      </w:pPr>
      <w:r>
        <w:rPr>
          <w:rFonts w:ascii="Calibri" w:hAnsi="Calibri" w:cs="Calibri"/>
          <w:b/>
          <w:bCs/>
          <w:sz w:val="22"/>
          <w:szCs w:val="22"/>
        </w:rPr>
        <w:lastRenderedPageBreak/>
        <w:t>8.1.</w:t>
      </w:r>
      <w:r>
        <w:rPr>
          <w:rFonts w:ascii="Calibri" w:hAnsi="Calibri" w:cs="Calibri"/>
          <w:sz w:val="22"/>
          <w:szCs w:val="22"/>
        </w:rPr>
        <w:t xml:space="preserve"> O Organizador declara estar ciente de que a Plataforma não organiza, promove, realiza ou patrocina o Evento, atuando unicamente como intermediadora tecnológica para venda de Inscrições.</w:t>
      </w:r>
    </w:p>
    <w:p w14:paraId="690BC9B8" w14:textId="77777777" w:rsidR="00451535" w:rsidRPr="001C637F" w:rsidRDefault="00953EB1" w:rsidP="00B848D1">
      <w:pPr>
        <w:spacing w:after="160" w:line="276" w:lineRule="auto"/>
        <w:ind w:right="4"/>
        <w:jc w:val="both"/>
        <w:rPr>
          <w:rFonts w:ascii="Calibri" w:hAnsi="Calibri" w:cs="Calibri"/>
          <w:sz w:val="22"/>
          <w:szCs w:val="22"/>
        </w:rPr>
      </w:pPr>
      <w:r>
        <w:rPr>
          <w:rFonts w:ascii="Calibri" w:hAnsi="Calibri" w:cs="Calibri"/>
          <w:b/>
          <w:bCs/>
          <w:sz w:val="22"/>
          <w:szCs w:val="22"/>
        </w:rPr>
        <w:t>8.2.</w:t>
      </w:r>
      <w:r>
        <w:rPr>
          <w:rFonts w:ascii="Calibri" w:hAnsi="Calibri" w:cs="Calibri"/>
          <w:sz w:val="22"/>
          <w:szCs w:val="22"/>
        </w:rPr>
        <w:t xml:space="preserve"> São de responsabilidade exclusiva do Organizador, isentando-se a Plataforma: (i) a realização, qualidade, segurança e infraestrutura do Evento, incluindo percurso, hidratação, sinalização, cronometragem, entrega de kits e atendimento médico de emergência; (ii) danos causados a Participantes ou terceiros em decorrência do Evento; (iii) a obtenção e manutenção de licenças, alvarás e autorizações de órgãos públicos, do Corpo de Bombeiros e da autoridade de trânsito competente; (iv) o cumprimento da legislação aplicável ao Evento, incluindo as normas de meia-entrada (Lei nº 12.933/2013 e Decreto nº 8.537/2015) e de restrição de faixa etária; (v) o conteúdo das informações divulgadas; e (vi) obrigações trabalhistas, tributárias, previdenciárias e regulatórias relacionadas ao Evento.</w:t>
      </w:r>
    </w:p>
    <w:p w14:paraId="04469A26" w14:textId="77777777" w:rsidR="00451535" w:rsidRPr="001C637F" w:rsidRDefault="00953EB1" w:rsidP="00B848D1">
      <w:pPr>
        <w:spacing w:after="160" w:line="276" w:lineRule="auto"/>
        <w:ind w:right="4"/>
        <w:jc w:val="both"/>
        <w:rPr>
          <w:rFonts w:ascii="Calibri" w:hAnsi="Calibri" w:cs="Calibri"/>
          <w:sz w:val="22"/>
          <w:szCs w:val="22"/>
        </w:rPr>
      </w:pPr>
      <w:r>
        <w:rPr>
          <w:rFonts w:ascii="Calibri" w:hAnsi="Calibri" w:cs="Calibri"/>
          <w:b/>
          <w:bCs/>
          <w:sz w:val="22"/>
          <w:szCs w:val="22"/>
        </w:rPr>
        <w:t>8.3.</w:t>
      </w:r>
      <w:r>
        <w:rPr>
          <w:rFonts w:ascii="Calibri" w:hAnsi="Calibri" w:cs="Calibri"/>
          <w:sz w:val="22"/>
          <w:szCs w:val="22"/>
        </w:rPr>
        <w:t xml:space="preserve"> Recomenda-se ao Organizador manter contratados, de forma compatível com o porte e a natureza do Evento: (i) seguro de responsabilidade civil, para cobertura de danos a terceiros decorrentes da organização do Evento; e (ii) seguro de acidentes pessoais para os Participantes, especialmente em provas com esforço físico intenso. A contratação desses seguros é recomendação da Plataforma, não condição obrigatória para a publicação do Evento, cabendo ao Organizador avaliar a conveniência e, quando aplicável, a exigência de órgãos públicos ou federações esportivas para a autorização do Evento.</w:t>
      </w:r>
    </w:p>
    <w:p w14:paraId="2394526A" w14:textId="77777777" w:rsidR="00451535" w:rsidRPr="004F7152" w:rsidRDefault="004F7152" w:rsidP="004F7152">
      <w:pPr>
        <w:pStyle w:val="Ttulo1"/>
        <w:spacing w:before="360" w:line="276" w:lineRule="auto"/>
        <w:ind w:right="4"/>
        <w:jc w:val="center"/>
        <w:rPr>
          <w:rFonts w:ascii="Calibri" w:hAnsi="Calibri" w:cs="Calibri"/>
          <w:color w:val="auto"/>
          <w:sz w:val="22"/>
          <w:szCs w:val="22"/>
        </w:rPr>
      </w:pPr>
      <w:r>
        <w:rPr>
          <w:rFonts w:ascii="Calibri" w:hAnsi="Calibri" w:cs="Calibri"/>
          <w:color w:val="auto"/>
          <w:sz w:val="22"/>
          <w:szCs w:val="22"/>
        </w:rPr>
        <w:t>CLÁUSULA 9 – DA LIMITAÇÃO DE RESPONSABILIDADE DA PLATAFORMA</w:t>
      </w:r>
    </w:p>
    <w:p w14:paraId="0C2A5F3D" w14:textId="77777777" w:rsidR="00451535" w:rsidRPr="001C637F" w:rsidRDefault="00953EB1" w:rsidP="004F7152">
      <w:pPr>
        <w:spacing w:after="160" w:line="276" w:lineRule="auto"/>
        <w:ind w:right="4"/>
        <w:jc w:val="both"/>
        <w:rPr>
          <w:rFonts w:ascii="Calibri" w:hAnsi="Calibri" w:cs="Calibri"/>
          <w:sz w:val="22"/>
          <w:szCs w:val="22"/>
        </w:rPr>
      </w:pPr>
      <w:r>
        <w:rPr>
          <w:rFonts w:ascii="Calibri" w:hAnsi="Calibri" w:cs="Calibri"/>
          <w:b/>
          <w:bCs/>
          <w:sz w:val="22"/>
          <w:szCs w:val="22"/>
        </w:rPr>
        <w:t>9.1.</w:t>
      </w:r>
      <w:r>
        <w:rPr>
          <w:rFonts w:ascii="Calibri" w:hAnsi="Calibri" w:cs="Calibri"/>
          <w:sz w:val="22"/>
          <w:szCs w:val="22"/>
        </w:rPr>
        <w:t xml:space="preserve"> A responsabilidade da Plataforma limita-se às falhas diretamente decorrentes de seus próprios serviços de tecnologia, não se estendendo a fatos relacionados à realização do Evento.</w:t>
      </w:r>
    </w:p>
    <w:p w14:paraId="50945983" w14:textId="77777777" w:rsidR="00451535" w:rsidRPr="001C637F" w:rsidRDefault="00953EB1" w:rsidP="004F7152">
      <w:pPr>
        <w:spacing w:after="160" w:line="276" w:lineRule="auto"/>
        <w:ind w:right="4"/>
        <w:jc w:val="both"/>
        <w:rPr>
          <w:rFonts w:ascii="Calibri" w:hAnsi="Calibri" w:cs="Calibri"/>
          <w:sz w:val="22"/>
          <w:szCs w:val="22"/>
        </w:rPr>
      </w:pPr>
      <w:r>
        <w:rPr>
          <w:rFonts w:ascii="Calibri" w:hAnsi="Calibri" w:cs="Calibri"/>
          <w:b/>
          <w:bCs/>
          <w:sz w:val="22"/>
          <w:szCs w:val="22"/>
        </w:rPr>
        <w:t>9.2.</w:t>
      </w:r>
      <w:r>
        <w:rPr>
          <w:rFonts w:ascii="Calibri" w:hAnsi="Calibri" w:cs="Calibri"/>
          <w:sz w:val="22"/>
          <w:szCs w:val="22"/>
        </w:rPr>
        <w:t xml:space="preserve"> A Plataforma não se responsabiliza por danos decorrentes de ataques cibernéticos, falhas de sistema, de servidor ou de conexão à internet, ou de softwares maliciosos, salvo dolo ou culpa comprovada da Plataforma.</w:t>
      </w:r>
    </w:p>
    <w:p w14:paraId="663AD2D3" w14:textId="77777777" w:rsidR="00451535" w:rsidRPr="001C637F" w:rsidRDefault="00953EB1" w:rsidP="004F7152">
      <w:pPr>
        <w:spacing w:after="160" w:line="276" w:lineRule="auto"/>
        <w:ind w:right="4"/>
        <w:jc w:val="both"/>
        <w:rPr>
          <w:rFonts w:ascii="Calibri" w:hAnsi="Calibri" w:cs="Calibri"/>
          <w:sz w:val="22"/>
          <w:szCs w:val="22"/>
        </w:rPr>
      </w:pPr>
      <w:r>
        <w:rPr>
          <w:rFonts w:ascii="Calibri" w:hAnsi="Calibri" w:cs="Calibri"/>
          <w:b/>
          <w:bCs/>
          <w:sz w:val="22"/>
          <w:szCs w:val="22"/>
        </w:rPr>
        <w:t>9.3.</w:t>
      </w:r>
      <w:r>
        <w:rPr>
          <w:rFonts w:ascii="Calibri" w:hAnsi="Calibri" w:cs="Calibri"/>
          <w:sz w:val="22"/>
          <w:szCs w:val="22"/>
        </w:rPr>
        <w:t xml:space="preserve"> A Plataforma se empenha em manter disponibilidade contínua, mas não assegura funcionamento ininterrupto (100%).  Em caso de indisponibilidade, a Plataforma compromete-se a restabelecer o acesso o mais breve possível.</w:t>
      </w:r>
    </w:p>
    <w:p w14:paraId="79B6D97E" w14:textId="77777777" w:rsidR="00451535" w:rsidRDefault="00953EB1" w:rsidP="004F7152">
      <w:pPr>
        <w:spacing w:after="160" w:line="276" w:lineRule="auto"/>
        <w:ind w:right="4"/>
        <w:jc w:val="both"/>
        <w:rPr>
          <w:rFonts w:ascii="Calibri" w:hAnsi="Calibri" w:cs="Calibri"/>
          <w:color w:val="EE0000"/>
          <w:sz w:val="22"/>
          <w:szCs w:val="22"/>
        </w:rPr>
      </w:pPr>
      <w:r>
        <w:rPr>
          <w:rFonts w:ascii="Calibri" w:hAnsi="Calibri" w:cs="Calibri"/>
          <w:b/>
          <w:bCs/>
          <w:sz w:val="22"/>
          <w:szCs w:val="22"/>
        </w:rPr>
        <w:t>9.4.</w:t>
      </w:r>
      <w:r>
        <w:rPr>
          <w:rFonts w:ascii="Calibri" w:hAnsi="Calibri" w:cs="Calibri"/>
          <w:sz w:val="22"/>
          <w:szCs w:val="22"/>
        </w:rPr>
        <w:t xml:space="preserve"> Reconhecida judicialmente, em decisão transitada em julgado, a responsabilidade da Plataforma, a indenização ficará limitada ao total das Taxas de Serviço recebidas em razão do Evento que originou o dano, ressalvados os casos de dolo. </w:t>
      </w:r>
    </w:p>
    <w:p w14:paraId="76C2A5BD" w14:textId="49EA260C" w:rsidR="007E65FA" w:rsidRDefault="007E65FA" w:rsidP="004F7152">
      <w:pPr>
        <w:spacing w:after="160" w:line="276" w:lineRule="auto"/>
        <w:ind w:right="4"/>
        <w:jc w:val="both"/>
        <w:rPr>
          <w:rFonts w:ascii="Calibri" w:hAnsi="Calibri" w:cs="Calibri"/>
          <w:sz w:val="22"/>
          <w:szCs w:val="22"/>
        </w:rPr>
      </w:pPr>
      <w:r>
        <w:rPr>
          <w:rFonts w:ascii="Calibri" w:hAnsi="Calibri" w:cs="Calibri"/>
          <w:b/>
          <w:bCs/>
          <w:sz w:val="22"/>
          <w:szCs w:val="22"/>
        </w:rPr>
        <w:t>9.5.</w:t>
      </w:r>
      <w:r>
        <w:rPr>
          <w:rFonts w:ascii="Calibri" w:hAnsi="Calibri" w:cs="Calibri"/>
          <w:sz w:val="22"/>
          <w:szCs w:val="22"/>
        </w:rPr>
        <w:t xml:space="preserve"> Havendo demanda judicial em que a Plataforma figure no polo passivo em decorrência de ato, fato ou omissão de responsabilidade total ou parcial do Organizador, fica este obrigado, mediante notificação pelos canais oficiais, a integrar o polo passivo e a praticar todos os atos processuais necessários à instrução do feito, incluindo a apresentação de documentos e a contestação dos pedidos que lhe sejam imputáveis.</w:t>
      </w:r>
    </w:p>
    <w:p w14:paraId="57401BFD" w14:textId="1C3E6D3F" w:rsidR="009753AA" w:rsidRPr="009E73B6" w:rsidRDefault="009753AA" w:rsidP="009753AA">
      <w:pPr>
        <w:pStyle w:val="Ttulo1"/>
        <w:spacing w:before="360" w:line="276" w:lineRule="auto"/>
        <w:ind w:right="4"/>
        <w:jc w:val="center"/>
        <w:rPr>
          <w:rFonts w:ascii="Calibri" w:hAnsi="Calibri" w:cs="Calibri"/>
          <w:color w:val="auto"/>
          <w:sz w:val="22"/>
          <w:szCs w:val="22"/>
        </w:rPr>
      </w:pPr>
      <w:bookmarkStart w:id="0" w:name="OLE_LINK2"/>
      <w:r>
        <w:rPr>
          <w:rFonts w:ascii="Calibri" w:hAnsi="Calibri" w:cs="Calibri"/>
          <w:color w:val="auto"/>
          <w:sz w:val="22"/>
          <w:szCs w:val="22"/>
        </w:rPr>
        <w:t xml:space="preserve">CLÁUSULA 10 – DA </w:t>
      </w:r>
      <w:r w:rsidRPr="009753AA">
        <w:rPr>
          <w:rFonts w:ascii="Calibri" w:hAnsi="Calibri" w:cs="Calibri"/>
          <w:color w:val="auto"/>
          <w:sz w:val="22"/>
          <w:szCs w:val="22"/>
        </w:rPr>
        <w:t>RETENÇÃO PREVENTIVA E RESTITUIÇÃO AO CONSUMIDOR</w:t>
      </w:r>
    </w:p>
    <w:p w14:paraId="42DB9FE4" w14:textId="16C09130" w:rsidR="009753AA" w:rsidRPr="0095488D" w:rsidRDefault="009753AA" w:rsidP="004F7152">
      <w:pPr>
        <w:spacing w:after="160" w:line="276" w:lineRule="auto"/>
        <w:ind w:right="4"/>
        <w:jc w:val="both"/>
        <w:rPr>
          <w:rFonts w:ascii="Calibri" w:hAnsi="Calibri" w:cs="Calibri"/>
          <w:color w:val="000000" w:themeColor="text1"/>
          <w:sz w:val="22"/>
          <w:szCs w:val="22"/>
        </w:rPr>
      </w:pPr>
      <w:r w:rsidRPr="009753AA">
        <w:rPr>
          <w:rFonts w:ascii="Calibri" w:hAnsi="Calibri" w:cs="Calibri"/>
          <w:b/>
          <w:bCs/>
          <w:color w:val="000000" w:themeColor="text1"/>
          <w:sz w:val="22"/>
          <w:szCs w:val="22"/>
        </w:rPr>
        <w:t>10.1</w:t>
      </w:r>
      <w:r>
        <w:rPr>
          <w:rFonts w:ascii="Calibri" w:hAnsi="Calibri" w:cs="Calibri"/>
          <w:b/>
          <w:bCs/>
          <w:color w:val="000000" w:themeColor="text1"/>
          <w:sz w:val="22"/>
          <w:szCs w:val="22"/>
        </w:rPr>
        <w:t xml:space="preserve">. </w:t>
      </w:r>
      <w:r w:rsidRPr="009753AA">
        <w:rPr>
          <w:rFonts w:ascii="Calibri" w:hAnsi="Calibri" w:cs="Calibri"/>
          <w:color w:val="000000" w:themeColor="text1"/>
          <w:sz w:val="22"/>
          <w:szCs w:val="22"/>
        </w:rPr>
        <w:t xml:space="preserve">O </w:t>
      </w:r>
      <w:r>
        <w:rPr>
          <w:rFonts w:ascii="Calibri" w:hAnsi="Calibri" w:cs="Calibri"/>
          <w:color w:val="000000" w:themeColor="text1"/>
          <w:sz w:val="22"/>
          <w:szCs w:val="22"/>
        </w:rPr>
        <w:t>Organizador</w:t>
      </w:r>
      <w:r w:rsidRPr="009753AA">
        <w:rPr>
          <w:rFonts w:ascii="Calibri" w:hAnsi="Calibri" w:cs="Calibri"/>
          <w:color w:val="000000" w:themeColor="text1"/>
          <w:sz w:val="22"/>
          <w:szCs w:val="22"/>
        </w:rPr>
        <w:t xml:space="preserve"> autoriza, em caráter irrevogável e irretratável, a </w:t>
      </w:r>
      <w:proofErr w:type="spellStart"/>
      <w:r w:rsidRPr="009753AA">
        <w:rPr>
          <w:rFonts w:ascii="Calibri" w:hAnsi="Calibri" w:cs="Calibri"/>
          <w:color w:val="000000" w:themeColor="text1"/>
          <w:sz w:val="22"/>
          <w:szCs w:val="22"/>
        </w:rPr>
        <w:t>PodioTicket</w:t>
      </w:r>
      <w:proofErr w:type="spellEnd"/>
      <w:r w:rsidRPr="009753AA">
        <w:rPr>
          <w:rFonts w:ascii="Calibri" w:hAnsi="Calibri" w:cs="Calibri"/>
          <w:color w:val="000000" w:themeColor="text1"/>
          <w:sz w:val="22"/>
          <w:szCs w:val="22"/>
        </w:rPr>
        <w:t xml:space="preserve"> a reter valores que lhe seriam repassados e a restituí-los diretamente aos consumidores sempre que identificar risco potencial </w:t>
      </w:r>
      <w:r w:rsidRPr="009753AA">
        <w:rPr>
          <w:rFonts w:ascii="Calibri" w:hAnsi="Calibri" w:cs="Calibri"/>
          <w:color w:val="000000" w:themeColor="text1"/>
          <w:sz w:val="22"/>
          <w:szCs w:val="22"/>
        </w:rPr>
        <w:lastRenderedPageBreak/>
        <w:t xml:space="preserve">de litígios ou demandas relacionadas aos eventos intermediados, independentemente da prévia ocorrência de fato específico que os justifique. O </w:t>
      </w:r>
      <w:r w:rsidR="0095488D">
        <w:rPr>
          <w:rFonts w:ascii="Calibri" w:hAnsi="Calibri" w:cs="Calibri"/>
          <w:color w:val="000000" w:themeColor="text1"/>
          <w:sz w:val="22"/>
          <w:szCs w:val="22"/>
        </w:rPr>
        <w:t>Organizador</w:t>
      </w:r>
      <w:r w:rsidRPr="009753AA">
        <w:rPr>
          <w:rFonts w:ascii="Calibri" w:hAnsi="Calibri" w:cs="Calibri"/>
          <w:color w:val="000000" w:themeColor="text1"/>
          <w:sz w:val="22"/>
          <w:szCs w:val="22"/>
        </w:rPr>
        <w:t xml:space="preserve"> reconhece que tal medida não configura inadimplemento ou mora por parte da </w:t>
      </w:r>
      <w:proofErr w:type="spellStart"/>
      <w:r w:rsidRPr="009753AA">
        <w:rPr>
          <w:rFonts w:ascii="Calibri" w:hAnsi="Calibri" w:cs="Calibri"/>
          <w:color w:val="000000" w:themeColor="text1"/>
          <w:sz w:val="22"/>
          <w:szCs w:val="22"/>
        </w:rPr>
        <w:t>PodioTicket</w:t>
      </w:r>
      <w:proofErr w:type="spellEnd"/>
      <w:r w:rsidRPr="009753AA">
        <w:rPr>
          <w:rFonts w:ascii="Calibri" w:hAnsi="Calibri" w:cs="Calibri"/>
          <w:color w:val="000000" w:themeColor="text1"/>
          <w:sz w:val="22"/>
          <w:szCs w:val="22"/>
        </w:rPr>
        <w:t>.</w:t>
      </w:r>
    </w:p>
    <w:bookmarkEnd w:id="0"/>
    <w:p w14:paraId="245D4450" w14:textId="0191955C" w:rsidR="00451535" w:rsidRPr="009E73B6" w:rsidRDefault="00953EB1" w:rsidP="009E73B6">
      <w:pPr>
        <w:pStyle w:val="Ttulo1"/>
        <w:spacing w:before="360" w:line="276" w:lineRule="auto"/>
        <w:ind w:right="4"/>
        <w:jc w:val="center"/>
        <w:rPr>
          <w:rFonts w:ascii="Calibri" w:hAnsi="Calibri" w:cs="Calibri"/>
          <w:color w:val="auto"/>
          <w:sz w:val="22"/>
          <w:szCs w:val="22"/>
        </w:rPr>
      </w:pPr>
      <w:r>
        <w:rPr>
          <w:rFonts w:ascii="Calibri" w:hAnsi="Calibri" w:cs="Calibri"/>
          <w:color w:val="auto"/>
          <w:sz w:val="22"/>
          <w:szCs w:val="22"/>
        </w:rPr>
        <w:t>CLÁUSULA 1</w:t>
      </w:r>
      <w:r w:rsidR="009753AA">
        <w:rPr>
          <w:rFonts w:ascii="Calibri" w:hAnsi="Calibri" w:cs="Calibri"/>
          <w:color w:val="auto"/>
          <w:sz w:val="22"/>
          <w:szCs w:val="22"/>
        </w:rPr>
        <w:t>1</w:t>
      </w:r>
      <w:r>
        <w:rPr>
          <w:rFonts w:ascii="Calibri" w:hAnsi="Calibri" w:cs="Calibri"/>
          <w:color w:val="auto"/>
          <w:sz w:val="22"/>
          <w:szCs w:val="22"/>
        </w:rPr>
        <w:t xml:space="preserve"> – DA INDENIZAÇÃO E DO DIREITO DE REGRESSO</w:t>
      </w:r>
    </w:p>
    <w:p w14:paraId="29128642" w14:textId="7D69C7A1" w:rsidR="00451535" w:rsidRPr="001C637F" w:rsidRDefault="0095488D" w:rsidP="009E73B6">
      <w:pPr>
        <w:spacing w:after="160" w:line="276" w:lineRule="auto"/>
        <w:ind w:right="4"/>
        <w:jc w:val="both"/>
        <w:rPr>
          <w:rFonts w:ascii="Calibri" w:hAnsi="Calibri" w:cs="Calibri"/>
          <w:sz w:val="22"/>
          <w:szCs w:val="22"/>
        </w:rPr>
      </w:pPr>
      <w:r>
        <w:rPr>
          <w:rFonts w:ascii="Calibri" w:hAnsi="Calibri" w:cs="Calibri"/>
          <w:b/>
          <w:bCs/>
          <w:sz w:val="22"/>
          <w:szCs w:val="22"/>
        </w:rPr>
        <w:t>11.1. O Organizador obriga-se a indenizar</w:t>
      </w:r>
      <w:r w:rsidR="00953EB1">
        <w:rPr>
          <w:rFonts w:ascii="Calibri" w:hAnsi="Calibri" w:cs="Calibri"/>
          <w:sz w:val="22"/>
          <w:szCs w:val="22"/>
        </w:rPr>
        <w:t xml:space="preserve"> e manter isenta a Plataforma, seus sócios, administradores e empregados, de perdas, danos, custos e despesas (incluindo honorários advocatícios) decorrentes de: (i) descumprimento deste Contrato ou dos Documentos Complementares; (ii) informações falsas ou inexatas; (iii) cancelamento, alteração ou má realização do Evento; (iv) violação de direitos de terceiros; (v) reclamações de Participantes relacionadas ao Evento.</w:t>
      </w:r>
    </w:p>
    <w:p w14:paraId="46B5599C" w14:textId="6B72BCEC" w:rsidR="00451535" w:rsidRPr="001C637F" w:rsidRDefault="0095488D" w:rsidP="009E73B6">
      <w:pPr>
        <w:spacing w:after="160" w:line="276" w:lineRule="auto"/>
        <w:ind w:right="4"/>
        <w:jc w:val="both"/>
        <w:rPr>
          <w:rFonts w:ascii="Calibri" w:hAnsi="Calibri" w:cs="Calibri"/>
          <w:sz w:val="22"/>
          <w:szCs w:val="22"/>
        </w:rPr>
      </w:pPr>
      <w:r>
        <w:rPr>
          <w:rFonts w:ascii="Calibri" w:hAnsi="Calibri" w:cs="Calibri"/>
          <w:b/>
          <w:bCs/>
          <w:sz w:val="22"/>
          <w:szCs w:val="22"/>
        </w:rPr>
        <w:t>11.2. Fica assegurado à Plataforma</w:t>
      </w:r>
      <w:r w:rsidR="00953EB1">
        <w:rPr>
          <w:rFonts w:ascii="Calibri" w:hAnsi="Calibri" w:cs="Calibri"/>
          <w:sz w:val="22"/>
          <w:szCs w:val="22"/>
        </w:rPr>
        <w:t xml:space="preserve"> o direito de regresso integral contra o Organizador por quaisquer valores que seja compelida a pagar a Participantes ou terceiros em virtude de falhas, cancelamentos ou incidentes relacionados ao Evento, seja por via administrativa (inclusive perante órgãos de proteção ao consumidor), seja por via judicial, ainda que a Plataforma figure no polo passivo de demanda em razão de responsabilidade solidária eventualmente reconhecida por força do Código de Defesa do Consumidor na relação entre a Plataforma e o Participante.</w:t>
      </w:r>
    </w:p>
    <w:p w14:paraId="363B8206" w14:textId="5506AC77" w:rsidR="00451535" w:rsidRPr="001C637F" w:rsidRDefault="0095488D" w:rsidP="009E73B6">
      <w:pPr>
        <w:spacing w:after="160" w:line="276" w:lineRule="auto"/>
        <w:ind w:right="4"/>
        <w:jc w:val="both"/>
        <w:rPr>
          <w:rFonts w:ascii="Calibri" w:hAnsi="Calibri" w:cs="Calibri"/>
          <w:sz w:val="22"/>
          <w:szCs w:val="22"/>
        </w:rPr>
      </w:pPr>
      <w:r>
        <w:rPr>
          <w:rFonts w:ascii="Calibri" w:hAnsi="Calibri" w:cs="Calibri"/>
          <w:b/>
          <w:bCs/>
          <w:sz w:val="22"/>
          <w:szCs w:val="22"/>
        </w:rPr>
        <w:t>11.3. O ressarcimento</w:t>
      </w:r>
      <w:r w:rsidR="00953EB1">
        <w:rPr>
          <w:rFonts w:ascii="Calibri" w:hAnsi="Calibri" w:cs="Calibri"/>
          <w:sz w:val="22"/>
          <w:szCs w:val="22"/>
        </w:rPr>
        <w:t xml:space="preserve"> de que trata o item anterior poderá ser executado mediante retenção e desconto automático de valores devidos ao Organizador, inclusive de Eventos diversos daquele que originou o dano, sem necessidade de aviso prévio quando houver risco de dissipação do crédito, sem prejuízo de cobrança extrajudicial ou judicial.</w:t>
      </w:r>
    </w:p>
    <w:p w14:paraId="23F7FD8B" w14:textId="417A29C4" w:rsidR="00451535" w:rsidRPr="00167191" w:rsidRDefault="00953EB1" w:rsidP="009E73B6">
      <w:pPr>
        <w:pStyle w:val="Ttulo1"/>
        <w:spacing w:before="360" w:line="276" w:lineRule="auto"/>
        <w:ind w:right="4"/>
        <w:jc w:val="center"/>
        <w:rPr>
          <w:rFonts w:ascii="Calibri" w:hAnsi="Calibri" w:cs="Calibri"/>
          <w:color w:val="auto"/>
          <w:sz w:val="22"/>
          <w:szCs w:val="22"/>
        </w:rPr>
      </w:pPr>
      <w:r w:rsidRPr="00167191">
        <w:rPr>
          <w:rFonts w:ascii="Calibri" w:hAnsi="Calibri" w:cs="Calibri"/>
          <w:color w:val="auto"/>
          <w:sz w:val="22"/>
          <w:szCs w:val="22"/>
        </w:rPr>
        <w:t>CLÁUSULA 1</w:t>
      </w:r>
      <w:r w:rsidR="009753AA">
        <w:rPr>
          <w:rFonts w:ascii="Calibri" w:hAnsi="Calibri" w:cs="Calibri"/>
          <w:color w:val="auto"/>
          <w:sz w:val="22"/>
          <w:szCs w:val="22"/>
        </w:rPr>
        <w:t>2</w:t>
      </w:r>
      <w:r w:rsidRPr="00167191">
        <w:rPr>
          <w:rFonts w:ascii="Calibri" w:hAnsi="Calibri" w:cs="Calibri"/>
          <w:color w:val="auto"/>
          <w:sz w:val="22"/>
          <w:szCs w:val="22"/>
        </w:rPr>
        <w:t xml:space="preserve"> – D</w:t>
      </w:r>
      <w:r w:rsidR="00006170" w:rsidRPr="00167191">
        <w:rPr>
          <w:rFonts w:ascii="Calibri" w:hAnsi="Calibri" w:cs="Calibri"/>
          <w:color w:val="auto"/>
          <w:sz w:val="22"/>
          <w:szCs w:val="22"/>
        </w:rPr>
        <w:t xml:space="preserve">OS EFEITOS DA INADIMPLÊNCIA </w:t>
      </w:r>
    </w:p>
    <w:p w14:paraId="44B6603C" w14:textId="0ACDACB2" w:rsidR="00451535" w:rsidRPr="00167191" w:rsidRDefault="0095488D" w:rsidP="009E73B6">
      <w:pPr>
        <w:spacing w:after="160" w:line="276" w:lineRule="auto"/>
        <w:ind w:right="4"/>
        <w:jc w:val="both"/>
        <w:rPr>
          <w:rFonts w:ascii="Calibri" w:hAnsi="Calibri" w:cs="Calibri"/>
          <w:sz w:val="22"/>
          <w:szCs w:val="22"/>
        </w:rPr>
      </w:pPr>
      <w:r>
        <w:rPr>
          <w:rFonts w:ascii="Calibri" w:hAnsi="Calibri" w:cs="Calibri"/>
          <w:b/>
          <w:bCs/>
          <w:sz w:val="22"/>
          <w:szCs w:val="22"/>
        </w:rPr>
        <w:t>12.1. Confirmada a inadimplência</w:t>
      </w:r>
      <w:r w:rsidR="00953EB1" w:rsidRPr="00167191">
        <w:rPr>
          <w:rFonts w:ascii="Calibri" w:hAnsi="Calibri" w:cs="Calibri"/>
          <w:sz w:val="22"/>
          <w:szCs w:val="22"/>
        </w:rPr>
        <w:t xml:space="preserve"> do Organizador após esgotadas as medidas de retenção e cobrança extrajudicial cabíveis, a Plataforma poderá levar a protesto o título e/ou incluir o nome, CPF ou CNPJ do Organizador inadimplente em cadastros de proteção ao crédito</w:t>
      </w:r>
      <w:r w:rsidR="00006170" w:rsidRPr="00167191">
        <w:rPr>
          <w:rFonts w:ascii="Calibri" w:hAnsi="Calibri" w:cs="Calibri"/>
          <w:sz w:val="22"/>
          <w:szCs w:val="22"/>
        </w:rPr>
        <w:t>, independente de notificação</w:t>
      </w:r>
      <w:r w:rsidR="00953EB1" w:rsidRPr="00167191">
        <w:rPr>
          <w:rFonts w:ascii="Calibri" w:hAnsi="Calibri" w:cs="Calibri"/>
          <w:sz w:val="22"/>
          <w:szCs w:val="22"/>
        </w:rPr>
        <w:t>.</w:t>
      </w:r>
    </w:p>
    <w:p w14:paraId="2396C9FF" w14:textId="0C1E68FD" w:rsidR="00451535" w:rsidRPr="009E73B6" w:rsidRDefault="00953EB1" w:rsidP="009E73B6">
      <w:pPr>
        <w:pStyle w:val="Ttulo1"/>
        <w:spacing w:before="360" w:line="276" w:lineRule="auto"/>
        <w:ind w:right="4"/>
        <w:jc w:val="center"/>
        <w:rPr>
          <w:rFonts w:ascii="Calibri" w:hAnsi="Calibri" w:cs="Calibri"/>
          <w:color w:val="auto"/>
          <w:sz w:val="22"/>
          <w:szCs w:val="22"/>
        </w:rPr>
      </w:pPr>
      <w:r>
        <w:rPr>
          <w:rFonts w:ascii="Calibri" w:hAnsi="Calibri" w:cs="Calibri"/>
          <w:color w:val="auto"/>
          <w:sz w:val="22"/>
          <w:szCs w:val="22"/>
        </w:rPr>
        <w:t>CLÁUSULA 1</w:t>
      </w:r>
      <w:r w:rsidR="009753AA">
        <w:rPr>
          <w:rFonts w:ascii="Calibri" w:hAnsi="Calibri" w:cs="Calibri"/>
          <w:color w:val="auto"/>
          <w:sz w:val="22"/>
          <w:szCs w:val="22"/>
        </w:rPr>
        <w:t>3</w:t>
      </w:r>
      <w:r>
        <w:rPr>
          <w:rFonts w:ascii="Calibri" w:hAnsi="Calibri" w:cs="Calibri"/>
          <w:color w:val="auto"/>
          <w:sz w:val="22"/>
          <w:szCs w:val="22"/>
        </w:rPr>
        <w:t xml:space="preserve"> – DA CONTA DO ORGANIZADOR</w:t>
      </w:r>
    </w:p>
    <w:p w14:paraId="6ACFFA33" w14:textId="4FCF6ABC" w:rsidR="00451535" w:rsidRPr="001C637F" w:rsidRDefault="0095488D" w:rsidP="009E73B6">
      <w:pPr>
        <w:spacing w:after="160" w:line="276" w:lineRule="auto"/>
        <w:ind w:right="4"/>
        <w:jc w:val="both"/>
        <w:rPr>
          <w:rFonts w:ascii="Calibri" w:hAnsi="Calibri" w:cs="Calibri"/>
          <w:sz w:val="22"/>
          <w:szCs w:val="22"/>
        </w:rPr>
      </w:pPr>
      <w:r>
        <w:rPr>
          <w:rFonts w:ascii="Calibri" w:hAnsi="Calibri" w:cs="Calibri"/>
          <w:b/>
          <w:bCs/>
          <w:sz w:val="22"/>
          <w:szCs w:val="22"/>
        </w:rPr>
        <w:t>13.1. O cadastro é gratuito</w:t>
      </w:r>
      <w:r w:rsidR="00953EB1">
        <w:rPr>
          <w:rFonts w:ascii="Calibri" w:hAnsi="Calibri" w:cs="Calibri"/>
          <w:sz w:val="22"/>
          <w:szCs w:val="22"/>
        </w:rPr>
        <w:t>; os serviços são remunerados na forma da Política de Repasse e Taxas de Serviço.</w:t>
      </w:r>
    </w:p>
    <w:p w14:paraId="47BE6A11" w14:textId="5A4DFE7B" w:rsidR="00451535" w:rsidRPr="001C637F" w:rsidRDefault="0095488D" w:rsidP="009E73B6">
      <w:pPr>
        <w:spacing w:after="160" w:line="276" w:lineRule="auto"/>
        <w:ind w:right="4"/>
        <w:jc w:val="both"/>
        <w:rPr>
          <w:rFonts w:ascii="Calibri" w:hAnsi="Calibri" w:cs="Calibri"/>
          <w:sz w:val="22"/>
          <w:szCs w:val="22"/>
        </w:rPr>
      </w:pPr>
      <w:r>
        <w:rPr>
          <w:rFonts w:ascii="Calibri" w:hAnsi="Calibri" w:cs="Calibri"/>
          <w:b/>
          <w:bCs/>
          <w:sz w:val="22"/>
          <w:szCs w:val="22"/>
        </w:rPr>
        <w:t>13.2. O Organizador obriga-se a fornecer</w:t>
      </w:r>
      <w:r w:rsidR="00953EB1">
        <w:rPr>
          <w:rFonts w:ascii="Calibri" w:hAnsi="Calibri" w:cs="Calibri"/>
          <w:sz w:val="22"/>
          <w:szCs w:val="22"/>
        </w:rPr>
        <w:t xml:space="preserve"> dados verdadeiros, completos e atualizados, corrigindo-os em até 10 (dez) dias sempre que houver alteração, respondendo civil e criminalmente pela exatidão das informações prestadas.</w:t>
      </w:r>
    </w:p>
    <w:p w14:paraId="6EF7EB75" w14:textId="16FB0888" w:rsidR="00451535" w:rsidRPr="001C637F" w:rsidRDefault="0095488D" w:rsidP="009E73B6">
      <w:pPr>
        <w:spacing w:after="160" w:line="276" w:lineRule="auto"/>
        <w:ind w:right="4"/>
        <w:jc w:val="both"/>
        <w:rPr>
          <w:rFonts w:ascii="Calibri" w:hAnsi="Calibri" w:cs="Calibri"/>
          <w:sz w:val="22"/>
          <w:szCs w:val="22"/>
        </w:rPr>
      </w:pPr>
      <w:r>
        <w:rPr>
          <w:rFonts w:ascii="Calibri" w:hAnsi="Calibri" w:cs="Calibri"/>
          <w:b/>
          <w:bCs/>
          <w:sz w:val="22"/>
          <w:szCs w:val="22"/>
        </w:rPr>
        <w:t>13.3. O acesso é feito</w:t>
      </w:r>
      <w:r w:rsidR="00953EB1">
        <w:rPr>
          <w:rFonts w:ascii="Calibri" w:hAnsi="Calibri" w:cs="Calibri"/>
          <w:sz w:val="22"/>
          <w:szCs w:val="22"/>
        </w:rPr>
        <w:t xml:space="preserve"> por login e senha pessoais e intransferíveis. O Organizador responde integralmente por toda atividade em sua conta, devendo notificar a Plataforma de imediato em caso de uso não autorizado.</w:t>
      </w:r>
    </w:p>
    <w:p w14:paraId="3810ED2D" w14:textId="024D8108" w:rsidR="00451535" w:rsidRPr="001C637F" w:rsidRDefault="0095488D" w:rsidP="009E73B6">
      <w:pPr>
        <w:spacing w:after="160" w:line="276" w:lineRule="auto"/>
        <w:ind w:right="4"/>
        <w:jc w:val="both"/>
        <w:rPr>
          <w:rFonts w:ascii="Calibri" w:hAnsi="Calibri" w:cs="Calibri"/>
          <w:sz w:val="22"/>
          <w:szCs w:val="22"/>
        </w:rPr>
      </w:pPr>
      <w:r>
        <w:rPr>
          <w:rFonts w:ascii="Calibri" w:hAnsi="Calibri" w:cs="Calibri"/>
          <w:b/>
          <w:bCs/>
          <w:sz w:val="22"/>
          <w:szCs w:val="22"/>
        </w:rPr>
        <w:t>13.4. Procedimentos de verificação</w:t>
      </w:r>
      <w:r w:rsidR="00953EB1">
        <w:rPr>
          <w:rFonts w:ascii="Calibri" w:hAnsi="Calibri" w:cs="Calibri"/>
          <w:sz w:val="22"/>
          <w:szCs w:val="22"/>
        </w:rPr>
        <w:t xml:space="preserve"> de identidade (KYC) e demais medidas de segurança da conta são detalhados na Política de Prevenção a Fraudes e Segurança.</w:t>
      </w:r>
    </w:p>
    <w:p w14:paraId="7C67B2FB" w14:textId="30C85344" w:rsidR="00451535" w:rsidRPr="001C637F" w:rsidRDefault="0095488D" w:rsidP="009E73B6">
      <w:pPr>
        <w:spacing w:after="160" w:line="276" w:lineRule="auto"/>
        <w:ind w:right="4"/>
        <w:jc w:val="both"/>
        <w:rPr>
          <w:rFonts w:ascii="Calibri" w:hAnsi="Calibri" w:cs="Calibri"/>
          <w:sz w:val="22"/>
          <w:szCs w:val="22"/>
        </w:rPr>
      </w:pPr>
      <w:r>
        <w:rPr>
          <w:rFonts w:ascii="Calibri" w:hAnsi="Calibri" w:cs="Calibri"/>
          <w:b/>
          <w:bCs/>
          <w:sz w:val="22"/>
          <w:szCs w:val="22"/>
        </w:rPr>
        <w:lastRenderedPageBreak/>
        <w:t>13.5. O cadastro é destinado</w:t>
      </w:r>
      <w:r w:rsidR="00953EB1">
        <w:rPr>
          <w:rFonts w:ascii="Calibri" w:hAnsi="Calibri" w:cs="Calibri"/>
          <w:sz w:val="22"/>
          <w:szCs w:val="22"/>
        </w:rPr>
        <w:t xml:space="preserve"> a maiores de 18 (dezoito) anos ou a menores emancipados, sendo vedado o cadastro de pessoas sem capacidade civil plena, salvo representação ou assistência legal regular.</w:t>
      </w:r>
    </w:p>
    <w:p w14:paraId="314A4D02" w14:textId="61026A59" w:rsidR="00451535" w:rsidRPr="001C637F" w:rsidRDefault="0095488D" w:rsidP="009E73B6">
      <w:pPr>
        <w:spacing w:after="160" w:line="276" w:lineRule="auto"/>
        <w:ind w:right="4"/>
        <w:jc w:val="both"/>
        <w:rPr>
          <w:rFonts w:ascii="Calibri" w:hAnsi="Calibri" w:cs="Calibri"/>
          <w:sz w:val="22"/>
          <w:szCs w:val="22"/>
        </w:rPr>
      </w:pPr>
      <w:r>
        <w:rPr>
          <w:rFonts w:ascii="Calibri" w:hAnsi="Calibri" w:cs="Calibri"/>
          <w:b/>
          <w:bCs/>
          <w:sz w:val="22"/>
          <w:szCs w:val="22"/>
        </w:rPr>
        <w:t>13.6. A Plataforma reserva-se</w:t>
      </w:r>
      <w:r w:rsidR="00953EB1">
        <w:rPr>
          <w:rFonts w:ascii="Calibri" w:hAnsi="Calibri" w:cs="Calibri"/>
          <w:sz w:val="22"/>
          <w:szCs w:val="22"/>
        </w:rPr>
        <w:t xml:space="preserve"> o direito de suspender ou encerrar a Conta do Organizador se constatar inconsistências cadastrais, informações falsas ou indícios de risco operacional, demandando comprovações adicionais quando necessário.</w:t>
      </w:r>
    </w:p>
    <w:p w14:paraId="0A7908F1" w14:textId="0FE727F5" w:rsidR="00451535" w:rsidRPr="009E73B6" w:rsidRDefault="00953EB1" w:rsidP="009E73B6">
      <w:pPr>
        <w:pStyle w:val="Ttulo1"/>
        <w:spacing w:before="360" w:line="276" w:lineRule="auto"/>
        <w:ind w:right="4"/>
        <w:jc w:val="center"/>
        <w:rPr>
          <w:rFonts w:ascii="Calibri" w:hAnsi="Calibri" w:cs="Calibri"/>
          <w:color w:val="auto"/>
          <w:sz w:val="22"/>
          <w:szCs w:val="22"/>
        </w:rPr>
      </w:pPr>
      <w:r>
        <w:rPr>
          <w:rFonts w:ascii="Calibri" w:hAnsi="Calibri" w:cs="Calibri"/>
          <w:color w:val="auto"/>
          <w:sz w:val="22"/>
          <w:szCs w:val="22"/>
        </w:rPr>
        <w:t>CLÁUSULA 1</w:t>
      </w:r>
      <w:r w:rsidR="009753AA">
        <w:rPr>
          <w:rFonts w:ascii="Calibri" w:hAnsi="Calibri" w:cs="Calibri"/>
          <w:color w:val="auto"/>
          <w:sz w:val="22"/>
          <w:szCs w:val="22"/>
        </w:rPr>
        <w:t>4</w:t>
      </w:r>
      <w:r>
        <w:rPr>
          <w:rFonts w:ascii="Calibri" w:hAnsi="Calibri" w:cs="Calibri"/>
          <w:color w:val="auto"/>
          <w:sz w:val="22"/>
          <w:szCs w:val="22"/>
        </w:rPr>
        <w:t xml:space="preserve"> – DA PUBLICAÇÃO DE EVENTOS E DO CONTEÚDO VEDADO</w:t>
      </w:r>
    </w:p>
    <w:p w14:paraId="6058B667" w14:textId="06944A73" w:rsidR="00451535" w:rsidRPr="001C637F" w:rsidRDefault="0095488D" w:rsidP="006E2B7C">
      <w:pPr>
        <w:spacing w:after="160" w:line="276" w:lineRule="auto"/>
        <w:ind w:right="4"/>
        <w:jc w:val="both"/>
        <w:rPr>
          <w:rFonts w:ascii="Calibri" w:hAnsi="Calibri" w:cs="Calibri"/>
          <w:sz w:val="22"/>
          <w:szCs w:val="22"/>
        </w:rPr>
      </w:pPr>
      <w:r>
        <w:rPr>
          <w:rFonts w:ascii="Calibri" w:hAnsi="Calibri" w:cs="Calibri"/>
          <w:b/>
          <w:bCs/>
          <w:sz w:val="22"/>
          <w:szCs w:val="22"/>
        </w:rPr>
        <w:t>14.1. É vedada a divulgação</w:t>
      </w:r>
      <w:r w:rsidR="00953EB1">
        <w:rPr>
          <w:rFonts w:ascii="Calibri" w:hAnsi="Calibri" w:cs="Calibri"/>
          <w:sz w:val="22"/>
          <w:szCs w:val="22"/>
        </w:rPr>
        <w:t xml:space="preserve"> ou venda de Inscrições de Eventos de conteúdo ilegal, discriminatório, que incitem violência ou ódio, que violem direitos de terceiros, ou que contrariem a legislação vigente.</w:t>
      </w:r>
    </w:p>
    <w:p w14:paraId="465A77BE" w14:textId="574652E1" w:rsidR="00451535" w:rsidRPr="000E1B4E" w:rsidRDefault="0095488D" w:rsidP="006E2B7C">
      <w:pPr>
        <w:spacing w:after="160" w:line="276" w:lineRule="auto"/>
        <w:ind w:right="4"/>
        <w:jc w:val="both"/>
        <w:rPr>
          <w:rFonts w:ascii="Calibri" w:hAnsi="Calibri" w:cs="Calibri"/>
          <w:sz w:val="22"/>
          <w:szCs w:val="22"/>
        </w:rPr>
      </w:pPr>
      <w:r>
        <w:rPr>
          <w:rFonts w:ascii="Calibri" w:hAnsi="Calibri" w:cs="Calibri"/>
          <w:b/>
          <w:bCs/>
          <w:sz w:val="22"/>
          <w:szCs w:val="22"/>
        </w:rPr>
        <w:t>14.2. É terminantemente proibido</w:t>
      </w:r>
      <w:r w:rsidR="00953EB1">
        <w:rPr>
          <w:rFonts w:ascii="Calibri" w:hAnsi="Calibri" w:cs="Calibri"/>
          <w:sz w:val="22"/>
          <w:szCs w:val="22"/>
        </w:rPr>
        <w:t xml:space="preserve"> o uso da Plataforma para fins de cambismo, revenda de Inscrições, jogos de azar, apostas, prestação de serviços financeiros ou captação de recursos alheios a Eventos legítimos.</w:t>
      </w:r>
    </w:p>
    <w:p w14:paraId="17B08433" w14:textId="7E07C1D9" w:rsidR="00451535" w:rsidRPr="001C637F" w:rsidRDefault="0095488D" w:rsidP="006E2B7C">
      <w:pPr>
        <w:spacing w:after="160" w:line="276" w:lineRule="auto"/>
        <w:ind w:right="4"/>
        <w:jc w:val="both"/>
        <w:rPr>
          <w:rFonts w:ascii="Calibri" w:hAnsi="Calibri" w:cs="Calibri"/>
          <w:sz w:val="22"/>
          <w:szCs w:val="22"/>
        </w:rPr>
      </w:pPr>
      <w:r>
        <w:rPr>
          <w:rFonts w:ascii="Calibri" w:hAnsi="Calibri" w:cs="Calibri"/>
          <w:b/>
          <w:bCs/>
          <w:sz w:val="22"/>
          <w:szCs w:val="22"/>
        </w:rPr>
        <w:t>14.3. Eventos de caráter inteiramente</w:t>
      </w:r>
      <w:r w:rsidR="00953EB1">
        <w:rPr>
          <w:rFonts w:ascii="Calibri" w:hAnsi="Calibri" w:cs="Calibri"/>
          <w:sz w:val="22"/>
          <w:szCs w:val="22"/>
        </w:rPr>
        <w:t xml:space="preserve"> gratuito dependem de análise e aprovação individual prévia da equipe da Plataforma para serem publicados.</w:t>
      </w:r>
    </w:p>
    <w:p w14:paraId="69CC59A3" w14:textId="01DB34BC" w:rsidR="00451535" w:rsidRPr="001C637F" w:rsidRDefault="0095488D" w:rsidP="006E2B7C">
      <w:pPr>
        <w:spacing w:after="160" w:line="276" w:lineRule="auto"/>
        <w:ind w:right="4"/>
        <w:jc w:val="both"/>
        <w:rPr>
          <w:rFonts w:ascii="Calibri" w:hAnsi="Calibri" w:cs="Calibri"/>
          <w:sz w:val="22"/>
          <w:szCs w:val="22"/>
        </w:rPr>
      </w:pPr>
      <w:r>
        <w:rPr>
          <w:rFonts w:ascii="Calibri" w:hAnsi="Calibri" w:cs="Calibri"/>
          <w:b/>
          <w:bCs/>
          <w:sz w:val="22"/>
          <w:szCs w:val="22"/>
        </w:rPr>
        <w:t>14.4. A Plataforma poderá analisar</w:t>
      </w:r>
      <w:r w:rsidR="00953EB1">
        <w:rPr>
          <w:rFonts w:ascii="Calibri" w:hAnsi="Calibri" w:cs="Calibri"/>
          <w:sz w:val="22"/>
          <w:szCs w:val="22"/>
        </w:rPr>
        <w:t xml:space="preserve"> previamente os Eventos cadastrados, podendo recusar a publicação, suspendê-la ou solicitar ajustes, sem que isso gere direito a indenização ao Organizador, bem como despublicar, a qualquer momento, Evento que viole este Contrato, mediante decisão própria fundamentada ou determinação de autoridade competente.</w:t>
      </w:r>
    </w:p>
    <w:p w14:paraId="5F97BC7F" w14:textId="0FD7F8B2" w:rsidR="00451535" w:rsidRPr="006E2B7C" w:rsidRDefault="00953EB1" w:rsidP="006E2B7C">
      <w:pPr>
        <w:pStyle w:val="Ttulo1"/>
        <w:spacing w:before="360" w:line="276" w:lineRule="auto"/>
        <w:ind w:right="4"/>
        <w:jc w:val="center"/>
        <w:rPr>
          <w:rFonts w:ascii="Calibri" w:hAnsi="Calibri" w:cs="Calibri"/>
          <w:color w:val="auto"/>
          <w:sz w:val="22"/>
          <w:szCs w:val="22"/>
        </w:rPr>
      </w:pPr>
      <w:r>
        <w:rPr>
          <w:rFonts w:ascii="Calibri" w:hAnsi="Calibri" w:cs="Calibri"/>
          <w:color w:val="auto"/>
          <w:sz w:val="22"/>
          <w:szCs w:val="22"/>
        </w:rPr>
        <w:t>CLÁUSULA 1</w:t>
      </w:r>
      <w:r w:rsidR="009753AA">
        <w:rPr>
          <w:rFonts w:ascii="Calibri" w:hAnsi="Calibri" w:cs="Calibri"/>
          <w:color w:val="auto"/>
          <w:sz w:val="22"/>
          <w:szCs w:val="22"/>
        </w:rPr>
        <w:t>5</w:t>
      </w:r>
      <w:r>
        <w:rPr>
          <w:rFonts w:ascii="Calibri" w:hAnsi="Calibri" w:cs="Calibri"/>
          <w:color w:val="auto"/>
          <w:sz w:val="22"/>
          <w:szCs w:val="22"/>
        </w:rPr>
        <w:t xml:space="preserve"> – DAS OBRIGAÇÕES DA PLATAFORMA</w:t>
      </w:r>
    </w:p>
    <w:p w14:paraId="5B273EC2" w14:textId="5FF8B468" w:rsidR="00451535" w:rsidRPr="001C637F" w:rsidRDefault="0095488D" w:rsidP="004708C9">
      <w:pPr>
        <w:spacing w:after="160" w:line="276" w:lineRule="auto"/>
        <w:ind w:right="4"/>
        <w:rPr>
          <w:rFonts w:ascii="Calibri" w:hAnsi="Calibri" w:cs="Calibri"/>
          <w:sz w:val="22"/>
          <w:szCs w:val="22"/>
        </w:rPr>
      </w:pPr>
      <w:r>
        <w:rPr>
          <w:rFonts w:ascii="Calibri" w:hAnsi="Calibri" w:cs="Calibri"/>
          <w:b/>
          <w:bCs/>
          <w:sz w:val="22"/>
          <w:szCs w:val="22"/>
        </w:rPr>
        <w:t>15.1. Cabe à Plataforma:</w:t>
      </w:r>
    </w:p>
    <w:p w14:paraId="0B9F8487" w14:textId="77777777" w:rsidR="00451535" w:rsidRPr="001C637F" w:rsidRDefault="00953EB1" w:rsidP="006E2B7C">
      <w:pPr>
        <w:spacing w:after="100" w:line="276" w:lineRule="auto"/>
        <w:ind w:left="720" w:right="4" w:hanging="360"/>
        <w:jc w:val="both"/>
        <w:rPr>
          <w:rFonts w:ascii="Calibri" w:hAnsi="Calibri" w:cs="Calibri"/>
          <w:sz w:val="22"/>
          <w:szCs w:val="22"/>
        </w:rPr>
      </w:pPr>
      <w:r>
        <w:rPr>
          <w:rFonts w:ascii="Calibri" w:hAnsi="Calibri" w:cs="Calibri"/>
          <w:b/>
          <w:bCs/>
          <w:sz w:val="22"/>
          <w:szCs w:val="22"/>
        </w:rPr>
        <w:t>a)</w:t>
      </w:r>
      <w:r>
        <w:rPr>
          <w:rFonts w:ascii="Calibri" w:hAnsi="Calibri" w:cs="Calibri"/>
          <w:sz w:val="22"/>
          <w:szCs w:val="22"/>
        </w:rPr>
        <w:t xml:space="preserve">   manter o sistema de venda de Inscrições em regular funcionamento, ressalvadas manutenções programadas e situações de força maior;</w:t>
      </w:r>
    </w:p>
    <w:p w14:paraId="01ABDFAD" w14:textId="77777777" w:rsidR="00451535" w:rsidRPr="001C637F" w:rsidRDefault="00953EB1" w:rsidP="006E2B7C">
      <w:pPr>
        <w:spacing w:after="100" w:line="276" w:lineRule="auto"/>
        <w:ind w:left="720" w:right="4" w:hanging="360"/>
        <w:jc w:val="both"/>
        <w:rPr>
          <w:rFonts w:ascii="Calibri" w:hAnsi="Calibri" w:cs="Calibri"/>
          <w:sz w:val="22"/>
          <w:szCs w:val="22"/>
        </w:rPr>
      </w:pPr>
      <w:r>
        <w:rPr>
          <w:rFonts w:ascii="Calibri" w:hAnsi="Calibri" w:cs="Calibri"/>
          <w:b/>
          <w:bCs/>
          <w:sz w:val="22"/>
          <w:szCs w:val="22"/>
        </w:rPr>
        <w:t>b)</w:t>
      </w:r>
      <w:r>
        <w:rPr>
          <w:rFonts w:ascii="Calibri" w:hAnsi="Calibri" w:cs="Calibri"/>
          <w:sz w:val="22"/>
          <w:szCs w:val="22"/>
        </w:rPr>
        <w:t xml:space="preserve">   processar as vendas e disponibilizar relatórios atualizados pela Conta do Organizador;</w:t>
      </w:r>
    </w:p>
    <w:p w14:paraId="39B09EE7" w14:textId="77777777" w:rsidR="00451535" w:rsidRPr="001C637F" w:rsidRDefault="00953EB1" w:rsidP="006E2B7C">
      <w:pPr>
        <w:spacing w:after="100" w:line="276" w:lineRule="auto"/>
        <w:ind w:left="720" w:right="4" w:hanging="360"/>
        <w:jc w:val="both"/>
        <w:rPr>
          <w:rFonts w:ascii="Calibri" w:hAnsi="Calibri" w:cs="Calibri"/>
          <w:sz w:val="22"/>
          <w:szCs w:val="22"/>
        </w:rPr>
      </w:pPr>
      <w:r>
        <w:rPr>
          <w:rFonts w:ascii="Calibri" w:hAnsi="Calibri" w:cs="Calibri"/>
          <w:b/>
          <w:bCs/>
          <w:sz w:val="22"/>
          <w:szCs w:val="22"/>
        </w:rPr>
        <w:t>c)</w:t>
      </w:r>
      <w:r>
        <w:rPr>
          <w:rFonts w:ascii="Calibri" w:hAnsi="Calibri" w:cs="Calibri"/>
          <w:sz w:val="22"/>
          <w:szCs w:val="22"/>
        </w:rPr>
        <w:t xml:space="preserve">   efetuar o Repasse na forma da Política de Repasse e Taxas de Serviço;</w:t>
      </w:r>
    </w:p>
    <w:p w14:paraId="47CCE075" w14:textId="77777777" w:rsidR="00451535" w:rsidRPr="001C637F" w:rsidRDefault="00953EB1" w:rsidP="006E2B7C">
      <w:pPr>
        <w:tabs>
          <w:tab w:val="left" w:pos="709"/>
        </w:tabs>
        <w:spacing w:after="100" w:line="276" w:lineRule="auto"/>
        <w:ind w:left="720" w:right="4" w:hanging="360"/>
        <w:jc w:val="both"/>
        <w:rPr>
          <w:rFonts w:ascii="Calibri" w:hAnsi="Calibri" w:cs="Calibri"/>
          <w:sz w:val="22"/>
          <w:szCs w:val="22"/>
        </w:rPr>
      </w:pPr>
      <w:r>
        <w:rPr>
          <w:rFonts w:ascii="Calibri" w:hAnsi="Calibri" w:cs="Calibri"/>
          <w:b/>
          <w:bCs/>
          <w:sz w:val="22"/>
          <w:szCs w:val="22"/>
        </w:rPr>
        <w:t>d)</w:t>
      </w:r>
      <w:r>
        <w:rPr>
          <w:rFonts w:ascii="Calibri" w:hAnsi="Calibri" w:cs="Calibri"/>
          <w:sz w:val="22"/>
          <w:szCs w:val="22"/>
        </w:rPr>
        <w:t xml:space="preserve">   prestar suporte técnico ao Organizador e atendimento de primeiro nível aos Participantes, em dias úteis e horário comercial, sem prejuízo da responsabilidade exclusiva do Organizador pelo Evento;</w:t>
      </w:r>
    </w:p>
    <w:p w14:paraId="19CBBF80" w14:textId="77777777" w:rsidR="00451535" w:rsidRPr="001C637F" w:rsidRDefault="00953EB1" w:rsidP="006E2B7C">
      <w:pPr>
        <w:tabs>
          <w:tab w:val="left" w:pos="709"/>
        </w:tabs>
        <w:spacing w:after="100" w:line="276" w:lineRule="auto"/>
        <w:ind w:left="720" w:right="4" w:hanging="360"/>
        <w:jc w:val="both"/>
        <w:rPr>
          <w:rFonts w:ascii="Calibri" w:hAnsi="Calibri" w:cs="Calibri"/>
          <w:sz w:val="22"/>
          <w:szCs w:val="22"/>
        </w:rPr>
      </w:pPr>
      <w:r>
        <w:rPr>
          <w:rFonts w:ascii="Calibri" w:hAnsi="Calibri" w:cs="Calibri"/>
          <w:b/>
          <w:bCs/>
          <w:sz w:val="22"/>
          <w:szCs w:val="22"/>
        </w:rPr>
        <w:t>e)</w:t>
      </w:r>
      <w:r>
        <w:rPr>
          <w:rFonts w:ascii="Calibri" w:hAnsi="Calibri" w:cs="Calibri"/>
          <w:sz w:val="22"/>
          <w:szCs w:val="22"/>
        </w:rPr>
        <w:t xml:space="preserve">   adotar medidas razoáveis de segurança da informação, em linha com a LGPD;</w:t>
      </w:r>
    </w:p>
    <w:p w14:paraId="0964883D" w14:textId="77777777" w:rsidR="00167191" w:rsidRDefault="00953EB1" w:rsidP="00167191">
      <w:pPr>
        <w:spacing w:after="100" w:line="276" w:lineRule="auto"/>
        <w:ind w:left="720" w:right="4" w:hanging="360"/>
        <w:jc w:val="both"/>
        <w:rPr>
          <w:rFonts w:ascii="Calibri" w:hAnsi="Calibri" w:cs="Calibri"/>
          <w:sz w:val="22"/>
          <w:szCs w:val="22"/>
        </w:rPr>
      </w:pPr>
      <w:r>
        <w:rPr>
          <w:rFonts w:ascii="Calibri" w:hAnsi="Calibri" w:cs="Calibri"/>
          <w:b/>
          <w:bCs/>
          <w:sz w:val="22"/>
          <w:szCs w:val="22"/>
        </w:rPr>
        <w:t>f)</w:t>
      </w:r>
      <w:r>
        <w:rPr>
          <w:rFonts w:ascii="Calibri" w:hAnsi="Calibri" w:cs="Calibri"/>
          <w:sz w:val="22"/>
          <w:szCs w:val="22"/>
        </w:rPr>
        <w:t xml:space="preserve">    disponibilizar canais de atendimento adequados ao Organizador.</w:t>
      </w:r>
    </w:p>
    <w:p w14:paraId="5E7F641F" w14:textId="4967151D" w:rsidR="00C64683" w:rsidRPr="00167191" w:rsidRDefault="00167191" w:rsidP="00167191">
      <w:pPr>
        <w:spacing w:after="100" w:line="276" w:lineRule="auto"/>
        <w:ind w:left="720" w:right="4" w:hanging="360"/>
        <w:jc w:val="both"/>
        <w:rPr>
          <w:rFonts w:ascii="Calibri" w:hAnsi="Calibri" w:cs="Calibri"/>
          <w:sz w:val="22"/>
          <w:szCs w:val="22"/>
        </w:rPr>
      </w:pPr>
      <w:r>
        <w:rPr>
          <w:rFonts w:ascii="Calibri" w:hAnsi="Calibri" w:cs="Calibri"/>
          <w:b/>
          <w:bCs/>
          <w:sz w:val="22"/>
          <w:szCs w:val="22"/>
        </w:rPr>
        <w:t xml:space="preserve">g)    </w:t>
      </w:r>
      <w:r w:rsidR="00766C54">
        <w:rPr>
          <w:rFonts w:ascii="Calibri" w:hAnsi="Calibri" w:cs="Calibri"/>
          <w:sz w:val="22"/>
          <w:szCs w:val="22"/>
        </w:rPr>
        <w:t>utilizar o regulamento específico de cada Evento, elaborado e publicado pelo Organizador, para prestar esclarecimentos aos Participantes e processar solicitações de reembolso, cancelamento e demais procedimentos operacionais, agindo estritamente nos termos do referido regulamento e da legislação aplicável.</w:t>
      </w:r>
    </w:p>
    <w:p w14:paraId="5830DF9D" w14:textId="3A163C97" w:rsidR="00451535" w:rsidRPr="006E2B7C" w:rsidRDefault="00953EB1" w:rsidP="006E2B7C">
      <w:pPr>
        <w:pStyle w:val="Ttulo1"/>
        <w:spacing w:before="360" w:line="276" w:lineRule="auto"/>
        <w:ind w:right="4"/>
        <w:jc w:val="center"/>
        <w:rPr>
          <w:rFonts w:ascii="Calibri" w:hAnsi="Calibri" w:cs="Calibri"/>
          <w:color w:val="auto"/>
          <w:sz w:val="22"/>
          <w:szCs w:val="22"/>
        </w:rPr>
      </w:pPr>
      <w:r>
        <w:rPr>
          <w:rFonts w:ascii="Calibri" w:hAnsi="Calibri" w:cs="Calibri"/>
          <w:color w:val="auto"/>
          <w:sz w:val="22"/>
          <w:szCs w:val="22"/>
        </w:rPr>
        <w:t>CLÁUSULA 1</w:t>
      </w:r>
      <w:r w:rsidR="009753AA">
        <w:rPr>
          <w:rFonts w:ascii="Calibri" w:hAnsi="Calibri" w:cs="Calibri"/>
          <w:color w:val="auto"/>
          <w:sz w:val="22"/>
          <w:szCs w:val="22"/>
        </w:rPr>
        <w:t>6</w:t>
      </w:r>
      <w:r>
        <w:rPr>
          <w:rFonts w:ascii="Calibri" w:hAnsi="Calibri" w:cs="Calibri"/>
          <w:color w:val="auto"/>
          <w:sz w:val="22"/>
          <w:szCs w:val="22"/>
        </w:rPr>
        <w:t xml:space="preserve"> – DAS OBRIGAÇÕES DO ORGANIZADOR</w:t>
      </w:r>
    </w:p>
    <w:p w14:paraId="65FF6885" w14:textId="07E06F2D" w:rsidR="00451535" w:rsidRPr="001C637F" w:rsidRDefault="0095488D" w:rsidP="004708C9">
      <w:pPr>
        <w:spacing w:after="160" w:line="276" w:lineRule="auto"/>
        <w:ind w:right="4"/>
        <w:rPr>
          <w:rFonts w:ascii="Calibri" w:hAnsi="Calibri" w:cs="Calibri"/>
          <w:sz w:val="22"/>
          <w:szCs w:val="22"/>
        </w:rPr>
      </w:pPr>
      <w:r>
        <w:rPr>
          <w:rFonts w:ascii="Calibri" w:hAnsi="Calibri" w:cs="Calibri"/>
          <w:b/>
          <w:bCs/>
          <w:sz w:val="22"/>
          <w:szCs w:val="22"/>
        </w:rPr>
        <w:lastRenderedPageBreak/>
        <w:t>16.1. Cabe ao Organizador:</w:t>
      </w:r>
    </w:p>
    <w:p w14:paraId="12599208" w14:textId="77777777" w:rsidR="00451535" w:rsidRPr="006E2B7C" w:rsidRDefault="00953EB1" w:rsidP="006E2B7C">
      <w:pPr>
        <w:pStyle w:val="PargrafodaLista"/>
        <w:numPr>
          <w:ilvl w:val="0"/>
          <w:numId w:val="4"/>
        </w:numPr>
        <w:spacing w:after="100"/>
        <w:ind w:right="4"/>
        <w:jc w:val="both"/>
        <w:rPr>
          <w:rFonts w:ascii="Calibri" w:hAnsi="Calibri" w:cs="Calibri"/>
          <w:sz w:val="22"/>
          <w:szCs w:val="22"/>
        </w:rPr>
      </w:pPr>
      <w:r>
        <w:rPr>
          <w:rFonts w:ascii="Calibri" w:hAnsi="Calibri" w:cs="Calibri"/>
          <w:sz w:val="22"/>
          <w:szCs w:val="22"/>
        </w:rPr>
        <w:t>informar com exatidão os dados do Evento (data, horário, local, modalidade, classificação etária, política de meia-entrada, gratuidades legais, lotação máxima);</w:t>
      </w:r>
    </w:p>
    <w:p w14:paraId="1143FCF9" w14:textId="77777777" w:rsidR="00451535" w:rsidRPr="006E2B7C" w:rsidRDefault="00953EB1" w:rsidP="006E2B7C">
      <w:pPr>
        <w:pStyle w:val="PargrafodaLista"/>
        <w:numPr>
          <w:ilvl w:val="0"/>
          <w:numId w:val="4"/>
        </w:numPr>
        <w:spacing w:after="100"/>
        <w:ind w:right="4"/>
        <w:jc w:val="both"/>
        <w:rPr>
          <w:rFonts w:ascii="Calibri" w:hAnsi="Calibri" w:cs="Calibri"/>
          <w:sz w:val="22"/>
          <w:szCs w:val="22"/>
        </w:rPr>
      </w:pPr>
      <w:r>
        <w:rPr>
          <w:rFonts w:ascii="Calibri" w:hAnsi="Calibri" w:cs="Calibri"/>
          <w:sz w:val="22"/>
          <w:szCs w:val="22"/>
        </w:rPr>
        <w:t>responder com exclusividade pela organização, segurança, infraestrutura e qualidade do Evento;</w:t>
      </w:r>
    </w:p>
    <w:p w14:paraId="784C9B8B" w14:textId="77777777" w:rsidR="00451535" w:rsidRPr="006E2B7C" w:rsidRDefault="00953EB1" w:rsidP="006E2B7C">
      <w:pPr>
        <w:pStyle w:val="PargrafodaLista"/>
        <w:numPr>
          <w:ilvl w:val="0"/>
          <w:numId w:val="4"/>
        </w:numPr>
        <w:spacing w:after="100"/>
        <w:ind w:right="4"/>
        <w:rPr>
          <w:rFonts w:ascii="Calibri" w:hAnsi="Calibri" w:cs="Calibri"/>
          <w:sz w:val="22"/>
          <w:szCs w:val="22"/>
        </w:rPr>
      </w:pPr>
      <w:r>
        <w:rPr>
          <w:rFonts w:ascii="Calibri" w:hAnsi="Calibri" w:cs="Calibri"/>
          <w:sz w:val="22"/>
          <w:szCs w:val="22"/>
        </w:rPr>
        <w:t>obter e manter válidas as licenças, alvarás e autorizações exigidas para a realização do Evento;</w:t>
      </w:r>
    </w:p>
    <w:p w14:paraId="2DF82174" w14:textId="77777777" w:rsidR="00451535" w:rsidRPr="006E2B7C" w:rsidRDefault="00953EB1" w:rsidP="006E2B7C">
      <w:pPr>
        <w:pStyle w:val="PargrafodaLista"/>
        <w:numPr>
          <w:ilvl w:val="0"/>
          <w:numId w:val="4"/>
        </w:numPr>
        <w:spacing w:after="100"/>
        <w:ind w:right="4"/>
        <w:jc w:val="both"/>
        <w:rPr>
          <w:rFonts w:ascii="Calibri" w:hAnsi="Calibri" w:cs="Calibri"/>
          <w:sz w:val="22"/>
          <w:szCs w:val="22"/>
        </w:rPr>
      </w:pPr>
      <w:r>
        <w:rPr>
          <w:rFonts w:ascii="Calibri" w:hAnsi="Calibri" w:cs="Calibri"/>
          <w:sz w:val="22"/>
          <w:szCs w:val="22"/>
        </w:rPr>
        <w:t>observar a legislação aplicável, incluindo o Código de Defesa do Consumidor na relação com o Participante, o Estatuto da Criança e do Adolescente e as normas de acessibilidade;</w:t>
      </w:r>
    </w:p>
    <w:p w14:paraId="23281FA8" w14:textId="77777777" w:rsidR="00451535" w:rsidRPr="006E2B7C" w:rsidRDefault="00953EB1" w:rsidP="006E2B7C">
      <w:pPr>
        <w:pStyle w:val="PargrafodaLista"/>
        <w:numPr>
          <w:ilvl w:val="0"/>
          <w:numId w:val="4"/>
        </w:numPr>
        <w:spacing w:after="100"/>
        <w:ind w:right="4"/>
        <w:jc w:val="both"/>
        <w:rPr>
          <w:rFonts w:ascii="Calibri" w:hAnsi="Calibri" w:cs="Calibri"/>
          <w:sz w:val="22"/>
          <w:szCs w:val="22"/>
        </w:rPr>
      </w:pPr>
      <w:r>
        <w:rPr>
          <w:rFonts w:ascii="Calibri" w:hAnsi="Calibri" w:cs="Calibri"/>
          <w:sz w:val="22"/>
          <w:szCs w:val="22"/>
        </w:rPr>
        <w:t>manter atualizados seus dados cadastrais e bancários, na forma da Cláusula 5;</w:t>
      </w:r>
    </w:p>
    <w:p w14:paraId="55533291" w14:textId="77777777" w:rsidR="006E2B7C" w:rsidRPr="006E2B7C" w:rsidRDefault="00953EB1" w:rsidP="006E2B7C">
      <w:pPr>
        <w:pStyle w:val="PargrafodaLista"/>
        <w:numPr>
          <w:ilvl w:val="0"/>
          <w:numId w:val="4"/>
        </w:numPr>
        <w:spacing w:after="100"/>
        <w:ind w:right="4"/>
        <w:jc w:val="both"/>
        <w:rPr>
          <w:rFonts w:ascii="Calibri" w:hAnsi="Calibri" w:cs="Calibri"/>
          <w:sz w:val="22"/>
          <w:szCs w:val="22"/>
        </w:rPr>
      </w:pPr>
      <w:r>
        <w:rPr>
          <w:rFonts w:ascii="Calibri" w:hAnsi="Calibri" w:cs="Calibri"/>
          <w:sz w:val="22"/>
          <w:szCs w:val="22"/>
        </w:rPr>
        <w:t>abster-se de utilizar a Plataforma para fins ilícitos ou para divulgar Eventos falsos ou enganosos;</w:t>
      </w:r>
    </w:p>
    <w:p w14:paraId="73C7C9E7" w14:textId="77777777" w:rsidR="00451535" w:rsidRPr="006E2B7C" w:rsidRDefault="00953EB1" w:rsidP="006E2B7C">
      <w:pPr>
        <w:pStyle w:val="PargrafodaLista"/>
        <w:numPr>
          <w:ilvl w:val="0"/>
          <w:numId w:val="4"/>
        </w:numPr>
        <w:spacing w:after="100"/>
        <w:ind w:right="4"/>
        <w:jc w:val="both"/>
        <w:rPr>
          <w:rFonts w:ascii="Calibri" w:hAnsi="Calibri" w:cs="Calibri"/>
          <w:sz w:val="22"/>
          <w:szCs w:val="22"/>
        </w:rPr>
      </w:pPr>
      <w:r>
        <w:rPr>
          <w:rFonts w:ascii="Calibri" w:hAnsi="Calibri" w:cs="Calibri"/>
          <w:sz w:val="22"/>
          <w:szCs w:val="22"/>
        </w:rPr>
        <w:t>responder, com exclusividade, por reclamações ou ações de Participantes ou terceiros relacionadas ao Evento;</w:t>
      </w:r>
    </w:p>
    <w:p w14:paraId="52998BF7" w14:textId="77777777" w:rsidR="00451535" w:rsidRPr="006E2B7C" w:rsidRDefault="00953EB1" w:rsidP="006E2B7C">
      <w:pPr>
        <w:pStyle w:val="PargrafodaLista"/>
        <w:numPr>
          <w:ilvl w:val="0"/>
          <w:numId w:val="4"/>
        </w:numPr>
        <w:spacing w:after="100"/>
        <w:ind w:right="4"/>
        <w:jc w:val="both"/>
        <w:rPr>
          <w:rFonts w:ascii="Calibri" w:hAnsi="Calibri" w:cs="Calibri"/>
          <w:sz w:val="22"/>
          <w:szCs w:val="22"/>
        </w:rPr>
      </w:pPr>
      <w:r>
        <w:rPr>
          <w:rFonts w:ascii="Calibri" w:hAnsi="Calibri" w:cs="Calibri"/>
          <w:sz w:val="22"/>
          <w:szCs w:val="22"/>
        </w:rPr>
        <w:t>comunicar à Plataforma, por escrito e com a maior brevidade possível, qualquer cancelamento, adiamento ou alteração relevante do Evento;</w:t>
      </w:r>
    </w:p>
    <w:p w14:paraId="679B75E5" w14:textId="77777777" w:rsidR="00451535" w:rsidRDefault="00953EB1" w:rsidP="006E2B7C">
      <w:pPr>
        <w:pStyle w:val="PargrafodaLista"/>
        <w:numPr>
          <w:ilvl w:val="0"/>
          <w:numId w:val="4"/>
        </w:numPr>
        <w:spacing w:after="100"/>
        <w:ind w:right="4"/>
        <w:jc w:val="both"/>
        <w:rPr>
          <w:rFonts w:ascii="Calibri" w:hAnsi="Calibri" w:cs="Calibri"/>
          <w:sz w:val="22"/>
          <w:szCs w:val="22"/>
        </w:rPr>
      </w:pPr>
      <w:r>
        <w:rPr>
          <w:rFonts w:ascii="Calibri" w:hAnsi="Calibri" w:cs="Calibri"/>
          <w:sz w:val="22"/>
          <w:szCs w:val="22"/>
        </w:rPr>
        <w:t>responder, com presteza e clareza, às dúvidas de Participantes recebidas pelos canais da Plataforma.</w:t>
      </w:r>
    </w:p>
    <w:p w14:paraId="5206B2FF" w14:textId="77777777" w:rsidR="006E2B7C" w:rsidRPr="006E2B7C" w:rsidRDefault="006E2B7C" w:rsidP="006E2B7C">
      <w:pPr>
        <w:pStyle w:val="PargrafodaLista"/>
        <w:ind w:left="1080" w:right="4"/>
        <w:jc w:val="both"/>
        <w:rPr>
          <w:rFonts w:ascii="Calibri" w:hAnsi="Calibri" w:cs="Calibri"/>
          <w:sz w:val="22"/>
          <w:szCs w:val="22"/>
        </w:rPr>
      </w:pPr>
    </w:p>
    <w:p w14:paraId="660DD48C" w14:textId="02D2C72A" w:rsidR="00451535" w:rsidRPr="001C637F" w:rsidRDefault="0095488D" w:rsidP="006E2B7C">
      <w:pPr>
        <w:spacing w:after="160" w:line="276" w:lineRule="auto"/>
        <w:ind w:right="4"/>
        <w:jc w:val="both"/>
        <w:rPr>
          <w:rFonts w:ascii="Calibri" w:hAnsi="Calibri" w:cs="Calibri"/>
          <w:sz w:val="22"/>
          <w:szCs w:val="22"/>
        </w:rPr>
      </w:pPr>
      <w:r>
        <w:rPr>
          <w:rFonts w:ascii="Calibri" w:hAnsi="Calibri" w:cs="Calibri"/>
          <w:b/>
          <w:bCs/>
          <w:sz w:val="22"/>
          <w:szCs w:val="22"/>
        </w:rPr>
        <w:t>16.2. O descumprimento de qualquer</w:t>
      </w:r>
      <w:r w:rsidR="00953EB1">
        <w:rPr>
          <w:rFonts w:ascii="Calibri" w:hAnsi="Calibri" w:cs="Calibri"/>
          <w:sz w:val="22"/>
          <w:szCs w:val="22"/>
        </w:rPr>
        <w:t xml:space="preserve"> obrigação desta cláusula autoriza a Plataforma a suspender a divulgação do Evento, suspender a Conta do Organizador e/ou reter valores, sem prejuízo de outras medidas cabíveis.</w:t>
      </w:r>
    </w:p>
    <w:p w14:paraId="3B9FFEFD" w14:textId="01F10E7B" w:rsidR="00451535" w:rsidRPr="006E2B7C" w:rsidRDefault="00953EB1" w:rsidP="006E2B7C">
      <w:pPr>
        <w:pStyle w:val="Ttulo1"/>
        <w:spacing w:before="360" w:line="276" w:lineRule="auto"/>
        <w:ind w:right="4"/>
        <w:jc w:val="center"/>
        <w:rPr>
          <w:rFonts w:ascii="Calibri" w:hAnsi="Calibri" w:cs="Calibri"/>
          <w:color w:val="auto"/>
          <w:sz w:val="22"/>
          <w:szCs w:val="22"/>
        </w:rPr>
      </w:pPr>
      <w:r>
        <w:rPr>
          <w:rFonts w:ascii="Calibri" w:hAnsi="Calibri" w:cs="Calibri"/>
          <w:color w:val="auto"/>
          <w:sz w:val="22"/>
          <w:szCs w:val="22"/>
        </w:rPr>
        <w:t>CLÁUSULA 1</w:t>
      </w:r>
      <w:r w:rsidR="009753AA">
        <w:rPr>
          <w:rFonts w:ascii="Calibri" w:hAnsi="Calibri" w:cs="Calibri"/>
          <w:color w:val="auto"/>
          <w:sz w:val="22"/>
          <w:szCs w:val="22"/>
        </w:rPr>
        <w:t>7</w:t>
      </w:r>
      <w:r>
        <w:rPr>
          <w:rFonts w:ascii="Calibri" w:hAnsi="Calibri" w:cs="Calibri"/>
          <w:color w:val="auto"/>
          <w:sz w:val="22"/>
          <w:szCs w:val="22"/>
        </w:rPr>
        <w:t xml:space="preserve"> – DA PROPRIEDADE INTELECTUAL E DO USO DE MARCA</w:t>
      </w:r>
    </w:p>
    <w:p w14:paraId="0405FA9E" w14:textId="34FAD2C1" w:rsidR="00451535" w:rsidRPr="001C637F" w:rsidRDefault="0095488D" w:rsidP="006E2B7C">
      <w:pPr>
        <w:spacing w:after="160" w:line="276" w:lineRule="auto"/>
        <w:ind w:right="4"/>
        <w:jc w:val="both"/>
        <w:rPr>
          <w:rFonts w:ascii="Calibri" w:hAnsi="Calibri" w:cs="Calibri"/>
          <w:sz w:val="22"/>
          <w:szCs w:val="22"/>
        </w:rPr>
      </w:pPr>
      <w:r>
        <w:rPr>
          <w:rFonts w:ascii="Calibri" w:hAnsi="Calibri" w:cs="Calibri"/>
          <w:b/>
          <w:bCs/>
          <w:sz w:val="22"/>
          <w:szCs w:val="22"/>
        </w:rPr>
        <w:t>17.1. A marca</w:t>
      </w:r>
      <w:r w:rsidR="00953EB1">
        <w:rPr>
          <w:rFonts w:ascii="Calibri" w:hAnsi="Calibri" w:cs="Calibri"/>
          <w:sz w:val="22"/>
          <w:szCs w:val="22"/>
        </w:rPr>
        <w:t xml:space="preserve"> PÓDIOTICKET, seus logotipos, softwares, layouts, bancos de dados e demais elementos da Plataforma pertencem exclusivamente à PÓDIOTICKET, sendo vedada sua reprodução sem autorização prévia e por escrito. </w:t>
      </w:r>
    </w:p>
    <w:p w14:paraId="746C368B" w14:textId="1D4F734D" w:rsidR="00451535" w:rsidRPr="001C637F" w:rsidRDefault="0095488D" w:rsidP="006E2B7C">
      <w:pPr>
        <w:spacing w:after="160" w:line="276" w:lineRule="auto"/>
        <w:ind w:right="4"/>
        <w:jc w:val="both"/>
        <w:rPr>
          <w:rFonts w:ascii="Calibri" w:hAnsi="Calibri" w:cs="Calibri"/>
          <w:sz w:val="22"/>
          <w:szCs w:val="22"/>
        </w:rPr>
      </w:pPr>
      <w:r>
        <w:rPr>
          <w:rFonts w:ascii="Calibri" w:hAnsi="Calibri" w:cs="Calibri"/>
          <w:b/>
          <w:bCs/>
          <w:sz w:val="22"/>
          <w:szCs w:val="22"/>
        </w:rPr>
        <w:t>17.2. O Organizador concede à Plataforma</w:t>
      </w:r>
      <w:r w:rsidR="00953EB1">
        <w:rPr>
          <w:rFonts w:ascii="Calibri" w:hAnsi="Calibri" w:cs="Calibri"/>
          <w:sz w:val="22"/>
          <w:szCs w:val="22"/>
        </w:rPr>
        <w:t xml:space="preserve"> licença gratuita, mas não exclusiva, pelo prazo de vigência deste Contrato, para uso de sua marca e dos materiais relativos ao Evento, exclusivamente para fins de divulgação e venda de Inscrições, incluindo a veiculação do Evento na rede de afiliados e parceiros de divulgação da Plataforma.</w:t>
      </w:r>
    </w:p>
    <w:p w14:paraId="767566B5" w14:textId="43EEEB71" w:rsidR="00451535" w:rsidRPr="001C637F" w:rsidRDefault="0095488D" w:rsidP="006E2B7C">
      <w:pPr>
        <w:spacing w:after="160" w:line="276" w:lineRule="auto"/>
        <w:ind w:right="4"/>
        <w:jc w:val="both"/>
        <w:rPr>
          <w:rFonts w:ascii="Calibri" w:hAnsi="Calibri" w:cs="Calibri"/>
          <w:sz w:val="22"/>
          <w:szCs w:val="22"/>
        </w:rPr>
      </w:pPr>
      <w:r>
        <w:rPr>
          <w:rFonts w:ascii="Calibri" w:hAnsi="Calibri" w:cs="Calibri"/>
          <w:b/>
          <w:bCs/>
          <w:sz w:val="22"/>
          <w:szCs w:val="22"/>
        </w:rPr>
        <w:t>17.3. O Organizador declara e garante</w:t>
      </w:r>
      <w:r w:rsidR="00953EB1">
        <w:rPr>
          <w:rFonts w:ascii="Calibri" w:hAnsi="Calibri" w:cs="Calibri"/>
          <w:sz w:val="22"/>
          <w:szCs w:val="22"/>
        </w:rPr>
        <w:t xml:space="preserve"> ser titular, ou possuir as devidas autorizações, de todo o conteúdo disponibilizado para divulgação do Evento, respondendo exclusivamente por eventual violação de direitos de terceiros, inclusive quanto ao recolhimento de contribuições devidas ao ECAD, podendo a Plataforma solicitar comprovação de regularidade.</w:t>
      </w:r>
    </w:p>
    <w:p w14:paraId="10F22378" w14:textId="06080E8C" w:rsidR="00451535" w:rsidRPr="006E2B7C" w:rsidRDefault="00953EB1" w:rsidP="006E2B7C">
      <w:pPr>
        <w:pStyle w:val="Ttulo1"/>
        <w:spacing w:before="360" w:line="276" w:lineRule="auto"/>
        <w:ind w:right="4"/>
        <w:jc w:val="center"/>
        <w:rPr>
          <w:rFonts w:ascii="Calibri" w:hAnsi="Calibri" w:cs="Calibri"/>
          <w:color w:val="auto"/>
          <w:sz w:val="22"/>
          <w:szCs w:val="22"/>
        </w:rPr>
      </w:pPr>
      <w:r>
        <w:rPr>
          <w:rFonts w:ascii="Calibri" w:hAnsi="Calibri" w:cs="Calibri"/>
          <w:color w:val="auto"/>
          <w:sz w:val="22"/>
          <w:szCs w:val="22"/>
        </w:rPr>
        <w:t>CLÁUSULA 1</w:t>
      </w:r>
      <w:r w:rsidR="009753AA">
        <w:rPr>
          <w:rFonts w:ascii="Calibri" w:hAnsi="Calibri" w:cs="Calibri"/>
          <w:color w:val="auto"/>
          <w:sz w:val="22"/>
          <w:szCs w:val="22"/>
        </w:rPr>
        <w:t>8</w:t>
      </w:r>
      <w:r>
        <w:rPr>
          <w:rFonts w:ascii="Calibri" w:hAnsi="Calibri" w:cs="Calibri"/>
          <w:color w:val="auto"/>
          <w:sz w:val="22"/>
          <w:szCs w:val="22"/>
        </w:rPr>
        <w:t xml:space="preserve"> – DA PROTEÇÃO DE DADOS PESSOAIS (LGPD)</w:t>
      </w:r>
    </w:p>
    <w:p w14:paraId="344773DB" w14:textId="28501AF3" w:rsidR="00451535" w:rsidRPr="001C637F" w:rsidRDefault="0095488D" w:rsidP="006E2B7C">
      <w:pPr>
        <w:spacing w:after="160" w:line="276" w:lineRule="auto"/>
        <w:ind w:right="4"/>
        <w:jc w:val="both"/>
        <w:rPr>
          <w:rFonts w:ascii="Calibri" w:hAnsi="Calibri" w:cs="Calibri"/>
          <w:sz w:val="22"/>
          <w:szCs w:val="22"/>
        </w:rPr>
      </w:pPr>
      <w:r>
        <w:rPr>
          <w:rFonts w:ascii="Calibri" w:hAnsi="Calibri" w:cs="Calibri"/>
          <w:b/>
          <w:bCs/>
          <w:sz w:val="22"/>
          <w:szCs w:val="22"/>
        </w:rPr>
        <w:lastRenderedPageBreak/>
        <w:t>18.1. As Partes obrigam-se a tratar</w:t>
      </w:r>
      <w:r w:rsidR="00953EB1">
        <w:rPr>
          <w:rFonts w:ascii="Calibri" w:hAnsi="Calibri" w:cs="Calibri"/>
          <w:sz w:val="22"/>
          <w:szCs w:val="22"/>
        </w:rPr>
        <w:t xml:space="preserve"> os dados pessoais a que tiverem acesso em razão deste Contrato em conformidade com a Lei nº 13.709/2018 (LGPD).</w:t>
      </w:r>
    </w:p>
    <w:p w14:paraId="34347A6A" w14:textId="00EA82A9" w:rsidR="00451535" w:rsidRPr="001C637F" w:rsidRDefault="0095488D" w:rsidP="006E2B7C">
      <w:pPr>
        <w:spacing w:after="160" w:line="276" w:lineRule="auto"/>
        <w:ind w:right="4"/>
        <w:jc w:val="both"/>
        <w:rPr>
          <w:rFonts w:ascii="Calibri" w:hAnsi="Calibri" w:cs="Calibri"/>
          <w:sz w:val="22"/>
          <w:szCs w:val="22"/>
        </w:rPr>
      </w:pPr>
      <w:r>
        <w:rPr>
          <w:rFonts w:ascii="Calibri" w:hAnsi="Calibri" w:cs="Calibri"/>
          <w:b/>
          <w:bCs/>
          <w:sz w:val="22"/>
          <w:szCs w:val="22"/>
        </w:rPr>
        <w:t>18.2. Quanto aos dados pessoais</w:t>
      </w:r>
      <w:r w:rsidR="00953EB1">
        <w:rPr>
          <w:rFonts w:ascii="Calibri" w:hAnsi="Calibri" w:cs="Calibri"/>
          <w:sz w:val="22"/>
          <w:szCs w:val="22"/>
        </w:rPr>
        <w:t xml:space="preserve"> dos Participantes coletados na página de inscrição do Evento, o Organizador atua como Controlador, cabendo à PÓDIOTICKET o papel de Operadora, responsável pelo processamento técnico necessário à emissão de Inscrições e à prestação dos serviços de intermediação.</w:t>
      </w:r>
    </w:p>
    <w:p w14:paraId="5C4916E3" w14:textId="59A7419F" w:rsidR="00451535" w:rsidRPr="001C637F" w:rsidRDefault="0095488D" w:rsidP="006E2B7C">
      <w:pPr>
        <w:spacing w:after="160" w:line="276" w:lineRule="auto"/>
        <w:ind w:right="4"/>
        <w:jc w:val="both"/>
        <w:rPr>
          <w:rFonts w:ascii="Calibri" w:hAnsi="Calibri" w:cs="Calibri"/>
          <w:sz w:val="22"/>
          <w:szCs w:val="22"/>
        </w:rPr>
      </w:pPr>
      <w:r>
        <w:rPr>
          <w:rFonts w:ascii="Calibri" w:hAnsi="Calibri" w:cs="Calibri"/>
          <w:b/>
          <w:bCs/>
          <w:sz w:val="22"/>
          <w:szCs w:val="22"/>
        </w:rPr>
        <w:t>18.3. O Organizador assume total</w:t>
      </w:r>
      <w:r w:rsidR="00953EB1">
        <w:rPr>
          <w:rFonts w:ascii="Calibri" w:hAnsi="Calibri" w:cs="Calibri"/>
          <w:sz w:val="22"/>
          <w:szCs w:val="22"/>
        </w:rPr>
        <w:t xml:space="preserve"> responsabilidade legal pelas finalidades, pela base legal e pela conformidade do tratamento que realizar sobre os dados pessoais dos Participantes exportados de seu painel de gestão, obrigando-se a não </w:t>
      </w:r>
      <w:proofErr w:type="gramStart"/>
      <w:r w:rsidR="00953EB1">
        <w:rPr>
          <w:rFonts w:ascii="Calibri" w:hAnsi="Calibri" w:cs="Calibri"/>
          <w:sz w:val="22"/>
          <w:szCs w:val="22"/>
        </w:rPr>
        <w:t>cedê-los</w:t>
      </w:r>
      <w:proofErr w:type="gramEnd"/>
      <w:r w:rsidR="00953EB1">
        <w:rPr>
          <w:rFonts w:ascii="Calibri" w:hAnsi="Calibri" w:cs="Calibri"/>
          <w:sz w:val="22"/>
          <w:szCs w:val="22"/>
        </w:rPr>
        <w:t xml:space="preserve"> a terceiros nem </w:t>
      </w:r>
      <w:proofErr w:type="gramStart"/>
      <w:r w:rsidR="00953EB1">
        <w:rPr>
          <w:rFonts w:ascii="Calibri" w:hAnsi="Calibri" w:cs="Calibri"/>
          <w:sz w:val="22"/>
          <w:szCs w:val="22"/>
        </w:rPr>
        <w:t>utilizá-los</w:t>
      </w:r>
      <w:proofErr w:type="gramEnd"/>
      <w:r w:rsidR="00953EB1">
        <w:rPr>
          <w:rFonts w:ascii="Calibri" w:hAnsi="Calibri" w:cs="Calibri"/>
          <w:sz w:val="22"/>
          <w:szCs w:val="22"/>
        </w:rPr>
        <w:t xml:space="preserve"> para finalidade diversa da relacionada ao Evento.</w:t>
      </w:r>
    </w:p>
    <w:p w14:paraId="7AFFEF42" w14:textId="26AD19C0" w:rsidR="00451535" w:rsidRDefault="0095488D" w:rsidP="006E2B7C">
      <w:pPr>
        <w:spacing w:after="160" w:line="276" w:lineRule="auto"/>
        <w:ind w:right="4"/>
        <w:jc w:val="both"/>
        <w:rPr>
          <w:rFonts w:ascii="Calibri" w:hAnsi="Calibri" w:cs="Calibri"/>
          <w:sz w:val="22"/>
          <w:szCs w:val="22"/>
        </w:rPr>
      </w:pPr>
      <w:r>
        <w:rPr>
          <w:rFonts w:ascii="Calibri" w:hAnsi="Calibri" w:cs="Calibri"/>
          <w:b/>
          <w:bCs/>
          <w:sz w:val="22"/>
          <w:szCs w:val="22"/>
        </w:rPr>
        <w:t>18.4. Em caso de incidente</w:t>
      </w:r>
      <w:r w:rsidR="00953EB1">
        <w:rPr>
          <w:rFonts w:ascii="Calibri" w:hAnsi="Calibri" w:cs="Calibri"/>
          <w:sz w:val="22"/>
          <w:szCs w:val="22"/>
        </w:rPr>
        <w:t xml:space="preserve"> de segurança envolvendo dados pessoais, a Parte responsável comunicará a outra em prazo razoável, adotando as medidas previstas na LGPD.</w:t>
      </w:r>
    </w:p>
    <w:p w14:paraId="478AAD4A" w14:textId="77777777" w:rsidR="00294181" w:rsidRPr="004727ED" w:rsidRDefault="00294181" w:rsidP="00294181">
      <w:pPr>
        <w:spacing w:after="160" w:line="276" w:lineRule="auto"/>
        <w:ind w:right="4"/>
        <w:jc w:val="both"/>
        <w:rPr>
          <w:rFonts w:ascii="Calibri" w:hAnsi="Calibri" w:cs="Calibri"/>
          <w:sz w:val="22"/>
          <w:szCs w:val="22"/>
        </w:rPr>
      </w:pPr>
      <w:r>
        <w:rPr>
          <w:rFonts w:ascii="Calibri" w:hAnsi="Calibri" w:cs="Calibri"/>
          <w:sz w:val="22"/>
          <w:szCs w:val="22"/>
        </w:rPr>
        <w:t>O Organizador declara que tem pleno conhecimento das obrigações contidas na Lei 13.709 de 14 de agosto de 2018, a qual dispõe sobre o tratamento de dados pessoais, inclusive por meios digitais, e tem por objetivo proteger os direitos fundamentais de liberdade e de privacidade, bem como o livre desenvolvimento da personalidade da pessoa natural, comprometendo-se a cumpri-la e a fazer com que seus sócios, administradores, funcionários e colaboradores a cumpram.</w:t>
      </w:r>
    </w:p>
    <w:p w14:paraId="2E26C288" w14:textId="77777777" w:rsidR="00294181" w:rsidRPr="004727ED" w:rsidRDefault="00294181" w:rsidP="00294181">
      <w:pPr>
        <w:spacing w:after="160" w:line="276" w:lineRule="auto"/>
        <w:ind w:right="4"/>
        <w:jc w:val="both"/>
        <w:rPr>
          <w:rFonts w:ascii="Calibri" w:hAnsi="Calibri" w:cs="Calibri"/>
          <w:sz w:val="22"/>
          <w:szCs w:val="22"/>
        </w:rPr>
      </w:pPr>
      <w:r>
        <w:rPr>
          <w:rFonts w:ascii="Calibri" w:hAnsi="Calibri" w:cs="Calibri"/>
          <w:sz w:val="22"/>
          <w:szCs w:val="22"/>
        </w:rPr>
        <w:t>O Organizador concorda e declara, de forma irrevogável e irretratável, que responderá civil e criminalmente por qualquer infração ao disposto na Lei Geral de Proteção de Dados, seja ela decorrente de ação ou omissão atribuível a si, seus sócios, administradores, funcionários, colaboradores que, direta ou indiretamente causem prejuízos de qualquer ordem ao CONTRATANTE e/ou à terceiros por força de relação contratual mantida entre as partes, obrigando-se a indenizar integralmente e imediatamente qualquer multa ou penalidade imposta a Plataforma, ressalvado ainda o direito da Plataforma de pleitear indenização por perdas e danos, danos morais e lucros cessantes</w:t>
      </w:r>
    </w:p>
    <w:p w14:paraId="20019C4C" w14:textId="194EE44E" w:rsidR="00451535" w:rsidRPr="006E2B7C" w:rsidRDefault="00953EB1" w:rsidP="006E2B7C">
      <w:pPr>
        <w:pStyle w:val="Ttulo1"/>
        <w:spacing w:before="360" w:line="276" w:lineRule="auto"/>
        <w:ind w:right="4"/>
        <w:jc w:val="center"/>
        <w:rPr>
          <w:rFonts w:ascii="Calibri" w:hAnsi="Calibri" w:cs="Calibri"/>
          <w:color w:val="auto"/>
          <w:sz w:val="22"/>
          <w:szCs w:val="22"/>
        </w:rPr>
      </w:pPr>
      <w:r>
        <w:rPr>
          <w:rFonts w:ascii="Calibri" w:hAnsi="Calibri" w:cs="Calibri"/>
          <w:color w:val="auto"/>
          <w:sz w:val="22"/>
          <w:szCs w:val="22"/>
        </w:rPr>
        <w:t>CLÁUSULA 1</w:t>
      </w:r>
      <w:r w:rsidR="009753AA">
        <w:rPr>
          <w:rFonts w:ascii="Calibri" w:hAnsi="Calibri" w:cs="Calibri"/>
          <w:color w:val="auto"/>
          <w:sz w:val="22"/>
          <w:szCs w:val="22"/>
        </w:rPr>
        <w:t>9</w:t>
      </w:r>
      <w:r>
        <w:rPr>
          <w:rFonts w:ascii="Calibri" w:hAnsi="Calibri" w:cs="Calibri"/>
          <w:color w:val="auto"/>
          <w:sz w:val="22"/>
          <w:szCs w:val="22"/>
        </w:rPr>
        <w:t xml:space="preserve"> – DA CONFIDENCIALIDADE</w:t>
      </w:r>
    </w:p>
    <w:p w14:paraId="78D5CE9F" w14:textId="584DD45A" w:rsidR="00451535" w:rsidRPr="001C637F" w:rsidRDefault="0095488D" w:rsidP="006E2B7C">
      <w:pPr>
        <w:spacing w:after="160" w:line="276" w:lineRule="auto"/>
        <w:ind w:right="4"/>
        <w:jc w:val="both"/>
        <w:rPr>
          <w:rFonts w:ascii="Calibri" w:hAnsi="Calibri" w:cs="Calibri"/>
          <w:sz w:val="22"/>
          <w:szCs w:val="22"/>
        </w:rPr>
      </w:pPr>
      <w:r>
        <w:rPr>
          <w:rFonts w:ascii="Calibri" w:hAnsi="Calibri" w:cs="Calibri"/>
          <w:b/>
          <w:bCs/>
          <w:sz w:val="22"/>
          <w:szCs w:val="22"/>
        </w:rPr>
        <w:t>19.1. As Partes obrigam-se a manter sigilo</w:t>
      </w:r>
      <w:r w:rsidR="00953EB1">
        <w:rPr>
          <w:rFonts w:ascii="Calibri" w:hAnsi="Calibri" w:cs="Calibri"/>
          <w:sz w:val="22"/>
          <w:szCs w:val="22"/>
        </w:rPr>
        <w:t xml:space="preserve"> sobre informações confidenciais a que tiverem acesso em razão deste Contrato, não as divulgando a terceiros sem autorização prévia, salvo por determinação legal.</w:t>
      </w:r>
    </w:p>
    <w:p w14:paraId="3D64A0C0" w14:textId="2C5C77D1" w:rsidR="00451535" w:rsidRPr="001C637F" w:rsidRDefault="0095488D" w:rsidP="006E2B7C">
      <w:pPr>
        <w:spacing w:after="160" w:line="276" w:lineRule="auto"/>
        <w:ind w:right="4"/>
        <w:jc w:val="both"/>
        <w:rPr>
          <w:rFonts w:ascii="Calibri" w:hAnsi="Calibri" w:cs="Calibri"/>
          <w:sz w:val="22"/>
          <w:szCs w:val="22"/>
        </w:rPr>
      </w:pPr>
      <w:r>
        <w:rPr>
          <w:rFonts w:ascii="Calibri" w:hAnsi="Calibri" w:cs="Calibri"/>
          <w:b/>
          <w:bCs/>
          <w:sz w:val="22"/>
          <w:szCs w:val="22"/>
        </w:rPr>
        <w:t>19.2. Esta obrigação permanece</w:t>
      </w:r>
      <w:r w:rsidR="00953EB1">
        <w:rPr>
          <w:rFonts w:ascii="Calibri" w:hAnsi="Calibri" w:cs="Calibri"/>
          <w:sz w:val="22"/>
          <w:szCs w:val="22"/>
        </w:rPr>
        <w:t xml:space="preserve"> por 2 (dois) anos após o término deste Contrato.</w:t>
      </w:r>
    </w:p>
    <w:p w14:paraId="5877AA4F" w14:textId="2AAC24B9" w:rsidR="00451535" w:rsidRPr="006E2B7C" w:rsidRDefault="00953EB1" w:rsidP="006E2B7C">
      <w:pPr>
        <w:pStyle w:val="Ttulo1"/>
        <w:spacing w:before="360" w:line="276" w:lineRule="auto"/>
        <w:ind w:right="4"/>
        <w:jc w:val="center"/>
        <w:rPr>
          <w:rFonts w:ascii="Calibri" w:hAnsi="Calibri" w:cs="Calibri"/>
          <w:color w:val="auto"/>
          <w:sz w:val="22"/>
          <w:szCs w:val="22"/>
        </w:rPr>
      </w:pPr>
      <w:r>
        <w:rPr>
          <w:rFonts w:ascii="Calibri" w:hAnsi="Calibri" w:cs="Calibri"/>
          <w:color w:val="auto"/>
          <w:sz w:val="22"/>
          <w:szCs w:val="22"/>
        </w:rPr>
        <w:t xml:space="preserve">CLÁUSULA </w:t>
      </w:r>
      <w:r w:rsidR="009753AA">
        <w:rPr>
          <w:rFonts w:ascii="Calibri" w:hAnsi="Calibri" w:cs="Calibri"/>
          <w:color w:val="auto"/>
          <w:sz w:val="22"/>
          <w:szCs w:val="22"/>
        </w:rPr>
        <w:t>20</w:t>
      </w:r>
      <w:r>
        <w:rPr>
          <w:rFonts w:ascii="Calibri" w:hAnsi="Calibri" w:cs="Calibri"/>
          <w:color w:val="auto"/>
          <w:sz w:val="22"/>
          <w:szCs w:val="22"/>
        </w:rPr>
        <w:t xml:space="preserve"> – DO CASO FORTUITO E FORÇA MAIOR</w:t>
      </w:r>
    </w:p>
    <w:p w14:paraId="01CD7A43" w14:textId="489ED573" w:rsidR="00451535" w:rsidRPr="001C637F" w:rsidRDefault="0095488D" w:rsidP="006E2B7C">
      <w:pPr>
        <w:spacing w:after="160" w:line="276" w:lineRule="auto"/>
        <w:ind w:right="4"/>
        <w:jc w:val="both"/>
        <w:rPr>
          <w:rFonts w:ascii="Calibri" w:hAnsi="Calibri" w:cs="Calibri"/>
          <w:sz w:val="22"/>
          <w:szCs w:val="22"/>
        </w:rPr>
      </w:pPr>
      <w:r>
        <w:rPr>
          <w:rFonts w:ascii="Calibri" w:hAnsi="Calibri" w:cs="Calibri"/>
          <w:b/>
          <w:bCs/>
          <w:sz w:val="22"/>
          <w:szCs w:val="22"/>
        </w:rPr>
        <w:t>20.1. Nenhuma das Partes será responsabilizada</w:t>
      </w:r>
      <w:r w:rsidR="00953EB1">
        <w:rPr>
          <w:rFonts w:ascii="Calibri" w:hAnsi="Calibri" w:cs="Calibri"/>
          <w:sz w:val="22"/>
          <w:szCs w:val="22"/>
        </w:rPr>
        <w:t xml:space="preserve"> por descumprimento decorrente de caso fortuito ou força maior, incluindo desastres naturais, atos de autoridade pública, pandemias, greves gerais ou outros eventos imprevisíveis e/ou inevitáveis.</w:t>
      </w:r>
    </w:p>
    <w:p w14:paraId="42D7FC7C" w14:textId="36D28499" w:rsidR="00451535" w:rsidRPr="001C637F" w:rsidRDefault="0095488D" w:rsidP="006E2B7C">
      <w:pPr>
        <w:spacing w:after="160" w:line="276" w:lineRule="auto"/>
        <w:ind w:right="4"/>
        <w:jc w:val="both"/>
        <w:rPr>
          <w:rFonts w:ascii="Calibri" w:hAnsi="Calibri" w:cs="Calibri"/>
          <w:sz w:val="22"/>
          <w:szCs w:val="22"/>
        </w:rPr>
      </w:pPr>
      <w:r>
        <w:rPr>
          <w:rFonts w:ascii="Calibri" w:hAnsi="Calibri" w:cs="Calibri"/>
          <w:b/>
          <w:bCs/>
          <w:sz w:val="22"/>
          <w:szCs w:val="22"/>
        </w:rPr>
        <w:t>20.2. Atrasos ou contratempos</w:t>
      </w:r>
      <w:r w:rsidR="00953EB1">
        <w:rPr>
          <w:rFonts w:ascii="Calibri" w:hAnsi="Calibri" w:cs="Calibri"/>
          <w:sz w:val="22"/>
          <w:szCs w:val="22"/>
        </w:rPr>
        <w:t xml:space="preserve"> no repasse de valores decorrentes, exclusivamente, de falhas técnicas das instituições financeiras ou processadoras de pagamento envolvidas não são imputáveis a qualquer das Partes, não autorizando pedido de indenização ou acréscimo de remuneração em razão do atraso, sem prejuízo do dever da Plataforma de adotar as medidas cabíveis junto ao processador para sanar a falha.</w:t>
      </w:r>
    </w:p>
    <w:p w14:paraId="72FDF7F7" w14:textId="5C1EDB9F" w:rsidR="00451535" w:rsidRPr="00167191" w:rsidRDefault="0095488D" w:rsidP="006E2B7C">
      <w:pPr>
        <w:spacing w:after="160" w:line="276" w:lineRule="auto"/>
        <w:ind w:right="4"/>
        <w:jc w:val="both"/>
        <w:rPr>
          <w:rFonts w:ascii="Calibri" w:hAnsi="Calibri" w:cs="Calibri"/>
          <w:color w:val="000000" w:themeColor="text1"/>
          <w:sz w:val="22"/>
          <w:szCs w:val="22"/>
        </w:rPr>
      </w:pPr>
      <w:r>
        <w:rPr>
          <w:rFonts w:ascii="Calibri" w:hAnsi="Calibri" w:cs="Calibri"/>
          <w:b/>
          <w:bCs/>
          <w:color w:val="000000" w:themeColor="text1"/>
          <w:sz w:val="22"/>
          <w:szCs w:val="22"/>
        </w:rPr>
        <w:lastRenderedPageBreak/>
        <w:t>20.3. Em caso de cancelamento do Evento</w:t>
      </w:r>
      <w:r w:rsidR="00953EB1" w:rsidRPr="00167191">
        <w:rPr>
          <w:rFonts w:ascii="Calibri" w:hAnsi="Calibri" w:cs="Calibri"/>
          <w:color w:val="000000" w:themeColor="text1"/>
          <w:sz w:val="22"/>
          <w:szCs w:val="22"/>
        </w:rPr>
        <w:t xml:space="preserve"> por força maior, a política de reembolso observará a legislação vigente à época, comprometendo-se as Partes a agir de boa-fé para reduzir os impactos aos Participantes.</w:t>
      </w:r>
    </w:p>
    <w:p w14:paraId="141EA430" w14:textId="526AB44F" w:rsidR="00451535" w:rsidRPr="006E2B7C" w:rsidRDefault="00953EB1" w:rsidP="006E2B7C">
      <w:pPr>
        <w:pStyle w:val="Ttulo1"/>
        <w:spacing w:before="360" w:line="276" w:lineRule="auto"/>
        <w:ind w:right="4"/>
        <w:jc w:val="center"/>
        <w:rPr>
          <w:rFonts w:ascii="Calibri" w:hAnsi="Calibri" w:cs="Calibri"/>
          <w:color w:val="auto"/>
          <w:sz w:val="22"/>
          <w:szCs w:val="22"/>
        </w:rPr>
      </w:pPr>
      <w:r>
        <w:rPr>
          <w:rFonts w:ascii="Calibri" w:hAnsi="Calibri" w:cs="Calibri"/>
          <w:color w:val="auto"/>
          <w:sz w:val="22"/>
          <w:szCs w:val="22"/>
        </w:rPr>
        <w:t xml:space="preserve">CLÁUSULA </w:t>
      </w:r>
      <w:r w:rsidR="009753AA">
        <w:rPr>
          <w:rFonts w:ascii="Calibri" w:hAnsi="Calibri" w:cs="Calibri"/>
          <w:color w:val="auto"/>
          <w:sz w:val="22"/>
          <w:szCs w:val="22"/>
        </w:rPr>
        <w:t>21</w:t>
      </w:r>
      <w:r>
        <w:rPr>
          <w:rFonts w:ascii="Calibri" w:hAnsi="Calibri" w:cs="Calibri"/>
          <w:color w:val="auto"/>
          <w:sz w:val="22"/>
          <w:szCs w:val="22"/>
        </w:rPr>
        <w:t xml:space="preserve"> – DA VIGÊNCIA, SUSPENSÃO E ENCERRAMENTO</w:t>
      </w:r>
    </w:p>
    <w:p w14:paraId="768D76AA" w14:textId="7677A3A8" w:rsidR="00451535" w:rsidRPr="001C637F" w:rsidRDefault="0095488D" w:rsidP="006E2B7C">
      <w:pPr>
        <w:spacing w:after="160" w:line="276" w:lineRule="auto"/>
        <w:ind w:right="4"/>
        <w:jc w:val="both"/>
        <w:rPr>
          <w:rFonts w:ascii="Calibri" w:hAnsi="Calibri" w:cs="Calibri"/>
          <w:sz w:val="22"/>
          <w:szCs w:val="22"/>
        </w:rPr>
      </w:pPr>
      <w:r>
        <w:rPr>
          <w:rFonts w:ascii="Calibri" w:hAnsi="Calibri" w:cs="Calibri"/>
          <w:b/>
          <w:bCs/>
          <w:sz w:val="22"/>
          <w:szCs w:val="22"/>
        </w:rPr>
        <w:t>21.1. Este Contrato vigora</w:t>
      </w:r>
      <w:r w:rsidR="00953EB1">
        <w:rPr>
          <w:rFonts w:ascii="Calibri" w:hAnsi="Calibri" w:cs="Calibri"/>
          <w:sz w:val="22"/>
          <w:szCs w:val="22"/>
        </w:rPr>
        <w:t xml:space="preserve"> por prazo </w:t>
      </w:r>
      <w:r w:rsidR="00953EB1" w:rsidRPr="00167191">
        <w:rPr>
          <w:rFonts w:ascii="Calibri" w:hAnsi="Calibri" w:cs="Calibri"/>
          <w:color w:val="000000" w:themeColor="text1"/>
          <w:sz w:val="22"/>
          <w:szCs w:val="22"/>
        </w:rPr>
        <w:t xml:space="preserve">indeterminado </w:t>
      </w:r>
      <w:r w:rsidR="00953EB1">
        <w:rPr>
          <w:rFonts w:ascii="Calibri" w:hAnsi="Calibri" w:cs="Calibri"/>
          <w:sz w:val="22"/>
          <w:szCs w:val="22"/>
        </w:rPr>
        <w:t>a partir da assinatura eletrônica.</w:t>
      </w:r>
    </w:p>
    <w:p w14:paraId="2C0E3E90" w14:textId="256C1DE6" w:rsidR="00451535" w:rsidRPr="001C637F" w:rsidRDefault="0095488D" w:rsidP="006E2B7C">
      <w:pPr>
        <w:spacing w:after="160" w:line="276" w:lineRule="auto"/>
        <w:ind w:right="4"/>
        <w:jc w:val="both"/>
        <w:rPr>
          <w:rFonts w:ascii="Calibri" w:hAnsi="Calibri" w:cs="Calibri"/>
          <w:sz w:val="22"/>
          <w:szCs w:val="22"/>
        </w:rPr>
      </w:pPr>
      <w:r>
        <w:rPr>
          <w:rFonts w:ascii="Calibri" w:hAnsi="Calibri" w:cs="Calibri"/>
          <w:b/>
          <w:bCs/>
          <w:sz w:val="22"/>
          <w:szCs w:val="22"/>
        </w:rPr>
        <w:t>21.2. O Organizador pode encerrar</w:t>
      </w:r>
      <w:r w:rsidR="00953EB1">
        <w:rPr>
          <w:rFonts w:ascii="Calibri" w:hAnsi="Calibri" w:cs="Calibri"/>
          <w:sz w:val="22"/>
          <w:szCs w:val="22"/>
        </w:rPr>
        <w:t xml:space="preserve"> sua conta a qualquer tempo, respeitadas as obrigações pendentes relativas a Eventos já comercializados.</w:t>
      </w:r>
    </w:p>
    <w:p w14:paraId="3982D5E2" w14:textId="5441F664" w:rsidR="00451535" w:rsidRPr="001C637F" w:rsidRDefault="0095488D" w:rsidP="006E2B7C">
      <w:pPr>
        <w:spacing w:after="160" w:line="276" w:lineRule="auto"/>
        <w:ind w:right="4"/>
        <w:jc w:val="both"/>
        <w:rPr>
          <w:rFonts w:ascii="Calibri" w:hAnsi="Calibri" w:cs="Calibri"/>
          <w:sz w:val="22"/>
          <w:szCs w:val="22"/>
        </w:rPr>
      </w:pPr>
      <w:r>
        <w:rPr>
          <w:rFonts w:ascii="Calibri" w:hAnsi="Calibri" w:cs="Calibri"/>
          <w:b/>
          <w:bCs/>
          <w:sz w:val="22"/>
          <w:szCs w:val="22"/>
        </w:rPr>
        <w:t>21.3. A Plataforma poderá suspender ou encerrar</w:t>
      </w:r>
      <w:r w:rsidR="00953EB1">
        <w:rPr>
          <w:rFonts w:ascii="Calibri" w:hAnsi="Calibri" w:cs="Calibri"/>
          <w:sz w:val="22"/>
          <w:szCs w:val="22"/>
        </w:rPr>
        <w:t xml:space="preserve"> a Conta do Organizador nas hipóteses e segundo os procedimentos detalhados na Política de Prevenção a Fraudes e Segurança.</w:t>
      </w:r>
    </w:p>
    <w:p w14:paraId="6B540216" w14:textId="7898A11E" w:rsidR="00451535" w:rsidRPr="001C637F" w:rsidRDefault="0095488D" w:rsidP="006E2B7C">
      <w:pPr>
        <w:spacing w:after="160" w:line="276" w:lineRule="auto"/>
        <w:ind w:right="4"/>
        <w:jc w:val="both"/>
        <w:rPr>
          <w:rFonts w:ascii="Calibri" w:hAnsi="Calibri" w:cs="Calibri"/>
          <w:sz w:val="22"/>
          <w:szCs w:val="22"/>
        </w:rPr>
      </w:pPr>
      <w:r>
        <w:rPr>
          <w:rFonts w:ascii="Calibri" w:hAnsi="Calibri" w:cs="Calibri"/>
          <w:b/>
          <w:bCs/>
          <w:sz w:val="22"/>
          <w:szCs w:val="22"/>
        </w:rPr>
        <w:t>21.4. O encerramento da conta</w:t>
      </w:r>
      <w:r w:rsidR="00953EB1">
        <w:rPr>
          <w:rFonts w:ascii="Calibri" w:hAnsi="Calibri" w:cs="Calibri"/>
          <w:sz w:val="22"/>
          <w:szCs w:val="22"/>
        </w:rPr>
        <w:t xml:space="preserve"> não exime o Organizador de obrigações relativas a Eventos já comercializados, nem afasta a aplicação das cláusulas que devam sobreviver ao término do vínculo (confidencialidade, propriedade intelectual, proteção de dados, indenização e direito de regresso, garantias financeiras e foro).</w:t>
      </w:r>
    </w:p>
    <w:p w14:paraId="10E0EEAC" w14:textId="5AA2733C" w:rsidR="00451535" w:rsidRPr="006E2B7C" w:rsidRDefault="00953EB1" w:rsidP="006E2B7C">
      <w:pPr>
        <w:pStyle w:val="Ttulo1"/>
        <w:spacing w:before="360" w:line="276" w:lineRule="auto"/>
        <w:ind w:right="4"/>
        <w:jc w:val="center"/>
        <w:rPr>
          <w:rFonts w:ascii="Calibri" w:hAnsi="Calibri" w:cs="Calibri"/>
          <w:color w:val="auto"/>
          <w:sz w:val="22"/>
          <w:szCs w:val="22"/>
        </w:rPr>
      </w:pPr>
      <w:r>
        <w:rPr>
          <w:rFonts w:ascii="Calibri" w:hAnsi="Calibri" w:cs="Calibri"/>
          <w:color w:val="auto"/>
          <w:sz w:val="22"/>
          <w:szCs w:val="22"/>
        </w:rPr>
        <w:t xml:space="preserve">CLÁUSULA </w:t>
      </w:r>
      <w:r w:rsidR="009753AA">
        <w:rPr>
          <w:rFonts w:ascii="Calibri" w:hAnsi="Calibri" w:cs="Calibri"/>
          <w:color w:val="auto"/>
          <w:sz w:val="22"/>
          <w:szCs w:val="22"/>
        </w:rPr>
        <w:t>22</w:t>
      </w:r>
      <w:r>
        <w:rPr>
          <w:rFonts w:ascii="Calibri" w:hAnsi="Calibri" w:cs="Calibri"/>
          <w:color w:val="auto"/>
          <w:sz w:val="22"/>
          <w:szCs w:val="22"/>
        </w:rPr>
        <w:t xml:space="preserve"> – DAS ATUALIZAÇÕES DESTE CONTRATO E DOS DOCUMENTOS COMPLEMENTARES</w:t>
      </w:r>
    </w:p>
    <w:p w14:paraId="2030E685" w14:textId="0FB5B7CA" w:rsidR="00451535" w:rsidRPr="001C637F" w:rsidRDefault="0095488D" w:rsidP="006E2B7C">
      <w:pPr>
        <w:spacing w:after="160" w:line="276" w:lineRule="auto"/>
        <w:ind w:right="4"/>
        <w:jc w:val="both"/>
        <w:rPr>
          <w:rFonts w:ascii="Calibri" w:hAnsi="Calibri" w:cs="Calibri"/>
          <w:sz w:val="22"/>
          <w:szCs w:val="22"/>
        </w:rPr>
      </w:pPr>
      <w:r>
        <w:rPr>
          <w:rFonts w:ascii="Calibri" w:hAnsi="Calibri" w:cs="Calibri"/>
          <w:b/>
          <w:bCs/>
          <w:sz w:val="22"/>
          <w:szCs w:val="22"/>
        </w:rPr>
        <w:t>22.1. A Plataforma poderá atualizar</w:t>
      </w:r>
      <w:r w:rsidR="00953EB1">
        <w:rPr>
          <w:rFonts w:ascii="Calibri" w:hAnsi="Calibri" w:cs="Calibri"/>
          <w:sz w:val="22"/>
          <w:szCs w:val="22"/>
        </w:rPr>
        <w:t xml:space="preserve"> este Contrato e os Documentos Complementares a qualquer tempo, publicando a nova versão e/ou comunicando o Organizador pelos canais cadastrados, com indicação da data de atualização.</w:t>
      </w:r>
    </w:p>
    <w:p w14:paraId="0F085256" w14:textId="7F41CF8C" w:rsidR="00451535" w:rsidRPr="001C637F" w:rsidRDefault="0095488D" w:rsidP="006E2B7C">
      <w:pPr>
        <w:spacing w:after="160" w:line="276" w:lineRule="auto"/>
        <w:ind w:right="4"/>
        <w:jc w:val="both"/>
        <w:rPr>
          <w:rFonts w:ascii="Calibri" w:hAnsi="Calibri" w:cs="Calibri"/>
          <w:sz w:val="22"/>
          <w:szCs w:val="22"/>
        </w:rPr>
      </w:pPr>
      <w:r>
        <w:rPr>
          <w:rFonts w:ascii="Calibri" w:hAnsi="Calibri" w:cs="Calibri"/>
          <w:b/>
          <w:bCs/>
          <w:sz w:val="22"/>
          <w:szCs w:val="22"/>
        </w:rPr>
        <w:t>22.2. A continuidade no uso</w:t>
      </w:r>
      <w:r w:rsidR="00953EB1">
        <w:rPr>
          <w:rFonts w:ascii="Calibri" w:hAnsi="Calibri" w:cs="Calibri"/>
          <w:sz w:val="22"/>
          <w:szCs w:val="22"/>
        </w:rPr>
        <w:t xml:space="preserve"> da Plataforma após a entrada em vigor das alterações implica aceitação tácita. Em caso de discordância, o Organizador pode encerrar sua conta na forma da Cláusula 20.</w:t>
      </w:r>
    </w:p>
    <w:p w14:paraId="4D4B74CC" w14:textId="1BD8C5C4" w:rsidR="00451535" w:rsidRPr="006E2B7C" w:rsidRDefault="00953EB1" w:rsidP="006E2B7C">
      <w:pPr>
        <w:pStyle w:val="Ttulo1"/>
        <w:spacing w:before="360" w:line="276" w:lineRule="auto"/>
        <w:ind w:right="4"/>
        <w:jc w:val="center"/>
        <w:rPr>
          <w:rFonts w:ascii="Calibri" w:hAnsi="Calibri" w:cs="Calibri"/>
          <w:color w:val="auto"/>
          <w:sz w:val="22"/>
          <w:szCs w:val="22"/>
        </w:rPr>
      </w:pPr>
      <w:r>
        <w:rPr>
          <w:rFonts w:ascii="Calibri" w:hAnsi="Calibri" w:cs="Calibri"/>
          <w:color w:val="auto"/>
          <w:sz w:val="22"/>
          <w:szCs w:val="22"/>
        </w:rPr>
        <w:t xml:space="preserve">CLÁUSULA </w:t>
      </w:r>
      <w:r w:rsidR="009753AA">
        <w:rPr>
          <w:rFonts w:ascii="Calibri" w:hAnsi="Calibri" w:cs="Calibri"/>
          <w:color w:val="auto"/>
          <w:sz w:val="22"/>
          <w:szCs w:val="22"/>
        </w:rPr>
        <w:t>23</w:t>
      </w:r>
      <w:r>
        <w:rPr>
          <w:rFonts w:ascii="Calibri" w:hAnsi="Calibri" w:cs="Calibri"/>
          <w:color w:val="auto"/>
          <w:sz w:val="22"/>
          <w:szCs w:val="22"/>
        </w:rPr>
        <w:t xml:space="preserve"> – DA CESSÃO CONTRATUAL</w:t>
      </w:r>
    </w:p>
    <w:p w14:paraId="62CCA1DB" w14:textId="686B30FF" w:rsidR="00451535" w:rsidRPr="001C637F" w:rsidRDefault="0095488D" w:rsidP="006E2B7C">
      <w:pPr>
        <w:spacing w:after="160" w:line="276" w:lineRule="auto"/>
        <w:ind w:right="4"/>
        <w:jc w:val="both"/>
        <w:rPr>
          <w:rFonts w:ascii="Calibri" w:hAnsi="Calibri" w:cs="Calibri"/>
          <w:sz w:val="22"/>
          <w:szCs w:val="22"/>
        </w:rPr>
      </w:pPr>
      <w:r>
        <w:rPr>
          <w:rFonts w:ascii="Calibri" w:hAnsi="Calibri" w:cs="Calibri"/>
          <w:b/>
          <w:bCs/>
          <w:sz w:val="22"/>
          <w:szCs w:val="22"/>
        </w:rPr>
        <w:t>23.1. É vedada a cessão</w:t>
      </w:r>
      <w:r w:rsidR="00953EB1">
        <w:rPr>
          <w:rFonts w:ascii="Calibri" w:hAnsi="Calibri" w:cs="Calibri"/>
          <w:sz w:val="22"/>
          <w:szCs w:val="22"/>
        </w:rPr>
        <w:t xml:space="preserve"> deste Contrato pelo Organizador sem prévia anuência por escrito da Plataforma, </w:t>
      </w:r>
      <w:r w:rsidR="00EE6974">
        <w:rPr>
          <w:rFonts w:ascii="Calibri" w:hAnsi="Calibri" w:cs="Calibri"/>
          <w:sz w:val="22"/>
          <w:szCs w:val="22"/>
        </w:rPr>
        <w:t>bem como</w:t>
      </w:r>
      <w:r w:rsidR="00953EB1">
        <w:rPr>
          <w:rFonts w:ascii="Calibri" w:hAnsi="Calibri" w:cs="Calibri"/>
          <w:sz w:val="22"/>
          <w:szCs w:val="22"/>
        </w:rPr>
        <w:t xml:space="preserve"> a cessão de recebíveis tratada na Política de Repasse e Taxas de Serviço.</w:t>
      </w:r>
    </w:p>
    <w:p w14:paraId="5F6A300A" w14:textId="3BCAADCE" w:rsidR="00451535" w:rsidRPr="001C637F" w:rsidRDefault="0095488D" w:rsidP="006E2B7C">
      <w:pPr>
        <w:spacing w:after="160" w:line="276" w:lineRule="auto"/>
        <w:ind w:right="4"/>
        <w:jc w:val="both"/>
        <w:rPr>
          <w:rFonts w:ascii="Calibri" w:hAnsi="Calibri" w:cs="Calibri"/>
          <w:sz w:val="22"/>
          <w:szCs w:val="22"/>
        </w:rPr>
      </w:pPr>
      <w:r>
        <w:rPr>
          <w:rFonts w:ascii="Calibri" w:hAnsi="Calibri" w:cs="Calibri"/>
          <w:b/>
          <w:bCs/>
          <w:sz w:val="22"/>
          <w:szCs w:val="22"/>
        </w:rPr>
        <w:t>23.2. A Plataforma poderá ceder</w:t>
      </w:r>
      <w:r w:rsidR="00953EB1">
        <w:rPr>
          <w:rFonts w:ascii="Calibri" w:hAnsi="Calibri" w:cs="Calibri"/>
          <w:sz w:val="22"/>
          <w:szCs w:val="22"/>
        </w:rPr>
        <w:t xml:space="preserve"> este Contrato a empresas de seu grupo econômico ou em razão de operações societárias, mediante comunicação ao Organizador.</w:t>
      </w:r>
    </w:p>
    <w:p w14:paraId="07C1D58A" w14:textId="76943E47" w:rsidR="00451535" w:rsidRPr="006E2B7C" w:rsidRDefault="00953EB1" w:rsidP="006E2B7C">
      <w:pPr>
        <w:pStyle w:val="Ttulo1"/>
        <w:spacing w:before="360" w:line="276" w:lineRule="auto"/>
        <w:ind w:right="4"/>
        <w:jc w:val="center"/>
        <w:rPr>
          <w:rFonts w:ascii="Calibri" w:hAnsi="Calibri" w:cs="Calibri"/>
          <w:color w:val="auto"/>
          <w:sz w:val="22"/>
          <w:szCs w:val="22"/>
        </w:rPr>
      </w:pPr>
      <w:r>
        <w:rPr>
          <w:rFonts w:ascii="Calibri" w:hAnsi="Calibri" w:cs="Calibri"/>
          <w:color w:val="auto"/>
          <w:sz w:val="22"/>
          <w:szCs w:val="22"/>
        </w:rPr>
        <w:t xml:space="preserve">CLÁUSULA </w:t>
      </w:r>
      <w:r w:rsidR="009753AA">
        <w:rPr>
          <w:rFonts w:ascii="Calibri" w:hAnsi="Calibri" w:cs="Calibri"/>
          <w:color w:val="auto"/>
          <w:sz w:val="22"/>
          <w:szCs w:val="22"/>
        </w:rPr>
        <w:t>24</w:t>
      </w:r>
      <w:r>
        <w:rPr>
          <w:rFonts w:ascii="Calibri" w:hAnsi="Calibri" w:cs="Calibri"/>
          <w:color w:val="auto"/>
          <w:sz w:val="22"/>
          <w:szCs w:val="22"/>
        </w:rPr>
        <w:t xml:space="preserve"> – DISPOSIÇÕES FINAIS</w:t>
      </w:r>
    </w:p>
    <w:p w14:paraId="3229C3CF" w14:textId="7C3A28C4" w:rsidR="00451535" w:rsidRPr="001C637F" w:rsidRDefault="0095488D" w:rsidP="006E2B7C">
      <w:pPr>
        <w:spacing w:after="160" w:line="276" w:lineRule="auto"/>
        <w:ind w:right="4"/>
        <w:jc w:val="both"/>
        <w:rPr>
          <w:rFonts w:ascii="Calibri" w:hAnsi="Calibri" w:cs="Calibri"/>
          <w:sz w:val="22"/>
          <w:szCs w:val="22"/>
        </w:rPr>
      </w:pPr>
      <w:r>
        <w:rPr>
          <w:rFonts w:ascii="Calibri" w:hAnsi="Calibri" w:cs="Calibri"/>
          <w:b/>
          <w:bCs/>
          <w:sz w:val="22"/>
          <w:szCs w:val="22"/>
        </w:rPr>
        <w:t>24.1. Este Contrato e os Documentos</w:t>
      </w:r>
      <w:r w:rsidR="00953EB1">
        <w:rPr>
          <w:rFonts w:ascii="Calibri" w:hAnsi="Calibri" w:cs="Calibri"/>
          <w:sz w:val="22"/>
          <w:szCs w:val="22"/>
        </w:rPr>
        <w:t xml:space="preserve"> Complementares representam o entendimento integral entre as Partes quanto ao seu objeto.</w:t>
      </w:r>
    </w:p>
    <w:p w14:paraId="0749AA47" w14:textId="62592310" w:rsidR="00451535" w:rsidRPr="001C637F" w:rsidRDefault="0095488D" w:rsidP="006E2B7C">
      <w:pPr>
        <w:spacing w:after="160" w:line="276" w:lineRule="auto"/>
        <w:ind w:right="4"/>
        <w:jc w:val="both"/>
        <w:rPr>
          <w:rFonts w:ascii="Calibri" w:hAnsi="Calibri" w:cs="Calibri"/>
          <w:sz w:val="22"/>
          <w:szCs w:val="22"/>
        </w:rPr>
      </w:pPr>
      <w:r>
        <w:rPr>
          <w:rFonts w:ascii="Calibri" w:hAnsi="Calibri" w:cs="Calibri"/>
          <w:b/>
          <w:bCs/>
          <w:sz w:val="22"/>
          <w:szCs w:val="22"/>
        </w:rPr>
        <w:t>24.2. A tolerância de uma Parte</w:t>
      </w:r>
      <w:r w:rsidR="00953EB1">
        <w:rPr>
          <w:rFonts w:ascii="Calibri" w:hAnsi="Calibri" w:cs="Calibri"/>
          <w:sz w:val="22"/>
          <w:szCs w:val="22"/>
        </w:rPr>
        <w:t xml:space="preserve"> quanto a eventual descumprimento da outra não implica novação ou renúncia de direitos.</w:t>
      </w:r>
    </w:p>
    <w:p w14:paraId="3016239C" w14:textId="1179F2C1" w:rsidR="00451535" w:rsidRPr="001C637F" w:rsidRDefault="0095488D" w:rsidP="006E2B7C">
      <w:pPr>
        <w:spacing w:after="160" w:line="276" w:lineRule="auto"/>
        <w:ind w:right="4"/>
        <w:jc w:val="both"/>
        <w:rPr>
          <w:rFonts w:ascii="Calibri" w:hAnsi="Calibri" w:cs="Calibri"/>
          <w:sz w:val="22"/>
          <w:szCs w:val="22"/>
        </w:rPr>
      </w:pPr>
      <w:r>
        <w:rPr>
          <w:rFonts w:ascii="Calibri" w:hAnsi="Calibri" w:cs="Calibri"/>
          <w:b/>
          <w:bCs/>
          <w:sz w:val="22"/>
          <w:szCs w:val="22"/>
        </w:rPr>
        <w:t>24.3. Caso qualquer disposição</w:t>
      </w:r>
      <w:r w:rsidR="00953EB1">
        <w:rPr>
          <w:rFonts w:ascii="Calibri" w:hAnsi="Calibri" w:cs="Calibri"/>
          <w:sz w:val="22"/>
          <w:szCs w:val="22"/>
        </w:rPr>
        <w:t xml:space="preserve"> seja considerada nula ou inexequível, as demais permanecerão em pleno vigor.</w:t>
      </w:r>
    </w:p>
    <w:p w14:paraId="5C60EBE4" w14:textId="158AACE0" w:rsidR="00451535" w:rsidRPr="001C637F" w:rsidRDefault="0095488D" w:rsidP="006E2B7C">
      <w:pPr>
        <w:spacing w:after="160" w:line="276" w:lineRule="auto"/>
        <w:ind w:right="4"/>
        <w:jc w:val="both"/>
        <w:rPr>
          <w:rFonts w:ascii="Calibri" w:hAnsi="Calibri" w:cs="Calibri"/>
          <w:sz w:val="22"/>
          <w:szCs w:val="22"/>
        </w:rPr>
      </w:pPr>
      <w:r>
        <w:rPr>
          <w:rFonts w:ascii="Calibri" w:hAnsi="Calibri" w:cs="Calibri"/>
          <w:b/>
          <w:bCs/>
          <w:sz w:val="22"/>
          <w:szCs w:val="22"/>
        </w:rPr>
        <w:lastRenderedPageBreak/>
        <w:t>24.4. O atraso no pagamento</w:t>
      </w:r>
      <w:r w:rsidR="00953EB1">
        <w:rPr>
          <w:rFonts w:ascii="Calibri" w:hAnsi="Calibri" w:cs="Calibri"/>
          <w:sz w:val="22"/>
          <w:szCs w:val="22"/>
        </w:rPr>
        <w:t xml:space="preserve"> de valores devidos pelo Organizador sujeitará o devedor a juros de mora de 1% (um por cento) ao mês e correção monetária pelo IPCA, sem prejuízo da cobrança do valor principal e das medidas previstas na Cláusula </w:t>
      </w:r>
      <w:r w:rsidR="008D730E">
        <w:rPr>
          <w:rFonts w:ascii="Calibri" w:hAnsi="Calibri" w:cs="Calibri"/>
          <w:sz w:val="22"/>
          <w:szCs w:val="22"/>
        </w:rPr>
        <w:t>12</w:t>
      </w:r>
      <w:r w:rsidR="00953EB1">
        <w:rPr>
          <w:rFonts w:ascii="Calibri" w:hAnsi="Calibri" w:cs="Calibri"/>
          <w:sz w:val="22"/>
          <w:szCs w:val="22"/>
        </w:rPr>
        <w:t>.</w:t>
      </w:r>
    </w:p>
    <w:p w14:paraId="0D4669F7" w14:textId="037045E6" w:rsidR="00451535" w:rsidRPr="001C637F" w:rsidRDefault="0095488D" w:rsidP="006E2B7C">
      <w:pPr>
        <w:spacing w:after="160" w:line="276" w:lineRule="auto"/>
        <w:ind w:right="4"/>
        <w:jc w:val="both"/>
        <w:rPr>
          <w:rFonts w:ascii="Calibri" w:hAnsi="Calibri" w:cs="Calibri"/>
          <w:sz w:val="22"/>
          <w:szCs w:val="22"/>
        </w:rPr>
      </w:pPr>
      <w:r>
        <w:rPr>
          <w:rFonts w:ascii="Calibri" w:hAnsi="Calibri" w:cs="Calibri"/>
          <w:b/>
          <w:bCs/>
          <w:sz w:val="22"/>
          <w:szCs w:val="22"/>
        </w:rPr>
        <w:t>24.5. As comunicações entre as Partes</w:t>
      </w:r>
      <w:r w:rsidR="00953EB1">
        <w:rPr>
          <w:rFonts w:ascii="Calibri" w:hAnsi="Calibri" w:cs="Calibri"/>
          <w:sz w:val="22"/>
          <w:szCs w:val="22"/>
        </w:rPr>
        <w:t xml:space="preserve"> serão válidas quando realizadas pelos canais oficiais da Plataforma ou para os endereços cadastrados na Conta do Organizador.</w:t>
      </w:r>
    </w:p>
    <w:p w14:paraId="615BDDEE" w14:textId="7195B2F3" w:rsidR="00451535" w:rsidRPr="006E2B7C" w:rsidRDefault="00953EB1" w:rsidP="006E2B7C">
      <w:pPr>
        <w:pStyle w:val="Ttulo1"/>
        <w:spacing w:before="360" w:line="276" w:lineRule="auto"/>
        <w:ind w:right="4"/>
        <w:jc w:val="center"/>
        <w:rPr>
          <w:rFonts w:ascii="Calibri" w:hAnsi="Calibri" w:cs="Calibri"/>
          <w:color w:val="auto"/>
          <w:sz w:val="22"/>
          <w:szCs w:val="22"/>
        </w:rPr>
      </w:pPr>
      <w:r>
        <w:rPr>
          <w:rFonts w:ascii="Calibri" w:hAnsi="Calibri" w:cs="Calibri"/>
          <w:color w:val="auto"/>
          <w:sz w:val="22"/>
          <w:szCs w:val="22"/>
        </w:rPr>
        <w:t xml:space="preserve">CLÁUSULA </w:t>
      </w:r>
      <w:r w:rsidR="009753AA">
        <w:rPr>
          <w:rFonts w:ascii="Calibri" w:hAnsi="Calibri" w:cs="Calibri"/>
          <w:color w:val="auto"/>
          <w:sz w:val="22"/>
          <w:szCs w:val="22"/>
        </w:rPr>
        <w:t>25</w:t>
      </w:r>
      <w:r>
        <w:rPr>
          <w:rFonts w:ascii="Calibri" w:hAnsi="Calibri" w:cs="Calibri"/>
          <w:color w:val="auto"/>
          <w:sz w:val="22"/>
          <w:szCs w:val="22"/>
        </w:rPr>
        <w:t xml:space="preserve"> – DA SOLUÇÃO DE CONTROVÉRSIAS E DO FORO</w:t>
      </w:r>
    </w:p>
    <w:p w14:paraId="1C5DCBF4" w14:textId="6A9D76E8" w:rsidR="00451535" w:rsidRPr="001C637F" w:rsidRDefault="0095488D" w:rsidP="006E2B7C">
      <w:pPr>
        <w:spacing w:after="160" w:line="276" w:lineRule="auto"/>
        <w:ind w:right="4"/>
        <w:jc w:val="both"/>
        <w:rPr>
          <w:rFonts w:ascii="Calibri" w:hAnsi="Calibri" w:cs="Calibri"/>
          <w:sz w:val="22"/>
          <w:szCs w:val="22"/>
        </w:rPr>
      </w:pPr>
      <w:r>
        <w:rPr>
          <w:rFonts w:ascii="Calibri" w:hAnsi="Calibri" w:cs="Calibri"/>
          <w:b/>
          <w:bCs/>
          <w:sz w:val="22"/>
          <w:szCs w:val="22"/>
        </w:rPr>
        <w:t>25.1. As Partes buscarão</w:t>
      </w:r>
      <w:r w:rsidR="00953EB1">
        <w:rPr>
          <w:rFonts w:ascii="Calibri" w:hAnsi="Calibri" w:cs="Calibri"/>
          <w:sz w:val="22"/>
          <w:szCs w:val="22"/>
        </w:rPr>
        <w:t>, sempre que possível, resolver controvérsias de forma amigável antes de recorrer ao Poder Judiciário.</w:t>
      </w:r>
    </w:p>
    <w:p w14:paraId="556616F9" w14:textId="52656317" w:rsidR="00451535" w:rsidRPr="00A92C6F" w:rsidRDefault="0095488D" w:rsidP="006E2B7C">
      <w:pPr>
        <w:spacing w:after="160" w:line="276" w:lineRule="auto"/>
        <w:ind w:right="4"/>
        <w:jc w:val="both"/>
        <w:rPr>
          <w:rFonts w:ascii="Calibri" w:hAnsi="Calibri" w:cs="Calibri"/>
          <w:sz w:val="22"/>
          <w:szCs w:val="22"/>
        </w:rPr>
      </w:pPr>
      <w:r>
        <w:rPr>
          <w:rFonts w:ascii="Calibri" w:hAnsi="Calibri" w:cs="Calibri"/>
          <w:b/>
          <w:bCs/>
          <w:sz w:val="22"/>
          <w:szCs w:val="22"/>
        </w:rPr>
        <w:t>25.2. Não havendo composição amigável</w:t>
      </w:r>
      <w:r w:rsidR="00953EB1" w:rsidRPr="00A92C6F">
        <w:rPr>
          <w:rFonts w:ascii="Calibri" w:hAnsi="Calibri" w:cs="Calibri"/>
          <w:sz w:val="22"/>
          <w:szCs w:val="22"/>
        </w:rPr>
        <w:t>, fica eleito o foro d</w:t>
      </w:r>
      <w:r w:rsidR="00A92C6F" w:rsidRPr="00A92C6F">
        <w:rPr>
          <w:rFonts w:ascii="Calibri" w:hAnsi="Calibri" w:cs="Calibri"/>
          <w:sz w:val="22"/>
          <w:szCs w:val="22"/>
        </w:rPr>
        <w:t>o</w:t>
      </w:r>
      <w:r w:rsidR="00953EB1" w:rsidRPr="00A92C6F">
        <w:rPr>
          <w:rFonts w:ascii="Calibri" w:hAnsi="Calibri" w:cs="Calibri"/>
          <w:sz w:val="22"/>
          <w:szCs w:val="22"/>
        </w:rPr>
        <w:t xml:space="preserve"> domicílio d</w:t>
      </w:r>
      <w:r w:rsidR="005506F6">
        <w:rPr>
          <w:rFonts w:ascii="Calibri" w:hAnsi="Calibri" w:cs="Calibri"/>
          <w:sz w:val="22"/>
          <w:szCs w:val="22"/>
        </w:rPr>
        <w:t xml:space="preserve">a </w:t>
      </w:r>
      <w:proofErr w:type="spellStart"/>
      <w:r w:rsidR="005506F6">
        <w:rPr>
          <w:rFonts w:ascii="Calibri" w:hAnsi="Calibri" w:cs="Calibri"/>
          <w:sz w:val="22"/>
          <w:szCs w:val="22"/>
        </w:rPr>
        <w:t>PódioTicket</w:t>
      </w:r>
      <w:proofErr w:type="spellEnd"/>
      <w:r w:rsidR="00953EB1" w:rsidRPr="00A92C6F">
        <w:rPr>
          <w:rFonts w:ascii="Calibri" w:hAnsi="Calibri" w:cs="Calibri"/>
          <w:sz w:val="22"/>
          <w:szCs w:val="22"/>
        </w:rPr>
        <w:t>,</w:t>
      </w:r>
      <w:r w:rsidR="005506F6">
        <w:rPr>
          <w:rFonts w:ascii="Calibri" w:hAnsi="Calibri" w:cs="Calibri"/>
          <w:sz w:val="22"/>
          <w:szCs w:val="22"/>
        </w:rPr>
        <w:t xml:space="preserve"> Cuiabá – </w:t>
      </w:r>
      <w:proofErr w:type="spellStart"/>
      <w:r w:rsidR="005506F6">
        <w:rPr>
          <w:rFonts w:ascii="Calibri" w:hAnsi="Calibri" w:cs="Calibri"/>
          <w:sz w:val="22"/>
          <w:szCs w:val="22"/>
        </w:rPr>
        <w:t>MatoGrosso</w:t>
      </w:r>
      <w:proofErr w:type="spellEnd"/>
      <w:r w:rsidR="005506F6">
        <w:rPr>
          <w:rFonts w:ascii="Calibri" w:hAnsi="Calibri" w:cs="Calibri"/>
          <w:sz w:val="22"/>
          <w:szCs w:val="22"/>
        </w:rPr>
        <w:t>,</w:t>
      </w:r>
      <w:r w:rsidR="00953EB1" w:rsidRPr="00A92C6F">
        <w:rPr>
          <w:rFonts w:ascii="Calibri" w:hAnsi="Calibri" w:cs="Calibri"/>
          <w:sz w:val="22"/>
          <w:szCs w:val="22"/>
        </w:rPr>
        <w:t xml:space="preserve"> sede da Plataforma, com renúncia a qualquer outro, por mais privilegiado que seja.</w:t>
      </w:r>
    </w:p>
    <w:p w14:paraId="488C254C" w14:textId="11AC9919" w:rsidR="00451535" w:rsidRPr="001C637F" w:rsidRDefault="00953EB1" w:rsidP="006E2B7C">
      <w:pPr>
        <w:spacing w:after="160" w:line="276" w:lineRule="auto"/>
        <w:ind w:right="4"/>
        <w:jc w:val="both"/>
        <w:rPr>
          <w:rFonts w:ascii="Calibri" w:hAnsi="Calibri" w:cs="Calibri"/>
          <w:sz w:val="22"/>
          <w:szCs w:val="22"/>
        </w:rPr>
      </w:pPr>
      <w:r>
        <w:rPr>
          <w:rFonts w:ascii="Calibri" w:hAnsi="Calibri" w:cs="Calibri"/>
          <w:sz w:val="22"/>
          <w:szCs w:val="22"/>
        </w:rPr>
        <w:t xml:space="preserve">E, por estarem assim justas e contratadas, as Partes firmam o presente Contrato por meio </w:t>
      </w:r>
      <w:r w:rsidR="005506F6">
        <w:rPr>
          <w:rFonts w:ascii="Calibri" w:hAnsi="Calibri" w:cs="Calibri"/>
          <w:sz w:val="22"/>
          <w:szCs w:val="22"/>
        </w:rPr>
        <w:t>do aceite do organizador ao se cadastrar na plataforma</w:t>
      </w:r>
      <w:r>
        <w:rPr>
          <w:rFonts w:ascii="Calibri" w:hAnsi="Calibri" w:cs="Calibri"/>
          <w:sz w:val="22"/>
          <w:szCs w:val="22"/>
        </w:rPr>
        <w:t>.</w:t>
      </w:r>
    </w:p>
    <w:p w14:paraId="54629F1C" w14:textId="48FB8EDA" w:rsidR="00451535" w:rsidRPr="001C637F" w:rsidRDefault="00953EB1" w:rsidP="005506F6">
      <w:pPr>
        <w:spacing w:before="500" w:after="100" w:line="276" w:lineRule="auto"/>
        <w:ind w:right="4"/>
        <w:rPr>
          <w:rFonts w:ascii="Calibri" w:hAnsi="Calibri" w:cs="Calibri"/>
          <w:sz w:val="22"/>
          <w:szCs w:val="22"/>
        </w:rPr>
      </w:pPr>
      <w:r>
        <w:rPr>
          <w:rFonts w:ascii="Calibri" w:hAnsi="Calibri" w:cs="Calibri"/>
          <w:sz w:val="22"/>
          <w:szCs w:val="22"/>
        </w:rPr>
        <w:t xml:space="preserve">Cuiabá-MT, </w:t>
      </w:r>
      <w:r w:rsidR="00167191">
        <w:rPr>
          <w:rFonts w:ascii="Calibri" w:hAnsi="Calibri" w:cs="Calibri"/>
          <w:sz w:val="22"/>
          <w:szCs w:val="22"/>
        </w:rPr>
        <w:t>27</w:t>
      </w:r>
      <w:r>
        <w:rPr>
          <w:rFonts w:ascii="Calibri" w:hAnsi="Calibri" w:cs="Calibri"/>
          <w:sz w:val="22"/>
          <w:szCs w:val="22"/>
        </w:rPr>
        <w:t xml:space="preserve"> de junho de 2026.</w:t>
      </w:r>
    </w:p>
    <w:sectPr w:rsidR="00451535" w:rsidRPr="001C637F">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D1DB25" w14:textId="77777777" w:rsidR="0096683C" w:rsidRDefault="0096683C">
      <w:r>
        <w:separator/>
      </w:r>
    </w:p>
  </w:endnote>
  <w:endnote w:type="continuationSeparator" w:id="0">
    <w:p w14:paraId="2AAB662B" w14:textId="77777777" w:rsidR="0096683C" w:rsidRDefault="009668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D552E3" w14:textId="77777777" w:rsidR="0095488D" w:rsidRDefault="0095488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8CED3" w14:textId="77777777" w:rsidR="00451535" w:rsidRDefault="00953EB1">
    <w:pPr>
      <w:jc w:val="center"/>
    </w:pPr>
    <w:r>
      <w:rPr>
        <w:color w:val="999999"/>
        <w:sz w:val="16"/>
        <w:szCs w:val="16"/>
      </w:rPr>
      <w:t xml:space="preserve">Página </w:t>
    </w:r>
    <w:r>
      <w:rPr>
        <w:color w:val="999999"/>
        <w:sz w:val="16"/>
        <w:szCs w:val="16"/>
      </w:rPr>
      <w:fldChar w:fldCharType="begin"/>
    </w:r>
    <w:r>
      <w:rPr>
        <w:color w:val="999999"/>
        <w:sz w:val="16"/>
        <w:szCs w:val="16"/>
      </w:rPr>
      <w:instrText>PAGE</w:instrText>
    </w:r>
    <w:r>
      <w:rPr>
        <w:color w:val="999999"/>
        <w:sz w:val="16"/>
        <w:szCs w:val="16"/>
      </w:rPr>
      <w:fldChar w:fldCharType="separate"/>
    </w:r>
    <w:r w:rsidR="00404378">
      <w:rPr>
        <w:noProof/>
        <w:color w:val="999999"/>
        <w:sz w:val="16"/>
        <w:szCs w:val="16"/>
      </w:rPr>
      <w:t>1</w:t>
    </w:r>
    <w:r>
      <w:rPr>
        <w:color w:val="999999"/>
        <w:sz w:val="16"/>
        <w:szCs w:val="16"/>
      </w:rPr>
      <w:fldChar w:fldCharType="end"/>
    </w:r>
    <w:r>
      <w:rPr>
        <w:color w:val="999999"/>
        <w:sz w:val="16"/>
        <w:szCs w:val="16"/>
      </w:rPr>
      <w:t xml:space="preserve"> de </w:t>
    </w:r>
    <w:r>
      <w:rPr>
        <w:color w:val="999999"/>
        <w:sz w:val="16"/>
        <w:szCs w:val="16"/>
      </w:rPr>
      <w:fldChar w:fldCharType="begin"/>
    </w:r>
    <w:r>
      <w:rPr>
        <w:color w:val="999999"/>
        <w:sz w:val="16"/>
        <w:szCs w:val="16"/>
      </w:rPr>
      <w:instrText>NUMPAGES</w:instrText>
    </w:r>
    <w:r>
      <w:rPr>
        <w:color w:val="999999"/>
        <w:sz w:val="16"/>
        <w:szCs w:val="16"/>
      </w:rPr>
      <w:fldChar w:fldCharType="separate"/>
    </w:r>
    <w:r w:rsidR="00404378">
      <w:rPr>
        <w:noProof/>
        <w:color w:val="999999"/>
        <w:sz w:val="16"/>
        <w:szCs w:val="16"/>
      </w:rPr>
      <w:t>2</w:t>
    </w:r>
    <w:r>
      <w:rPr>
        <w:color w:val="999999"/>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0F93C" w14:textId="77777777" w:rsidR="0095488D" w:rsidRDefault="0095488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12D564" w14:textId="77777777" w:rsidR="0096683C" w:rsidRDefault="0096683C">
      <w:r>
        <w:separator/>
      </w:r>
    </w:p>
  </w:footnote>
  <w:footnote w:type="continuationSeparator" w:id="0">
    <w:p w14:paraId="5C1C2D91" w14:textId="77777777" w:rsidR="0096683C" w:rsidRDefault="009668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4DA47" w14:textId="77777777" w:rsidR="0095488D" w:rsidRDefault="0095488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E05B4" w14:textId="77777777" w:rsidR="0095488D" w:rsidRDefault="0095488D">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D48C5" w14:textId="77777777" w:rsidR="0095488D" w:rsidRDefault="0095488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C299F"/>
    <w:multiLevelType w:val="hybridMultilevel"/>
    <w:tmpl w:val="EBDE6BBA"/>
    <w:lvl w:ilvl="0" w:tplc="422609FC">
      <w:start w:val="1"/>
      <w:numFmt w:val="bullet"/>
      <w:lvlText w:val="•"/>
      <w:lvlJc w:val="left"/>
      <w:pPr>
        <w:ind w:left="720" w:hanging="360"/>
      </w:pPr>
    </w:lvl>
    <w:lvl w:ilvl="1" w:tplc="8C90FD08">
      <w:numFmt w:val="decimal"/>
      <w:lvlText w:val=""/>
      <w:lvlJc w:val="left"/>
    </w:lvl>
    <w:lvl w:ilvl="2" w:tplc="A38E04BA">
      <w:numFmt w:val="decimal"/>
      <w:lvlText w:val=""/>
      <w:lvlJc w:val="left"/>
    </w:lvl>
    <w:lvl w:ilvl="3" w:tplc="A65225D4">
      <w:numFmt w:val="decimal"/>
      <w:lvlText w:val=""/>
      <w:lvlJc w:val="left"/>
    </w:lvl>
    <w:lvl w:ilvl="4" w:tplc="BB8095DA">
      <w:numFmt w:val="decimal"/>
      <w:lvlText w:val=""/>
      <w:lvlJc w:val="left"/>
    </w:lvl>
    <w:lvl w:ilvl="5" w:tplc="64CE958C">
      <w:numFmt w:val="decimal"/>
      <w:lvlText w:val=""/>
      <w:lvlJc w:val="left"/>
    </w:lvl>
    <w:lvl w:ilvl="6" w:tplc="B47C95CE">
      <w:numFmt w:val="decimal"/>
      <w:lvlText w:val=""/>
      <w:lvlJc w:val="left"/>
    </w:lvl>
    <w:lvl w:ilvl="7" w:tplc="97DE9F1E">
      <w:numFmt w:val="decimal"/>
      <w:lvlText w:val=""/>
      <w:lvlJc w:val="left"/>
    </w:lvl>
    <w:lvl w:ilvl="8" w:tplc="BA0E3BB4">
      <w:numFmt w:val="decimal"/>
      <w:lvlText w:val=""/>
      <w:lvlJc w:val="left"/>
    </w:lvl>
  </w:abstractNum>
  <w:abstractNum w:abstractNumId="1" w15:restartNumberingAfterBreak="0">
    <w:nsid w:val="134C0FFE"/>
    <w:multiLevelType w:val="hybridMultilevel"/>
    <w:tmpl w:val="F59A9FEC"/>
    <w:lvl w:ilvl="0" w:tplc="90547184">
      <w:start w:val="1"/>
      <w:numFmt w:val="lowerLetter"/>
      <w:lvlText w:val="%1)"/>
      <w:lvlJc w:val="left"/>
      <w:pPr>
        <w:ind w:left="720" w:hanging="360"/>
      </w:pPr>
      <w:rPr>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376C6C93"/>
    <w:multiLevelType w:val="hybridMultilevel"/>
    <w:tmpl w:val="C85E3D28"/>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3A174236"/>
    <w:multiLevelType w:val="hybridMultilevel"/>
    <w:tmpl w:val="C80CE6EA"/>
    <w:lvl w:ilvl="0" w:tplc="4E1E61D6">
      <w:start w:val="1"/>
      <w:numFmt w:val="lowerLetter"/>
      <w:lvlText w:val="%1)"/>
      <w:lvlJc w:val="left"/>
      <w:pPr>
        <w:ind w:left="900" w:hanging="54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3BFC762C"/>
    <w:multiLevelType w:val="hybridMultilevel"/>
    <w:tmpl w:val="7D082A7A"/>
    <w:lvl w:ilvl="0" w:tplc="0BECDF0A">
      <w:start w:val="1"/>
      <w:numFmt w:val="bullet"/>
      <w:lvlText w:val="●"/>
      <w:lvlJc w:val="left"/>
      <w:pPr>
        <w:ind w:left="720" w:hanging="360"/>
      </w:pPr>
    </w:lvl>
    <w:lvl w:ilvl="1" w:tplc="3F5AF3DC">
      <w:start w:val="1"/>
      <w:numFmt w:val="bullet"/>
      <w:lvlText w:val="○"/>
      <w:lvlJc w:val="left"/>
      <w:pPr>
        <w:ind w:left="1440" w:hanging="360"/>
      </w:pPr>
    </w:lvl>
    <w:lvl w:ilvl="2" w:tplc="E7D2233A">
      <w:start w:val="1"/>
      <w:numFmt w:val="bullet"/>
      <w:lvlText w:val="■"/>
      <w:lvlJc w:val="left"/>
      <w:pPr>
        <w:ind w:left="2160" w:hanging="360"/>
      </w:pPr>
    </w:lvl>
    <w:lvl w:ilvl="3" w:tplc="F378E89C">
      <w:start w:val="1"/>
      <w:numFmt w:val="bullet"/>
      <w:lvlText w:val="●"/>
      <w:lvlJc w:val="left"/>
      <w:pPr>
        <w:ind w:left="2880" w:hanging="360"/>
      </w:pPr>
    </w:lvl>
    <w:lvl w:ilvl="4" w:tplc="5F883DAE">
      <w:start w:val="1"/>
      <w:numFmt w:val="bullet"/>
      <w:lvlText w:val="○"/>
      <w:lvlJc w:val="left"/>
      <w:pPr>
        <w:ind w:left="3600" w:hanging="360"/>
      </w:pPr>
    </w:lvl>
    <w:lvl w:ilvl="5" w:tplc="944EDD9E">
      <w:start w:val="1"/>
      <w:numFmt w:val="bullet"/>
      <w:lvlText w:val="■"/>
      <w:lvlJc w:val="left"/>
      <w:pPr>
        <w:ind w:left="4320" w:hanging="360"/>
      </w:pPr>
    </w:lvl>
    <w:lvl w:ilvl="6" w:tplc="A1F0F522">
      <w:start w:val="1"/>
      <w:numFmt w:val="bullet"/>
      <w:lvlText w:val="●"/>
      <w:lvlJc w:val="left"/>
      <w:pPr>
        <w:ind w:left="5040" w:hanging="360"/>
      </w:pPr>
    </w:lvl>
    <w:lvl w:ilvl="7" w:tplc="BA48D92E">
      <w:start w:val="1"/>
      <w:numFmt w:val="bullet"/>
      <w:lvlText w:val="●"/>
      <w:lvlJc w:val="left"/>
      <w:pPr>
        <w:ind w:left="5760" w:hanging="360"/>
      </w:pPr>
    </w:lvl>
    <w:lvl w:ilvl="8" w:tplc="46B03000">
      <w:start w:val="1"/>
      <w:numFmt w:val="bullet"/>
      <w:lvlText w:val="●"/>
      <w:lvlJc w:val="left"/>
      <w:pPr>
        <w:ind w:left="6480" w:hanging="360"/>
      </w:pPr>
    </w:lvl>
  </w:abstractNum>
  <w:abstractNum w:abstractNumId="5" w15:restartNumberingAfterBreak="0">
    <w:nsid w:val="5FFD48B2"/>
    <w:multiLevelType w:val="hybridMultilevel"/>
    <w:tmpl w:val="F4EE0ED4"/>
    <w:lvl w:ilvl="0" w:tplc="60E0C674">
      <w:start w:val="1"/>
      <w:numFmt w:val="lowerLetter"/>
      <w:lvlText w:val="%1)"/>
      <w:lvlJc w:val="left"/>
      <w:pPr>
        <w:ind w:left="1080" w:hanging="360"/>
      </w:pPr>
      <w:rPr>
        <w:b/>
        <w:bCs/>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num w:numId="1" w16cid:durableId="1257328267">
    <w:abstractNumId w:val="4"/>
    <w:lvlOverride w:ilvl="0">
      <w:startOverride w:val="1"/>
    </w:lvlOverride>
  </w:num>
  <w:num w:numId="2" w16cid:durableId="1695230292">
    <w:abstractNumId w:val="1"/>
  </w:num>
  <w:num w:numId="3" w16cid:durableId="921984412">
    <w:abstractNumId w:val="2"/>
  </w:num>
  <w:num w:numId="4" w16cid:durableId="1406803447">
    <w:abstractNumId w:val="5"/>
  </w:num>
  <w:num w:numId="5" w16cid:durableId="97734549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1535"/>
    <w:rsid w:val="00006170"/>
    <w:rsid w:val="00081C91"/>
    <w:rsid w:val="000E1B4E"/>
    <w:rsid w:val="00146B71"/>
    <w:rsid w:val="001562B6"/>
    <w:rsid w:val="00162562"/>
    <w:rsid w:val="00167191"/>
    <w:rsid w:val="00197400"/>
    <w:rsid w:val="001C637F"/>
    <w:rsid w:val="0022667E"/>
    <w:rsid w:val="0026230D"/>
    <w:rsid w:val="00294181"/>
    <w:rsid w:val="002A14B6"/>
    <w:rsid w:val="00376564"/>
    <w:rsid w:val="003F3651"/>
    <w:rsid w:val="00404378"/>
    <w:rsid w:val="00451535"/>
    <w:rsid w:val="004708C9"/>
    <w:rsid w:val="004727ED"/>
    <w:rsid w:val="004C52D8"/>
    <w:rsid w:val="004F7152"/>
    <w:rsid w:val="005506F6"/>
    <w:rsid w:val="00577601"/>
    <w:rsid w:val="00663183"/>
    <w:rsid w:val="00681BDB"/>
    <w:rsid w:val="006E2B7C"/>
    <w:rsid w:val="006F35D3"/>
    <w:rsid w:val="00766C54"/>
    <w:rsid w:val="007E65FA"/>
    <w:rsid w:val="0081743A"/>
    <w:rsid w:val="008D730E"/>
    <w:rsid w:val="008F27F2"/>
    <w:rsid w:val="00950F4E"/>
    <w:rsid w:val="00953EB1"/>
    <w:rsid w:val="0095488D"/>
    <w:rsid w:val="0096683C"/>
    <w:rsid w:val="009753AA"/>
    <w:rsid w:val="009E345F"/>
    <w:rsid w:val="009E73B6"/>
    <w:rsid w:val="00A53FE0"/>
    <w:rsid w:val="00A92C6F"/>
    <w:rsid w:val="00AB7D7B"/>
    <w:rsid w:val="00AC5DB2"/>
    <w:rsid w:val="00B15833"/>
    <w:rsid w:val="00B312C2"/>
    <w:rsid w:val="00B848D1"/>
    <w:rsid w:val="00B86BF3"/>
    <w:rsid w:val="00BE6EDA"/>
    <w:rsid w:val="00BF11CF"/>
    <w:rsid w:val="00C64683"/>
    <w:rsid w:val="00C8705D"/>
    <w:rsid w:val="00CF5D20"/>
    <w:rsid w:val="00D74ABB"/>
    <w:rsid w:val="00DB5173"/>
    <w:rsid w:val="00E11492"/>
    <w:rsid w:val="00EE6974"/>
    <w:rsid w:val="00F261B0"/>
    <w:rsid w:val="00F5517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2DC476"/>
  <w15:docId w15:val="{A5FFE0AE-3DE1-2449-8C3D-35DD25A55D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20" w:after="160"/>
      <w:outlineLvl w:val="0"/>
    </w:pPr>
    <w:rPr>
      <w:b/>
      <w:bCs/>
      <w:color w:val="1F3A5F"/>
      <w:sz w:val="24"/>
      <w:szCs w:val="24"/>
    </w:rPr>
  </w:style>
  <w:style w:type="paragraph" w:styleId="Ttulo2">
    <w:name w:val="heading 2"/>
    <w:uiPriority w:val="9"/>
    <w:semiHidden/>
    <w:unhideWhenUsed/>
    <w:qFormat/>
    <w:pPr>
      <w:spacing w:before="200" w:after="120"/>
      <w:outlineLvl w:val="1"/>
    </w:pPr>
    <w:rPr>
      <w:b/>
      <w:bCs/>
      <w:sz w:val="22"/>
      <w:szCs w:val="22"/>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pPr>
      <w:spacing w:after="240"/>
    </w:pPr>
    <w:rPr>
      <w:b/>
      <w:bCs/>
      <w:color w:val="1F3A5F"/>
      <w:sz w:val="32"/>
      <w:szCs w:val="32"/>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 w:type="paragraph" w:styleId="Cabealho">
    <w:name w:val="header"/>
    <w:basedOn w:val="Normal"/>
    <w:link w:val="CabealhoChar"/>
    <w:uiPriority w:val="99"/>
    <w:unhideWhenUsed/>
    <w:rsid w:val="00404378"/>
    <w:pPr>
      <w:tabs>
        <w:tab w:val="center" w:pos="4252"/>
        <w:tab w:val="right" w:pos="8504"/>
      </w:tabs>
    </w:pPr>
  </w:style>
  <w:style w:type="character" w:customStyle="1" w:styleId="CabealhoChar">
    <w:name w:val="Cabeçalho Char"/>
    <w:basedOn w:val="Fontepargpadro"/>
    <w:link w:val="Cabealho"/>
    <w:uiPriority w:val="99"/>
    <w:rsid w:val="00404378"/>
  </w:style>
  <w:style w:type="paragraph" w:styleId="Rodap">
    <w:name w:val="footer"/>
    <w:basedOn w:val="Normal"/>
    <w:link w:val="RodapChar"/>
    <w:uiPriority w:val="99"/>
    <w:unhideWhenUsed/>
    <w:rsid w:val="00404378"/>
    <w:pPr>
      <w:tabs>
        <w:tab w:val="center" w:pos="4252"/>
        <w:tab w:val="right" w:pos="8504"/>
      </w:tabs>
    </w:pPr>
  </w:style>
  <w:style w:type="character" w:customStyle="1" w:styleId="RodapChar">
    <w:name w:val="Rodapé Char"/>
    <w:basedOn w:val="Fontepargpadro"/>
    <w:link w:val="Rodap"/>
    <w:uiPriority w:val="99"/>
    <w:rsid w:val="00404378"/>
  </w:style>
  <w:style w:type="character" w:styleId="Refdecomentrio">
    <w:name w:val="annotation reference"/>
    <w:basedOn w:val="Fontepargpadro"/>
    <w:uiPriority w:val="99"/>
    <w:semiHidden/>
    <w:unhideWhenUsed/>
    <w:rsid w:val="00681BDB"/>
    <w:rPr>
      <w:sz w:val="16"/>
      <w:szCs w:val="16"/>
    </w:rPr>
  </w:style>
  <w:style w:type="paragraph" w:styleId="Textodecomentrio">
    <w:name w:val="annotation text"/>
    <w:basedOn w:val="Normal"/>
    <w:link w:val="TextodecomentrioChar"/>
    <w:uiPriority w:val="99"/>
    <w:semiHidden/>
    <w:unhideWhenUsed/>
    <w:rsid w:val="00681BDB"/>
    <w:rPr>
      <w:sz w:val="20"/>
      <w:szCs w:val="20"/>
    </w:rPr>
  </w:style>
  <w:style w:type="character" w:customStyle="1" w:styleId="TextodecomentrioChar">
    <w:name w:val="Texto de comentário Char"/>
    <w:basedOn w:val="Fontepargpadro"/>
    <w:link w:val="Textodecomentrio"/>
    <w:uiPriority w:val="99"/>
    <w:semiHidden/>
    <w:rsid w:val="00681BDB"/>
    <w:rPr>
      <w:sz w:val="20"/>
      <w:szCs w:val="20"/>
    </w:rPr>
  </w:style>
  <w:style w:type="paragraph" w:styleId="Assuntodocomentrio">
    <w:name w:val="annotation subject"/>
    <w:basedOn w:val="Textodecomentrio"/>
    <w:next w:val="Textodecomentrio"/>
    <w:link w:val="AssuntodocomentrioChar"/>
    <w:uiPriority w:val="99"/>
    <w:semiHidden/>
    <w:unhideWhenUsed/>
    <w:rsid w:val="00681BDB"/>
    <w:rPr>
      <w:b/>
      <w:bCs/>
    </w:rPr>
  </w:style>
  <w:style w:type="character" w:customStyle="1" w:styleId="AssuntodocomentrioChar">
    <w:name w:val="Assunto do comentário Char"/>
    <w:basedOn w:val="TextodecomentrioChar"/>
    <w:link w:val="Assuntodocomentrio"/>
    <w:uiPriority w:val="99"/>
    <w:semiHidden/>
    <w:rsid w:val="00681BD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88DB949-40FD-BD4E-A6E6-8AE996CCC3EA}">
  <we:reference id="wa200010453" version="1.0.0.1" store="en-US" storeType="OMEX"/>
  <we:alternateReferences>
    <we:reference id="wa200010453" version="1.0.0.1" store="" storeType="OMEX"/>
  </we:alternateReferences>
  <we:properties>
    <we:property name="claude.fileId" value="&quot;9a6ecb3d-c496-4c03-b675-b5bcc2ad5aa3&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3</TotalTime>
  <Pages>11</Pages>
  <Words>3782</Words>
  <Characters>22391</Characters>
  <Application>Microsoft Office Word</Application>
  <DocSecurity>0</DocSecurity>
  <Lines>349</Lines>
  <Paragraphs>193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Lucas Felipe</cp:lastModifiedBy>
  <cp:revision>2</cp:revision>
  <cp:lastPrinted>2026-07-03T19:12:00Z</cp:lastPrinted>
  <dcterms:created xsi:type="dcterms:W3CDTF">2026-08-11T16:26:00Z</dcterms:created>
  <dcterms:modified xsi:type="dcterms:W3CDTF">2026-08-11T16:26:00Z</dcterms:modified>
</cp:coreProperties>
</file>