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p w14:paraId="5E660C09" w14:textId="77777777" w:rsidR="007C0F85" w:rsidRPr="00C7033D" w:rsidRDefault="007C0F85" w:rsidP="00C53B31">
      <w:pPr>
        <w:rPr>
          <w:rFonts w:ascii="Tahoma" w:hAnsi="Tahoma" w:cs="Tahoma"/>
          <w:lang w:val="en-US"/>
        </w:rPr>
      </w:pPr>
    </w:p>
    <w:tbl>
      <w:tblPr>
        <w:tblStyle w:val="Tabellenraster"/>
        <w:tblW w:w="9493" w:type="dxa"/>
        <w:tblLook w:val="04A0" w:firstRow="1" w:lastRow="0" w:firstColumn="1" w:lastColumn="0" w:noHBand="0" w:noVBand="1"/>
      </w:tblPr>
      <w:tblGrid>
        <w:gridCol w:w="2263"/>
        <w:gridCol w:w="7230"/>
      </w:tblGrid>
      <w:tr w:rsidR="00835E67" w:rsidRPr="00B526F1" w14:paraId="6FF1C6D6" w14:textId="77777777" w:rsidTr="003B0C6B">
        <w:tc>
          <w:tcPr>
            <w:tcW w:w="2263" w:type="dxa"/>
          </w:tcPr>
          <w:p w14:paraId="534CCE1B" w14:textId="77777777" w:rsidR="00057C74" w:rsidRDefault="00057C74" w:rsidP="007C0F85">
            <w:pPr>
              <w:rPr>
                <w:rFonts w:ascii="Source Sans Pro" w:hAnsi="Source Sans Pro" w:cs="Tahoma"/>
                <w:sz w:val="24"/>
                <w:szCs w:val="24"/>
              </w:rPr>
            </w:pPr>
          </w:p>
          <w:p w14:paraId="01002A47" w14:textId="444A2F78" w:rsidR="007C0F85" w:rsidRPr="003B0C6B" w:rsidRDefault="003B0C6B" w:rsidP="007C0F85">
            <w:pPr>
              <w:rPr>
                <w:rFonts w:ascii="Source Sans Pro" w:hAnsi="Source Sans Pro" w:cs="Tahoma"/>
                <w:sz w:val="24"/>
                <w:szCs w:val="24"/>
              </w:rPr>
            </w:pPr>
            <w:r w:rsidRPr="003B0C6B">
              <w:rPr>
                <w:rFonts w:ascii="Source Sans Pro" w:hAnsi="Source Sans Pro" w:cs="Tahoma"/>
                <w:sz w:val="24"/>
                <w:szCs w:val="24"/>
              </w:rPr>
              <w:t>Intro (Headline ca. 40 Zeichen inkl.</w:t>
            </w:r>
            <w:r>
              <w:rPr>
                <w:rFonts w:ascii="Source Sans Pro" w:hAnsi="Source Sans Pro" w:cs="Tahoma"/>
                <w:sz w:val="24"/>
                <w:szCs w:val="24"/>
              </w:rPr>
              <w:t xml:space="preserve"> LZ,</w:t>
            </w:r>
            <w:r w:rsidRPr="003B0C6B">
              <w:rPr>
                <w:rFonts w:ascii="Source Sans Pro" w:hAnsi="Source Sans Pro" w:cs="Tahoma"/>
                <w:sz w:val="24"/>
                <w:szCs w:val="24"/>
              </w:rPr>
              <w:t xml:space="preserve"> Textblock ca. 360 Zeichen inkl</w:t>
            </w:r>
            <w:r>
              <w:rPr>
                <w:rFonts w:ascii="Source Sans Pro" w:hAnsi="Source Sans Pro" w:cs="Tahoma"/>
                <w:sz w:val="24"/>
                <w:szCs w:val="24"/>
              </w:rPr>
              <w:t>.</w:t>
            </w:r>
            <w:r w:rsidRPr="003B0C6B">
              <w:rPr>
                <w:rFonts w:ascii="Source Sans Pro" w:hAnsi="Source Sans Pro" w:cs="Tahoma"/>
                <w:sz w:val="24"/>
                <w:szCs w:val="24"/>
              </w:rPr>
              <w:t xml:space="preserve"> LZ)</w:t>
            </w:r>
          </w:p>
          <w:p w14:paraId="4FD6E033" w14:textId="7E6291EC" w:rsidR="007C0F85" w:rsidRPr="003B0C6B" w:rsidRDefault="007C0F85" w:rsidP="007C0F85">
            <w:pPr>
              <w:rPr>
                <w:rFonts w:ascii="Source Sans Pro" w:hAnsi="Source Sans Pro" w:cs="Tahoma"/>
                <w:sz w:val="24"/>
                <w:szCs w:val="24"/>
              </w:rPr>
            </w:pPr>
          </w:p>
        </w:tc>
        <w:tc>
          <w:tcPr>
            <w:tcW w:w="7230" w:type="dxa"/>
          </w:tcPr>
          <w:p w14:paraId="76E6142E" w14:textId="0BFA15CF" w:rsidR="00835E67" w:rsidRPr="003B0C6B" w:rsidRDefault="00835E67" w:rsidP="00BA5F6D">
            <w:pPr>
              <w:rPr>
                <w:rFonts w:ascii="Source Sans Pro" w:hAnsi="Source Sans Pro" w:cs="Tahoma"/>
                <w:sz w:val="24"/>
                <w:szCs w:val="24"/>
              </w:rPr>
            </w:pPr>
          </w:p>
          <w:p w14:paraId="1AC81AC1" w14:textId="3FA07E00" w:rsidR="00BE1316" w:rsidRDefault="00BE1316" w:rsidP="009073A9">
            <w:pPr>
              <w:jc w:val="center"/>
              <w:rPr>
                <w:rFonts w:ascii="Source Sans Pro" w:hAnsi="Source Sans Pro" w:cs="Tahoma"/>
                <w:b/>
                <w:bCs/>
                <w:sz w:val="24"/>
                <w:szCs w:val="24"/>
              </w:rPr>
            </w:pPr>
            <w:r>
              <w:rPr>
                <w:rFonts w:ascii="Source Sans Pro" w:hAnsi="Source Sans Pro" w:cs="Tahoma"/>
                <w:b/>
                <w:bCs/>
                <w:sz w:val="24"/>
                <w:szCs w:val="24"/>
              </w:rPr>
              <w:t xml:space="preserve">Menschen bewegen, begleiten und </w:t>
            </w:r>
            <w:commentRangeStart w:id="0"/>
            <w:r w:rsidR="004F7B2E">
              <w:rPr>
                <w:rFonts w:ascii="Source Sans Pro" w:hAnsi="Source Sans Pro" w:cs="Tahoma"/>
                <w:b/>
                <w:bCs/>
                <w:sz w:val="24"/>
                <w:szCs w:val="24"/>
              </w:rPr>
              <w:t>bereichern</w:t>
            </w:r>
            <w:commentRangeEnd w:id="0"/>
            <w:r w:rsidR="00176E6B">
              <w:rPr>
                <w:rStyle w:val="Kommentarzeichen"/>
              </w:rPr>
              <w:commentReference w:id="0"/>
            </w:r>
            <w:r>
              <w:rPr>
                <w:rFonts w:ascii="Source Sans Pro" w:hAnsi="Source Sans Pro" w:cs="Tahoma"/>
                <w:b/>
                <w:bCs/>
                <w:sz w:val="24"/>
                <w:szCs w:val="24"/>
              </w:rPr>
              <w:t>.</w:t>
            </w:r>
          </w:p>
          <w:p w14:paraId="08786ACB" w14:textId="54B7DFB7" w:rsidR="00BE1316" w:rsidRDefault="00BE1316" w:rsidP="009073A9">
            <w:pPr>
              <w:jc w:val="center"/>
              <w:rPr>
                <w:rFonts w:ascii="Source Sans Pro" w:hAnsi="Source Sans Pro" w:cs="Tahoma"/>
                <w:b/>
                <w:bCs/>
                <w:sz w:val="24"/>
                <w:szCs w:val="24"/>
              </w:rPr>
            </w:pPr>
          </w:p>
          <w:p w14:paraId="608C708A" w14:textId="6BE1D033" w:rsidR="005E78D9" w:rsidRPr="005E78D9" w:rsidRDefault="004F7B2E" w:rsidP="005E78D9">
            <w:pPr>
              <w:jc w:val="center"/>
              <w:rPr>
                <w:rFonts w:ascii="Source Sans Pro" w:hAnsi="Source Sans Pro" w:cs="Tahoma"/>
                <w:sz w:val="24"/>
                <w:szCs w:val="24"/>
              </w:rPr>
            </w:pPr>
            <w:commentRangeStart w:id="1"/>
            <w:r w:rsidRPr="004F7B2E">
              <w:rPr>
                <w:rFonts w:ascii="Source Sans Pro" w:hAnsi="Source Sans Pro" w:cs="Tahoma"/>
                <w:sz w:val="24"/>
                <w:szCs w:val="24"/>
              </w:rPr>
              <w:t xml:space="preserve">Weiterbildung. </w:t>
            </w:r>
            <w:r>
              <w:rPr>
                <w:rFonts w:ascii="Source Sans Pro" w:hAnsi="Source Sans Pro" w:cs="Tahoma"/>
                <w:sz w:val="24"/>
                <w:szCs w:val="24"/>
              </w:rPr>
              <w:t xml:space="preserve">Veränderung. Selbstverwirklichung. Das gehört zu einem erfüllten Leben dazu. Und genau das steht seit mehr als 10 Jahren im Zentrum unseres Instituts. Wir bewegen Menschen mit vielfältigen Qualitätsausbildungen, begleiten sie bei ihrer beruflichen sowie persönlichen Entwicklung und bereichern sie so mit neuen Perspektiven. Und das mit viel </w:t>
            </w:r>
            <w:r w:rsidRPr="002B0C22">
              <w:rPr>
                <w:rFonts w:ascii="Source Sans Pro" w:hAnsi="Source Sans Pro" w:cs="Tahoma"/>
                <w:sz w:val="24"/>
                <w:szCs w:val="24"/>
              </w:rPr>
              <w:t>In</w:t>
            </w:r>
            <w:r>
              <w:rPr>
                <w:rFonts w:ascii="Source Sans Pro" w:hAnsi="Source Sans Pro" w:cs="Tahoma"/>
                <w:sz w:val="24"/>
                <w:szCs w:val="24"/>
              </w:rPr>
              <w:t>t</w:t>
            </w:r>
            <w:r w:rsidRPr="002B0C22">
              <w:rPr>
                <w:rFonts w:ascii="Source Sans Pro" w:hAnsi="Source Sans Pro" w:cs="Tahoma"/>
                <w:sz w:val="24"/>
                <w:szCs w:val="24"/>
              </w:rPr>
              <w:t xml:space="preserve">uition, </w:t>
            </w:r>
            <w:r>
              <w:rPr>
                <w:rFonts w:ascii="Source Sans Pro" w:hAnsi="Source Sans Pro" w:cs="Tahoma"/>
                <w:sz w:val="24"/>
                <w:szCs w:val="24"/>
              </w:rPr>
              <w:t xml:space="preserve">fundiertem </w:t>
            </w:r>
            <w:r w:rsidRPr="002B0C22">
              <w:rPr>
                <w:rFonts w:ascii="Source Sans Pro" w:hAnsi="Source Sans Pro" w:cs="Tahoma"/>
                <w:sz w:val="24"/>
                <w:szCs w:val="24"/>
              </w:rPr>
              <w:t xml:space="preserve">Fachwissen, </w:t>
            </w:r>
            <w:r>
              <w:rPr>
                <w:rFonts w:ascii="Source Sans Pro" w:hAnsi="Source Sans Pro" w:cs="Tahoma"/>
                <w:sz w:val="24"/>
                <w:szCs w:val="24"/>
              </w:rPr>
              <w:t xml:space="preserve">jeder Menge </w:t>
            </w:r>
            <w:r w:rsidRPr="002B0C22">
              <w:rPr>
                <w:rFonts w:ascii="Source Sans Pro" w:hAnsi="Source Sans Pro" w:cs="Tahoma"/>
                <w:sz w:val="24"/>
                <w:szCs w:val="24"/>
              </w:rPr>
              <w:t xml:space="preserve">Gefühl und </w:t>
            </w:r>
            <w:r>
              <w:rPr>
                <w:rFonts w:ascii="Source Sans Pro" w:hAnsi="Source Sans Pro" w:cs="Tahoma"/>
                <w:sz w:val="24"/>
                <w:szCs w:val="24"/>
              </w:rPr>
              <w:t xml:space="preserve">großem </w:t>
            </w:r>
            <w:r w:rsidRPr="002B0C22">
              <w:rPr>
                <w:rFonts w:ascii="Source Sans Pro" w:hAnsi="Source Sans Pro" w:cs="Tahoma"/>
                <w:sz w:val="24"/>
                <w:szCs w:val="24"/>
              </w:rPr>
              <w:t>Erfolg</w:t>
            </w:r>
            <w:r>
              <w:rPr>
                <w:rFonts w:ascii="Source Sans Pro" w:hAnsi="Source Sans Pro" w:cs="Tahoma"/>
                <w:sz w:val="24"/>
                <w:szCs w:val="24"/>
              </w:rPr>
              <w:t>.</w:t>
            </w:r>
            <w:commentRangeEnd w:id="1"/>
            <w:r w:rsidR="00176E6B">
              <w:rPr>
                <w:rStyle w:val="Kommentarzeichen"/>
              </w:rPr>
              <w:commentReference w:id="1"/>
            </w:r>
          </w:p>
          <w:p w14:paraId="0163E26B" w14:textId="6689A093" w:rsidR="007C0F85" w:rsidRPr="00B526F1" w:rsidRDefault="007C0F85" w:rsidP="00BA5F6D">
            <w:pPr>
              <w:rPr>
                <w:rFonts w:ascii="Source Sans Pro" w:hAnsi="Source Sans Pro" w:cs="Tahoma"/>
                <w:sz w:val="24"/>
                <w:szCs w:val="24"/>
              </w:rPr>
            </w:pPr>
          </w:p>
        </w:tc>
      </w:tr>
      <w:tr w:rsidR="00835E67" w:rsidRPr="00B526F1" w14:paraId="23BFA553" w14:textId="77777777" w:rsidTr="003B0C6B">
        <w:tc>
          <w:tcPr>
            <w:tcW w:w="2263" w:type="dxa"/>
          </w:tcPr>
          <w:p w14:paraId="0A6F2640" w14:textId="2B030900" w:rsidR="00375154" w:rsidRDefault="00375154" w:rsidP="00BA5F6D">
            <w:pPr>
              <w:rPr>
                <w:rFonts w:ascii="Source Sans Pro" w:hAnsi="Source Sans Pro" w:cs="Tahoma"/>
                <w:sz w:val="24"/>
                <w:szCs w:val="24"/>
              </w:rPr>
            </w:pPr>
          </w:p>
          <w:p w14:paraId="53CFF473" w14:textId="44E35C76" w:rsidR="003B0C6B" w:rsidRPr="003B0C6B" w:rsidRDefault="003B0C6B" w:rsidP="003B0C6B">
            <w:pPr>
              <w:rPr>
                <w:rFonts w:ascii="Source Sans Pro" w:hAnsi="Source Sans Pro" w:cs="Tahoma"/>
                <w:sz w:val="24"/>
                <w:szCs w:val="24"/>
              </w:rPr>
            </w:pPr>
            <w:r w:rsidRPr="003B0C6B">
              <w:rPr>
                <w:rFonts w:ascii="Source Sans Pro" w:hAnsi="Source Sans Pro" w:cs="Tahoma"/>
                <w:sz w:val="24"/>
                <w:szCs w:val="24"/>
              </w:rPr>
              <w:t>Intro (Headline ca. 40 Zeichen inkl.</w:t>
            </w:r>
            <w:r>
              <w:rPr>
                <w:rFonts w:ascii="Source Sans Pro" w:hAnsi="Source Sans Pro" w:cs="Tahoma"/>
                <w:sz w:val="24"/>
                <w:szCs w:val="24"/>
              </w:rPr>
              <w:t xml:space="preserve"> LZ,</w:t>
            </w:r>
            <w:r w:rsidRPr="003B0C6B">
              <w:rPr>
                <w:rFonts w:ascii="Source Sans Pro" w:hAnsi="Source Sans Pro" w:cs="Tahoma"/>
                <w:sz w:val="24"/>
                <w:szCs w:val="24"/>
              </w:rPr>
              <w:t xml:space="preserve"> Textblock ca. </w:t>
            </w:r>
            <w:r>
              <w:rPr>
                <w:rFonts w:ascii="Source Sans Pro" w:hAnsi="Source Sans Pro" w:cs="Tahoma"/>
                <w:sz w:val="24"/>
                <w:szCs w:val="24"/>
              </w:rPr>
              <w:t>950</w:t>
            </w:r>
            <w:r w:rsidRPr="003B0C6B">
              <w:rPr>
                <w:rFonts w:ascii="Source Sans Pro" w:hAnsi="Source Sans Pro" w:cs="Tahoma"/>
                <w:sz w:val="24"/>
                <w:szCs w:val="24"/>
              </w:rPr>
              <w:t xml:space="preserve"> Zeichen inkl</w:t>
            </w:r>
            <w:r>
              <w:rPr>
                <w:rFonts w:ascii="Source Sans Pro" w:hAnsi="Source Sans Pro" w:cs="Tahoma"/>
                <w:sz w:val="24"/>
                <w:szCs w:val="24"/>
              </w:rPr>
              <w:t>.</w:t>
            </w:r>
            <w:r w:rsidRPr="003B0C6B">
              <w:rPr>
                <w:rFonts w:ascii="Source Sans Pro" w:hAnsi="Source Sans Pro" w:cs="Tahoma"/>
                <w:sz w:val="24"/>
                <w:szCs w:val="24"/>
              </w:rPr>
              <w:t xml:space="preserve"> LZ)</w:t>
            </w:r>
          </w:p>
          <w:p w14:paraId="2965E0C7" w14:textId="1E450F6A" w:rsidR="00835E67" w:rsidRPr="00B526F1" w:rsidRDefault="00835E67" w:rsidP="00BA5F6D">
            <w:pPr>
              <w:rPr>
                <w:rFonts w:ascii="Source Sans Pro" w:hAnsi="Source Sans Pro" w:cs="Tahoma"/>
                <w:sz w:val="24"/>
                <w:szCs w:val="24"/>
              </w:rPr>
            </w:pPr>
          </w:p>
        </w:tc>
        <w:tc>
          <w:tcPr>
            <w:tcW w:w="7230" w:type="dxa"/>
          </w:tcPr>
          <w:p w14:paraId="462913CD" w14:textId="43DFBE97" w:rsidR="00835E67" w:rsidRDefault="00835E67" w:rsidP="00BA5F6D">
            <w:pPr>
              <w:rPr>
                <w:rFonts w:ascii="Source Sans Pro" w:hAnsi="Source Sans Pro" w:cs="Tahoma"/>
                <w:sz w:val="24"/>
                <w:szCs w:val="24"/>
              </w:rPr>
            </w:pPr>
          </w:p>
          <w:p w14:paraId="799F7E38" w14:textId="327AEC8D" w:rsidR="00D15E81" w:rsidRPr="00D15E81" w:rsidRDefault="00D15E81" w:rsidP="009073A9">
            <w:pPr>
              <w:jc w:val="center"/>
              <w:rPr>
                <w:rFonts w:ascii="Source Sans Pro" w:hAnsi="Source Sans Pro" w:cs="Tahoma"/>
                <w:b/>
                <w:bCs/>
                <w:sz w:val="24"/>
                <w:szCs w:val="24"/>
              </w:rPr>
            </w:pPr>
            <w:commentRangeStart w:id="2"/>
            <w:r w:rsidRPr="00D15E81">
              <w:rPr>
                <w:rFonts w:ascii="Source Sans Pro" w:hAnsi="Source Sans Pro" w:cs="Tahoma"/>
                <w:b/>
                <w:bCs/>
                <w:sz w:val="24"/>
                <w:szCs w:val="24"/>
              </w:rPr>
              <w:t>Das Institut für ganzheitliches Erleben: Ausbildung</w:t>
            </w:r>
            <w:r>
              <w:rPr>
                <w:rFonts w:ascii="Source Sans Pro" w:hAnsi="Source Sans Pro" w:cs="Tahoma"/>
                <w:b/>
                <w:bCs/>
                <w:sz w:val="24"/>
                <w:szCs w:val="24"/>
              </w:rPr>
              <w:t>en.</w:t>
            </w:r>
            <w:commentRangeEnd w:id="2"/>
            <w:r w:rsidR="00176E6B">
              <w:rPr>
                <w:rStyle w:val="Kommentarzeichen"/>
              </w:rPr>
              <w:commentReference w:id="2"/>
            </w:r>
          </w:p>
          <w:p w14:paraId="5DCE5C50" w14:textId="370941A0" w:rsidR="00D15E81" w:rsidRDefault="00D15E81" w:rsidP="009073A9">
            <w:pPr>
              <w:jc w:val="center"/>
              <w:rPr>
                <w:rFonts w:ascii="Source Sans Pro" w:hAnsi="Source Sans Pro" w:cs="Tahoma"/>
                <w:sz w:val="24"/>
                <w:szCs w:val="24"/>
              </w:rPr>
            </w:pPr>
          </w:p>
          <w:p w14:paraId="29BDBBC9" w14:textId="78858AF6" w:rsidR="009073A9" w:rsidRDefault="00D15E81" w:rsidP="009073A9">
            <w:pPr>
              <w:jc w:val="center"/>
              <w:rPr>
                <w:rFonts w:ascii="Source Sans Pro" w:hAnsi="Source Sans Pro" w:cs="Tahoma"/>
                <w:sz w:val="24"/>
                <w:szCs w:val="24"/>
              </w:rPr>
            </w:pPr>
            <w:commentRangeStart w:id="3"/>
            <w:r>
              <w:rPr>
                <w:rFonts w:ascii="Source Sans Pro" w:hAnsi="Source Sans Pro" w:cs="Tahoma"/>
                <w:sz w:val="24"/>
                <w:szCs w:val="24"/>
              </w:rPr>
              <w:t xml:space="preserve">Genauso vielfältig wie wir Menschen und unser Leben, sind auch die </w:t>
            </w:r>
            <w:commentRangeStart w:id="4"/>
            <w:r>
              <w:rPr>
                <w:rFonts w:ascii="Source Sans Pro" w:hAnsi="Source Sans Pro" w:cs="Tahoma"/>
                <w:sz w:val="24"/>
                <w:szCs w:val="24"/>
              </w:rPr>
              <w:t>Ausbildungsangebote</w:t>
            </w:r>
            <w:commentRangeEnd w:id="4"/>
            <w:r w:rsidR="00176E6B">
              <w:rPr>
                <w:rStyle w:val="Kommentarzeichen"/>
              </w:rPr>
              <w:commentReference w:id="4"/>
            </w:r>
            <w:r>
              <w:rPr>
                <w:rFonts w:ascii="Source Sans Pro" w:hAnsi="Source Sans Pro" w:cs="Tahoma"/>
                <w:sz w:val="24"/>
                <w:szCs w:val="24"/>
              </w:rPr>
              <w:t xml:space="preserve"> unseres Instituts</w:t>
            </w:r>
            <w:r w:rsidR="00F31985">
              <w:rPr>
                <w:rFonts w:ascii="Source Sans Pro" w:hAnsi="Source Sans Pro" w:cs="Tahoma"/>
                <w:sz w:val="24"/>
                <w:szCs w:val="24"/>
              </w:rPr>
              <w:t xml:space="preserve">. Wir sind stolz, dass wir an mittlerweile drei Standorten in Wien, dem Burgenland und in Niederösterreich Menschen bilden, bewegen und bereichern. </w:t>
            </w:r>
            <w:r w:rsidR="00D9360C">
              <w:rPr>
                <w:rFonts w:ascii="Source Sans Pro" w:hAnsi="Source Sans Pro" w:cs="Tahoma"/>
                <w:sz w:val="24"/>
                <w:szCs w:val="24"/>
              </w:rPr>
              <w:t xml:space="preserve">Seit über zehn Jahren bieten wir ein </w:t>
            </w:r>
            <w:r w:rsidR="00F31985">
              <w:rPr>
                <w:rFonts w:ascii="Source Sans Pro" w:hAnsi="Source Sans Pro" w:cs="Tahoma"/>
                <w:sz w:val="24"/>
                <w:szCs w:val="24"/>
              </w:rPr>
              <w:t>breite</w:t>
            </w:r>
            <w:r w:rsidR="00D9360C">
              <w:rPr>
                <w:rFonts w:ascii="Source Sans Pro" w:hAnsi="Source Sans Pro" w:cs="Tahoma"/>
                <w:sz w:val="24"/>
                <w:szCs w:val="24"/>
              </w:rPr>
              <w:t>s</w:t>
            </w:r>
            <w:r w:rsidR="00F31985">
              <w:rPr>
                <w:rFonts w:ascii="Source Sans Pro" w:hAnsi="Source Sans Pro" w:cs="Tahoma"/>
                <w:sz w:val="24"/>
                <w:szCs w:val="24"/>
              </w:rPr>
              <w:t xml:space="preserve"> Spektrum an psychosozialen Lehrgängen (</w:t>
            </w:r>
            <w:commentRangeStart w:id="5"/>
            <w:r w:rsidR="00F31985">
              <w:rPr>
                <w:rFonts w:ascii="Source Sans Pro" w:hAnsi="Source Sans Pro" w:cs="Tahoma"/>
                <w:sz w:val="24"/>
                <w:szCs w:val="24"/>
              </w:rPr>
              <w:t>Lebensberatung – Psychologische Beratung</w:t>
            </w:r>
            <w:commentRangeEnd w:id="5"/>
            <w:r w:rsidR="00176E6B">
              <w:rPr>
                <w:rStyle w:val="Kommentarzeichen"/>
              </w:rPr>
              <w:commentReference w:id="5"/>
            </w:r>
            <w:r w:rsidR="00F31985">
              <w:rPr>
                <w:rFonts w:ascii="Source Sans Pro" w:hAnsi="Source Sans Pro" w:cs="Tahoma"/>
                <w:sz w:val="24"/>
                <w:szCs w:val="24"/>
              </w:rPr>
              <w:t xml:space="preserve">, </w:t>
            </w:r>
            <w:commentRangeStart w:id="6"/>
            <w:r w:rsidR="00F31985">
              <w:rPr>
                <w:rFonts w:ascii="Source Sans Pro" w:hAnsi="Source Sans Pro" w:cs="Tahoma"/>
                <w:sz w:val="24"/>
                <w:szCs w:val="24"/>
              </w:rPr>
              <w:t>Tiergestützte psychologische Beratung</w:t>
            </w:r>
            <w:commentRangeEnd w:id="6"/>
            <w:r w:rsidR="00176E6B">
              <w:rPr>
                <w:rStyle w:val="Kommentarzeichen"/>
              </w:rPr>
              <w:commentReference w:id="6"/>
            </w:r>
            <w:r w:rsidR="00F31985">
              <w:rPr>
                <w:rFonts w:ascii="Source Sans Pro" w:hAnsi="Source Sans Pro" w:cs="Tahoma"/>
                <w:sz w:val="24"/>
                <w:szCs w:val="24"/>
              </w:rPr>
              <w:t xml:space="preserve">, </w:t>
            </w:r>
            <w:commentRangeStart w:id="7"/>
            <w:r w:rsidR="00F31985">
              <w:rPr>
                <w:rFonts w:ascii="Source Sans Pro" w:hAnsi="Source Sans Pro" w:cs="Tahoma"/>
                <w:sz w:val="24"/>
                <w:szCs w:val="24"/>
              </w:rPr>
              <w:t>Einzel</w:t>
            </w:r>
            <w:commentRangeEnd w:id="7"/>
            <w:r w:rsidR="00176E6B">
              <w:rPr>
                <w:rStyle w:val="Kommentarzeichen"/>
              </w:rPr>
              <w:commentReference w:id="7"/>
            </w:r>
            <w:r w:rsidR="00F31985">
              <w:rPr>
                <w:rFonts w:ascii="Source Sans Pro" w:hAnsi="Source Sans Pro" w:cs="Tahoma"/>
                <w:sz w:val="24"/>
                <w:szCs w:val="24"/>
              </w:rPr>
              <w:t xml:space="preserve">- und </w:t>
            </w:r>
            <w:commentRangeStart w:id="8"/>
            <w:r w:rsidR="00F31985">
              <w:rPr>
                <w:rFonts w:ascii="Source Sans Pro" w:hAnsi="Source Sans Pro" w:cs="Tahoma"/>
                <w:sz w:val="24"/>
                <w:szCs w:val="24"/>
              </w:rPr>
              <w:t>Gruppensupervisio</w:t>
            </w:r>
            <w:commentRangeEnd w:id="8"/>
            <w:r w:rsidR="00176E6B">
              <w:rPr>
                <w:rStyle w:val="Kommentarzeichen"/>
              </w:rPr>
              <w:commentReference w:id="8"/>
            </w:r>
            <w:r w:rsidR="00F31985">
              <w:rPr>
                <w:rFonts w:ascii="Source Sans Pro" w:hAnsi="Source Sans Pro" w:cs="Tahoma"/>
                <w:sz w:val="24"/>
                <w:szCs w:val="24"/>
              </w:rPr>
              <w:t>n etc.)</w:t>
            </w:r>
            <w:r w:rsidR="00CD6A20">
              <w:rPr>
                <w:rFonts w:ascii="Source Sans Pro" w:hAnsi="Source Sans Pro" w:cs="Tahoma"/>
                <w:sz w:val="24"/>
                <w:szCs w:val="24"/>
              </w:rPr>
              <w:t xml:space="preserve"> und</w:t>
            </w:r>
            <w:r w:rsidR="00F31985">
              <w:rPr>
                <w:rFonts w:ascii="Source Sans Pro" w:hAnsi="Source Sans Pro" w:cs="Tahoma"/>
                <w:sz w:val="24"/>
                <w:szCs w:val="24"/>
              </w:rPr>
              <w:t xml:space="preserve"> </w:t>
            </w:r>
            <w:commentRangeStart w:id="9"/>
            <w:r w:rsidR="00F31985">
              <w:rPr>
                <w:rFonts w:ascii="Source Sans Pro" w:hAnsi="Source Sans Pro" w:cs="Tahoma"/>
                <w:sz w:val="24"/>
                <w:szCs w:val="24"/>
              </w:rPr>
              <w:t>Selbsterfahrungsangebote</w:t>
            </w:r>
            <w:commentRangeEnd w:id="9"/>
            <w:r w:rsidR="00176E6B">
              <w:rPr>
                <w:rStyle w:val="Kommentarzeichen"/>
              </w:rPr>
              <w:commentReference w:id="9"/>
            </w:r>
            <w:r w:rsidR="00F31985">
              <w:rPr>
                <w:rFonts w:ascii="Source Sans Pro" w:hAnsi="Source Sans Pro" w:cs="Tahoma"/>
                <w:sz w:val="24"/>
                <w:szCs w:val="24"/>
              </w:rPr>
              <w:t xml:space="preserve"> (</w:t>
            </w:r>
            <w:commentRangeStart w:id="10"/>
            <w:r w:rsidR="00B20235">
              <w:rPr>
                <w:rFonts w:ascii="Source Sans Pro" w:hAnsi="Source Sans Pro" w:cs="Tahoma"/>
                <w:sz w:val="24"/>
                <w:szCs w:val="24"/>
              </w:rPr>
              <w:t>Familienaufstellung</w:t>
            </w:r>
            <w:commentRangeEnd w:id="10"/>
            <w:r w:rsidR="00176E6B">
              <w:rPr>
                <w:rStyle w:val="Kommentarzeichen"/>
              </w:rPr>
              <w:commentReference w:id="10"/>
            </w:r>
            <w:r w:rsidR="00B20235">
              <w:rPr>
                <w:rFonts w:ascii="Source Sans Pro" w:hAnsi="Source Sans Pro" w:cs="Tahoma"/>
                <w:sz w:val="24"/>
                <w:szCs w:val="24"/>
              </w:rPr>
              <w:t xml:space="preserve">, </w:t>
            </w:r>
            <w:commentRangeStart w:id="11"/>
            <w:r w:rsidR="00F31985">
              <w:rPr>
                <w:rFonts w:ascii="Source Sans Pro" w:hAnsi="Source Sans Pro" w:cs="Tahoma"/>
                <w:sz w:val="24"/>
                <w:szCs w:val="24"/>
              </w:rPr>
              <w:t>Sexualberatung</w:t>
            </w:r>
            <w:commentRangeEnd w:id="11"/>
            <w:r w:rsidR="00176E6B">
              <w:rPr>
                <w:rStyle w:val="Kommentarzeichen"/>
              </w:rPr>
              <w:commentReference w:id="11"/>
            </w:r>
            <w:r w:rsidR="00F31985">
              <w:rPr>
                <w:rFonts w:ascii="Source Sans Pro" w:hAnsi="Source Sans Pro" w:cs="Tahoma"/>
                <w:sz w:val="24"/>
                <w:szCs w:val="24"/>
              </w:rPr>
              <w:t xml:space="preserve">, </w:t>
            </w:r>
            <w:commentRangeStart w:id="12"/>
            <w:r w:rsidR="00F31985">
              <w:rPr>
                <w:rFonts w:ascii="Source Sans Pro" w:hAnsi="Source Sans Pro" w:cs="Tahoma"/>
                <w:sz w:val="24"/>
                <w:szCs w:val="24"/>
              </w:rPr>
              <w:t>Trauerbewältigung</w:t>
            </w:r>
            <w:commentRangeEnd w:id="12"/>
            <w:r w:rsidR="00176E6B">
              <w:rPr>
                <w:rStyle w:val="Kommentarzeichen"/>
              </w:rPr>
              <w:commentReference w:id="12"/>
            </w:r>
            <w:r w:rsidR="00F31985">
              <w:rPr>
                <w:rFonts w:ascii="Source Sans Pro" w:hAnsi="Source Sans Pro" w:cs="Tahoma"/>
                <w:sz w:val="24"/>
                <w:szCs w:val="24"/>
              </w:rPr>
              <w:t xml:space="preserve"> etc.) </w:t>
            </w:r>
            <w:r w:rsidR="00D9360C">
              <w:rPr>
                <w:rFonts w:ascii="Source Sans Pro" w:hAnsi="Source Sans Pro" w:cs="Tahoma"/>
                <w:sz w:val="24"/>
                <w:szCs w:val="24"/>
              </w:rPr>
              <w:t xml:space="preserve">sind bereits mehr als 20 Jahre </w:t>
            </w:r>
            <w:r w:rsidR="00F31985">
              <w:rPr>
                <w:rFonts w:ascii="Source Sans Pro" w:hAnsi="Source Sans Pro" w:cs="Tahoma"/>
                <w:sz w:val="24"/>
                <w:szCs w:val="24"/>
              </w:rPr>
              <w:t>Teil unseres Portfolios.</w:t>
            </w:r>
            <w:r w:rsidR="009073A9">
              <w:rPr>
                <w:rFonts w:ascii="Source Sans Pro" w:hAnsi="Source Sans Pro" w:cs="Tahoma"/>
                <w:sz w:val="24"/>
                <w:szCs w:val="24"/>
              </w:rPr>
              <w:t xml:space="preserve"> </w:t>
            </w:r>
            <w:r w:rsidR="00F31985">
              <w:rPr>
                <w:rFonts w:ascii="Source Sans Pro" w:hAnsi="Source Sans Pro" w:cs="Tahoma"/>
                <w:sz w:val="24"/>
                <w:szCs w:val="24"/>
              </w:rPr>
              <w:t>Mit der Zeit zu gehen, ist für uns selbstverständlich. Daher bieten wir neben Kursen im</w:t>
            </w:r>
            <w:commentRangeStart w:id="13"/>
            <w:r w:rsidR="00F31985">
              <w:rPr>
                <w:rFonts w:ascii="Source Sans Pro" w:hAnsi="Source Sans Pro" w:cs="Tahoma"/>
                <w:sz w:val="24"/>
                <w:szCs w:val="24"/>
              </w:rPr>
              <w:t xml:space="preserve"> Präsenzformat </w:t>
            </w:r>
            <w:commentRangeEnd w:id="13"/>
            <w:r w:rsidR="00176E6B">
              <w:rPr>
                <w:rStyle w:val="Kommentarzeichen"/>
              </w:rPr>
              <w:commentReference w:id="13"/>
            </w:r>
            <w:r w:rsidR="00F31985">
              <w:rPr>
                <w:rFonts w:ascii="Source Sans Pro" w:hAnsi="Source Sans Pro" w:cs="Tahoma"/>
                <w:sz w:val="24"/>
                <w:szCs w:val="24"/>
              </w:rPr>
              <w:t xml:space="preserve">auch </w:t>
            </w:r>
            <w:commentRangeStart w:id="14"/>
            <w:r w:rsidR="00F31985">
              <w:rPr>
                <w:rFonts w:ascii="Source Sans Pro" w:hAnsi="Source Sans Pro" w:cs="Tahoma"/>
                <w:sz w:val="24"/>
                <w:szCs w:val="24"/>
              </w:rPr>
              <w:t>Online-Ausbildungen</w:t>
            </w:r>
            <w:commentRangeEnd w:id="14"/>
            <w:r w:rsidR="00176E6B">
              <w:rPr>
                <w:rStyle w:val="Kommentarzeichen"/>
              </w:rPr>
              <w:commentReference w:id="14"/>
            </w:r>
            <w:r w:rsidR="00F31985">
              <w:rPr>
                <w:rFonts w:ascii="Source Sans Pro" w:hAnsi="Source Sans Pro" w:cs="Tahoma"/>
                <w:sz w:val="24"/>
                <w:szCs w:val="24"/>
              </w:rPr>
              <w:t xml:space="preserve">. So können wir flexibler und individueller auf die Bedürfnisse unserer Teilnehmer eingehen. </w:t>
            </w:r>
          </w:p>
          <w:p w14:paraId="375063BA" w14:textId="77777777" w:rsidR="009073A9" w:rsidRDefault="009073A9" w:rsidP="009073A9">
            <w:pPr>
              <w:jc w:val="center"/>
              <w:rPr>
                <w:rFonts w:ascii="Source Sans Pro" w:hAnsi="Source Sans Pro" w:cs="Tahoma"/>
                <w:sz w:val="24"/>
                <w:szCs w:val="24"/>
              </w:rPr>
            </w:pPr>
          </w:p>
          <w:p w14:paraId="35AEED60" w14:textId="6ED9DF17" w:rsidR="00F31985" w:rsidRDefault="00F31985" w:rsidP="009073A9">
            <w:pPr>
              <w:jc w:val="center"/>
              <w:rPr>
                <w:rFonts w:ascii="Source Sans Pro" w:hAnsi="Source Sans Pro" w:cs="Tahoma"/>
                <w:sz w:val="24"/>
                <w:szCs w:val="24"/>
              </w:rPr>
            </w:pPr>
            <w:r>
              <w:rPr>
                <w:rFonts w:ascii="Source Sans Pro" w:hAnsi="Source Sans Pro" w:cs="Tahoma"/>
                <w:sz w:val="24"/>
                <w:szCs w:val="24"/>
              </w:rPr>
              <w:t>So vielfältig unsere Leistungen und Angebote auch sind, der Mensch steht immer im Mittelpunkt. Authentizität</w:t>
            </w:r>
            <w:r w:rsidR="009073A9">
              <w:rPr>
                <w:rFonts w:ascii="Source Sans Pro" w:hAnsi="Source Sans Pro" w:cs="Tahoma"/>
                <w:sz w:val="24"/>
                <w:szCs w:val="24"/>
              </w:rPr>
              <w:t>, Wertschätzung, Herzlichkeit, Professionalität und qualitativ-hochwertige Ausbildungen, dafür stehen wir.</w:t>
            </w:r>
            <w:commentRangeEnd w:id="3"/>
            <w:r w:rsidR="00176E6B">
              <w:rPr>
                <w:rStyle w:val="Kommentarzeichen"/>
              </w:rPr>
              <w:commentReference w:id="3"/>
            </w:r>
          </w:p>
          <w:p w14:paraId="446CFA00" w14:textId="572368BC" w:rsidR="00352D19" w:rsidRPr="00B526F1" w:rsidRDefault="00352D19" w:rsidP="007C0F85">
            <w:pPr>
              <w:jc w:val="both"/>
              <w:rPr>
                <w:rFonts w:ascii="Source Sans Pro" w:hAnsi="Source Sans Pro" w:cs="Tahoma"/>
                <w:sz w:val="24"/>
                <w:szCs w:val="24"/>
              </w:rPr>
            </w:pPr>
          </w:p>
        </w:tc>
      </w:tr>
    </w:tbl>
    <w:p w14:paraId="023EFF5A" w14:textId="77777777" w:rsidR="003B0DDD" w:rsidRPr="001E5953" w:rsidRDefault="003B0DDD" w:rsidP="00AF6A15">
      <w:pPr>
        <w:tabs>
          <w:tab w:val="left" w:pos="1140"/>
        </w:tabs>
        <w:rPr>
          <w:rFonts w:ascii="Source Sans Pro" w:hAnsi="Source Sans Pro" w:cs="Tahoma"/>
        </w:rPr>
      </w:pPr>
    </w:p>
    <w:p w14:paraId="45D6C0BD" w14:textId="77777777" w:rsidR="00880AFC" w:rsidRPr="001E5953" w:rsidRDefault="00880AFC" w:rsidP="00AF6A15">
      <w:pPr>
        <w:spacing w:after="0" w:line="240" w:lineRule="auto"/>
        <w:rPr>
          <w:rFonts w:ascii="Source Sans Pro" w:hAnsi="Source Sans Pro" w:cs="Tahoma"/>
          <w:lang w:val="en-US"/>
        </w:rPr>
      </w:pPr>
      <w:r w:rsidRPr="001E5953">
        <w:rPr>
          <w:rFonts w:ascii="Source Sans Pro" w:hAnsi="Source Sans Pro" w:cs="Tahoma"/>
          <w:lang w:val="en-US"/>
        </w:rPr>
        <w:t xml:space="preserve">| </w:t>
      </w:r>
      <w:proofErr w:type="spellStart"/>
      <w:r w:rsidRPr="001E5953">
        <w:rPr>
          <w:rFonts w:ascii="Source Sans Pro" w:hAnsi="Source Sans Pro" w:cs="Tahoma"/>
          <w:lang w:val="en-US"/>
        </w:rPr>
        <w:t>WortSho</w:t>
      </w:r>
      <w:r w:rsidR="00AF6A15" w:rsidRPr="001E5953">
        <w:rPr>
          <w:rFonts w:ascii="Source Sans Pro" w:hAnsi="Source Sans Pro" w:cs="Tahoma"/>
          <w:lang w:val="en-US"/>
        </w:rPr>
        <w:t>p</w:t>
      </w:r>
      <w:proofErr w:type="spellEnd"/>
      <w:r w:rsidR="00AF6A15" w:rsidRPr="001E5953">
        <w:rPr>
          <w:rFonts w:ascii="Source Sans Pro" w:hAnsi="Source Sans Pro" w:cs="Tahoma"/>
          <w:lang w:val="en-US"/>
        </w:rPr>
        <w:tab/>
      </w:r>
      <w:r w:rsidR="00AF6A15" w:rsidRPr="001E5953">
        <w:rPr>
          <w:rFonts w:ascii="Source Sans Pro" w:hAnsi="Source Sans Pro" w:cs="Tahoma"/>
          <w:lang w:val="en-US"/>
        </w:rPr>
        <w:tab/>
      </w:r>
      <w:r w:rsidR="00AF6A15" w:rsidRPr="001E5953">
        <w:rPr>
          <w:rFonts w:ascii="Source Sans Pro" w:hAnsi="Source Sans Pro" w:cs="Tahoma"/>
          <w:lang w:val="en-US"/>
        </w:rPr>
        <w:tab/>
      </w:r>
      <w:r w:rsidR="00AF6A15" w:rsidRPr="001E5953">
        <w:rPr>
          <w:rFonts w:ascii="Source Sans Pro" w:hAnsi="Source Sans Pro" w:cs="Tahoma"/>
          <w:lang w:val="en-US"/>
        </w:rPr>
        <w:tab/>
      </w:r>
      <w:r w:rsidR="00AF6A15" w:rsidRPr="001E5953">
        <w:rPr>
          <w:rFonts w:ascii="Source Sans Pro" w:hAnsi="Source Sans Pro" w:cs="Tahoma"/>
          <w:lang w:val="en-US"/>
        </w:rPr>
        <w:tab/>
      </w:r>
      <w:r w:rsidR="00AF6A15" w:rsidRPr="001E5953">
        <w:rPr>
          <w:rFonts w:ascii="Source Sans Pro" w:hAnsi="Source Sans Pro" w:cs="Tahoma"/>
          <w:lang w:val="en-US"/>
        </w:rPr>
        <w:tab/>
      </w:r>
      <w:r w:rsidR="00AF6A15" w:rsidRPr="001E5953">
        <w:rPr>
          <w:rFonts w:ascii="Source Sans Pro" w:hAnsi="Source Sans Pro" w:cs="Tahoma"/>
          <w:lang w:val="en-US"/>
        </w:rPr>
        <w:tab/>
        <w:t xml:space="preserve">| www.derwortshop.com </w:t>
      </w:r>
    </w:p>
    <w:p w14:paraId="5AACF079" w14:textId="77777777" w:rsidR="00880AFC" w:rsidRPr="001E5953" w:rsidRDefault="00880AFC" w:rsidP="00AF6A15">
      <w:pPr>
        <w:spacing w:after="0" w:line="240" w:lineRule="auto"/>
        <w:rPr>
          <w:rFonts w:ascii="Source Sans Pro" w:hAnsi="Source Sans Pro" w:cs="Tahoma"/>
          <w:lang w:val="en-AU"/>
        </w:rPr>
      </w:pPr>
      <w:r w:rsidRPr="001E5953">
        <w:rPr>
          <w:rFonts w:ascii="Source Sans Pro" w:hAnsi="Source Sans Pro" w:cs="Tahoma"/>
          <w:lang w:val="en-AU"/>
        </w:rPr>
        <w:t xml:space="preserve">| Mag. Christoph </w:t>
      </w:r>
      <w:proofErr w:type="spellStart"/>
      <w:r w:rsidRPr="001E5953">
        <w:rPr>
          <w:rFonts w:ascii="Source Sans Pro" w:hAnsi="Source Sans Pro" w:cs="Tahoma"/>
          <w:lang w:val="en-AU"/>
        </w:rPr>
        <w:t>Pachucki</w:t>
      </w:r>
      <w:proofErr w:type="spellEnd"/>
      <w:r w:rsidR="00AF6A15" w:rsidRPr="001E5953">
        <w:rPr>
          <w:rFonts w:ascii="Source Sans Pro" w:hAnsi="Source Sans Pro" w:cs="Tahoma"/>
          <w:lang w:val="en-AU"/>
        </w:rPr>
        <w:tab/>
      </w:r>
      <w:r w:rsidR="00AF6A15" w:rsidRPr="001E5953">
        <w:rPr>
          <w:rFonts w:ascii="Source Sans Pro" w:hAnsi="Source Sans Pro" w:cs="Tahoma"/>
          <w:lang w:val="en-AU"/>
        </w:rPr>
        <w:tab/>
      </w:r>
      <w:r w:rsidR="00AF6A15" w:rsidRPr="001E5953">
        <w:rPr>
          <w:rFonts w:ascii="Source Sans Pro" w:hAnsi="Source Sans Pro" w:cs="Tahoma"/>
          <w:lang w:val="en-AU"/>
        </w:rPr>
        <w:tab/>
      </w:r>
      <w:r w:rsidR="00AF6A15" w:rsidRPr="001E5953">
        <w:rPr>
          <w:rFonts w:ascii="Source Sans Pro" w:hAnsi="Source Sans Pro" w:cs="Tahoma"/>
          <w:lang w:val="en-AU"/>
        </w:rPr>
        <w:tab/>
      </w:r>
      <w:r w:rsidR="0023590D" w:rsidRPr="001E5953">
        <w:rPr>
          <w:rFonts w:ascii="Source Sans Pro" w:hAnsi="Source Sans Pro" w:cs="Tahoma"/>
          <w:lang w:val="en-AU"/>
        </w:rPr>
        <w:tab/>
      </w:r>
      <w:r w:rsidR="00AF6A15" w:rsidRPr="001E5953">
        <w:rPr>
          <w:rFonts w:ascii="Source Sans Pro" w:hAnsi="Source Sans Pro" w:cs="Tahoma"/>
          <w:lang w:val="en-AU"/>
        </w:rPr>
        <w:t>| office@derwortshop.com</w:t>
      </w:r>
    </w:p>
    <w:p w14:paraId="7DBB21DF" w14:textId="532937C3" w:rsidR="00AF6A15" w:rsidRPr="007C0F85" w:rsidRDefault="00880AFC" w:rsidP="007C0F85">
      <w:pPr>
        <w:spacing w:after="0"/>
        <w:rPr>
          <w:rFonts w:ascii="Source Sans Pro" w:hAnsi="Source Sans Pro" w:cs="Tahoma"/>
        </w:rPr>
      </w:pPr>
      <w:r w:rsidRPr="001E5953">
        <w:rPr>
          <w:rFonts w:ascii="Source Sans Pro" w:hAnsi="Source Sans Pro" w:cs="Tahoma"/>
        </w:rPr>
        <w:t xml:space="preserve">| </w:t>
      </w:r>
      <w:r w:rsidR="00E86ACA" w:rsidRPr="001E5953">
        <w:rPr>
          <w:rFonts w:ascii="Source Sans Pro" w:hAnsi="Source Sans Pro" w:cs="Tahoma"/>
        </w:rPr>
        <w:t>Ferrogasse 55/2, 1180 Wien</w:t>
      </w:r>
      <w:r w:rsidR="00E86ACA" w:rsidRPr="001E5953">
        <w:rPr>
          <w:rFonts w:ascii="Source Sans Pro" w:hAnsi="Source Sans Pro" w:cs="Tahoma"/>
        </w:rPr>
        <w:tab/>
      </w:r>
      <w:r w:rsidR="00AF6A15" w:rsidRPr="001E5953">
        <w:rPr>
          <w:rFonts w:ascii="Source Sans Pro" w:hAnsi="Source Sans Pro" w:cs="Tahoma"/>
        </w:rPr>
        <w:tab/>
      </w:r>
      <w:r w:rsidR="001E5953">
        <w:rPr>
          <w:rFonts w:ascii="Source Sans Pro" w:hAnsi="Source Sans Pro" w:cs="Tahoma"/>
        </w:rPr>
        <w:tab/>
      </w:r>
      <w:r w:rsidR="00AF6A15" w:rsidRPr="001E5953">
        <w:rPr>
          <w:rFonts w:ascii="Source Sans Pro" w:hAnsi="Source Sans Pro" w:cs="Tahoma"/>
        </w:rPr>
        <w:tab/>
      </w:r>
      <w:r w:rsidR="0023590D" w:rsidRPr="001E5953">
        <w:rPr>
          <w:rFonts w:ascii="Source Sans Pro" w:hAnsi="Source Sans Pro" w:cs="Tahoma"/>
        </w:rPr>
        <w:tab/>
      </w:r>
      <w:r w:rsidR="00AF6A15" w:rsidRPr="001E5953">
        <w:rPr>
          <w:rFonts w:ascii="Source Sans Pro" w:hAnsi="Source Sans Pro" w:cs="Tahoma"/>
        </w:rPr>
        <w:t>| +43 676 919 58 01</w:t>
      </w:r>
    </w:p>
    <w:sectPr w:rsidR="00AF6A15" w:rsidRPr="007C0F85" w:rsidSect="00CE509A">
      <w:headerReference w:type="default" r:id="rId16"/>
      <w:footerReference w:type="default" r:id="rId17"/>
      <w:type w:val="continuous"/>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lvia Podlisca" w:date="2021-06-11T07:31:00Z" w:initials="SP">
    <w:p w14:paraId="14942609" w14:textId="0B396996" w:rsidR="00176E6B" w:rsidRDefault="00176E6B">
      <w:pPr>
        <w:pStyle w:val="Kommentartext"/>
      </w:pPr>
      <w:r>
        <w:rPr>
          <w:rStyle w:val="Kommentarzeichen"/>
        </w:rPr>
        <w:annotationRef/>
      </w:r>
      <w:r>
        <w:rPr>
          <w:rStyle w:val="Kommentarzeichen"/>
        </w:rPr>
        <w:t xml:space="preserve">Slogan (Orange bei BV: Qualität &amp; </w:t>
      </w:r>
      <w:proofErr w:type="gramStart"/>
      <w:r>
        <w:rPr>
          <w:rStyle w:val="Kommentarzeichen"/>
        </w:rPr>
        <w:t>Expertise….</w:t>
      </w:r>
      <w:proofErr w:type="gramEnd"/>
      <w:r>
        <w:rPr>
          <w:rStyle w:val="Kommentarzeichen"/>
        </w:rPr>
        <w:t>)</w:t>
      </w:r>
    </w:p>
  </w:comment>
  <w:comment w:id="1" w:author="Silvia Podlisca" w:date="2021-06-11T07:31:00Z" w:initials="SP">
    <w:p w14:paraId="57A5C7DA" w14:textId="78121CAD" w:rsidR="00176E6B" w:rsidRDefault="00176E6B">
      <w:pPr>
        <w:pStyle w:val="Kommentartext"/>
      </w:pPr>
      <w:r>
        <w:rPr>
          <w:rStyle w:val="Kommentarzeichen"/>
        </w:rPr>
        <w:annotationRef/>
      </w:r>
      <w:r>
        <w:t>Text unterm Slogan (bei BV: wir bilden Menschen aus…)</w:t>
      </w:r>
    </w:p>
  </w:comment>
  <w:comment w:id="2" w:author="Silvia Podlisca" w:date="2021-06-11T07:32:00Z" w:initials="SP">
    <w:p w14:paraId="3233FF4E" w14:textId="75386F07" w:rsidR="00176E6B" w:rsidRDefault="00176E6B">
      <w:pPr>
        <w:pStyle w:val="Kommentartext"/>
      </w:pPr>
      <w:r>
        <w:rPr>
          <w:rStyle w:val="Kommentarzeichen"/>
        </w:rPr>
        <w:annotationRef/>
      </w:r>
      <w:r>
        <w:t>Überschrift: neuer Absatz (pinker Teil bei BV)</w:t>
      </w:r>
    </w:p>
  </w:comment>
  <w:comment w:id="4" w:author="Silvia Podlisca" w:date="2021-06-11T07:36:00Z" w:initials="SP">
    <w:p w14:paraId="5A6E8848" w14:textId="383DF91F" w:rsidR="00176E6B" w:rsidRDefault="00176E6B">
      <w:pPr>
        <w:pStyle w:val="Kommentartext"/>
      </w:pPr>
      <w:r>
        <w:rPr>
          <w:rStyle w:val="Kommentarzeichen"/>
        </w:rPr>
        <w:annotationRef/>
      </w:r>
      <w:r>
        <w:t>Link: Ausbildungsangebote</w:t>
      </w:r>
    </w:p>
  </w:comment>
  <w:comment w:id="5" w:author="Silvia Podlisca" w:date="2021-06-11T07:36:00Z" w:initials="SP">
    <w:p w14:paraId="3C8ADBAD" w14:textId="2FEA4346" w:rsidR="00176E6B" w:rsidRDefault="00176E6B">
      <w:pPr>
        <w:pStyle w:val="Kommentartext"/>
      </w:pPr>
      <w:r>
        <w:rPr>
          <w:rStyle w:val="Kommentarzeichen"/>
        </w:rPr>
        <w:annotationRef/>
      </w:r>
      <w:r>
        <w:t>Link Diplomlehrgang</w:t>
      </w:r>
    </w:p>
  </w:comment>
  <w:comment w:id="6" w:author="Silvia Podlisca" w:date="2021-06-11T07:36:00Z" w:initials="SP">
    <w:p w14:paraId="4923953E" w14:textId="62EBDA80" w:rsidR="00176E6B" w:rsidRDefault="00176E6B">
      <w:pPr>
        <w:pStyle w:val="Kommentartext"/>
      </w:pPr>
      <w:r>
        <w:rPr>
          <w:rStyle w:val="Kommentarzeichen"/>
        </w:rPr>
        <w:annotationRef/>
      </w:r>
      <w:r>
        <w:t>Link: Upgrade Tiere</w:t>
      </w:r>
    </w:p>
  </w:comment>
  <w:comment w:id="7" w:author="Silvia Podlisca" w:date="2021-06-11T07:37:00Z" w:initials="SP">
    <w:p w14:paraId="0D2A5E9C" w14:textId="04A248DD" w:rsidR="00176E6B" w:rsidRDefault="00176E6B">
      <w:pPr>
        <w:pStyle w:val="Kommentartext"/>
      </w:pPr>
      <w:r>
        <w:rPr>
          <w:rStyle w:val="Kommentarzeichen"/>
        </w:rPr>
        <w:annotationRef/>
      </w:r>
      <w:r>
        <w:t>Link: Einzelsupervision</w:t>
      </w:r>
    </w:p>
  </w:comment>
  <w:comment w:id="8" w:author="Silvia Podlisca" w:date="2021-06-11T07:37:00Z" w:initials="SP">
    <w:p w14:paraId="60D20945" w14:textId="2AFFADFE" w:rsidR="00176E6B" w:rsidRDefault="00176E6B">
      <w:pPr>
        <w:pStyle w:val="Kommentartext"/>
      </w:pPr>
      <w:r>
        <w:rPr>
          <w:rStyle w:val="Kommentarzeichen"/>
        </w:rPr>
        <w:annotationRef/>
      </w:r>
      <w:r>
        <w:t>Link: Gruppensupervision</w:t>
      </w:r>
    </w:p>
  </w:comment>
  <w:comment w:id="9" w:author="Silvia Podlisca" w:date="2021-06-11T07:37:00Z" w:initials="SP">
    <w:p w14:paraId="26302AA4" w14:textId="30B5D068" w:rsidR="00176E6B" w:rsidRDefault="00176E6B">
      <w:pPr>
        <w:pStyle w:val="Kommentartext"/>
      </w:pPr>
      <w:r>
        <w:rPr>
          <w:rStyle w:val="Kommentarzeichen"/>
        </w:rPr>
        <w:annotationRef/>
      </w:r>
      <w:r>
        <w:t>Link: psychologische Beratung</w:t>
      </w:r>
    </w:p>
  </w:comment>
  <w:comment w:id="10" w:author="Silvia Podlisca" w:date="2021-06-11T07:38:00Z" w:initials="SP">
    <w:p w14:paraId="4A08EE03" w14:textId="51A6EF69" w:rsidR="00176E6B" w:rsidRDefault="00176E6B">
      <w:pPr>
        <w:pStyle w:val="Kommentartext"/>
      </w:pPr>
      <w:r>
        <w:rPr>
          <w:rStyle w:val="Kommentarzeichen"/>
        </w:rPr>
        <w:annotationRef/>
      </w:r>
      <w:r>
        <w:t>Link: F</w:t>
      </w:r>
      <w:r w:rsidR="00B61493">
        <w:t>a</w:t>
      </w:r>
      <w:r>
        <w:t>milienaufstellung</w:t>
      </w:r>
    </w:p>
  </w:comment>
  <w:comment w:id="11" w:author="Silvia Podlisca" w:date="2021-06-11T07:38:00Z" w:initials="SP">
    <w:p w14:paraId="7594D13B" w14:textId="11E71B6A" w:rsidR="00176E6B" w:rsidRDefault="00176E6B">
      <w:pPr>
        <w:pStyle w:val="Kommentartext"/>
      </w:pPr>
      <w:r>
        <w:rPr>
          <w:rStyle w:val="Kommentarzeichen"/>
        </w:rPr>
        <w:annotationRef/>
      </w:r>
      <w:r>
        <w:t xml:space="preserve">Link: </w:t>
      </w:r>
      <w:proofErr w:type="spellStart"/>
      <w:r>
        <w:t>SExualberatung</w:t>
      </w:r>
      <w:proofErr w:type="spellEnd"/>
    </w:p>
  </w:comment>
  <w:comment w:id="12" w:author="Silvia Podlisca" w:date="2021-06-11T07:38:00Z" w:initials="SP">
    <w:p w14:paraId="6A135E3D" w14:textId="47AF232C" w:rsidR="00176E6B" w:rsidRDefault="00176E6B">
      <w:pPr>
        <w:pStyle w:val="Kommentartext"/>
      </w:pPr>
      <w:r>
        <w:rPr>
          <w:rStyle w:val="Kommentarzeichen"/>
        </w:rPr>
        <w:annotationRef/>
      </w:r>
      <w:r>
        <w:t>Link: Krisenberatung</w:t>
      </w:r>
    </w:p>
  </w:comment>
  <w:comment w:id="13" w:author="Silvia Podlisca" w:date="2021-06-11T07:38:00Z" w:initials="SP">
    <w:p w14:paraId="24E51D10" w14:textId="2CE65629" w:rsidR="00176E6B" w:rsidRDefault="00176E6B">
      <w:pPr>
        <w:pStyle w:val="Kommentartext"/>
      </w:pPr>
      <w:r>
        <w:rPr>
          <w:rStyle w:val="Kommentarzeichen"/>
        </w:rPr>
        <w:annotationRef/>
      </w:r>
      <w:r>
        <w:t>Link: Ausbildungen</w:t>
      </w:r>
    </w:p>
  </w:comment>
  <w:comment w:id="14" w:author="Silvia Podlisca" w:date="2021-06-11T07:38:00Z" w:initials="SP">
    <w:p w14:paraId="1B842DFA" w14:textId="4FE8A90A" w:rsidR="00176E6B" w:rsidRDefault="00176E6B">
      <w:pPr>
        <w:pStyle w:val="Kommentartext"/>
      </w:pPr>
      <w:r>
        <w:rPr>
          <w:rStyle w:val="Kommentarzeichen"/>
        </w:rPr>
        <w:annotationRef/>
      </w:r>
      <w:r>
        <w:t xml:space="preserve">Link: </w:t>
      </w:r>
      <w:proofErr w:type="gramStart"/>
      <w:r>
        <w:t>Online Ausbildungen</w:t>
      </w:r>
      <w:proofErr w:type="gramEnd"/>
    </w:p>
  </w:comment>
  <w:comment w:id="3" w:author="Silvia Podlisca" w:date="2021-06-11T07:33:00Z" w:initials="SP">
    <w:p w14:paraId="69E3075D" w14:textId="5B4B55A1" w:rsidR="00176E6B" w:rsidRDefault="00176E6B">
      <w:pPr>
        <w:pStyle w:val="Kommentartext"/>
      </w:pPr>
      <w:r>
        <w:rPr>
          <w:rStyle w:val="Kommentarzeichen"/>
        </w:rPr>
        <w:annotationRef/>
      </w:r>
      <w:r>
        <w:t>Text (pinker Teil bei BV)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942609" w15:done="0"/>
  <w15:commentEx w15:paraId="57A5C7DA" w15:done="0"/>
  <w15:commentEx w15:paraId="3233FF4E" w15:done="0"/>
  <w15:commentEx w15:paraId="5A6E8848" w15:done="0"/>
  <w15:commentEx w15:paraId="3C8ADBAD" w15:done="0"/>
  <w15:commentEx w15:paraId="4923953E" w15:done="0"/>
  <w15:commentEx w15:paraId="0D2A5E9C" w15:done="0"/>
  <w15:commentEx w15:paraId="60D20945" w15:done="0"/>
  <w15:commentEx w15:paraId="26302AA4" w15:done="0"/>
  <w15:commentEx w15:paraId="4A08EE03" w15:done="0"/>
  <w15:commentEx w15:paraId="7594D13B" w15:done="0"/>
  <w15:commentEx w15:paraId="6A135E3D" w15:done="0"/>
  <w15:commentEx w15:paraId="24E51D10" w15:done="0"/>
  <w15:commentEx w15:paraId="1B842DFA" w15:done="0"/>
  <w15:commentEx w15:paraId="69E307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D8FC4" w16cex:dateUtc="2021-06-11T05:31:00Z"/>
  <w16cex:commentExtensible w16cex:durableId="246D8FCF" w16cex:dateUtc="2021-06-11T05:31:00Z"/>
  <w16cex:commentExtensible w16cex:durableId="246D8FFB" w16cex:dateUtc="2021-06-11T05:32:00Z"/>
  <w16cex:commentExtensible w16cex:durableId="246D90FD" w16cex:dateUtc="2021-06-11T05:36:00Z"/>
  <w16cex:commentExtensible w16cex:durableId="246D9110" w16cex:dateUtc="2021-06-11T05:36:00Z"/>
  <w16cex:commentExtensible w16cex:durableId="246D911B" w16cex:dateUtc="2021-06-11T05:36:00Z"/>
  <w16cex:commentExtensible w16cex:durableId="246D9127" w16cex:dateUtc="2021-06-11T05:37:00Z"/>
  <w16cex:commentExtensible w16cex:durableId="246D9133" w16cex:dateUtc="2021-06-11T05:37:00Z"/>
  <w16cex:commentExtensible w16cex:durableId="246D914E" w16cex:dateUtc="2021-06-11T05:37:00Z"/>
  <w16cex:commentExtensible w16cex:durableId="246D915E" w16cex:dateUtc="2021-06-11T05:38:00Z"/>
  <w16cex:commentExtensible w16cex:durableId="246D9169" w16cex:dateUtc="2021-06-11T05:38:00Z"/>
  <w16cex:commentExtensible w16cex:durableId="246D9173" w16cex:dateUtc="2021-06-11T05:38:00Z"/>
  <w16cex:commentExtensible w16cex:durableId="246D9182" w16cex:dateUtc="2021-06-11T05:38:00Z"/>
  <w16cex:commentExtensible w16cex:durableId="246D918B" w16cex:dateUtc="2021-06-11T05:38:00Z"/>
  <w16cex:commentExtensible w16cex:durableId="246D9043" w16cex:dateUtc="2021-06-11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942609" w16cid:durableId="246D8FC4"/>
  <w16cid:commentId w16cid:paraId="57A5C7DA" w16cid:durableId="246D8FCF"/>
  <w16cid:commentId w16cid:paraId="3233FF4E" w16cid:durableId="246D8FFB"/>
  <w16cid:commentId w16cid:paraId="5A6E8848" w16cid:durableId="246D90FD"/>
  <w16cid:commentId w16cid:paraId="3C8ADBAD" w16cid:durableId="246D9110"/>
  <w16cid:commentId w16cid:paraId="4923953E" w16cid:durableId="246D911B"/>
  <w16cid:commentId w16cid:paraId="0D2A5E9C" w16cid:durableId="246D9127"/>
  <w16cid:commentId w16cid:paraId="60D20945" w16cid:durableId="246D9133"/>
  <w16cid:commentId w16cid:paraId="26302AA4" w16cid:durableId="246D914E"/>
  <w16cid:commentId w16cid:paraId="4A08EE03" w16cid:durableId="246D915E"/>
  <w16cid:commentId w16cid:paraId="7594D13B" w16cid:durableId="246D9169"/>
  <w16cid:commentId w16cid:paraId="6A135E3D" w16cid:durableId="246D9173"/>
  <w16cid:commentId w16cid:paraId="24E51D10" w16cid:durableId="246D9182"/>
  <w16cid:commentId w16cid:paraId="1B842DFA" w16cid:durableId="246D918B"/>
  <w16cid:commentId w16cid:paraId="69E3075D" w16cid:durableId="246D90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8B69A" w14:textId="77777777" w:rsidR="00675DBD" w:rsidRDefault="00675DBD" w:rsidP="00880AFC">
      <w:pPr>
        <w:spacing w:after="0" w:line="240" w:lineRule="auto"/>
      </w:pPr>
      <w:r>
        <w:separator/>
      </w:r>
    </w:p>
  </w:endnote>
  <w:endnote w:type="continuationSeparator" w:id="0">
    <w:p w14:paraId="71575946" w14:textId="77777777" w:rsidR="00675DBD" w:rsidRDefault="00675DBD" w:rsidP="00880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3104B" w14:textId="77777777" w:rsidR="00880AFC" w:rsidRDefault="00AF6A15" w:rsidP="00880AFC">
    <w:pPr>
      <w:pStyle w:val="Fuzeile"/>
      <w:jc w:val="center"/>
    </w:pPr>
    <w:r>
      <w:rPr>
        <w:noProof/>
      </w:rPr>
      <w:drawing>
        <wp:inline distT="0" distB="0" distL="0" distR="0" wp14:anchorId="0C897860" wp14:editId="10DBBCAA">
          <wp:extent cx="1771650" cy="511572"/>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2641" cy="53207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08C62" w14:textId="77777777" w:rsidR="00675DBD" w:rsidRDefault="00675DBD" w:rsidP="00880AFC">
      <w:pPr>
        <w:spacing w:after="0" w:line="240" w:lineRule="auto"/>
      </w:pPr>
      <w:r>
        <w:separator/>
      </w:r>
    </w:p>
  </w:footnote>
  <w:footnote w:type="continuationSeparator" w:id="0">
    <w:p w14:paraId="3D246BB4" w14:textId="77777777" w:rsidR="00675DBD" w:rsidRDefault="00675DBD" w:rsidP="00880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2BEB" w14:textId="77777777" w:rsidR="00880AFC" w:rsidRDefault="00AF6A15" w:rsidP="00880AFC">
    <w:pPr>
      <w:pStyle w:val="Kopfzeile"/>
      <w:jc w:val="center"/>
    </w:pPr>
    <w:r>
      <w:rPr>
        <w:noProof/>
      </w:rPr>
      <w:drawing>
        <wp:inline distT="0" distB="0" distL="0" distR="0" wp14:anchorId="3F0F94D5" wp14:editId="53CD7835">
          <wp:extent cx="2152650" cy="621587"/>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2650" cy="6215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05C50"/>
    <w:multiLevelType w:val="hybridMultilevel"/>
    <w:tmpl w:val="6296945C"/>
    <w:lvl w:ilvl="0" w:tplc="04162ADA">
      <w:start w:val="1"/>
      <w:numFmt w:val="bullet"/>
      <w:lvlText w:val="•"/>
      <w:lvlJc w:val="left"/>
      <w:pPr>
        <w:tabs>
          <w:tab w:val="num" w:pos="720"/>
        </w:tabs>
        <w:ind w:left="720" w:hanging="360"/>
      </w:pPr>
      <w:rPr>
        <w:rFonts w:ascii="Arial" w:hAnsi="Arial" w:hint="default"/>
      </w:rPr>
    </w:lvl>
    <w:lvl w:ilvl="1" w:tplc="3A5E8A2A" w:tentative="1">
      <w:start w:val="1"/>
      <w:numFmt w:val="bullet"/>
      <w:lvlText w:val="•"/>
      <w:lvlJc w:val="left"/>
      <w:pPr>
        <w:tabs>
          <w:tab w:val="num" w:pos="1440"/>
        </w:tabs>
        <w:ind w:left="1440" w:hanging="360"/>
      </w:pPr>
      <w:rPr>
        <w:rFonts w:ascii="Arial" w:hAnsi="Arial" w:hint="default"/>
      </w:rPr>
    </w:lvl>
    <w:lvl w:ilvl="2" w:tplc="F7CAA168" w:tentative="1">
      <w:start w:val="1"/>
      <w:numFmt w:val="bullet"/>
      <w:lvlText w:val="•"/>
      <w:lvlJc w:val="left"/>
      <w:pPr>
        <w:tabs>
          <w:tab w:val="num" w:pos="2160"/>
        </w:tabs>
        <w:ind w:left="2160" w:hanging="360"/>
      </w:pPr>
      <w:rPr>
        <w:rFonts w:ascii="Arial" w:hAnsi="Arial" w:hint="default"/>
      </w:rPr>
    </w:lvl>
    <w:lvl w:ilvl="3" w:tplc="BC0A6584" w:tentative="1">
      <w:start w:val="1"/>
      <w:numFmt w:val="bullet"/>
      <w:lvlText w:val="•"/>
      <w:lvlJc w:val="left"/>
      <w:pPr>
        <w:tabs>
          <w:tab w:val="num" w:pos="2880"/>
        </w:tabs>
        <w:ind w:left="2880" w:hanging="360"/>
      </w:pPr>
      <w:rPr>
        <w:rFonts w:ascii="Arial" w:hAnsi="Arial" w:hint="default"/>
      </w:rPr>
    </w:lvl>
    <w:lvl w:ilvl="4" w:tplc="F7B6CC22" w:tentative="1">
      <w:start w:val="1"/>
      <w:numFmt w:val="bullet"/>
      <w:lvlText w:val="•"/>
      <w:lvlJc w:val="left"/>
      <w:pPr>
        <w:tabs>
          <w:tab w:val="num" w:pos="3600"/>
        </w:tabs>
        <w:ind w:left="3600" w:hanging="360"/>
      </w:pPr>
      <w:rPr>
        <w:rFonts w:ascii="Arial" w:hAnsi="Arial" w:hint="default"/>
      </w:rPr>
    </w:lvl>
    <w:lvl w:ilvl="5" w:tplc="B7AA6898" w:tentative="1">
      <w:start w:val="1"/>
      <w:numFmt w:val="bullet"/>
      <w:lvlText w:val="•"/>
      <w:lvlJc w:val="left"/>
      <w:pPr>
        <w:tabs>
          <w:tab w:val="num" w:pos="4320"/>
        </w:tabs>
        <w:ind w:left="4320" w:hanging="360"/>
      </w:pPr>
      <w:rPr>
        <w:rFonts w:ascii="Arial" w:hAnsi="Arial" w:hint="default"/>
      </w:rPr>
    </w:lvl>
    <w:lvl w:ilvl="6" w:tplc="22543FFA" w:tentative="1">
      <w:start w:val="1"/>
      <w:numFmt w:val="bullet"/>
      <w:lvlText w:val="•"/>
      <w:lvlJc w:val="left"/>
      <w:pPr>
        <w:tabs>
          <w:tab w:val="num" w:pos="5040"/>
        </w:tabs>
        <w:ind w:left="5040" w:hanging="360"/>
      </w:pPr>
      <w:rPr>
        <w:rFonts w:ascii="Arial" w:hAnsi="Arial" w:hint="default"/>
      </w:rPr>
    </w:lvl>
    <w:lvl w:ilvl="7" w:tplc="CEAE6BAA" w:tentative="1">
      <w:start w:val="1"/>
      <w:numFmt w:val="bullet"/>
      <w:lvlText w:val="•"/>
      <w:lvlJc w:val="left"/>
      <w:pPr>
        <w:tabs>
          <w:tab w:val="num" w:pos="5760"/>
        </w:tabs>
        <w:ind w:left="5760" w:hanging="360"/>
      </w:pPr>
      <w:rPr>
        <w:rFonts w:ascii="Arial" w:hAnsi="Arial" w:hint="default"/>
      </w:rPr>
    </w:lvl>
    <w:lvl w:ilvl="8" w:tplc="B34A8EC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3B3B7C"/>
    <w:multiLevelType w:val="multilevel"/>
    <w:tmpl w:val="7D8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F1AD0"/>
    <w:multiLevelType w:val="hybridMultilevel"/>
    <w:tmpl w:val="AE8EEC22"/>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BB65D80"/>
    <w:multiLevelType w:val="hybridMultilevel"/>
    <w:tmpl w:val="047EB332"/>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5100E35"/>
    <w:multiLevelType w:val="hybridMultilevel"/>
    <w:tmpl w:val="2A28CB70"/>
    <w:lvl w:ilvl="0" w:tplc="F894FB9C">
      <w:start w:val="1"/>
      <w:numFmt w:val="bullet"/>
      <w:lvlText w:val="-"/>
      <w:lvlJc w:val="left"/>
      <w:pPr>
        <w:ind w:left="1080" w:hanging="360"/>
      </w:pPr>
      <w:rPr>
        <w:rFonts w:ascii="Tahoma" w:eastAsiaTheme="minorHAnsi" w:hAnsi="Tahoma" w:cs="Tahoma"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5" w15:restartNumberingAfterBreak="0">
    <w:nsid w:val="282140F7"/>
    <w:multiLevelType w:val="hybridMultilevel"/>
    <w:tmpl w:val="A176B166"/>
    <w:lvl w:ilvl="0" w:tplc="0C070001">
      <w:start w:val="1"/>
      <w:numFmt w:val="bullet"/>
      <w:lvlText w:val=""/>
      <w:lvlJc w:val="left"/>
      <w:pPr>
        <w:ind w:left="436" w:hanging="360"/>
      </w:pPr>
      <w:rPr>
        <w:rFonts w:ascii="Symbol" w:hAnsi="Symbol" w:hint="default"/>
      </w:rPr>
    </w:lvl>
    <w:lvl w:ilvl="1" w:tplc="0C070003">
      <w:start w:val="1"/>
      <w:numFmt w:val="bullet"/>
      <w:lvlText w:val="o"/>
      <w:lvlJc w:val="left"/>
      <w:pPr>
        <w:ind w:left="1156" w:hanging="360"/>
      </w:pPr>
      <w:rPr>
        <w:rFonts w:ascii="Courier New" w:hAnsi="Courier New" w:cs="Courier New" w:hint="default"/>
      </w:rPr>
    </w:lvl>
    <w:lvl w:ilvl="2" w:tplc="0C070005">
      <w:start w:val="1"/>
      <w:numFmt w:val="bullet"/>
      <w:lvlText w:val=""/>
      <w:lvlJc w:val="left"/>
      <w:pPr>
        <w:ind w:left="1876" w:hanging="360"/>
      </w:pPr>
      <w:rPr>
        <w:rFonts w:ascii="Wingdings" w:hAnsi="Wingdings" w:hint="default"/>
      </w:rPr>
    </w:lvl>
    <w:lvl w:ilvl="3" w:tplc="0C070001">
      <w:start w:val="1"/>
      <w:numFmt w:val="bullet"/>
      <w:lvlText w:val=""/>
      <w:lvlJc w:val="left"/>
      <w:pPr>
        <w:ind w:left="2596" w:hanging="360"/>
      </w:pPr>
      <w:rPr>
        <w:rFonts w:ascii="Symbol" w:hAnsi="Symbol" w:hint="default"/>
      </w:rPr>
    </w:lvl>
    <w:lvl w:ilvl="4" w:tplc="0C070003">
      <w:start w:val="1"/>
      <w:numFmt w:val="bullet"/>
      <w:lvlText w:val="o"/>
      <w:lvlJc w:val="left"/>
      <w:pPr>
        <w:ind w:left="3316" w:hanging="360"/>
      </w:pPr>
      <w:rPr>
        <w:rFonts w:ascii="Courier New" w:hAnsi="Courier New" w:cs="Courier New" w:hint="default"/>
      </w:rPr>
    </w:lvl>
    <w:lvl w:ilvl="5" w:tplc="0C070005">
      <w:start w:val="1"/>
      <w:numFmt w:val="bullet"/>
      <w:lvlText w:val=""/>
      <w:lvlJc w:val="left"/>
      <w:pPr>
        <w:ind w:left="4036" w:hanging="360"/>
      </w:pPr>
      <w:rPr>
        <w:rFonts w:ascii="Wingdings" w:hAnsi="Wingdings" w:hint="default"/>
      </w:rPr>
    </w:lvl>
    <w:lvl w:ilvl="6" w:tplc="0C070001">
      <w:start w:val="1"/>
      <w:numFmt w:val="bullet"/>
      <w:lvlText w:val=""/>
      <w:lvlJc w:val="left"/>
      <w:pPr>
        <w:ind w:left="4756" w:hanging="360"/>
      </w:pPr>
      <w:rPr>
        <w:rFonts w:ascii="Symbol" w:hAnsi="Symbol" w:hint="default"/>
      </w:rPr>
    </w:lvl>
    <w:lvl w:ilvl="7" w:tplc="0C070003">
      <w:start w:val="1"/>
      <w:numFmt w:val="bullet"/>
      <w:lvlText w:val="o"/>
      <w:lvlJc w:val="left"/>
      <w:pPr>
        <w:ind w:left="5476" w:hanging="360"/>
      </w:pPr>
      <w:rPr>
        <w:rFonts w:ascii="Courier New" w:hAnsi="Courier New" w:cs="Courier New" w:hint="default"/>
      </w:rPr>
    </w:lvl>
    <w:lvl w:ilvl="8" w:tplc="0C070005">
      <w:start w:val="1"/>
      <w:numFmt w:val="bullet"/>
      <w:lvlText w:val=""/>
      <w:lvlJc w:val="left"/>
      <w:pPr>
        <w:ind w:left="6196" w:hanging="360"/>
      </w:pPr>
      <w:rPr>
        <w:rFonts w:ascii="Wingdings" w:hAnsi="Wingdings" w:hint="default"/>
      </w:rPr>
    </w:lvl>
  </w:abstractNum>
  <w:abstractNum w:abstractNumId="6" w15:restartNumberingAfterBreak="0">
    <w:nsid w:val="2BC73C9A"/>
    <w:multiLevelType w:val="multilevel"/>
    <w:tmpl w:val="2D3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92A7E"/>
    <w:multiLevelType w:val="hybridMultilevel"/>
    <w:tmpl w:val="A5A072D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8" w15:restartNumberingAfterBreak="0">
    <w:nsid w:val="3A02195A"/>
    <w:multiLevelType w:val="hybridMultilevel"/>
    <w:tmpl w:val="81BA51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ABC0A66"/>
    <w:multiLevelType w:val="hybridMultilevel"/>
    <w:tmpl w:val="26EA39A4"/>
    <w:lvl w:ilvl="0" w:tplc="04070001">
      <w:start w:val="1"/>
      <w:numFmt w:val="bullet"/>
      <w:lvlText w:val=""/>
      <w:lvlJc w:val="left"/>
      <w:pPr>
        <w:ind w:left="436" w:hanging="360"/>
      </w:pPr>
      <w:rPr>
        <w:rFonts w:ascii="Symbol" w:hAnsi="Symbol" w:hint="default"/>
      </w:rPr>
    </w:lvl>
    <w:lvl w:ilvl="1" w:tplc="04070003">
      <w:start w:val="1"/>
      <w:numFmt w:val="bullet"/>
      <w:lvlText w:val="o"/>
      <w:lvlJc w:val="left"/>
      <w:pPr>
        <w:ind w:left="1156" w:hanging="360"/>
      </w:pPr>
      <w:rPr>
        <w:rFonts w:ascii="Courier New" w:hAnsi="Courier New" w:cs="Courier New" w:hint="default"/>
      </w:rPr>
    </w:lvl>
    <w:lvl w:ilvl="2" w:tplc="04070005">
      <w:start w:val="1"/>
      <w:numFmt w:val="bullet"/>
      <w:lvlText w:val=""/>
      <w:lvlJc w:val="left"/>
      <w:pPr>
        <w:ind w:left="1876" w:hanging="360"/>
      </w:pPr>
      <w:rPr>
        <w:rFonts w:ascii="Wingdings" w:hAnsi="Wingdings" w:hint="default"/>
      </w:rPr>
    </w:lvl>
    <w:lvl w:ilvl="3" w:tplc="04070001">
      <w:start w:val="1"/>
      <w:numFmt w:val="bullet"/>
      <w:lvlText w:val=""/>
      <w:lvlJc w:val="left"/>
      <w:pPr>
        <w:ind w:left="2596" w:hanging="360"/>
      </w:pPr>
      <w:rPr>
        <w:rFonts w:ascii="Symbol" w:hAnsi="Symbol" w:hint="default"/>
      </w:rPr>
    </w:lvl>
    <w:lvl w:ilvl="4" w:tplc="04070003">
      <w:start w:val="1"/>
      <w:numFmt w:val="bullet"/>
      <w:lvlText w:val="o"/>
      <w:lvlJc w:val="left"/>
      <w:pPr>
        <w:ind w:left="3316" w:hanging="360"/>
      </w:pPr>
      <w:rPr>
        <w:rFonts w:ascii="Courier New" w:hAnsi="Courier New" w:cs="Courier New" w:hint="default"/>
      </w:rPr>
    </w:lvl>
    <w:lvl w:ilvl="5" w:tplc="04070005">
      <w:start w:val="1"/>
      <w:numFmt w:val="bullet"/>
      <w:lvlText w:val=""/>
      <w:lvlJc w:val="left"/>
      <w:pPr>
        <w:ind w:left="4036" w:hanging="360"/>
      </w:pPr>
      <w:rPr>
        <w:rFonts w:ascii="Wingdings" w:hAnsi="Wingdings" w:hint="default"/>
      </w:rPr>
    </w:lvl>
    <w:lvl w:ilvl="6" w:tplc="04070001">
      <w:start w:val="1"/>
      <w:numFmt w:val="bullet"/>
      <w:lvlText w:val=""/>
      <w:lvlJc w:val="left"/>
      <w:pPr>
        <w:ind w:left="4756" w:hanging="360"/>
      </w:pPr>
      <w:rPr>
        <w:rFonts w:ascii="Symbol" w:hAnsi="Symbol" w:hint="default"/>
      </w:rPr>
    </w:lvl>
    <w:lvl w:ilvl="7" w:tplc="04070003">
      <w:start w:val="1"/>
      <w:numFmt w:val="bullet"/>
      <w:lvlText w:val="o"/>
      <w:lvlJc w:val="left"/>
      <w:pPr>
        <w:ind w:left="5476" w:hanging="360"/>
      </w:pPr>
      <w:rPr>
        <w:rFonts w:ascii="Courier New" w:hAnsi="Courier New" w:cs="Courier New" w:hint="default"/>
      </w:rPr>
    </w:lvl>
    <w:lvl w:ilvl="8" w:tplc="04070005">
      <w:start w:val="1"/>
      <w:numFmt w:val="bullet"/>
      <w:lvlText w:val=""/>
      <w:lvlJc w:val="left"/>
      <w:pPr>
        <w:ind w:left="6196" w:hanging="360"/>
      </w:pPr>
      <w:rPr>
        <w:rFonts w:ascii="Wingdings" w:hAnsi="Wingdings" w:hint="default"/>
      </w:rPr>
    </w:lvl>
  </w:abstractNum>
  <w:abstractNum w:abstractNumId="10" w15:restartNumberingAfterBreak="0">
    <w:nsid w:val="438B69E4"/>
    <w:multiLevelType w:val="hybridMultilevel"/>
    <w:tmpl w:val="E6ACFEB4"/>
    <w:lvl w:ilvl="0" w:tplc="AB3C87A2">
      <w:numFmt w:val="bullet"/>
      <w:lvlText w:val="-"/>
      <w:lvlJc w:val="left"/>
      <w:pPr>
        <w:ind w:left="720" w:hanging="360"/>
      </w:pPr>
      <w:rPr>
        <w:rFonts w:ascii="Tahoma" w:eastAsia="Times New Roman" w:hAnsi="Tahoma" w:cs="Tahoma"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AE87415"/>
    <w:multiLevelType w:val="hybridMultilevel"/>
    <w:tmpl w:val="35DEDB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6C62944"/>
    <w:multiLevelType w:val="hybridMultilevel"/>
    <w:tmpl w:val="D0ACD736"/>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82B228F"/>
    <w:multiLevelType w:val="hybridMultilevel"/>
    <w:tmpl w:val="E6E69E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4" w15:restartNumberingAfterBreak="0">
    <w:nsid w:val="62AA6E8C"/>
    <w:multiLevelType w:val="hybridMultilevel"/>
    <w:tmpl w:val="0E6A374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67F57899"/>
    <w:multiLevelType w:val="hybridMultilevel"/>
    <w:tmpl w:val="CD56D4B8"/>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8AA73DA"/>
    <w:multiLevelType w:val="hybridMultilevel"/>
    <w:tmpl w:val="900CBF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7A95749C"/>
    <w:multiLevelType w:val="multilevel"/>
    <w:tmpl w:val="A3BE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num>
  <w:num w:numId="3">
    <w:abstractNumId w:val="2"/>
  </w:num>
  <w:num w:numId="4">
    <w:abstractNumId w:val="4"/>
  </w:num>
  <w:num w:numId="5">
    <w:abstractNumId w:val="14"/>
  </w:num>
  <w:num w:numId="6">
    <w:abstractNumId w:val="17"/>
  </w:num>
  <w:num w:numId="7">
    <w:abstractNumId w:val="11"/>
  </w:num>
  <w:num w:numId="8">
    <w:abstractNumId w:val="8"/>
  </w:num>
  <w:num w:numId="9">
    <w:abstractNumId w:val="16"/>
  </w:num>
  <w:num w:numId="10">
    <w:abstractNumId w:val="12"/>
  </w:num>
  <w:num w:numId="11">
    <w:abstractNumId w:val="9"/>
  </w:num>
  <w:num w:numId="12">
    <w:abstractNumId w:val="5"/>
  </w:num>
  <w:num w:numId="13">
    <w:abstractNumId w:val="1"/>
  </w:num>
  <w:num w:numId="14">
    <w:abstractNumId w:val="6"/>
  </w:num>
  <w:num w:numId="15">
    <w:abstractNumId w:val="0"/>
  </w:num>
  <w:num w:numId="16">
    <w:abstractNumId w:val="13"/>
  </w:num>
  <w:num w:numId="17">
    <w:abstractNumId w:val="7"/>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lvia Podlisca">
    <w15:presenceInfo w15:providerId="AD" w15:userId="S::silvia.podlisca@ifge.at::70fe71c8-3c65-4b88-a6fa-9dfd61041d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FC"/>
    <w:rsid w:val="000270A1"/>
    <w:rsid w:val="000432D5"/>
    <w:rsid w:val="00057C74"/>
    <w:rsid w:val="00061E11"/>
    <w:rsid w:val="000728B6"/>
    <w:rsid w:val="00094862"/>
    <w:rsid w:val="000A51C6"/>
    <w:rsid w:val="000C5194"/>
    <w:rsid w:val="000C7A6E"/>
    <w:rsid w:val="000F3B8E"/>
    <w:rsid w:val="000F6A8D"/>
    <w:rsid w:val="00101AC4"/>
    <w:rsid w:val="001352BA"/>
    <w:rsid w:val="00157D8F"/>
    <w:rsid w:val="0017335A"/>
    <w:rsid w:val="00176E6B"/>
    <w:rsid w:val="00186702"/>
    <w:rsid w:val="00193143"/>
    <w:rsid w:val="001D084D"/>
    <w:rsid w:val="001D29FB"/>
    <w:rsid w:val="001D78DE"/>
    <w:rsid w:val="001E5953"/>
    <w:rsid w:val="001E5DBF"/>
    <w:rsid w:val="001E6E65"/>
    <w:rsid w:val="00200767"/>
    <w:rsid w:val="0023067D"/>
    <w:rsid w:val="0023350C"/>
    <w:rsid w:val="002351F8"/>
    <w:rsid w:val="0023590D"/>
    <w:rsid w:val="00236919"/>
    <w:rsid w:val="002473DC"/>
    <w:rsid w:val="00253187"/>
    <w:rsid w:val="00257780"/>
    <w:rsid w:val="00262910"/>
    <w:rsid w:val="0026543B"/>
    <w:rsid w:val="002912B7"/>
    <w:rsid w:val="00296C93"/>
    <w:rsid w:val="002B0C22"/>
    <w:rsid w:val="002E4B2F"/>
    <w:rsid w:val="0030401E"/>
    <w:rsid w:val="00304D09"/>
    <w:rsid w:val="00352D19"/>
    <w:rsid w:val="00360659"/>
    <w:rsid w:val="00373886"/>
    <w:rsid w:val="00375154"/>
    <w:rsid w:val="00375F11"/>
    <w:rsid w:val="0038401C"/>
    <w:rsid w:val="00385311"/>
    <w:rsid w:val="00387BFE"/>
    <w:rsid w:val="003A0DF9"/>
    <w:rsid w:val="003B0C6B"/>
    <w:rsid w:val="003B0DDD"/>
    <w:rsid w:val="003B7901"/>
    <w:rsid w:val="003E7754"/>
    <w:rsid w:val="00406E5A"/>
    <w:rsid w:val="004149B2"/>
    <w:rsid w:val="00424BCF"/>
    <w:rsid w:val="00435306"/>
    <w:rsid w:val="00462D39"/>
    <w:rsid w:val="00472095"/>
    <w:rsid w:val="00491008"/>
    <w:rsid w:val="00496477"/>
    <w:rsid w:val="004C2CAF"/>
    <w:rsid w:val="004D7416"/>
    <w:rsid w:val="004F6C5B"/>
    <w:rsid w:val="004F7125"/>
    <w:rsid w:val="004F7B2E"/>
    <w:rsid w:val="00507A1F"/>
    <w:rsid w:val="0054261B"/>
    <w:rsid w:val="005428BC"/>
    <w:rsid w:val="00566F93"/>
    <w:rsid w:val="00577A0F"/>
    <w:rsid w:val="005A426D"/>
    <w:rsid w:val="005A45A5"/>
    <w:rsid w:val="005C00A5"/>
    <w:rsid w:val="005D2E24"/>
    <w:rsid w:val="005E78D9"/>
    <w:rsid w:val="00606E59"/>
    <w:rsid w:val="00622BB3"/>
    <w:rsid w:val="00624596"/>
    <w:rsid w:val="00637BA4"/>
    <w:rsid w:val="006516CB"/>
    <w:rsid w:val="006536B2"/>
    <w:rsid w:val="00663045"/>
    <w:rsid w:val="00675DBD"/>
    <w:rsid w:val="00684E72"/>
    <w:rsid w:val="00690A70"/>
    <w:rsid w:val="00691EDC"/>
    <w:rsid w:val="006A5776"/>
    <w:rsid w:val="006A5896"/>
    <w:rsid w:val="006A77A1"/>
    <w:rsid w:val="006B7700"/>
    <w:rsid w:val="006D3158"/>
    <w:rsid w:val="006D58A6"/>
    <w:rsid w:val="006E03F2"/>
    <w:rsid w:val="006E2B11"/>
    <w:rsid w:val="006E3DDD"/>
    <w:rsid w:val="006F22E0"/>
    <w:rsid w:val="007175D0"/>
    <w:rsid w:val="0072397D"/>
    <w:rsid w:val="00752206"/>
    <w:rsid w:val="00757FF1"/>
    <w:rsid w:val="007612D0"/>
    <w:rsid w:val="007711D1"/>
    <w:rsid w:val="00774469"/>
    <w:rsid w:val="0077789C"/>
    <w:rsid w:val="007A248D"/>
    <w:rsid w:val="007A7171"/>
    <w:rsid w:val="007A720A"/>
    <w:rsid w:val="007A7F56"/>
    <w:rsid w:val="007B369E"/>
    <w:rsid w:val="007C0F85"/>
    <w:rsid w:val="007D1EF6"/>
    <w:rsid w:val="007D2D7A"/>
    <w:rsid w:val="007F10B8"/>
    <w:rsid w:val="00834004"/>
    <w:rsid w:val="00835E67"/>
    <w:rsid w:val="008404B8"/>
    <w:rsid w:val="00842D7D"/>
    <w:rsid w:val="0085707A"/>
    <w:rsid w:val="00875699"/>
    <w:rsid w:val="00876A80"/>
    <w:rsid w:val="00880AFC"/>
    <w:rsid w:val="00881F59"/>
    <w:rsid w:val="008A3526"/>
    <w:rsid w:val="008B15B3"/>
    <w:rsid w:val="008C0971"/>
    <w:rsid w:val="008E585F"/>
    <w:rsid w:val="009073A9"/>
    <w:rsid w:val="009553B0"/>
    <w:rsid w:val="00957E61"/>
    <w:rsid w:val="00972997"/>
    <w:rsid w:val="009A62F1"/>
    <w:rsid w:val="009C0149"/>
    <w:rsid w:val="009C04C8"/>
    <w:rsid w:val="009C7A6A"/>
    <w:rsid w:val="009E70D9"/>
    <w:rsid w:val="009E7B6A"/>
    <w:rsid w:val="00A21427"/>
    <w:rsid w:val="00A31E1D"/>
    <w:rsid w:val="00A36608"/>
    <w:rsid w:val="00A50C2F"/>
    <w:rsid w:val="00A64089"/>
    <w:rsid w:val="00A67AC3"/>
    <w:rsid w:val="00A77C23"/>
    <w:rsid w:val="00A77DBB"/>
    <w:rsid w:val="00A80AB4"/>
    <w:rsid w:val="00A80F1B"/>
    <w:rsid w:val="00A919B4"/>
    <w:rsid w:val="00AB5B34"/>
    <w:rsid w:val="00AC09C4"/>
    <w:rsid w:val="00AE3688"/>
    <w:rsid w:val="00AF200D"/>
    <w:rsid w:val="00AF6A15"/>
    <w:rsid w:val="00B07D66"/>
    <w:rsid w:val="00B20235"/>
    <w:rsid w:val="00B22692"/>
    <w:rsid w:val="00B40B1B"/>
    <w:rsid w:val="00B45E64"/>
    <w:rsid w:val="00B526F1"/>
    <w:rsid w:val="00B61493"/>
    <w:rsid w:val="00B64D13"/>
    <w:rsid w:val="00B81ED3"/>
    <w:rsid w:val="00B82EED"/>
    <w:rsid w:val="00B84C3B"/>
    <w:rsid w:val="00BA5F6D"/>
    <w:rsid w:val="00BB683F"/>
    <w:rsid w:val="00BD56FA"/>
    <w:rsid w:val="00BD7A4E"/>
    <w:rsid w:val="00BD7AD4"/>
    <w:rsid w:val="00BE1316"/>
    <w:rsid w:val="00BE618E"/>
    <w:rsid w:val="00C01859"/>
    <w:rsid w:val="00C50D5D"/>
    <w:rsid w:val="00C53B31"/>
    <w:rsid w:val="00C62DF7"/>
    <w:rsid w:val="00C7033D"/>
    <w:rsid w:val="00C70460"/>
    <w:rsid w:val="00C80FCB"/>
    <w:rsid w:val="00C84A0A"/>
    <w:rsid w:val="00C84CF3"/>
    <w:rsid w:val="00C90F83"/>
    <w:rsid w:val="00CA08D8"/>
    <w:rsid w:val="00CA1A4E"/>
    <w:rsid w:val="00CB349D"/>
    <w:rsid w:val="00CD6A20"/>
    <w:rsid w:val="00CE509A"/>
    <w:rsid w:val="00D018E7"/>
    <w:rsid w:val="00D0607A"/>
    <w:rsid w:val="00D11DDA"/>
    <w:rsid w:val="00D15E81"/>
    <w:rsid w:val="00D272AC"/>
    <w:rsid w:val="00D34483"/>
    <w:rsid w:val="00D47BF9"/>
    <w:rsid w:val="00D60E00"/>
    <w:rsid w:val="00D7362A"/>
    <w:rsid w:val="00D76CE3"/>
    <w:rsid w:val="00D913A5"/>
    <w:rsid w:val="00D9360C"/>
    <w:rsid w:val="00DA73CE"/>
    <w:rsid w:val="00DA7FAA"/>
    <w:rsid w:val="00DF1C8B"/>
    <w:rsid w:val="00E1705E"/>
    <w:rsid w:val="00E3201A"/>
    <w:rsid w:val="00E34BC2"/>
    <w:rsid w:val="00E707C7"/>
    <w:rsid w:val="00E86ACA"/>
    <w:rsid w:val="00E90739"/>
    <w:rsid w:val="00EB061F"/>
    <w:rsid w:val="00ED5F42"/>
    <w:rsid w:val="00EF1D83"/>
    <w:rsid w:val="00F1685B"/>
    <w:rsid w:val="00F3124B"/>
    <w:rsid w:val="00F31985"/>
    <w:rsid w:val="00F353AB"/>
    <w:rsid w:val="00F35E56"/>
    <w:rsid w:val="00F6334F"/>
    <w:rsid w:val="00F8568B"/>
    <w:rsid w:val="00F85E0C"/>
    <w:rsid w:val="00FA0EBF"/>
    <w:rsid w:val="00FC53AC"/>
    <w:rsid w:val="00FE7F4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5FB7E4A7"/>
  <w15:chartTrackingRefBased/>
  <w15:docId w15:val="{7B999F62-1371-430D-B4F6-D19F54CA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0C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491008"/>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paragraph" w:styleId="berschrift3">
    <w:name w:val="heading 3"/>
    <w:basedOn w:val="Standard"/>
    <w:next w:val="Standard"/>
    <w:link w:val="berschrift3Zchn"/>
    <w:uiPriority w:val="9"/>
    <w:semiHidden/>
    <w:unhideWhenUsed/>
    <w:qFormat/>
    <w:rsid w:val="003B0C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80AF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80AFC"/>
  </w:style>
  <w:style w:type="paragraph" w:styleId="Fuzeile">
    <w:name w:val="footer"/>
    <w:basedOn w:val="Standard"/>
    <w:link w:val="FuzeileZchn"/>
    <w:uiPriority w:val="99"/>
    <w:unhideWhenUsed/>
    <w:rsid w:val="00880AF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80AFC"/>
  </w:style>
  <w:style w:type="character" w:styleId="Hyperlink">
    <w:name w:val="Hyperlink"/>
    <w:basedOn w:val="Absatz-Standardschriftart"/>
    <w:uiPriority w:val="99"/>
    <w:unhideWhenUsed/>
    <w:rsid w:val="00880AFC"/>
    <w:rPr>
      <w:color w:val="0563C1" w:themeColor="hyperlink"/>
      <w:u w:val="single"/>
    </w:rPr>
  </w:style>
  <w:style w:type="character" w:styleId="NichtaufgelsteErwhnung">
    <w:name w:val="Unresolved Mention"/>
    <w:basedOn w:val="Absatz-Standardschriftart"/>
    <w:uiPriority w:val="99"/>
    <w:semiHidden/>
    <w:unhideWhenUsed/>
    <w:rsid w:val="00880AFC"/>
    <w:rPr>
      <w:color w:val="605E5C"/>
      <w:shd w:val="clear" w:color="auto" w:fill="E1DFDD"/>
    </w:rPr>
  </w:style>
  <w:style w:type="paragraph" w:styleId="Listenabsatz">
    <w:name w:val="List Paragraph"/>
    <w:basedOn w:val="Standard"/>
    <w:uiPriority w:val="34"/>
    <w:qFormat/>
    <w:rsid w:val="00AF6A15"/>
    <w:pPr>
      <w:ind w:left="720"/>
      <w:contextualSpacing/>
    </w:pPr>
  </w:style>
  <w:style w:type="character" w:styleId="Fett">
    <w:name w:val="Strong"/>
    <w:basedOn w:val="Absatz-Standardschriftart"/>
    <w:uiPriority w:val="22"/>
    <w:qFormat/>
    <w:rsid w:val="000C5194"/>
    <w:rPr>
      <w:b/>
      <w:bCs/>
    </w:rPr>
  </w:style>
  <w:style w:type="character" w:customStyle="1" w:styleId="landing-block-node-linkcontact-text">
    <w:name w:val="landing-block-node-linkcontact-text"/>
    <w:basedOn w:val="Absatz-Standardschriftart"/>
    <w:rsid w:val="000C5194"/>
  </w:style>
  <w:style w:type="table" w:styleId="Tabellenraster">
    <w:name w:val="Table Grid"/>
    <w:basedOn w:val="NormaleTabelle"/>
    <w:uiPriority w:val="39"/>
    <w:rsid w:val="00CB3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6E3DDD"/>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85311"/>
    <w:rPr>
      <w:color w:val="954F72" w:themeColor="followedHyperlink"/>
      <w:u w:val="single"/>
    </w:rPr>
  </w:style>
  <w:style w:type="character" w:customStyle="1" w:styleId="hgkelc">
    <w:name w:val="hgkelc"/>
    <w:basedOn w:val="Absatz-Standardschriftart"/>
    <w:rsid w:val="00385311"/>
  </w:style>
  <w:style w:type="paragraph" w:styleId="StandardWeb">
    <w:name w:val="Normal (Web)"/>
    <w:basedOn w:val="Standard"/>
    <w:uiPriority w:val="99"/>
    <w:semiHidden/>
    <w:unhideWhenUsed/>
    <w:rsid w:val="00375154"/>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berschrift2Zchn">
    <w:name w:val="Überschrift 2 Zchn"/>
    <w:basedOn w:val="Absatz-Standardschriftart"/>
    <w:link w:val="berschrift2"/>
    <w:uiPriority w:val="9"/>
    <w:rsid w:val="00491008"/>
    <w:rPr>
      <w:rFonts w:ascii="Times New Roman" w:eastAsia="Times New Roman" w:hAnsi="Times New Roman" w:cs="Times New Roman"/>
      <w:b/>
      <w:bCs/>
      <w:sz w:val="36"/>
      <w:szCs w:val="36"/>
      <w:lang w:eastAsia="de-AT"/>
    </w:rPr>
  </w:style>
  <w:style w:type="character" w:customStyle="1" w:styleId="berschrift1Zchn">
    <w:name w:val="Überschrift 1 Zchn"/>
    <w:basedOn w:val="Absatz-Standardschriftart"/>
    <w:link w:val="berschrift1"/>
    <w:uiPriority w:val="9"/>
    <w:rsid w:val="003B0C6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B0C6B"/>
    <w:rPr>
      <w:rFonts w:asciiTheme="majorHAnsi" w:eastAsiaTheme="majorEastAsia" w:hAnsiTheme="majorHAnsi" w:cstheme="majorBidi"/>
      <w:color w:val="1F3763" w:themeColor="accent1" w:themeShade="7F"/>
      <w:sz w:val="24"/>
      <w:szCs w:val="24"/>
    </w:rPr>
  </w:style>
  <w:style w:type="character" w:styleId="Kommentarzeichen">
    <w:name w:val="annotation reference"/>
    <w:basedOn w:val="Absatz-Standardschriftart"/>
    <w:uiPriority w:val="99"/>
    <w:semiHidden/>
    <w:unhideWhenUsed/>
    <w:rsid w:val="00176E6B"/>
    <w:rPr>
      <w:sz w:val="16"/>
      <w:szCs w:val="16"/>
    </w:rPr>
  </w:style>
  <w:style w:type="paragraph" w:styleId="Kommentartext">
    <w:name w:val="annotation text"/>
    <w:basedOn w:val="Standard"/>
    <w:link w:val="KommentartextZchn"/>
    <w:uiPriority w:val="99"/>
    <w:semiHidden/>
    <w:unhideWhenUsed/>
    <w:rsid w:val="00176E6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76E6B"/>
    <w:rPr>
      <w:sz w:val="20"/>
      <w:szCs w:val="20"/>
    </w:rPr>
  </w:style>
  <w:style w:type="paragraph" w:styleId="Kommentarthema">
    <w:name w:val="annotation subject"/>
    <w:basedOn w:val="Kommentartext"/>
    <w:next w:val="Kommentartext"/>
    <w:link w:val="KommentarthemaZchn"/>
    <w:uiPriority w:val="99"/>
    <w:semiHidden/>
    <w:unhideWhenUsed/>
    <w:rsid w:val="00176E6B"/>
    <w:rPr>
      <w:b/>
      <w:bCs/>
    </w:rPr>
  </w:style>
  <w:style w:type="character" w:customStyle="1" w:styleId="KommentarthemaZchn">
    <w:name w:val="Kommentarthema Zchn"/>
    <w:basedOn w:val="KommentartextZchn"/>
    <w:link w:val="Kommentarthema"/>
    <w:uiPriority w:val="99"/>
    <w:semiHidden/>
    <w:rsid w:val="00176E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414">
      <w:bodyDiv w:val="1"/>
      <w:marLeft w:val="0"/>
      <w:marRight w:val="0"/>
      <w:marTop w:val="0"/>
      <w:marBottom w:val="0"/>
      <w:divBdr>
        <w:top w:val="none" w:sz="0" w:space="0" w:color="auto"/>
        <w:left w:val="none" w:sz="0" w:space="0" w:color="auto"/>
        <w:bottom w:val="none" w:sz="0" w:space="0" w:color="auto"/>
        <w:right w:val="none" w:sz="0" w:space="0" w:color="auto"/>
      </w:divBdr>
    </w:div>
    <w:div w:id="24988773">
      <w:bodyDiv w:val="1"/>
      <w:marLeft w:val="0"/>
      <w:marRight w:val="0"/>
      <w:marTop w:val="0"/>
      <w:marBottom w:val="0"/>
      <w:divBdr>
        <w:top w:val="none" w:sz="0" w:space="0" w:color="auto"/>
        <w:left w:val="none" w:sz="0" w:space="0" w:color="auto"/>
        <w:bottom w:val="none" w:sz="0" w:space="0" w:color="auto"/>
        <w:right w:val="none" w:sz="0" w:space="0" w:color="auto"/>
      </w:divBdr>
    </w:div>
    <w:div w:id="116029334">
      <w:bodyDiv w:val="1"/>
      <w:marLeft w:val="0"/>
      <w:marRight w:val="0"/>
      <w:marTop w:val="0"/>
      <w:marBottom w:val="0"/>
      <w:divBdr>
        <w:top w:val="none" w:sz="0" w:space="0" w:color="auto"/>
        <w:left w:val="none" w:sz="0" w:space="0" w:color="auto"/>
        <w:bottom w:val="none" w:sz="0" w:space="0" w:color="auto"/>
        <w:right w:val="none" w:sz="0" w:space="0" w:color="auto"/>
      </w:divBdr>
    </w:div>
    <w:div w:id="358361324">
      <w:bodyDiv w:val="1"/>
      <w:marLeft w:val="0"/>
      <w:marRight w:val="0"/>
      <w:marTop w:val="0"/>
      <w:marBottom w:val="0"/>
      <w:divBdr>
        <w:top w:val="none" w:sz="0" w:space="0" w:color="auto"/>
        <w:left w:val="none" w:sz="0" w:space="0" w:color="auto"/>
        <w:bottom w:val="none" w:sz="0" w:space="0" w:color="auto"/>
        <w:right w:val="none" w:sz="0" w:space="0" w:color="auto"/>
      </w:divBdr>
    </w:div>
    <w:div w:id="428505954">
      <w:bodyDiv w:val="1"/>
      <w:marLeft w:val="0"/>
      <w:marRight w:val="0"/>
      <w:marTop w:val="0"/>
      <w:marBottom w:val="0"/>
      <w:divBdr>
        <w:top w:val="none" w:sz="0" w:space="0" w:color="auto"/>
        <w:left w:val="none" w:sz="0" w:space="0" w:color="auto"/>
        <w:bottom w:val="none" w:sz="0" w:space="0" w:color="auto"/>
        <w:right w:val="none" w:sz="0" w:space="0" w:color="auto"/>
      </w:divBdr>
      <w:divsChild>
        <w:div w:id="380909683">
          <w:marLeft w:val="0"/>
          <w:marRight w:val="0"/>
          <w:marTop w:val="0"/>
          <w:marBottom w:val="0"/>
          <w:divBdr>
            <w:top w:val="none" w:sz="0" w:space="0" w:color="auto"/>
            <w:left w:val="none" w:sz="0" w:space="0" w:color="auto"/>
            <w:bottom w:val="none" w:sz="0" w:space="0" w:color="auto"/>
            <w:right w:val="none" w:sz="0" w:space="0" w:color="auto"/>
          </w:divBdr>
        </w:div>
      </w:divsChild>
    </w:div>
    <w:div w:id="461339476">
      <w:bodyDiv w:val="1"/>
      <w:marLeft w:val="0"/>
      <w:marRight w:val="0"/>
      <w:marTop w:val="0"/>
      <w:marBottom w:val="0"/>
      <w:divBdr>
        <w:top w:val="none" w:sz="0" w:space="0" w:color="auto"/>
        <w:left w:val="none" w:sz="0" w:space="0" w:color="auto"/>
        <w:bottom w:val="none" w:sz="0" w:space="0" w:color="auto"/>
        <w:right w:val="none" w:sz="0" w:space="0" w:color="auto"/>
      </w:divBdr>
      <w:divsChild>
        <w:div w:id="143206317">
          <w:marLeft w:val="0"/>
          <w:marRight w:val="0"/>
          <w:marTop w:val="0"/>
          <w:marBottom w:val="0"/>
          <w:divBdr>
            <w:top w:val="none" w:sz="0" w:space="0" w:color="auto"/>
            <w:left w:val="none" w:sz="0" w:space="0" w:color="auto"/>
            <w:bottom w:val="none" w:sz="0" w:space="0" w:color="auto"/>
            <w:right w:val="none" w:sz="0" w:space="0" w:color="auto"/>
          </w:divBdr>
        </w:div>
      </w:divsChild>
    </w:div>
    <w:div w:id="542328004">
      <w:bodyDiv w:val="1"/>
      <w:marLeft w:val="0"/>
      <w:marRight w:val="0"/>
      <w:marTop w:val="0"/>
      <w:marBottom w:val="0"/>
      <w:divBdr>
        <w:top w:val="none" w:sz="0" w:space="0" w:color="auto"/>
        <w:left w:val="none" w:sz="0" w:space="0" w:color="auto"/>
        <w:bottom w:val="none" w:sz="0" w:space="0" w:color="auto"/>
        <w:right w:val="none" w:sz="0" w:space="0" w:color="auto"/>
      </w:divBdr>
    </w:div>
    <w:div w:id="604728474">
      <w:bodyDiv w:val="1"/>
      <w:marLeft w:val="0"/>
      <w:marRight w:val="0"/>
      <w:marTop w:val="0"/>
      <w:marBottom w:val="0"/>
      <w:divBdr>
        <w:top w:val="none" w:sz="0" w:space="0" w:color="auto"/>
        <w:left w:val="none" w:sz="0" w:space="0" w:color="auto"/>
        <w:bottom w:val="none" w:sz="0" w:space="0" w:color="auto"/>
        <w:right w:val="none" w:sz="0" w:space="0" w:color="auto"/>
      </w:divBdr>
      <w:divsChild>
        <w:div w:id="1662126228">
          <w:marLeft w:val="0"/>
          <w:marRight w:val="0"/>
          <w:marTop w:val="0"/>
          <w:marBottom w:val="0"/>
          <w:divBdr>
            <w:top w:val="none" w:sz="0" w:space="0" w:color="auto"/>
            <w:left w:val="none" w:sz="0" w:space="0" w:color="auto"/>
            <w:bottom w:val="none" w:sz="0" w:space="0" w:color="auto"/>
            <w:right w:val="none" w:sz="0" w:space="0" w:color="auto"/>
          </w:divBdr>
        </w:div>
      </w:divsChild>
    </w:div>
    <w:div w:id="630943402">
      <w:bodyDiv w:val="1"/>
      <w:marLeft w:val="0"/>
      <w:marRight w:val="0"/>
      <w:marTop w:val="0"/>
      <w:marBottom w:val="0"/>
      <w:divBdr>
        <w:top w:val="none" w:sz="0" w:space="0" w:color="auto"/>
        <w:left w:val="none" w:sz="0" w:space="0" w:color="auto"/>
        <w:bottom w:val="none" w:sz="0" w:space="0" w:color="auto"/>
        <w:right w:val="none" w:sz="0" w:space="0" w:color="auto"/>
      </w:divBdr>
    </w:div>
    <w:div w:id="650787816">
      <w:bodyDiv w:val="1"/>
      <w:marLeft w:val="0"/>
      <w:marRight w:val="0"/>
      <w:marTop w:val="0"/>
      <w:marBottom w:val="0"/>
      <w:divBdr>
        <w:top w:val="none" w:sz="0" w:space="0" w:color="auto"/>
        <w:left w:val="none" w:sz="0" w:space="0" w:color="auto"/>
        <w:bottom w:val="none" w:sz="0" w:space="0" w:color="auto"/>
        <w:right w:val="none" w:sz="0" w:space="0" w:color="auto"/>
      </w:divBdr>
    </w:div>
    <w:div w:id="690838449">
      <w:bodyDiv w:val="1"/>
      <w:marLeft w:val="0"/>
      <w:marRight w:val="0"/>
      <w:marTop w:val="0"/>
      <w:marBottom w:val="0"/>
      <w:divBdr>
        <w:top w:val="none" w:sz="0" w:space="0" w:color="auto"/>
        <w:left w:val="none" w:sz="0" w:space="0" w:color="auto"/>
        <w:bottom w:val="none" w:sz="0" w:space="0" w:color="auto"/>
        <w:right w:val="none" w:sz="0" w:space="0" w:color="auto"/>
      </w:divBdr>
    </w:div>
    <w:div w:id="700668750">
      <w:bodyDiv w:val="1"/>
      <w:marLeft w:val="0"/>
      <w:marRight w:val="0"/>
      <w:marTop w:val="0"/>
      <w:marBottom w:val="0"/>
      <w:divBdr>
        <w:top w:val="none" w:sz="0" w:space="0" w:color="auto"/>
        <w:left w:val="none" w:sz="0" w:space="0" w:color="auto"/>
        <w:bottom w:val="none" w:sz="0" w:space="0" w:color="auto"/>
        <w:right w:val="none" w:sz="0" w:space="0" w:color="auto"/>
      </w:divBdr>
    </w:div>
    <w:div w:id="847600744">
      <w:bodyDiv w:val="1"/>
      <w:marLeft w:val="0"/>
      <w:marRight w:val="0"/>
      <w:marTop w:val="0"/>
      <w:marBottom w:val="0"/>
      <w:divBdr>
        <w:top w:val="none" w:sz="0" w:space="0" w:color="auto"/>
        <w:left w:val="none" w:sz="0" w:space="0" w:color="auto"/>
        <w:bottom w:val="none" w:sz="0" w:space="0" w:color="auto"/>
        <w:right w:val="none" w:sz="0" w:space="0" w:color="auto"/>
      </w:divBdr>
    </w:div>
    <w:div w:id="856578778">
      <w:bodyDiv w:val="1"/>
      <w:marLeft w:val="0"/>
      <w:marRight w:val="0"/>
      <w:marTop w:val="0"/>
      <w:marBottom w:val="0"/>
      <w:divBdr>
        <w:top w:val="none" w:sz="0" w:space="0" w:color="auto"/>
        <w:left w:val="none" w:sz="0" w:space="0" w:color="auto"/>
        <w:bottom w:val="none" w:sz="0" w:space="0" w:color="auto"/>
        <w:right w:val="none" w:sz="0" w:space="0" w:color="auto"/>
      </w:divBdr>
    </w:div>
    <w:div w:id="966473539">
      <w:bodyDiv w:val="1"/>
      <w:marLeft w:val="0"/>
      <w:marRight w:val="0"/>
      <w:marTop w:val="0"/>
      <w:marBottom w:val="0"/>
      <w:divBdr>
        <w:top w:val="none" w:sz="0" w:space="0" w:color="auto"/>
        <w:left w:val="none" w:sz="0" w:space="0" w:color="auto"/>
        <w:bottom w:val="none" w:sz="0" w:space="0" w:color="auto"/>
        <w:right w:val="none" w:sz="0" w:space="0" w:color="auto"/>
      </w:divBdr>
    </w:div>
    <w:div w:id="1322810177">
      <w:bodyDiv w:val="1"/>
      <w:marLeft w:val="0"/>
      <w:marRight w:val="0"/>
      <w:marTop w:val="0"/>
      <w:marBottom w:val="0"/>
      <w:divBdr>
        <w:top w:val="none" w:sz="0" w:space="0" w:color="auto"/>
        <w:left w:val="none" w:sz="0" w:space="0" w:color="auto"/>
        <w:bottom w:val="none" w:sz="0" w:space="0" w:color="auto"/>
        <w:right w:val="none" w:sz="0" w:space="0" w:color="auto"/>
      </w:divBdr>
    </w:div>
    <w:div w:id="1474132828">
      <w:bodyDiv w:val="1"/>
      <w:marLeft w:val="0"/>
      <w:marRight w:val="0"/>
      <w:marTop w:val="0"/>
      <w:marBottom w:val="0"/>
      <w:divBdr>
        <w:top w:val="none" w:sz="0" w:space="0" w:color="auto"/>
        <w:left w:val="none" w:sz="0" w:space="0" w:color="auto"/>
        <w:bottom w:val="none" w:sz="0" w:space="0" w:color="auto"/>
        <w:right w:val="none" w:sz="0" w:space="0" w:color="auto"/>
      </w:divBdr>
      <w:divsChild>
        <w:div w:id="1624966697">
          <w:marLeft w:val="0"/>
          <w:marRight w:val="0"/>
          <w:marTop w:val="0"/>
          <w:marBottom w:val="0"/>
          <w:divBdr>
            <w:top w:val="none" w:sz="0" w:space="0" w:color="auto"/>
            <w:left w:val="none" w:sz="0" w:space="0" w:color="auto"/>
            <w:bottom w:val="none" w:sz="0" w:space="0" w:color="auto"/>
            <w:right w:val="none" w:sz="0" w:space="0" w:color="auto"/>
          </w:divBdr>
          <w:divsChild>
            <w:div w:id="571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2952">
      <w:bodyDiv w:val="1"/>
      <w:marLeft w:val="0"/>
      <w:marRight w:val="0"/>
      <w:marTop w:val="0"/>
      <w:marBottom w:val="0"/>
      <w:divBdr>
        <w:top w:val="none" w:sz="0" w:space="0" w:color="auto"/>
        <w:left w:val="none" w:sz="0" w:space="0" w:color="auto"/>
        <w:bottom w:val="none" w:sz="0" w:space="0" w:color="auto"/>
        <w:right w:val="none" w:sz="0" w:space="0" w:color="auto"/>
      </w:divBdr>
    </w:div>
    <w:div w:id="1596935610">
      <w:bodyDiv w:val="1"/>
      <w:marLeft w:val="0"/>
      <w:marRight w:val="0"/>
      <w:marTop w:val="0"/>
      <w:marBottom w:val="0"/>
      <w:divBdr>
        <w:top w:val="none" w:sz="0" w:space="0" w:color="auto"/>
        <w:left w:val="none" w:sz="0" w:space="0" w:color="auto"/>
        <w:bottom w:val="none" w:sz="0" w:space="0" w:color="auto"/>
        <w:right w:val="none" w:sz="0" w:space="0" w:color="auto"/>
      </w:divBdr>
      <w:divsChild>
        <w:div w:id="280454204">
          <w:marLeft w:val="547"/>
          <w:marRight w:val="0"/>
          <w:marTop w:val="0"/>
          <w:marBottom w:val="0"/>
          <w:divBdr>
            <w:top w:val="none" w:sz="0" w:space="0" w:color="auto"/>
            <w:left w:val="none" w:sz="0" w:space="0" w:color="auto"/>
            <w:bottom w:val="none" w:sz="0" w:space="0" w:color="auto"/>
            <w:right w:val="none" w:sz="0" w:space="0" w:color="auto"/>
          </w:divBdr>
        </w:div>
        <w:div w:id="129396803">
          <w:marLeft w:val="547"/>
          <w:marRight w:val="0"/>
          <w:marTop w:val="0"/>
          <w:marBottom w:val="0"/>
          <w:divBdr>
            <w:top w:val="none" w:sz="0" w:space="0" w:color="auto"/>
            <w:left w:val="none" w:sz="0" w:space="0" w:color="auto"/>
            <w:bottom w:val="none" w:sz="0" w:space="0" w:color="auto"/>
            <w:right w:val="none" w:sz="0" w:space="0" w:color="auto"/>
          </w:divBdr>
        </w:div>
      </w:divsChild>
    </w:div>
    <w:div w:id="163853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FA567E3CA98284A992FC384421E73B8" ma:contentTypeVersion="12" ma:contentTypeDescription="Ein neues Dokument erstellen." ma:contentTypeScope="" ma:versionID="fd347fb4a9cdd8618014a380362dbb1b">
  <xsd:schema xmlns:xsd="http://www.w3.org/2001/XMLSchema" xmlns:xs="http://www.w3.org/2001/XMLSchema" xmlns:p="http://schemas.microsoft.com/office/2006/metadata/properties" xmlns:ns2="241d5264-7e5f-4c00-88d9-e393dd703ad8" xmlns:ns3="829b4357-ac30-4938-9dad-5c51fa97467f" targetNamespace="http://schemas.microsoft.com/office/2006/metadata/properties" ma:root="true" ma:fieldsID="3ebfef37743d0ee82534877cae1ea32c" ns2:_="" ns3:_="">
    <xsd:import namespace="241d5264-7e5f-4c00-88d9-e393dd703ad8"/>
    <xsd:import namespace="829b4357-ac30-4938-9dad-5c51fa97467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2:SharedWithUsers" minOccurs="0"/>
                <xsd:element ref="ns2:SharedWithDetails"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d5264-7e5f-4c00-88d9-e393dd703ad8"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9b4357-ac30-4938-9dad-5c51fa97467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241d5264-7e5f-4c00-88d9-e393dd703ad8">RZKUFWJADWMF-1731824356-289808</_dlc_DocId>
    <_dlc_DocIdUrl xmlns="241d5264-7e5f-4c00-88d9-e393dd703ad8">
      <Url>https://ifge.sharepoint.com/sites/dokcenter/_layouts/15/DocIdRedir.aspx?ID=RZKUFWJADWMF-1731824356-289808</Url>
      <Description>RZKUFWJADWMF-1731824356-289808</Description>
    </_dlc_DocIdUrl>
  </documentManagement>
</p:properties>
</file>

<file path=customXml/itemProps1.xml><?xml version="1.0" encoding="utf-8"?>
<ds:datastoreItem xmlns:ds="http://schemas.openxmlformats.org/officeDocument/2006/customXml" ds:itemID="{D1EFFAC4-C938-4EB2-BD97-94A3397D5105}">
  <ds:schemaRefs>
    <ds:schemaRef ds:uri="http://schemas.openxmlformats.org/officeDocument/2006/bibliography"/>
  </ds:schemaRefs>
</ds:datastoreItem>
</file>

<file path=customXml/itemProps2.xml><?xml version="1.0" encoding="utf-8"?>
<ds:datastoreItem xmlns:ds="http://schemas.openxmlformats.org/officeDocument/2006/customXml" ds:itemID="{2DF4CD12-7A2C-4D83-9A8E-3F1E24B40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d5264-7e5f-4c00-88d9-e393dd703ad8"/>
    <ds:schemaRef ds:uri="829b4357-ac30-4938-9dad-5c51fa974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B4D1C2-BF3B-4D62-8EBF-6E484DA1DC29}">
  <ds:schemaRefs>
    <ds:schemaRef ds:uri="http://schemas.microsoft.com/sharepoint/events"/>
  </ds:schemaRefs>
</ds:datastoreItem>
</file>

<file path=customXml/itemProps4.xml><?xml version="1.0" encoding="utf-8"?>
<ds:datastoreItem xmlns:ds="http://schemas.openxmlformats.org/officeDocument/2006/customXml" ds:itemID="{8806CFFC-0872-4391-A9E4-BD021576BFBF}">
  <ds:schemaRefs>
    <ds:schemaRef ds:uri="http://schemas.microsoft.com/sharepoint/v3/contenttype/forms"/>
  </ds:schemaRefs>
</ds:datastoreItem>
</file>

<file path=customXml/itemProps5.xml><?xml version="1.0" encoding="utf-8"?>
<ds:datastoreItem xmlns:ds="http://schemas.openxmlformats.org/officeDocument/2006/customXml" ds:itemID="{025E1CBA-92A2-46F7-B76F-901D6B519AED}">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829b4357-ac30-4938-9dad-5c51fa97467f"/>
    <ds:schemaRef ds:uri="241d5264-7e5f-4c00-88d9-e393dd703ad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1637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Pachucki</dc:creator>
  <cp:keywords/>
  <dc:description/>
  <cp:lastModifiedBy>Silvia Podlisca</cp:lastModifiedBy>
  <cp:revision>4</cp:revision>
  <cp:lastPrinted>2021-04-01T08:55:00Z</cp:lastPrinted>
  <dcterms:created xsi:type="dcterms:W3CDTF">2021-06-11T05:31:00Z</dcterms:created>
  <dcterms:modified xsi:type="dcterms:W3CDTF">2021-06-11T05:39:00Z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0x010100AFA567E3CA98284A992FC384421E73B8</vt:lpwstr>
  </property>
  <property fmtid="{D5CDD505-2E9C-101B-9397-08002B2CF9AE}" pid="3" name="_dlc_DocIdItemGuid">
    <vt:lpwstr>3af51c83-d149-4b4e-91e7-1367b1f8966f</vt:lpwstr>
  </property>
</Properties>
</file>