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8D672" w14:textId="77777777" w:rsidR="00325F85" w:rsidRDefault="00325F85" w:rsidP="00EA1232">
      <w:pPr>
        <w:ind w:firstLine="0"/>
        <w:jc w:val="center"/>
        <w:rPr>
          <w:rFonts w:ascii="微软雅黑" w:eastAsia="微软雅黑" w:hAnsi="微软雅黑"/>
          <w:b/>
          <w:bCs/>
          <w:color w:val="365F91"/>
          <w:sz w:val="52"/>
          <w:szCs w:val="52"/>
          <w:lang w:eastAsia="zh-CN" w:bidi="ar-SA"/>
        </w:rPr>
      </w:pPr>
    </w:p>
    <w:p w14:paraId="38EDCEBD" w14:textId="68BA32B9" w:rsidR="002E62C1" w:rsidRPr="00434AE4" w:rsidRDefault="00434AE4" w:rsidP="00EA1232">
      <w:pPr>
        <w:ind w:firstLine="0"/>
        <w:jc w:val="center"/>
        <w:rPr>
          <w:rFonts w:ascii="微软雅黑" w:eastAsia="微软雅黑" w:hAnsi="微软雅黑"/>
          <w:b/>
          <w:bCs/>
          <w:color w:val="365F91"/>
          <w:sz w:val="52"/>
          <w:szCs w:val="52"/>
          <w:lang w:eastAsia="zh-CN" w:bidi="ar-SA"/>
        </w:rPr>
      </w:pPr>
      <w:r w:rsidRPr="00434AE4">
        <w:rPr>
          <w:rFonts w:ascii="微软雅黑" w:eastAsia="微软雅黑" w:hAnsi="微软雅黑" w:hint="eastAsia"/>
          <w:b/>
          <w:bCs/>
          <w:color w:val="365F91"/>
          <w:sz w:val="52"/>
          <w:szCs w:val="52"/>
          <w:lang w:eastAsia="zh-CN" w:bidi="ar-SA"/>
        </w:rPr>
        <w:t>创新性探索课题实践报告</w:t>
      </w:r>
    </w:p>
    <w:p w14:paraId="1620FD08" w14:textId="3F6B00B3" w:rsidR="002E62C1" w:rsidRDefault="00EB14E7">
      <w:pPr>
        <w:pStyle w:val="1"/>
        <w:rPr>
          <w:sz w:val="32"/>
          <w:szCs w:val="32"/>
        </w:rPr>
      </w:pPr>
      <w:r>
        <w:rPr>
          <w:rFonts w:hint="eastAsia"/>
          <w:sz w:val="32"/>
          <w:szCs w:val="32"/>
        </w:rPr>
        <w:t>选题</w:t>
      </w:r>
      <w:r w:rsidR="00EA1232">
        <w:rPr>
          <w:sz w:val="32"/>
          <w:szCs w:val="32"/>
        </w:rPr>
        <w:t xml:space="preserve">: </w:t>
      </w:r>
      <w:r w:rsidR="00DD0A06" w:rsidRPr="00DD0A06">
        <w:rPr>
          <w:rFonts w:hint="eastAsia"/>
          <w:sz w:val="32"/>
          <w:szCs w:val="32"/>
          <w:lang w:val="zh-CN"/>
        </w:rPr>
        <w:t>基于马尔可夫链的哈夫曼压缩算法实现</w:t>
      </w:r>
    </w:p>
    <w:p w14:paraId="1A158E60" w14:textId="77777777" w:rsidR="00015FAB" w:rsidRDefault="00015FAB" w:rsidP="00015FAB">
      <w:pPr>
        <w:rPr>
          <w:lang w:eastAsia="zh-CN"/>
        </w:rPr>
      </w:pPr>
    </w:p>
    <w:p w14:paraId="549B7AC4" w14:textId="1856E8D0" w:rsidR="00015FAB" w:rsidRDefault="00015FAB" w:rsidP="00015FAB">
      <w:pPr>
        <w:pStyle w:val="2"/>
      </w:pPr>
      <w:r>
        <w:rPr>
          <w:rFonts w:hint="eastAsia"/>
        </w:rPr>
        <w:t>小组</w:t>
      </w:r>
      <w:r w:rsidR="00FD7E0D">
        <w:rPr>
          <w:rFonts w:hint="eastAsia"/>
        </w:rPr>
        <w:t>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6"/>
      </w:tblGrid>
      <w:tr w:rsidR="00F639BD" w:rsidRPr="00FB6FA3" w14:paraId="325D894E" w14:textId="77777777" w:rsidTr="00F639BD">
        <w:trPr>
          <w:jc w:val="center"/>
        </w:trPr>
        <w:tc>
          <w:tcPr>
            <w:tcW w:w="2764" w:type="dxa"/>
            <w:shd w:val="clear" w:color="auto" w:fill="auto"/>
            <w:vAlign w:val="center"/>
          </w:tcPr>
          <w:p w14:paraId="6BC19647"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姓</w:t>
            </w:r>
            <w:r>
              <w:rPr>
                <w:rFonts w:hint="eastAsia"/>
                <w:b/>
                <w:bCs/>
                <w:sz w:val="24"/>
                <w:szCs w:val="24"/>
                <w:lang w:eastAsia="zh-CN" w:bidi="ar-SA"/>
              </w:rPr>
              <w:t xml:space="preserve"> </w:t>
            </w:r>
            <w:r w:rsidRPr="000954A0">
              <w:rPr>
                <w:rFonts w:hint="eastAsia"/>
                <w:b/>
                <w:bCs/>
                <w:sz w:val="24"/>
                <w:szCs w:val="24"/>
                <w:lang w:eastAsia="zh-CN" w:bidi="ar-SA"/>
              </w:rPr>
              <w:t>名</w:t>
            </w:r>
          </w:p>
        </w:tc>
        <w:tc>
          <w:tcPr>
            <w:tcW w:w="2766" w:type="dxa"/>
            <w:shd w:val="clear" w:color="auto" w:fill="auto"/>
            <w:vAlign w:val="center"/>
          </w:tcPr>
          <w:p w14:paraId="7CAF2344"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学</w:t>
            </w:r>
            <w:r>
              <w:rPr>
                <w:rFonts w:hint="eastAsia"/>
                <w:b/>
                <w:bCs/>
                <w:sz w:val="24"/>
                <w:szCs w:val="24"/>
                <w:lang w:eastAsia="zh-CN" w:bidi="ar-SA"/>
              </w:rPr>
              <w:t xml:space="preserve"> </w:t>
            </w:r>
            <w:r w:rsidRPr="000954A0">
              <w:rPr>
                <w:rFonts w:hint="eastAsia"/>
                <w:b/>
                <w:bCs/>
                <w:sz w:val="24"/>
                <w:szCs w:val="24"/>
                <w:lang w:eastAsia="zh-CN" w:bidi="ar-SA"/>
              </w:rPr>
              <w:t>号</w:t>
            </w:r>
          </w:p>
        </w:tc>
      </w:tr>
      <w:tr w:rsidR="00F639BD" w:rsidRPr="00FB6FA3" w14:paraId="35092425" w14:textId="77777777" w:rsidTr="00F639BD">
        <w:trPr>
          <w:jc w:val="center"/>
        </w:trPr>
        <w:tc>
          <w:tcPr>
            <w:tcW w:w="2764" w:type="dxa"/>
            <w:shd w:val="clear" w:color="auto" w:fill="auto"/>
          </w:tcPr>
          <w:p w14:paraId="496950E6" w14:textId="25715660" w:rsidR="00F639BD" w:rsidRPr="00FB6FA3" w:rsidRDefault="00A81ABE" w:rsidP="00D91CEF">
            <w:pPr>
              <w:spacing w:after="0" w:line="240" w:lineRule="auto"/>
              <w:ind w:firstLine="0"/>
              <w:jc w:val="center"/>
              <w:rPr>
                <w:b/>
                <w:bCs/>
                <w:lang w:eastAsia="zh-CN" w:bidi="ar-SA"/>
              </w:rPr>
            </w:pPr>
            <w:r>
              <w:rPr>
                <w:rFonts w:hint="eastAsia"/>
                <w:b/>
                <w:bCs/>
                <w:lang w:eastAsia="zh-CN" w:bidi="ar-SA"/>
              </w:rPr>
              <w:t>李海杰</w:t>
            </w:r>
          </w:p>
        </w:tc>
        <w:tc>
          <w:tcPr>
            <w:tcW w:w="2766" w:type="dxa"/>
            <w:shd w:val="clear" w:color="auto" w:fill="auto"/>
          </w:tcPr>
          <w:p w14:paraId="6851600B" w14:textId="5E1090CE"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19335095</w:t>
            </w:r>
          </w:p>
        </w:tc>
      </w:tr>
      <w:tr w:rsidR="00F639BD" w:rsidRPr="00FB6FA3" w14:paraId="68EB1854" w14:textId="77777777" w:rsidTr="00F639BD">
        <w:trPr>
          <w:jc w:val="center"/>
        </w:trPr>
        <w:tc>
          <w:tcPr>
            <w:tcW w:w="2764" w:type="dxa"/>
            <w:shd w:val="clear" w:color="auto" w:fill="auto"/>
          </w:tcPr>
          <w:p w14:paraId="3ABC66EC" w14:textId="61A0CE49" w:rsidR="00F639BD" w:rsidRPr="00FB6FA3" w:rsidRDefault="00A81ABE" w:rsidP="00D91CEF">
            <w:pPr>
              <w:spacing w:after="0" w:line="240" w:lineRule="auto"/>
              <w:ind w:firstLine="0"/>
              <w:jc w:val="center"/>
              <w:rPr>
                <w:b/>
                <w:bCs/>
                <w:lang w:eastAsia="zh-CN" w:bidi="ar-SA"/>
              </w:rPr>
            </w:pPr>
            <w:r>
              <w:rPr>
                <w:rFonts w:hint="eastAsia"/>
                <w:b/>
                <w:bCs/>
                <w:lang w:eastAsia="zh-CN" w:bidi="ar-SA"/>
              </w:rPr>
              <w:t>李治达</w:t>
            </w:r>
          </w:p>
        </w:tc>
        <w:tc>
          <w:tcPr>
            <w:tcW w:w="2766" w:type="dxa"/>
            <w:shd w:val="clear" w:color="auto" w:fill="auto"/>
          </w:tcPr>
          <w:p w14:paraId="68C55083" w14:textId="5A7E6F7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19335113</w:t>
            </w:r>
          </w:p>
        </w:tc>
      </w:tr>
      <w:tr w:rsidR="00F639BD" w:rsidRPr="00FB6FA3" w14:paraId="2E1F2A5B" w14:textId="77777777" w:rsidTr="00F639BD">
        <w:trPr>
          <w:jc w:val="center"/>
        </w:trPr>
        <w:tc>
          <w:tcPr>
            <w:tcW w:w="2764" w:type="dxa"/>
            <w:shd w:val="clear" w:color="auto" w:fill="auto"/>
          </w:tcPr>
          <w:p w14:paraId="1E112D27" w14:textId="36F73236" w:rsidR="00F639BD" w:rsidRPr="00FB6FA3" w:rsidRDefault="00A81ABE" w:rsidP="00D91CEF">
            <w:pPr>
              <w:spacing w:after="0" w:line="240" w:lineRule="auto"/>
              <w:ind w:firstLine="0"/>
              <w:jc w:val="center"/>
              <w:rPr>
                <w:b/>
                <w:bCs/>
                <w:lang w:eastAsia="zh-CN" w:bidi="ar-SA"/>
              </w:rPr>
            </w:pPr>
            <w:r>
              <w:rPr>
                <w:rFonts w:hint="eastAsia"/>
                <w:b/>
                <w:bCs/>
                <w:lang w:eastAsia="zh-CN" w:bidi="ar-SA"/>
              </w:rPr>
              <w:t>利诗源</w:t>
            </w:r>
          </w:p>
        </w:tc>
        <w:tc>
          <w:tcPr>
            <w:tcW w:w="2766" w:type="dxa"/>
            <w:shd w:val="clear" w:color="auto" w:fill="auto"/>
          </w:tcPr>
          <w:p w14:paraId="13FDF475" w14:textId="6F43986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19335114</w:t>
            </w:r>
          </w:p>
        </w:tc>
      </w:tr>
      <w:tr w:rsidR="00F639BD" w:rsidRPr="00FB6FA3" w14:paraId="213D8CC5" w14:textId="77777777" w:rsidTr="00F639BD">
        <w:trPr>
          <w:jc w:val="center"/>
        </w:trPr>
        <w:tc>
          <w:tcPr>
            <w:tcW w:w="2764" w:type="dxa"/>
            <w:shd w:val="clear" w:color="auto" w:fill="auto"/>
          </w:tcPr>
          <w:p w14:paraId="7CA8B59A" w14:textId="475FE75E" w:rsidR="00F639BD" w:rsidRPr="00FB6FA3" w:rsidRDefault="00FD4CEF" w:rsidP="00D91CEF">
            <w:pPr>
              <w:spacing w:after="0" w:line="240" w:lineRule="auto"/>
              <w:ind w:firstLine="0"/>
              <w:jc w:val="center"/>
              <w:rPr>
                <w:b/>
                <w:bCs/>
                <w:lang w:eastAsia="zh-CN" w:bidi="ar-SA"/>
              </w:rPr>
            </w:pPr>
            <w:r>
              <w:rPr>
                <w:rFonts w:hint="eastAsia"/>
                <w:b/>
                <w:bCs/>
                <w:lang w:eastAsia="zh-CN" w:bidi="ar-SA"/>
              </w:rPr>
              <w:t>曾杨乐</w:t>
            </w:r>
          </w:p>
        </w:tc>
        <w:tc>
          <w:tcPr>
            <w:tcW w:w="2766" w:type="dxa"/>
            <w:shd w:val="clear" w:color="auto" w:fill="auto"/>
          </w:tcPr>
          <w:p w14:paraId="6F4BDF43" w14:textId="5C6A9E8B" w:rsidR="00F639BD" w:rsidRPr="00FB6FA3" w:rsidRDefault="00FD4CEF" w:rsidP="00D91CEF">
            <w:pPr>
              <w:spacing w:after="0" w:line="240" w:lineRule="auto"/>
              <w:ind w:firstLine="0"/>
              <w:jc w:val="center"/>
              <w:rPr>
                <w:b/>
                <w:bCs/>
                <w:lang w:eastAsia="zh-CN" w:bidi="ar-SA"/>
              </w:rPr>
            </w:pPr>
            <w:r>
              <w:rPr>
                <w:rFonts w:hint="eastAsia"/>
                <w:b/>
                <w:bCs/>
                <w:lang w:eastAsia="zh-CN" w:bidi="ar-SA"/>
              </w:rPr>
              <w:t>1</w:t>
            </w:r>
            <w:r>
              <w:rPr>
                <w:b/>
                <w:bCs/>
                <w:lang w:eastAsia="zh-CN" w:bidi="ar-SA"/>
              </w:rPr>
              <w:t>9335012</w:t>
            </w:r>
          </w:p>
        </w:tc>
      </w:tr>
    </w:tbl>
    <w:p w14:paraId="514E145E" w14:textId="77777777" w:rsidR="00015FAB" w:rsidRDefault="00015FAB" w:rsidP="00015FAB"/>
    <w:p w14:paraId="44AD9544" w14:textId="7CDCBBCE" w:rsidR="00D972A8" w:rsidRDefault="00D972A8" w:rsidP="00D972A8">
      <w:pPr>
        <w:pStyle w:val="2"/>
      </w:pPr>
      <w:r>
        <w:rPr>
          <w:rFonts w:hint="eastAsia"/>
        </w:rPr>
        <w:t>摘要</w:t>
      </w:r>
    </w:p>
    <w:p w14:paraId="080C21C6" w14:textId="7BAACAC1" w:rsidR="001A60F4" w:rsidRPr="00764905" w:rsidRDefault="0064659B" w:rsidP="00D972A8">
      <w:pPr>
        <w:spacing w:line="360" w:lineRule="auto"/>
        <w:ind w:firstLine="420"/>
        <w:rPr>
          <w:b/>
          <w:sz w:val="52"/>
          <w:szCs w:val="52"/>
          <w:lang w:eastAsia="zh-CN"/>
        </w:rPr>
      </w:pPr>
      <w:r w:rsidRPr="005E242D">
        <w:rPr>
          <w:rFonts w:hint="eastAsia"/>
          <w:szCs w:val="24"/>
          <w:lang w:eastAsia="zh-CN"/>
        </w:rPr>
        <w:t>文件压缩应用广泛，压缩算法</w:t>
      </w:r>
      <w:r w:rsidRPr="005E242D">
        <w:rPr>
          <w:szCs w:val="24"/>
          <w:lang w:eastAsia="zh-CN"/>
        </w:rPr>
        <w:t>通过某种特殊的编码方式将数据信息中存在的重复度、冗余度有效地降低，从而达到数据压缩的目的</w:t>
      </w:r>
      <w:r w:rsidRPr="005E242D">
        <w:rPr>
          <w:rFonts w:hint="eastAsia"/>
          <w:szCs w:val="24"/>
          <w:lang w:eastAsia="zh-CN"/>
        </w:rPr>
        <w:t>。</w:t>
      </w:r>
      <w:r w:rsidR="00202169" w:rsidRPr="005E242D">
        <w:rPr>
          <w:rFonts w:hint="eastAsia"/>
          <w:szCs w:val="24"/>
          <w:lang w:eastAsia="zh-CN"/>
        </w:rPr>
        <w:t>而各类压缩算法都与《概率论与数理统计》这门课程知识有着千丝万缕的关系，</w:t>
      </w:r>
      <w:r w:rsidR="007D50D7" w:rsidRPr="005E242D">
        <w:rPr>
          <w:rFonts w:hint="eastAsia"/>
          <w:szCs w:val="24"/>
          <w:lang w:eastAsia="zh-CN"/>
        </w:rPr>
        <w:t>为巩固课程知识、使所学有所用，我们小组调研文献资料寻找基于概率统计的英文文本压缩方法并尝试改进实现。</w:t>
      </w:r>
      <w:r w:rsidR="008E6092">
        <w:rPr>
          <w:rFonts w:hint="eastAsia"/>
          <w:szCs w:val="24"/>
          <w:lang w:eastAsia="zh-CN"/>
        </w:rPr>
        <w:t>最终实现了</w:t>
      </w:r>
      <w:r w:rsidR="008E6092" w:rsidRPr="008E6092">
        <w:rPr>
          <w:rFonts w:hint="eastAsia"/>
          <w:b/>
          <w:szCs w:val="24"/>
          <w:lang w:eastAsia="zh-CN"/>
        </w:rPr>
        <w:t>基于马尔可夫链的哈夫曼压缩算法</w:t>
      </w:r>
      <w:r w:rsidR="00FE1048">
        <w:rPr>
          <w:rFonts w:hint="eastAsia"/>
          <w:b/>
          <w:szCs w:val="24"/>
          <w:lang w:eastAsia="zh-CN"/>
        </w:rPr>
        <w:t>，在特定测试条件下可实现</w:t>
      </w:r>
      <w:r w:rsidR="00FE1048">
        <w:rPr>
          <w:rFonts w:hint="eastAsia"/>
          <w:b/>
          <w:szCs w:val="24"/>
          <w:lang w:eastAsia="zh-CN"/>
        </w:rPr>
        <w:t>3%</w:t>
      </w:r>
      <w:r w:rsidR="00FE1048">
        <w:rPr>
          <w:rFonts w:hint="eastAsia"/>
          <w:b/>
          <w:szCs w:val="24"/>
          <w:lang w:eastAsia="zh-CN"/>
        </w:rPr>
        <w:t>的压缩率</w:t>
      </w:r>
      <w:r w:rsidR="00934639">
        <w:rPr>
          <w:rFonts w:hint="eastAsia"/>
          <w:b/>
          <w:szCs w:val="24"/>
          <w:lang w:eastAsia="zh-CN"/>
        </w:rPr>
        <w:t>；</w:t>
      </w:r>
      <w:r w:rsidR="00FE1048">
        <w:rPr>
          <w:rFonts w:hint="eastAsia"/>
          <w:b/>
          <w:szCs w:val="24"/>
          <w:lang w:eastAsia="zh-CN"/>
        </w:rPr>
        <w:t>实验</w:t>
      </w:r>
      <w:r w:rsidR="001112DB">
        <w:rPr>
          <w:rFonts w:hint="eastAsia"/>
          <w:b/>
          <w:szCs w:val="24"/>
          <w:lang w:eastAsia="zh-CN"/>
        </w:rPr>
        <w:t>测试</w:t>
      </w:r>
      <w:r w:rsidR="00FE1048">
        <w:rPr>
          <w:rFonts w:hint="eastAsia"/>
          <w:b/>
          <w:szCs w:val="24"/>
          <w:lang w:eastAsia="zh-CN"/>
        </w:rPr>
        <w:t>平均压缩率可达</w:t>
      </w:r>
      <w:r w:rsidR="00E379FA">
        <w:rPr>
          <w:rFonts w:hint="eastAsia"/>
          <w:b/>
          <w:szCs w:val="24"/>
          <w:lang w:eastAsia="zh-CN"/>
        </w:rPr>
        <w:t>35</w:t>
      </w:r>
      <w:r w:rsidR="00FE1048">
        <w:rPr>
          <w:rFonts w:hint="eastAsia"/>
          <w:b/>
          <w:szCs w:val="24"/>
          <w:lang w:eastAsia="zh-CN"/>
        </w:rPr>
        <w:t>%</w:t>
      </w:r>
      <w:r w:rsidR="00FE1048">
        <w:rPr>
          <w:rFonts w:hint="eastAsia"/>
          <w:b/>
          <w:szCs w:val="24"/>
          <w:lang w:eastAsia="zh-CN"/>
        </w:rPr>
        <w:t>。</w:t>
      </w:r>
    </w:p>
    <w:p w14:paraId="6917D704" w14:textId="18C2121D" w:rsidR="00D972A8" w:rsidRDefault="00D972A8" w:rsidP="00D972A8">
      <w:pPr>
        <w:pStyle w:val="2"/>
      </w:pPr>
      <w:r>
        <w:rPr>
          <w:rFonts w:hint="eastAsia"/>
        </w:rPr>
        <w:t>引言</w:t>
      </w:r>
    </w:p>
    <w:p w14:paraId="0E86366F" w14:textId="6E621B0C" w:rsidR="00496279" w:rsidRPr="001D04F1" w:rsidRDefault="002B5C38" w:rsidP="001D04F1">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Pr>
          <w:rFonts w:ascii="宋体" w:hAnsi="宋体" w:cs="华文中宋" w:hint="eastAsia"/>
          <w:szCs w:val="21"/>
          <w:lang w:val="zh-CN" w:eastAsia="zh-CN" w:bidi="ar-SA"/>
        </w:rPr>
        <w:t>我们小组</w:t>
      </w:r>
      <w:r w:rsidRPr="002B5C38">
        <w:rPr>
          <w:rFonts w:ascii="宋体" w:hAnsi="宋体" w:cs="华文中宋" w:hint="eastAsia"/>
          <w:szCs w:val="21"/>
          <w:lang w:val="zh-CN" w:eastAsia="zh-CN" w:bidi="ar-SA"/>
        </w:rPr>
        <w:t>广泛查阅相关文献资料，寻找基于概率统计的英文文本压缩方法。经过反复比较、几经权衡</w:t>
      </w:r>
      <w:r>
        <w:rPr>
          <w:rFonts w:ascii="宋体" w:hAnsi="宋体" w:cs="华文中宋" w:hint="eastAsia"/>
          <w:szCs w:val="21"/>
          <w:lang w:val="zh-CN" w:eastAsia="zh-CN" w:bidi="ar-SA"/>
        </w:rPr>
        <w:t>后，选择了基于哈夫曼算法的一种改进算法——</w:t>
      </w:r>
      <w:r w:rsidRPr="002B5C38">
        <w:rPr>
          <w:rFonts w:ascii="宋体" w:hAnsi="宋体" w:cs="华文中宋" w:hint="eastAsia"/>
          <w:b/>
          <w:szCs w:val="21"/>
          <w:lang w:val="zh-CN" w:eastAsia="zh-CN" w:bidi="ar-SA"/>
        </w:rPr>
        <w:t>基于马尔可夫链的哈夫曼压缩算法</w:t>
      </w:r>
      <w:r>
        <w:rPr>
          <w:rFonts w:ascii="宋体" w:hAnsi="宋体" w:cs="华文中宋" w:hint="eastAsia"/>
          <w:b/>
          <w:szCs w:val="21"/>
          <w:lang w:val="zh-CN" w:eastAsia="zh-CN" w:bidi="ar-SA"/>
        </w:rPr>
        <w:t>。</w:t>
      </w:r>
      <w:r w:rsidR="004B2D7E" w:rsidRPr="004B2D7E">
        <w:rPr>
          <w:rFonts w:ascii="宋体" w:hAnsi="宋体" w:cs="华文中宋" w:hint="eastAsia"/>
          <w:szCs w:val="21"/>
          <w:lang w:val="zh-CN" w:eastAsia="zh-CN" w:bidi="ar-SA"/>
        </w:rPr>
        <w:t>哈夫曼算法操作简单、易于实现</w:t>
      </w:r>
      <w:r w:rsidR="00E26368">
        <w:rPr>
          <w:rFonts w:ascii="宋体" w:hAnsi="宋体" w:cs="华文中宋" w:hint="eastAsia"/>
          <w:szCs w:val="21"/>
          <w:lang w:val="zh-CN" w:eastAsia="zh-CN" w:bidi="ar-SA"/>
        </w:rPr>
        <w:t>、压缩率高，这些特性</w:t>
      </w:r>
      <w:r w:rsidR="004B2D7E" w:rsidRPr="004B2D7E">
        <w:rPr>
          <w:rFonts w:ascii="宋体" w:hAnsi="宋体" w:cs="华文中宋" w:hint="eastAsia"/>
          <w:szCs w:val="21"/>
          <w:lang w:val="zh-CN" w:eastAsia="zh-CN" w:bidi="ar-SA"/>
        </w:rPr>
        <w:t>使得哈夫曼算法应用广泛。但是实际的压缩数据上下文之间往往存在某种联系性，哈夫曼算法把待编码字符进行单独编码，而没有考虑字符之间的相关性，压缩后的数据仍然存在较大的冗余，</w:t>
      </w:r>
      <w:r w:rsidR="004B2D7E" w:rsidRPr="004B2D7E">
        <w:rPr>
          <w:rFonts w:ascii="宋体" w:hAnsi="宋体" w:cs="华文中宋" w:hint="eastAsia"/>
          <w:szCs w:val="21"/>
          <w:lang w:val="zh-CN" w:eastAsia="zh-CN" w:bidi="ar-SA"/>
        </w:rPr>
        <w:lastRenderedPageBreak/>
        <w:t>有待进一步压缩。针对哈夫曼算法没有考虑待压缩数据上下文之间的联系性，</w:t>
      </w:r>
      <w:r w:rsidR="004B2D7E" w:rsidRPr="00371E43">
        <w:rPr>
          <w:rFonts w:ascii="宋体" w:hAnsi="宋体" w:cs="华文中宋" w:hint="eastAsia"/>
          <w:b/>
          <w:szCs w:val="21"/>
          <w:lang w:val="zh-CN" w:eastAsia="zh-CN" w:bidi="ar-SA"/>
        </w:rPr>
        <w:t>基于马尔可夫链的哈夫曼压缩算法</w:t>
      </w:r>
      <w:r w:rsidR="004B2D7E" w:rsidRPr="001A60F4">
        <w:rPr>
          <w:rFonts w:ascii="宋体" w:hAnsi="宋体" w:cs="华文中宋" w:hint="eastAsia"/>
          <w:b/>
          <w:szCs w:val="21"/>
          <w:lang w:val="zh-CN" w:eastAsia="zh-CN" w:bidi="ar-SA"/>
        </w:rPr>
        <w:t>结合上下文的联系性，</w:t>
      </w:r>
      <w:r w:rsidR="00B63D3D">
        <w:rPr>
          <w:rFonts w:ascii="宋体" w:hAnsi="宋体" w:cs="华文中宋" w:hint="eastAsia"/>
          <w:b/>
          <w:szCs w:val="21"/>
          <w:lang w:val="zh-CN" w:eastAsia="zh-CN" w:bidi="ar-SA"/>
        </w:rPr>
        <w:t>相较于传统哈夫曼算法</w:t>
      </w:r>
      <w:r w:rsidR="004B2D7E" w:rsidRPr="001A60F4">
        <w:rPr>
          <w:rFonts w:ascii="宋体" w:hAnsi="宋体" w:cs="华文中宋" w:hint="eastAsia"/>
          <w:b/>
          <w:szCs w:val="21"/>
          <w:lang w:val="zh-CN" w:eastAsia="zh-CN" w:bidi="ar-SA"/>
        </w:rPr>
        <w:t>有效提高了压缩率</w:t>
      </w:r>
      <w:r w:rsidR="004B2D7E" w:rsidRPr="004B2D7E">
        <w:rPr>
          <w:rFonts w:ascii="宋体" w:hAnsi="宋体" w:cs="华文中宋" w:hint="eastAsia"/>
          <w:szCs w:val="21"/>
          <w:lang w:val="zh-CN" w:eastAsia="zh-CN" w:bidi="ar-SA"/>
        </w:rPr>
        <w:t>。</w:t>
      </w:r>
    </w:p>
    <w:p w14:paraId="0A97E39E" w14:textId="03C2335D" w:rsidR="002E62C1" w:rsidRDefault="008655FE">
      <w:pPr>
        <w:pStyle w:val="2"/>
      </w:pPr>
      <w:r>
        <w:rPr>
          <w:rFonts w:hint="eastAsia"/>
        </w:rPr>
        <w:t>方法介绍</w:t>
      </w:r>
    </w:p>
    <w:p w14:paraId="5981B16C" w14:textId="60A2435F"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哈夫曼算法</w:t>
      </w:r>
    </w:p>
    <w:p w14:paraId="5F80702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哈夫曼编码使用变长编码表对源符号（如文件中的一个字母）进行编码，其中变长编码表是通过一种评估来源符号出现机率的方法得到的，出现机率高的字母使用较短的编码，反之出现机率低的则使用较长的编码，这便使编码之后的字符串的平均长度、期望值降低，从而达到无损压缩数据的目的。哈夫曼算法操作简单、易于实现使得哈夫曼算法应用广泛。但是实际的压缩数据上下文之间往往存在某种联系性，哈夫曼算法把待编码字符进行单独编码，而没有考虑字符之间的相关性，压缩后的数据仍然存在较大的冗余，有待进一步压缩。</w:t>
      </w:r>
    </w:p>
    <w:p w14:paraId="5D5B3B91" w14:textId="0B480D0A"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马尔可夫链</w:t>
      </w:r>
    </w:p>
    <w:p w14:paraId="10091AB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马尔可夫链是概率论和数理统计中具有马尔可夫性质且存在于离散的指数集和状态空间内的随机过程。马尔可夫链包含一个有限的状态空间集合，各个状态之间可以以一定的概率相互跳转，概率的大小反映了状态之间的联系性。概率越大说明状态之间的联系性越大，概率越小说明状态之间的联系性越小。</w:t>
      </w:r>
    </w:p>
    <w:p w14:paraId="4853C889" w14:textId="33A03365" w:rsidR="00973AF5" w:rsidRPr="001A60F4"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1A60F4">
        <w:rPr>
          <w:rFonts w:ascii="宋体" w:hAnsi="宋体" w:cs="华文中宋" w:hint="eastAsia"/>
          <w:b/>
          <w:sz w:val="32"/>
          <w:szCs w:val="28"/>
          <w:lang w:val="zh-CN" w:eastAsia="zh-CN" w:bidi="ar-SA"/>
        </w:rPr>
        <w:t>基于马尔可夫链的哈夫曼压缩算法</w:t>
      </w:r>
    </w:p>
    <w:p w14:paraId="5140FD9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针对哈夫曼算法没有考虑待压缩数据上下文之间的联系性，基于马尔可夫链的哈夫曼压缩算法结合上下文的联系性，有效提高了压缩率。为了判断上下文之间的联系性，寻找最大的相关序列，还引入了滑动窗口模型。哈夫曼算法主要包括压缩和解压缩两个步骤，本算法只对压缩步骤进行改进。</w:t>
      </w:r>
    </w:p>
    <w:p w14:paraId="454E8C09" w14:textId="014C6246" w:rsidR="00973AF5" w:rsidRPr="000A256F" w:rsidRDefault="00973AF5" w:rsidP="000A256F">
      <w:pPr>
        <w:pStyle w:val="af7"/>
        <w:widowControl w:val="0"/>
        <w:numPr>
          <w:ilvl w:val="0"/>
          <w:numId w:val="7"/>
        </w:numPr>
        <w:autoSpaceDE w:val="0"/>
        <w:autoSpaceDN w:val="0"/>
        <w:adjustRightInd w:val="0"/>
        <w:spacing w:after="0" w:line="360" w:lineRule="auto"/>
        <w:ind w:firstLineChars="0"/>
        <w:jc w:val="both"/>
        <w:rPr>
          <w:rFonts w:ascii="宋体" w:hAnsi="宋体" w:cs="华文中宋"/>
          <w:b/>
          <w:sz w:val="28"/>
          <w:szCs w:val="24"/>
          <w:lang w:val="zh-CN" w:eastAsia="zh-CN" w:bidi="ar-SA"/>
        </w:rPr>
      </w:pPr>
      <w:r w:rsidRPr="000A256F">
        <w:rPr>
          <w:rFonts w:ascii="宋体" w:hAnsi="宋体" w:cs="华文中宋" w:hint="eastAsia"/>
          <w:b/>
          <w:sz w:val="28"/>
          <w:szCs w:val="24"/>
          <w:lang w:val="zh-CN" w:eastAsia="zh-CN" w:bidi="ar-SA"/>
        </w:rPr>
        <w:t>马尔可夫链模型</w:t>
      </w:r>
    </w:p>
    <w:p w14:paraId="715F15D9" w14:textId="58AFABB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算法基于哈夫曼算法的研究，利用马尔可夫链数学模型进行了抽象分析。马尔可夫链包含一个有限的状态空间集合，各个状态之间可以以一定的概率相互跳转，概率的大小反映了状态之间的联系性。概率越大说明状态之间的联系性越大，概率越小说明状态之间的联系性越小。在实际的待压缩数据中，每个字符是由固定长度</w:t>
      </w:r>
      <w:r w:rsidRPr="00973AF5">
        <w:rPr>
          <w:rFonts w:ascii="宋体" w:hAnsi="宋体" w:cs="华文中宋" w:hint="eastAsia"/>
          <w:szCs w:val="21"/>
          <w:lang w:val="zh-CN" w:eastAsia="zh-CN" w:bidi="ar-SA"/>
        </w:rPr>
        <w:lastRenderedPageBreak/>
        <w:t>的字节表示的，因此可以把该字节看做一个马尔可夫链状态。字符之间的跳转可以看做状态之间的跳转。因此，马尔可夫链模型如下所示：</w:t>
      </w:r>
    </w:p>
    <w:p w14:paraId="67D62B3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是待压缩文本，字符空间为</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w:t>
      </w:r>
      <w:r w:rsidRPr="00973AF5">
        <w:rPr>
          <w:rFonts w:ascii="宋体" w:hAnsi="宋体" w:cs="华文中宋"/>
          <w:i/>
          <w:szCs w:val="21"/>
          <w:lang w:eastAsia="zh-CN" w:bidi="ar-SA"/>
        </w:rPr>
        <w:t>V</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V</w:t>
      </w:r>
      <w:r w:rsidRPr="00973AF5">
        <w:rPr>
          <w:rFonts w:ascii="宋体" w:hAnsi="宋体" w:cs="华文中宋" w:hint="eastAsia"/>
          <w:szCs w:val="21"/>
          <w:lang w:val="zh-CN" w:eastAsia="zh-CN" w:bidi="ar-SA"/>
        </w:rPr>
        <w:t>中的第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个字符；</w:t>
      </w:r>
    </w:p>
    <w:p w14:paraId="1E44500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S</w:t>
      </w:r>
      <w:r w:rsidRPr="00973AF5">
        <w:rPr>
          <w:rFonts w:ascii="宋体" w:hAnsi="宋体" w:cs="华文中宋" w:hint="eastAsia"/>
          <w:szCs w:val="21"/>
          <w:lang w:val="zh-CN" w:eastAsia="zh-CN" w:bidi="ar-SA"/>
        </w:rPr>
        <w:t>是独立编码集合，用来存放独立的编码单元。初始为空，即</w:t>
      </w:r>
      <w:r w:rsidRPr="00973AF5">
        <w:rPr>
          <w:rFonts w:ascii="宋体" w:hAnsi="宋体" w:cs="华文中宋" w:hint="eastAsia"/>
          <w:i/>
          <w:szCs w:val="21"/>
          <w:lang w:val="zh-CN" w:eastAsia="zh-CN" w:bidi="ar-SA"/>
        </w:rPr>
        <w:t>S</w:t>
      </w:r>
      <w:r w:rsidRPr="00973AF5">
        <w:rPr>
          <w:rFonts w:ascii="宋体" w:hAnsi="宋体" w:cs="华文中宋"/>
          <w:i/>
          <w:szCs w:val="21"/>
          <w:lang w:val="zh-CN" w:eastAsia="zh-CN" w:bidi="ar-SA"/>
        </w:rPr>
        <w:t>={ }</w:t>
      </w:r>
      <w:r w:rsidRPr="00973AF5">
        <w:rPr>
          <w:rFonts w:ascii="宋体" w:hAnsi="宋体" w:cs="华文中宋" w:hint="eastAsia"/>
          <w:szCs w:val="21"/>
          <w:lang w:val="zh-CN" w:eastAsia="zh-CN" w:bidi="ar-SA"/>
        </w:rPr>
        <w:t>；</w:t>
      </w:r>
    </w:p>
    <w:p w14:paraId="3DBE996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Ｃ</w:t>
      </w:r>
      <w:r w:rsidRPr="00973AF5">
        <w:rPr>
          <w:rFonts w:ascii="宋体" w:hAnsi="宋体" w:cs="华文中宋" w:hint="eastAsia"/>
          <w:szCs w:val="21"/>
          <w:lang w:val="zh-CN" w:eastAsia="zh-CN" w:bidi="ar-SA"/>
        </w:rPr>
        <w:t>是一维数组，</w:t>
      </w:r>
      <w:r w:rsidRPr="00973AF5">
        <w:rPr>
          <w:rFonts w:ascii="宋体" w:hAnsi="宋体" w:cs="华文中宋"/>
          <w:i/>
          <w:szCs w:val="21"/>
          <w:lang w:val="zh-CN" w:eastAsia="zh-CN" w:bidi="ar-SA"/>
        </w:rPr>
        <w:t>C</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出现的次数；</w:t>
      </w:r>
    </w:p>
    <w:p w14:paraId="540F9FC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Pr</w:t>
      </w:r>
      <w:r w:rsidRPr="00973AF5">
        <w:rPr>
          <w:rFonts w:ascii="宋体" w:hAnsi="宋体" w:cs="华文中宋" w:hint="eastAsia"/>
          <w:szCs w:val="21"/>
          <w:lang w:val="zh-CN" w:eastAsia="zh-CN" w:bidi="ar-SA"/>
        </w:rPr>
        <w:t>是一阶前向转移矩阵，</w:t>
      </w:r>
      <w:r w:rsidRPr="00973AF5">
        <w:rPr>
          <w:rFonts w:ascii="宋体" w:hAnsi="宋体" w:cs="华文中宋" w:hint="eastAsia"/>
          <w:i/>
          <w:szCs w:val="21"/>
          <w:lang w:val="zh-CN" w:eastAsia="zh-CN" w:bidi="ar-SA"/>
        </w:rPr>
        <w:t>Pr</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前面出现字符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r w:rsidRPr="00973AF5">
        <w:rPr>
          <w:rFonts w:ascii="宋体" w:hAnsi="宋体" w:cs="华文中宋" w:hint="eastAsia"/>
          <w:i/>
          <w:szCs w:val="21"/>
          <w:lang w:val="zh-CN" w:eastAsia="zh-CN" w:bidi="ar-SA"/>
        </w:rPr>
        <w:t>Ne</w:t>
      </w:r>
      <w:r w:rsidRPr="00973AF5">
        <w:rPr>
          <w:rFonts w:ascii="宋体" w:hAnsi="宋体" w:cs="华文中宋" w:hint="eastAsia"/>
          <w:szCs w:val="21"/>
          <w:lang w:val="zh-CN" w:eastAsia="zh-CN" w:bidi="ar-SA"/>
        </w:rPr>
        <w:t>是一阶后向转移矩阵，</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后面出现字符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p>
    <w:p w14:paraId="76710781"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阶前向转移概率矩阵，</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ｎ</w:t>
      </w:r>
      <w:r w:rsidRPr="00973AF5">
        <w:rPr>
          <w:rFonts w:ascii="宋体" w:hAnsi="宋体" w:cs="华文中宋" w:hint="eastAsia"/>
          <w:szCs w:val="21"/>
          <w:lang w:val="zh-CN" w:eastAsia="zh-CN" w:bidi="ar-SA"/>
        </w:rPr>
        <w:t>阶后向转移概率矩阵。</w:t>
      </w:r>
    </w:p>
    <w:p w14:paraId="6939CFE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24FA8EB6" w14:textId="4342AAD5" w:rsidR="00973AF5" w:rsidRPr="00973AF5" w:rsidRDefault="00973AF5" w:rsidP="008C4F9B">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考虑到在实际的待压缩数据中上下文之间的相关性是一个双向的过程，即不仅要考虑</w:t>
      </w:r>
      <w:r w:rsidRPr="00973AF5">
        <w:rPr>
          <w:rFonts w:ascii="宋体" w:hAnsi="宋体" w:cs="华文中宋"/>
          <w:i/>
          <w:szCs w:val="21"/>
          <w:lang w:eastAsia="zh-CN" w:bidi="ar-SA"/>
        </w:rPr>
        <w:t>A</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字符之后出现的概率，还要考虑</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A</w:t>
      </w:r>
      <w:r w:rsidRPr="00973AF5">
        <w:rPr>
          <w:rFonts w:ascii="宋体" w:hAnsi="宋体" w:cs="华文中宋" w:hint="eastAsia"/>
          <w:szCs w:val="21"/>
          <w:lang w:val="zh-CN" w:eastAsia="zh-CN" w:bidi="ar-SA"/>
        </w:rPr>
        <w:t>字符之前出现的概率大小。因此</w:t>
      </w:r>
      <w:r w:rsidRPr="00973AF5">
        <w:rPr>
          <w:rFonts w:ascii="宋体" w:hAnsi="宋体" w:cs="华文中宋" w:hint="eastAsia"/>
          <w:szCs w:val="21"/>
          <w:lang w:eastAsia="zh-CN" w:bidi="ar-SA"/>
        </w:rPr>
        <w:t>该算法</w:t>
      </w:r>
      <w:r w:rsidRPr="00973AF5">
        <w:rPr>
          <w:rFonts w:ascii="宋体" w:hAnsi="宋体" w:cs="华文中宋" w:hint="eastAsia"/>
          <w:szCs w:val="21"/>
          <w:lang w:val="zh-CN" w:eastAsia="zh-CN" w:bidi="ar-SA"/>
        </w:rPr>
        <w:t>在原马尔可夫链的基础上引入了前向转移概率。后向转移概率和前向转移概率的大小共同决定了上下文之间的相关性。</w:t>
      </w:r>
    </w:p>
    <w:p w14:paraId="3B41A207"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相关性定义：</w:t>
      </w:r>
    </w:p>
    <w:p w14:paraId="55634452" w14:textId="64E9F950"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b/>
          <w:szCs w:val="21"/>
          <w:lang w:val="zh-CN" w:eastAsia="zh-CN" w:bidi="ar-SA"/>
        </w:rPr>
        <w:t xml:space="preserve">定义1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hint="eastAsia"/>
          <w:i/>
          <w:szCs w:val="21"/>
          <w:lang w:val="zh-CN" w:eastAsia="zh-CN" w:bidi="ar-SA"/>
        </w:rPr>
        <w:t>P</w:t>
      </w:r>
      <w:r w:rsidRPr="00973AF5">
        <w:rPr>
          <w:rFonts w:ascii="宋体" w:hAnsi="宋体" w:cs="华文中宋"/>
          <w:i/>
          <w:szCs w:val="21"/>
          <w:lang w:val="zh-CN" w:eastAsia="zh-CN" w:bidi="ar-SA"/>
        </w:rPr>
        <w:t>r</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大于</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时，且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vertAlign w:val="subscript"/>
          <w:lang w:eastAsia="zh-CN" w:bidi="ar-SA"/>
        </w:rPr>
        <w:t>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b/>
          <w:i/>
          <w:szCs w:val="21"/>
          <w:lang w:eastAsia="zh-CN" w:bidi="ar-SA"/>
        </w:rPr>
        <w:t>n</w:t>
      </w:r>
      <w:r w:rsidRPr="00973AF5">
        <w:rPr>
          <w:rFonts w:ascii="宋体" w:hAnsi="宋体" w:cs="华文中宋" w:hint="eastAsia"/>
          <w:b/>
          <w:szCs w:val="21"/>
          <w:lang w:eastAsia="zh-CN" w:bidi="ar-SA"/>
        </w:rPr>
        <w:t>阶前向相关</w:t>
      </w:r>
      <w:r w:rsidRPr="00973AF5">
        <w:rPr>
          <w:rFonts w:ascii="宋体" w:hAnsi="宋体" w:cs="华文中宋" w:hint="eastAsia"/>
          <w:szCs w:val="21"/>
          <w:lang w:eastAsia="zh-CN" w:bidi="ar-SA"/>
        </w:rPr>
        <w:t>。</w:t>
      </w:r>
      <w:r w:rsidRPr="00973AF5">
        <w:rPr>
          <w:rFonts w:ascii="宋体" w:hAnsi="宋体" w:cs="华文中宋" w:hint="eastAsia"/>
          <w:szCs w:val="21"/>
          <w:lang w:val="zh-CN" w:eastAsia="zh-CN" w:bidi="ar-SA"/>
        </w:rPr>
        <w:t></w:t>
      </w:r>
    </w:p>
    <w:p w14:paraId="3F2FA691" w14:textId="7F0E4BD3"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定义2</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szCs w:val="21"/>
          <w:lang w:val="zh-CN" w:eastAsia="zh-CN" w:bidi="ar-SA"/>
        </w:rPr>
        <w:t>大于</w:t>
      </w:r>
      <w:r w:rsidRPr="00973AF5">
        <w:rPr>
          <w:rFonts w:ascii="宋体" w:hAnsi="宋体" w:cs="华文中宋"/>
          <w:i/>
          <w:szCs w:val="21"/>
          <w:lang w:val="zh-CN" w:eastAsia="zh-CN" w:bidi="ar-SA"/>
        </w:rPr>
        <w:t>n</w:t>
      </w:r>
      <w:r w:rsidRPr="00973AF5">
        <w:rPr>
          <w:rFonts w:ascii="宋体" w:hAnsi="宋体" w:cs="华文中宋"/>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szCs w:val="21"/>
          <w:lang w:val="zh-CN" w:eastAsia="zh-CN" w:bidi="ar-SA"/>
        </w:rPr>
        <w:t>时，</w:t>
      </w:r>
      <w:r w:rsidRPr="00973AF5">
        <w:rPr>
          <w:rFonts w:ascii="宋体" w:hAnsi="宋体" w:cs="华文中宋" w:hint="eastAsia"/>
          <w:szCs w:val="21"/>
          <w:lang w:val="zh-CN" w:eastAsia="zh-CN" w:bidi="ar-SA"/>
        </w:rPr>
        <w:t>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b/>
          <w:i/>
          <w:szCs w:val="21"/>
          <w:lang w:eastAsia="zh-CN" w:bidi="ar-SA"/>
        </w:rPr>
        <w:t>n</w:t>
      </w:r>
      <w:r w:rsidRPr="00973AF5">
        <w:rPr>
          <w:rFonts w:ascii="宋体" w:hAnsi="宋体" w:cs="华文中宋"/>
          <w:b/>
          <w:szCs w:val="21"/>
          <w:lang w:eastAsia="zh-CN" w:bidi="ar-SA"/>
        </w:rPr>
        <w:t>阶</w:t>
      </w:r>
      <w:r w:rsidRPr="00973AF5">
        <w:rPr>
          <w:rFonts w:ascii="宋体" w:hAnsi="宋体" w:cs="华文中宋" w:hint="eastAsia"/>
          <w:b/>
          <w:szCs w:val="21"/>
          <w:lang w:eastAsia="zh-CN" w:bidi="ar-SA"/>
        </w:rPr>
        <w:t>后</w:t>
      </w:r>
      <w:r w:rsidRPr="00973AF5">
        <w:rPr>
          <w:rFonts w:ascii="宋体" w:hAnsi="宋体" w:cs="华文中宋"/>
          <w:b/>
          <w:szCs w:val="21"/>
          <w:lang w:eastAsia="zh-CN" w:bidi="ar-SA"/>
        </w:rPr>
        <w:t>向相关</w:t>
      </w:r>
      <w:r w:rsidRPr="00973AF5">
        <w:rPr>
          <w:rFonts w:ascii="宋体" w:hAnsi="宋体" w:cs="华文中宋"/>
          <w:szCs w:val="21"/>
          <w:lang w:eastAsia="zh-CN" w:bidi="ar-SA"/>
        </w:rPr>
        <w:t>。</w:t>
      </w:r>
    </w:p>
    <w:p w14:paraId="40733905" w14:textId="77777777" w:rsidR="000A256F"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定义3</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eastAsia="zh-CN" w:bidi="ar-SA"/>
        </w:rPr>
        <w:t>当且仅当满足前向和后向相关时，称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b/>
          <w:szCs w:val="21"/>
          <w:lang w:eastAsia="zh-CN" w:bidi="ar-SA"/>
        </w:rPr>
        <w:t>相关</w:t>
      </w:r>
      <w:r w:rsidRPr="00973AF5">
        <w:rPr>
          <w:rFonts w:ascii="宋体" w:hAnsi="宋体" w:cs="华文中宋" w:hint="eastAsia"/>
          <w:szCs w:val="21"/>
          <w:lang w:eastAsia="zh-CN" w:bidi="ar-SA"/>
        </w:rPr>
        <w:t>。</w:t>
      </w:r>
    </w:p>
    <w:p w14:paraId="39CE3416" w14:textId="74F96E24" w:rsidR="00973AF5" w:rsidRPr="00973AF5" w:rsidRDefault="00973AF5" w:rsidP="000A256F">
      <w:pPr>
        <w:widowControl w:val="0"/>
        <w:autoSpaceDE w:val="0"/>
        <w:autoSpaceDN w:val="0"/>
        <w:adjustRightInd w:val="0"/>
        <w:spacing w:after="0" w:line="360" w:lineRule="auto"/>
        <w:ind w:firstLineChars="200" w:firstLine="44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的大小</w:t>
      </w:r>
      <w:r w:rsidR="000A256F">
        <w:rPr>
          <w:rFonts w:ascii="宋体" w:hAnsi="宋体" w:cs="华文中宋" w:hint="eastAsia"/>
          <w:szCs w:val="21"/>
          <w:lang w:val="zh-CN" w:eastAsia="zh-CN" w:bidi="ar-SA"/>
        </w:rPr>
        <w:t>的选取</w:t>
      </w:r>
      <w:r w:rsidRPr="00973AF5">
        <w:rPr>
          <w:rFonts w:ascii="宋体" w:hAnsi="宋体" w:cs="华文中宋" w:hint="eastAsia"/>
          <w:szCs w:val="21"/>
          <w:lang w:val="zh-CN" w:eastAsia="zh-CN" w:bidi="ar-SA"/>
        </w:rPr>
        <w:t>将会在下文讨论。</w:t>
      </w:r>
    </w:p>
    <w:p w14:paraId="36B107F5" w14:textId="674E8215"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假设有</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个状态之间的状态转移图如下：</w:t>
      </w:r>
    </w:p>
    <w:p w14:paraId="408B254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59264" behindDoc="0" locked="0" layoutInCell="1" allowOverlap="1" wp14:anchorId="1D73ABD8" wp14:editId="799441BA">
            <wp:simplePos x="0" y="0"/>
            <wp:positionH relativeFrom="column">
              <wp:posOffset>0</wp:posOffset>
            </wp:positionH>
            <wp:positionV relativeFrom="paragraph">
              <wp:posOffset>0</wp:posOffset>
            </wp:positionV>
            <wp:extent cx="5274310" cy="1576705"/>
            <wp:effectExtent l="0" t="0" r="0" b="0"/>
            <wp:wrapTight wrapText="bothSides">
              <wp:wrapPolygon edited="0">
                <wp:start x="0" y="0"/>
                <wp:lineTo x="0" y="21400"/>
                <wp:lineTo x="21532" y="21400"/>
                <wp:lineTo x="21532"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7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szCs w:val="21"/>
          <w:lang w:val="zh-CN" w:eastAsia="zh-CN" w:bidi="ar-SA"/>
        </w:rPr>
        <w:t>由定义可知，状态1和状态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相关时，状态1和状态2、3</w:t>
      </w:r>
      <w:r w:rsidRPr="00973AF5">
        <w:rPr>
          <w:rFonts w:ascii="宋体" w:hAnsi="宋体" w:cs="华文中宋"/>
          <w:szCs w:val="21"/>
          <w:lang w:val="zh-CN" w:eastAsia="zh-CN" w:bidi="ar-SA"/>
        </w:rPr>
        <w:t>……</w:t>
      </w:r>
      <w:r w:rsidRPr="00973AF5">
        <w:rPr>
          <w:rFonts w:ascii="宋体" w:hAnsi="宋体" w:cs="华文中宋" w:hint="eastAsia"/>
          <w:i/>
          <w:szCs w:val="21"/>
          <w:lang w:val="zh-CN" w:eastAsia="zh-CN" w:bidi="ar-SA"/>
        </w:rPr>
        <w:t>n-1</w:t>
      </w:r>
      <w:r w:rsidRPr="00973AF5">
        <w:rPr>
          <w:rFonts w:ascii="宋体" w:hAnsi="宋体" w:cs="华文中宋" w:hint="eastAsia"/>
          <w:szCs w:val="21"/>
          <w:lang w:val="zh-CN" w:eastAsia="zh-CN" w:bidi="ar-SA"/>
        </w:rPr>
        <w:t>也相关。</w:t>
      </w:r>
    </w:p>
    <w:p w14:paraId="35222ED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Cs w:val="21"/>
          <w:lang w:val="zh-CN" w:eastAsia="zh-CN" w:bidi="ar-SA"/>
        </w:rPr>
      </w:pPr>
      <w:r w:rsidRPr="00973AF5">
        <w:rPr>
          <w:rFonts w:ascii="宋体" w:hAnsi="宋体" w:cs="华文中宋" w:hint="eastAsia"/>
          <w:b/>
          <w:sz w:val="28"/>
          <w:szCs w:val="24"/>
          <w:lang w:val="zh-CN" w:eastAsia="zh-CN" w:bidi="ar-SA"/>
        </w:rPr>
        <w:lastRenderedPageBreak/>
        <w:t>3.2</w:t>
      </w:r>
      <w:r w:rsidRPr="00973AF5">
        <w:rPr>
          <w:rFonts w:ascii="宋体" w:hAnsi="宋体" w:cs="华文中宋"/>
          <w:b/>
          <w:sz w:val="28"/>
          <w:szCs w:val="24"/>
          <w:lang w:val="zh-CN" w:eastAsia="zh-CN" w:bidi="ar-SA"/>
        </w:rPr>
        <w:t xml:space="preserve"> </w:t>
      </w:r>
      <w:r w:rsidRPr="00973AF5">
        <w:rPr>
          <w:rFonts w:ascii="宋体" w:hAnsi="宋体" w:cs="华文中宋" w:hint="eastAsia"/>
          <w:b/>
          <w:sz w:val="28"/>
          <w:szCs w:val="24"/>
          <w:lang w:val="zh-CN" w:eastAsia="zh-CN" w:bidi="ar-SA"/>
        </w:rPr>
        <w:t>滑动窗口模型</w:t>
      </w:r>
    </w:p>
    <w:p w14:paraId="793D005D" w14:textId="46210A03"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为了在待压缩数据流中寻找最大的相关序列，此算法采用了滑动窗口模型。滑动窗口大小为</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，初始状态为空。压缩开始前，滑动窗口位于压缩数据流最左端，随着数据的不断压缩，窗口向右滑动，滑动长度由相关序列的长度决定。滑动窗口模型如下图所示:</w:t>
      </w:r>
      <w:r w:rsidRPr="00973AF5">
        <w:rPr>
          <w:rFonts w:ascii="宋体" w:hAnsi="宋体"/>
          <w:noProof/>
          <w:kern w:val="2"/>
          <w:szCs w:val="24"/>
          <w:lang w:eastAsia="zh-CN" w:bidi="ar-SA"/>
        </w:rPr>
        <w:drawing>
          <wp:anchor distT="0" distB="0" distL="114300" distR="114300" simplePos="0" relativeHeight="251660288" behindDoc="0" locked="0" layoutInCell="1" allowOverlap="1" wp14:anchorId="47AA689E" wp14:editId="6F7C4C8A">
            <wp:simplePos x="0" y="0"/>
            <wp:positionH relativeFrom="column">
              <wp:posOffset>0</wp:posOffset>
            </wp:positionH>
            <wp:positionV relativeFrom="paragraph">
              <wp:posOffset>0</wp:posOffset>
            </wp:positionV>
            <wp:extent cx="5274310" cy="1890395"/>
            <wp:effectExtent l="0" t="0" r="0" b="0"/>
            <wp:wrapTight wrapText="bothSides">
              <wp:wrapPolygon edited="0">
                <wp:start x="0" y="0"/>
                <wp:lineTo x="0" y="21332"/>
                <wp:lineTo x="21532" y="21332"/>
                <wp:lineTo x="21532" y="0"/>
                <wp:lineTo x="0" y="0"/>
              </wp:wrapPolygon>
            </wp:wrapTight>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90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3F2B0" w14:textId="60AB7F29"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为了截取最大的相关序列并对其进行定位，该模型在窗口中设置了两个查找指针，记为x和y，指针与窗口头部的距离称为偏移量。初始时刻，查找指针x和y均位于滑窗口头部，即第一个窗口。</w:t>
      </w:r>
    </w:p>
    <w:p w14:paraId="2DC20A0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压缩开始时，首先向滑动窗口内读入</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个长度的字符流，其中x指针先向右移动一格，判断当前窗口内字符与上一窗口内字符的相关性：</w:t>
      </w:r>
    </w:p>
    <w:p w14:paraId="08068775" w14:textId="046A6F7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如果不相关，将窗口最左端字符添加到独立编码集合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中去，窗口向右滑动一格，指针重置。如果相关，则x指针继续向后滑动一格重复上述过程，直到找到一个不满足相关性的字符，然后x指针回退一格，假设其偏移量为</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。这一过程是判断相邻两个字符的相关性，即一阶的相关性。</w:t>
      </w:r>
    </w:p>
    <w:p w14:paraId="7D8744BA" w14:textId="4A7A72A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时，y指针开始沿窗口向右滑动。第一次移动两格，判断所指窗口内字符与窗口头部内字符的相关性，如果相关，则y指针向右移动一格，重复上述过程直到发现一个不满足相关性的字符，y指针向左回退一格，其偏移量为</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。这一过程是判断滑动窗口头部字符和其不相邻字符之间的相关性，即</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阶的相关性。</w:t>
      </w:r>
    </w:p>
    <w:p w14:paraId="4964A0B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如果两指针的偏移量相同，即</w:t>
      </w:r>
      <w:r w:rsidRPr="00973AF5">
        <w:rPr>
          <w:rFonts w:ascii="宋体" w:hAnsi="宋体" w:cs="华文中宋" w:hint="eastAsia"/>
          <w:i/>
          <w:szCs w:val="21"/>
          <w:lang w:val="zh-CN" w:eastAsia="zh-CN" w:bidi="ar-SA"/>
        </w:rPr>
        <w:t>i=j</w:t>
      </w:r>
      <w:r w:rsidRPr="00973AF5">
        <w:rPr>
          <w:rFonts w:ascii="宋体" w:hAnsi="宋体" w:cs="华文中宋" w:hint="eastAsia"/>
          <w:szCs w:val="21"/>
          <w:lang w:val="zh-CN" w:eastAsia="zh-CN" w:bidi="ar-SA"/>
        </w:rPr>
        <w:t>，则最大相关序列为窗口头部到第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（或</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）个窗口内的字符序列；如果不同，则最大相关序列为窗口头部到第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个窗口内的字符序列。滑动窗口将此序列添加到独立编码集合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中，向右滑动</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个大小的窗口，指针重置，均指向滑动窗口头部。</w:t>
      </w:r>
    </w:p>
    <w:p w14:paraId="5F032C4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b/>
          <w:sz w:val="28"/>
          <w:szCs w:val="21"/>
          <w:lang w:val="zh-CN" w:eastAsia="zh-CN" w:bidi="ar-SA"/>
        </w:rPr>
        <w:t>3.3</w:t>
      </w:r>
      <w:r w:rsidRPr="00973AF5">
        <w:rPr>
          <w:rFonts w:ascii="宋体" w:hAnsi="宋体" w:cs="华文中宋"/>
          <w:b/>
          <w:sz w:val="28"/>
          <w:szCs w:val="21"/>
          <w:lang w:val="zh-CN" w:eastAsia="zh-CN" w:bidi="ar-SA"/>
        </w:rPr>
        <w:t xml:space="preserve"> </w:t>
      </w:r>
      <w:r w:rsidRPr="00973AF5">
        <w:rPr>
          <w:rFonts w:ascii="宋体" w:hAnsi="宋体" w:cs="华文中宋" w:hint="eastAsia"/>
          <w:b/>
          <w:sz w:val="28"/>
          <w:szCs w:val="21"/>
          <w:lang w:val="zh-CN" w:eastAsia="zh-CN" w:bidi="ar-SA"/>
        </w:rPr>
        <w:t>算法流程</w:t>
      </w:r>
      <w:r w:rsidRPr="00973AF5">
        <w:rPr>
          <w:rFonts w:ascii="宋体" w:hAnsi="宋体" w:cs="华文中宋" w:hint="eastAsia"/>
          <w:szCs w:val="21"/>
          <w:lang w:val="zh-CN" w:eastAsia="zh-CN" w:bidi="ar-SA"/>
        </w:rPr>
        <w:t></w:t>
      </w:r>
    </w:p>
    <w:p w14:paraId="17C62BB6" w14:textId="7F2D41C6"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lastRenderedPageBreak/>
        <w:t>基于马尔可夫链的哈夫曼压缩算法如</w:t>
      </w:r>
      <w:r w:rsidR="00663848">
        <w:rPr>
          <w:rFonts w:ascii="宋体" w:hAnsi="宋体" w:cs="华文中宋" w:hint="eastAsia"/>
          <w:szCs w:val="21"/>
          <w:lang w:val="zh-CN" w:eastAsia="zh-CN" w:bidi="ar-SA"/>
        </w:rPr>
        <w:t>下</w:t>
      </w:r>
      <w:r w:rsidRPr="00973AF5">
        <w:rPr>
          <w:rFonts w:ascii="宋体" w:hAnsi="宋体" w:cs="华文中宋" w:hint="eastAsia"/>
          <w:szCs w:val="21"/>
          <w:lang w:val="zh-CN" w:eastAsia="zh-CN" w:bidi="ar-SA"/>
        </w:rPr>
        <w:t>图所示:</w:t>
      </w:r>
    </w:p>
    <w:p w14:paraId="499A314D" w14:textId="6C5B3038" w:rsidR="00973AF5" w:rsidRPr="00973AF5" w:rsidRDefault="00C26789" w:rsidP="00F855FA">
      <w:pPr>
        <w:widowControl w:val="0"/>
        <w:autoSpaceDE w:val="0"/>
        <w:autoSpaceDN w:val="0"/>
        <w:adjustRightInd w:val="0"/>
        <w:spacing w:after="0" w:line="360" w:lineRule="auto"/>
        <w:ind w:firstLine="0"/>
        <w:jc w:val="both"/>
        <w:rPr>
          <w:rFonts w:ascii="宋体" w:hAnsi="宋体" w:cs="华文中宋"/>
          <w:sz w:val="28"/>
          <w:szCs w:val="21"/>
          <w:lang w:val="zh-CN" w:eastAsia="zh-CN" w:bidi="ar-SA"/>
        </w:rPr>
      </w:pPr>
      <w:r>
        <w:rPr>
          <w:noProof/>
        </w:rPr>
        <w:drawing>
          <wp:anchor distT="0" distB="0" distL="114300" distR="114300" simplePos="0" relativeHeight="251665408" behindDoc="0" locked="0" layoutInCell="1" allowOverlap="1" wp14:anchorId="634C6EF8" wp14:editId="743C9E03">
            <wp:simplePos x="0" y="0"/>
            <wp:positionH relativeFrom="margin">
              <wp:align>center</wp:align>
            </wp:positionH>
            <wp:positionV relativeFrom="paragraph">
              <wp:posOffset>15240</wp:posOffset>
            </wp:positionV>
            <wp:extent cx="4304030" cy="5236845"/>
            <wp:effectExtent l="0" t="0" r="1270" b="1905"/>
            <wp:wrapTight wrapText="bothSides">
              <wp:wrapPolygon edited="0">
                <wp:start x="0" y="0"/>
                <wp:lineTo x="0" y="21529"/>
                <wp:lineTo x="21511" y="21529"/>
                <wp:lineTo x="21511" y="0"/>
                <wp:lineTo x="0" y="0"/>
              </wp:wrapPolygon>
            </wp:wrapTight>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3004" cy="525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2425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43980EF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B833A9A"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46BFF1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2E26B4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5A626E7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0D3503E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45E4917C" w14:textId="679E227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算法的详细描述如下:</w:t>
      </w:r>
    </w:p>
    <w:p w14:paraId="6CAE1B95" w14:textId="389D93E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步骤一:</w:t>
      </w:r>
      <w:r w:rsidRPr="00973AF5">
        <w:rPr>
          <w:rFonts w:ascii="宋体" w:hAnsi="宋体" w:cs="华文中宋"/>
          <w:szCs w:val="21"/>
          <w:lang w:val="zh-CN" w:eastAsia="zh-CN" w:bidi="ar-SA"/>
        </w:rPr>
        <w:t xml:space="preserve"> </w:t>
      </w:r>
      <w:r w:rsidRPr="00973AF5">
        <w:rPr>
          <w:rFonts w:ascii="宋体" w:hAnsi="宋体" w:cs="华文中宋" w:hint="eastAsia"/>
          <w:szCs w:val="21"/>
          <w:lang w:val="zh-CN" w:eastAsia="zh-CN" w:bidi="ar-SA"/>
        </w:rPr>
        <w:t>首先遍历</w:t>
      </w:r>
      <w:r w:rsidRPr="00973AF5">
        <w:rPr>
          <w:rFonts w:ascii="宋体" w:hAnsi="宋体" w:cs="华文中宋"/>
          <w:i/>
          <w:szCs w:val="21"/>
          <w:lang w:val="zh-CN" w:eastAsia="zh-CN" w:bidi="ar-SA"/>
        </w:rPr>
        <w:t>T</w:t>
      </w:r>
      <w:r w:rsidRPr="00973AF5">
        <w:rPr>
          <w:rFonts w:ascii="宋体" w:hAnsi="宋体" w:cs="华文中宋" w:hint="eastAsia"/>
          <w:szCs w:val="21"/>
          <w:lang w:val="zh-CN" w:eastAsia="zh-CN" w:bidi="ar-SA"/>
        </w:rPr>
        <w:t>，得到</w:t>
      </w: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 xml:space="preserve">的字符空间 </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，并统计字符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c</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以及字符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前面字符</w:t>
      </w:r>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r w:rsidRPr="00973AF5">
        <w:rPr>
          <w:rFonts w:ascii="宋体" w:hAnsi="宋体" w:cs="华文中宋"/>
          <w:i/>
          <w:szCs w:val="21"/>
          <w:lang w:eastAsia="zh-CN" w:bidi="ar-SA"/>
        </w:rPr>
        <w:t>P</w:t>
      </w:r>
      <w:r w:rsidRPr="00973AF5">
        <w:rPr>
          <w:rFonts w:ascii="宋体" w:hAnsi="宋体" w:cs="华文中宋" w:hint="eastAsia"/>
          <w:i/>
          <w:szCs w:val="21"/>
          <w:lang w:eastAsia="zh-CN" w:bidi="ar-SA"/>
        </w:rPr>
        <w:t>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和</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后面出现</w:t>
      </w:r>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w:t>
      </w:r>
      <w:r w:rsidRPr="00973AF5">
        <w:rPr>
          <w:rFonts w:ascii="宋体" w:hAnsi="宋体" w:cs="华文中宋" w:hint="eastAsia"/>
          <w:i/>
          <w:szCs w:val="21"/>
          <w:lang w:eastAsia="zh-CN" w:bidi="ar-SA"/>
        </w:rPr>
        <w:t>Pr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构成一阶前向转移矩阵</w:t>
      </w:r>
      <w:r w:rsidRPr="00973AF5">
        <w:rPr>
          <w:rFonts w:ascii="宋体" w:hAnsi="宋体" w:cs="华文中宋" w:hint="eastAsia"/>
          <w:i/>
          <w:szCs w:val="21"/>
          <w:lang w:eastAsia="zh-CN" w:bidi="ar-SA"/>
        </w:rPr>
        <w:t>Pr</w:t>
      </w:r>
      <w:r w:rsidRPr="00973AF5">
        <w:rPr>
          <w:rFonts w:ascii="宋体" w:hAnsi="宋体" w:cs="华文中宋" w:hint="eastAsia"/>
          <w:szCs w:val="21"/>
          <w:lang w:val="zh-CN" w:eastAsia="zh-CN" w:bidi="ar-SA"/>
        </w:rPr>
        <w:t>，</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w:t>
      </w:r>
      <w:r w:rsidRPr="00973AF5">
        <w:rPr>
          <w:rFonts w:ascii="宋体" w:hAnsi="宋体" w:cs="华文中宋"/>
          <w:i/>
          <w:szCs w:val="21"/>
          <w:vertAlign w:val="subscript"/>
          <w:lang w:eastAsia="zh-CN" w:bidi="ar-SA"/>
        </w:rPr>
        <w:t xml:space="preserve">ij </w:t>
      </w:r>
      <w:r w:rsidRPr="00973AF5">
        <w:rPr>
          <w:rFonts w:ascii="宋体" w:hAnsi="宋体" w:cs="华文中宋"/>
          <w:szCs w:val="21"/>
          <w:lang w:eastAsia="zh-CN" w:bidi="ar-SA"/>
        </w:rPr>
        <w:t>构成一阶</w:t>
      </w:r>
      <w:r w:rsidRPr="00973AF5">
        <w:rPr>
          <w:rFonts w:ascii="宋体" w:hAnsi="宋体" w:cs="华文中宋" w:hint="eastAsia"/>
          <w:szCs w:val="21"/>
          <w:lang w:eastAsia="zh-CN" w:bidi="ar-SA"/>
        </w:rPr>
        <w:t>后向转移矩阵</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e。P</w:t>
      </w:r>
      <w:r w:rsidRPr="00973AF5">
        <w:rPr>
          <w:rFonts w:ascii="宋体" w:hAnsi="宋体" w:cs="华文中宋"/>
          <w:i/>
          <w:szCs w:val="21"/>
          <w:lang w:eastAsia="zh-CN" w:bidi="ar-SA"/>
        </w:rPr>
        <w:t>r</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eastAsia="zh-CN" w:bidi="ar-SA"/>
        </w:rPr>
        <w:t>如下图所示：</w:t>
      </w:r>
    </w:p>
    <w:p w14:paraId="6E6525A7" w14:textId="1040399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62336" behindDoc="0" locked="0" layoutInCell="1" allowOverlap="1" wp14:anchorId="5613E83B" wp14:editId="54C11525">
            <wp:simplePos x="0" y="0"/>
            <wp:positionH relativeFrom="column">
              <wp:posOffset>0</wp:posOffset>
            </wp:positionH>
            <wp:positionV relativeFrom="paragraph">
              <wp:posOffset>0</wp:posOffset>
            </wp:positionV>
            <wp:extent cx="5274310" cy="1062990"/>
            <wp:effectExtent l="0" t="0" r="0" b="0"/>
            <wp:wrapTight wrapText="bothSides">
              <wp:wrapPolygon edited="0">
                <wp:start x="0" y="0"/>
                <wp:lineTo x="0" y="21290"/>
                <wp:lineTo x="21532" y="21290"/>
                <wp:lineTo x="21532" y="0"/>
                <wp:lineTo x="0" y="0"/>
              </wp:wrapPolygon>
            </wp:wrapTight>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b/>
          <w:szCs w:val="21"/>
          <w:lang w:val="zh-CN" w:eastAsia="zh-CN" w:bidi="ar-SA"/>
        </w:rPr>
        <w:t>步骤二：</w:t>
      </w:r>
      <w:r w:rsidRPr="00973AF5">
        <w:rPr>
          <w:rFonts w:ascii="宋体" w:hAnsi="宋体" w:cs="华文中宋" w:hint="eastAsia"/>
          <w:szCs w:val="21"/>
          <w:lang w:val="zh-CN" w:eastAsia="zh-CN" w:bidi="ar-SA"/>
        </w:rPr>
        <w:t>根据矩阵</w:t>
      </w:r>
      <w:r w:rsidRPr="00973AF5">
        <w:rPr>
          <w:rFonts w:ascii="宋体" w:hAnsi="宋体" w:cs="华文中宋" w:hint="eastAsia"/>
          <w:i/>
          <w:szCs w:val="21"/>
          <w:lang w:eastAsia="zh-CN" w:bidi="ar-SA"/>
        </w:rPr>
        <w:t>P</w:t>
      </w:r>
      <w:r w:rsidRPr="00973AF5">
        <w:rPr>
          <w:rFonts w:ascii="宋体" w:hAnsi="宋体" w:cs="华文中宋"/>
          <w:i/>
          <w:szCs w:val="21"/>
          <w:lang w:eastAsia="zh-CN" w:bidi="ar-SA"/>
        </w:rPr>
        <w:t>r</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val="zh-CN" w:eastAsia="zh-CN" w:bidi="ar-SA"/>
        </w:rPr>
        <w:t>可以得到一阶前向转移概率矩阵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 xml:space="preserve">) </w:t>
      </w:r>
      <w:r w:rsidRPr="00973AF5">
        <w:rPr>
          <w:rFonts w:ascii="宋体" w:hAnsi="宋体" w:cs="华文中宋" w:hint="eastAsia"/>
          <w:szCs w:val="21"/>
          <w:lang w:val="zh-CN" w:eastAsia="zh-CN" w:bidi="ar-SA"/>
        </w:rPr>
        <w:t>和一阶后</w:t>
      </w:r>
    </w:p>
    <w:p w14:paraId="396261B1"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向转移概率矩阵</w:t>
      </w:r>
      <w:r w:rsidRPr="00973AF5">
        <w:rPr>
          <w:rFonts w:ascii="宋体" w:hAnsi="宋体" w:cs="华文中宋"/>
          <w:i/>
          <w:szCs w:val="21"/>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，其中：</w:t>
      </w:r>
    </w:p>
    <w:p w14:paraId="0E4A9E0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lastRenderedPageBreak/>
        <w:t>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行第</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列的元素</w:t>
      </w:r>
      <w:r w:rsidRPr="00973AF5">
        <w:rPr>
          <w:rFonts w:ascii="宋体" w:hAnsi="宋体" w:cs="华文中宋" w:hint="eastAsia"/>
          <w:i/>
          <w:szCs w:val="21"/>
          <w:lang w:val="zh-CN" w:eastAsia="zh-CN" w:bidi="ar-SA"/>
        </w:rPr>
        <w:t>p</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的值为</w:t>
      </w:r>
    </w:p>
    <w:p w14:paraId="5F9DBE3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r w:rsidRPr="00973AF5">
        <w:rPr>
          <w:rFonts w:ascii="宋体" w:hAnsi="宋体" w:cs="华文中宋"/>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bscript"/>
          <w:lang w:eastAsia="zh-CN" w:bidi="ar-SA"/>
        </w:rPr>
        <w:t xml:space="preserve"> </w:t>
      </w:r>
      <w:r w:rsidRPr="00973AF5">
        <w:rPr>
          <w:rFonts w:ascii="宋体" w:hAnsi="宋体" w:cs="华文中宋"/>
          <w:szCs w:val="21"/>
          <w:lang w:eastAsia="zh-CN" w:bidi="ar-SA"/>
        </w:rPr>
        <w:t xml:space="preserve">= </w:t>
      </w:r>
      <w:r w:rsidRPr="00973AF5">
        <w:rPr>
          <w:rFonts w:ascii="宋体" w:hAnsi="宋体" w:cs="华文中宋"/>
          <w:i/>
          <w:szCs w:val="21"/>
          <w:lang w:eastAsia="zh-CN" w:bidi="ar-SA"/>
        </w:rPr>
        <w:t>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=j\X</w:t>
      </w:r>
      <w:r w:rsidRPr="00973AF5">
        <w:rPr>
          <w:rFonts w:ascii="宋体" w:hAnsi="宋体" w:cs="华文中宋"/>
          <w:i/>
          <w:szCs w:val="21"/>
          <w:vertAlign w:val="subscript"/>
          <w:lang w:eastAsia="zh-CN" w:bidi="ar-SA"/>
        </w:rPr>
        <w:t>n</w:t>
      </w:r>
      <w:r w:rsidRPr="00973AF5">
        <w:rPr>
          <w:rFonts w:ascii="宋体" w:hAnsi="宋体" w:cs="华文中宋"/>
          <w:i/>
          <w:szCs w:val="21"/>
          <w:lang w:eastAsia="zh-CN" w:bidi="ar-SA"/>
        </w:rPr>
        <w:t>=i) = Pr</w:t>
      </w:r>
      <w:r w:rsidRPr="00973AF5">
        <w:rPr>
          <w:rFonts w:ascii="宋体" w:hAnsi="宋体" w:cs="华文中宋"/>
          <w:i/>
          <w:szCs w:val="21"/>
          <w:vertAlign w:val="subscript"/>
          <w:lang w:eastAsia="zh-CN" w:bidi="ar-SA"/>
        </w:rPr>
        <w:t>ij</w:t>
      </w:r>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szCs w:val="21"/>
                <w:lang w:eastAsia="zh-CN" w:bidi="ar-SA"/>
              </w:rPr>
              <m:t>Pr</m:t>
            </m:r>
          </m:e>
        </m:nary>
      </m:oMath>
      <w:r w:rsidRPr="00973AF5">
        <w:rPr>
          <w:rFonts w:ascii="宋体" w:hAnsi="宋体" w:cs="华文中宋" w:hint="eastAsia"/>
          <w:i/>
          <w:szCs w:val="21"/>
          <w:vertAlign w:val="subscript"/>
          <w:lang w:eastAsia="zh-CN" w:bidi="ar-SA"/>
        </w:rPr>
        <w:t>ik</w:t>
      </w:r>
    </w:p>
    <w:p w14:paraId="419678D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矩阵</w:t>
      </w:r>
      <w:r w:rsidRPr="00973AF5">
        <w:rPr>
          <w:rFonts w:ascii="宋体" w:hAnsi="宋体" w:cs="华文中宋" w:hint="eastAsia"/>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第</w:t>
      </w:r>
      <w:r w:rsidRPr="00973AF5">
        <w:rPr>
          <w:rFonts w:ascii="宋体" w:hAnsi="宋体" w:cs="华文中宋" w:hint="eastAsia"/>
          <w:i/>
          <w:szCs w:val="21"/>
          <w:lang w:eastAsia="zh-CN" w:bidi="ar-SA"/>
        </w:rPr>
        <w:t>i</w:t>
      </w:r>
      <w:r w:rsidRPr="00973AF5">
        <w:rPr>
          <w:rFonts w:ascii="宋体" w:hAnsi="宋体" w:cs="华文中宋" w:hint="eastAsia"/>
          <w:szCs w:val="21"/>
          <w:lang w:eastAsia="zh-CN" w:bidi="ar-SA"/>
        </w:rPr>
        <w:t>行第</w:t>
      </w:r>
      <w:r w:rsidRPr="00973AF5">
        <w:rPr>
          <w:rFonts w:ascii="宋体" w:hAnsi="宋体" w:cs="华文中宋" w:hint="eastAsia"/>
          <w:i/>
          <w:szCs w:val="21"/>
          <w:lang w:eastAsia="zh-CN" w:bidi="ar-SA"/>
        </w:rPr>
        <w:t>j</w:t>
      </w:r>
      <w:r w:rsidRPr="00973AF5">
        <w:rPr>
          <w:rFonts w:ascii="宋体" w:hAnsi="宋体" w:cs="华文中宋" w:hint="eastAsia"/>
          <w:szCs w:val="21"/>
          <w:lang w:eastAsia="zh-CN" w:bidi="ar-SA"/>
        </w:rPr>
        <w:t>列的元素</w:t>
      </w:r>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的值为</w:t>
      </w:r>
    </w:p>
    <w:p w14:paraId="44A62FB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=j\X</w:t>
      </w:r>
      <w:r w:rsidRPr="00973AF5">
        <w:rPr>
          <w:rFonts w:ascii="宋体" w:hAnsi="宋体" w:cs="华文中宋"/>
          <w:i/>
          <w:szCs w:val="21"/>
          <w:vertAlign w:val="subscript"/>
          <w:lang w:eastAsia="zh-CN" w:bidi="ar-SA"/>
        </w:rPr>
        <w:t>n</w:t>
      </w:r>
      <w:r w:rsidRPr="00973AF5">
        <w:rPr>
          <w:rFonts w:ascii="宋体" w:hAnsi="宋体" w:cs="华文中宋"/>
          <w:i/>
          <w:szCs w:val="21"/>
          <w:lang w:eastAsia="zh-CN" w:bidi="ar-SA"/>
        </w:rPr>
        <w:t xml:space="preserve">=i) = </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ij</w:t>
      </w:r>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i/>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hint="eastAsia"/>
                <w:szCs w:val="21"/>
                <w:lang w:eastAsia="zh-CN" w:bidi="ar-SA"/>
              </w:rPr>
              <m:t>Ne</m:t>
            </m:r>
          </m:e>
        </m:nary>
      </m:oMath>
      <w:r w:rsidRPr="00973AF5">
        <w:rPr>
          <w:rFonts w:ascii="宋体" w:hAnsi="宋体" w:cs="华文中宋" w:hint="eastAsia"/>
          <w:i/>
          <w:szCs w:val="21"/>
          <w:vertAlign w:val="subscript"/>
          <w:lang w:eastAsia="zh-CN" w:bidi="ar-SA"/>
        </w:rPr>
        <w:t>ik</w:t>
      </w:r>
    </w:p>
    <w:p w14:paraId="36822D8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由一阶前向转移概率矩阵和一阶后向转移概率矩阵可得</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阶前向和后向转</w:t>
      </w:r>
    </w:p>
    <w:p w14:paraId="3B190236"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eastAsia="zh-CN" w:bidi="ar-SA"/>
        </w:rPr>
      </w:pPr>
      <w:r w:rsidRPr="00973AF5">
        <w:rPr>
          <w:rFonts w:ascii="宋体" w:hAnsi="宋体" w:cs="华文中宋" w:hint="eastAsia"/>
          <w:szCs w:val="21"/>
          <w:lang w:eastAsia="zh-CN" w:bidi="ar-SA"/>
        </w:rPr>
        <w:t>移概率矩阵，即为一阶矩阵的</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次幂：</w:t>
      </w:r>
    </w:p>
    <w:p w14:paraId="4976A29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ab/>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w:t>
      </w:r>
      <w:r w:rsidRPr="00973AF5">
        <w:rPr>
          <w:rFonts w:ascii="宋体" w:hAnsi="宋体" w:cs="华文中宋" w:hint="eastAsia"/>
          <w:i/>
          <w:szCs w:val="21"/>
          <w:vertAlign w:val="superscript"/>
          <w:lang w:eastAsia="zh-CN" w:bidi="ar-SA"/>
        </w:rPr>
        <w:t>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674948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58A832AD" w14:textId="77777777" w:rsidR="00A10E4F"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步骤三：</w:t>
      </w:r>
      <w:r w:rsidRPr="00973AF5">
        <w:rPr>
          <w:rFonts w:ascii="宋体" w:hAnsi="宋体" w:cs="华文中宋" w:hint="eastAsia"/>
          <w:szCs w:val="21"/>
          <w:lang w:eastAsia="zh-CN" w:bidi="ar-SA"/>
        </w:rPr>
        <w:t>设置一滑动窗口，设窗口大小为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，初始状态为空。读入</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个字符到滑动窗口内。窗口从文本首部开始向尾部滑动，依次判断窗口内待压缩文本的相关性。首先判断一阶相关性，即相邻字符之间是否相关。如果不相关，则直接输出最左端字符到独立编码集合</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w:t>
      </w:r>
      <w:r w:rsidRPr="00973AF5">
        <w:rPr>
          <w:rFonts w:ascii="宋体" w:hAnsi="宋体" w:cs="华文中宋"/>
          <w:szCs w:val="21"/>
          <w:lang w:eastAsia="zh-CN" w:bidi="ar-SA"/>
        </w:rPr>
        <w:t>若该字符</w:t>
      </w:r>
      <w:r w:rsidRPr="00973AF5">
        <w:rPr>
          <w:rFonts w:ascii="宋体" w:hAnsi="宋体" w:cs="华文中宋" w:hint="eastAsia"/>
          <w:szCs w:val="21"/>
          <w:lang w:eastAsia="zh-CN" w:bidi="ar-SA"/>
        </w:rPr>
        <w:t>不</w:t>
      </w:r>
      <w:r w:rsidRPr="00973AF5">
        <w:rPr>
          <w:rFonts w:ascii="宋体" w:hAnsi="宋体" w:cs="华文中宋"/>
          <w:szCs w:val="21"/>
          <w:lang w:eastAsia="zh-CN" w:bidi="ar-SA"/>
        </w:rPr>
        <w:t>在S中</w:t>
      </w:r>
      <w:r w:rsidRPr="00973AF5">
        <w:rPr>
          <w:rFonts w:ascii="宋体" w:hAnsi="宋体" w:cs="华文中宋" w:hint="eastAsia"/>
          <w:szCs w:val="21"/>
          <w:lang w:eastAsia="zh-CN" w:bidi="ar-SA"/>
        </w:rPr>
        <w:t>，则将其次数记为1；若该字符已在S中，则将其次数加1），窗口向右滑动一格；如果相关，则指针右移一个窗口继续判断下一个相邻字符之间的相关性，直到找到一个不相关的字符为止。然后开始判断二阶、三阶</w:t>
      </w:r>
      <w:r w:rsidRPr="00973AF5">
        <w:rPr>
          <w:rFonts w:ascii="宋体" w:hAnsi="宋体" w:cs="华文中宋"/>
          <w:szCs w:val="21"/>
          <w:lang w:eastAsia="zh-CN" w:bidi="ar-SA"/>
        </w:rPr>
        <w:t>……</w:t>
      </w:r>
      <w:r w:rsidRPr="00973AF5">
        <w:rPr>
          <w:rFonts w:ascii="宋体" w:hAnsi="宋体" w:cs="华文中宋"/>
          <w:i/>
          <w:szCs w:val="21"/>
          <w:lang w:eastAsia="zh-CN" w:bidi="ar-SA"/>
        </w:rPr>
        <w:t>n</w:t>
      </w:r>
      <w:r w:rsidRPr="00973AF5">
        <w:rPr>
          <w:rFonts w:ascii="宋体" w:hAnsi="宋体" w:cs="华文中宋" w:hint="eastAsia"/>
          <w:szCs w:val="21"/>
          <w:lang w:eastAsia="zh-CN" w:bidi="ar-SA"/>
        </w:rPr>
        <w:t>阶相关性，直到找到一个最大的相关序列并输出到</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中。</w:t>
      </w:r>
    </w:p>
    <w:p w14:paraId="016CBDA5" w14:textId="5227D82D" w:rsidR="00973AF5" w:rsidRPr="00973AF5" w:rsidRDefault="007456C9" w:rsidP="007456C9">
      <w:pPr>
        <w:widowControl w:val="0"/>
        <w:autoSpaceDE w:val="0"/>
        <w:autoSpaceDN w:val="0"/>
        <w:adjustRightInd w:val="0"/>
        <w:spacing w:after="0" w:line="360" w:lineRule="auto"/>
        <w:ind w:firstLine="0"/>
        <w:jc w:val="both"/>
        <w:rPr>
          <w:rFonts w:ascii="宋体" w:hAnsi="宋体" w:cs="华文中宋"/>
          <w:szCs w:val="21"/>
          <w:lang w:eastAsia="zh-CN" w:bidi="ar-SA"/>
        </w:rPr>
      </w:pPr>
      <w:r w:rsidRPr="007456C9">
        <w:rPr>
          <w:rFonts w:ascii="宋体" w:hAnsi="宋体" w:cs="华文中宋"/>
          <w:noProof/>
          <w:szCs w:val="21"/>
          <w:lang w:eastAsia="zh-CN" w:bidi="ar-SA"/>
        </w:rPr>
        <w:drawing>
          <wp:anchor distT="0" distB="0" distL="114300" distR="114300" simplePos="0" relativeHeight="251667456" behindDoc="0" locked="0" layoutInCell="1" allowOverlap="1" wp14:anchorId="4701E83A" wp14:editId="2F36D8D4">
            <wp:simplePos x="0" y="0"/>
            <wp:positionH relativeFrom="column">
              <wp:posOffset>0</wp:posOffset>
            </wp:positionH>
            <wp:positionV relativeFrom="paragraph">
              <wp:posOffset>296545</wp:posOffset>
            </wp:positionV>
            <wp:extent cx="5274310" cy="2096770"/>
            <wp:effectExtent l="0" t="0" r="2540" b="0"/>
            <wp:wrapTight wrapText="bothSides">
              <wp:wrapPolygon edited="0">
                <wp:start x="0" y="0"/>
                <wp:lineTo x="0" y="21391"/>
                <wp:lineTo x="21532" y="21391"/>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96770"/>
                    </a:xfrm>
                    <a:prstGeom prst="rect">
                      <a:avLst/>
                    </a:prstGeom>
                  </pic:spPr>
                </pic:pic>
              </a:graphicData>
            </a:graphic>
          </wp:anchor>
        </w:drawing>
      </w:r>
    </w:p>
    <w:p w14:paraId="5E6C54E1" w14:textId="1DA4285A" w:rsidR="007456C9" w:rsidRDefault="007456C9"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Pr>
          <w:rFonts w:ascii="宋体" w:hAnsi="宋体" w:cs="华文中宋" w:hint="eastAsia"/>
          <w:szCs w:val="21"/>
          <w:lang w:eastAsia="zh-CN" w:bidi="ar-SA"/>
        </w:rPr>
        <w:t>以上图为例，首先判断字符</w:t>
      </w:r>
      <w:r w:rsidRPr="000A157F">
        <w:rPr>
          <w:rFonts w:ascii="宋体" w:hAnsi="宋体" w:cs="华文中宋" w:hint="eastAsia"/>
          <w:i/>
          <w:szCs w:val="21"/>
          <w:lang w:eastAsia="zh-CN" w:bidi="ar-SA"/>
        </w:rPr>
        <w:t>a、b</w:t>
      </w:r>
      <w:r>
        <w:rPr>
          <w:rFonts w:ascii="宋体" w:hAnsi="宋体" w:cs="华文中宋" w:hint="eastAsia"/>
          <w:szCs w:val="21"/>
          <w:lang w:eastAsia="zh-CN" w:bidi="ar-SA"/>
        </w:rPr>
        <w:t>之间的相关性，如果不相关，则直接输出字符</w:t>
      </w:r>
      <w:r w:rsidRPr="000A157F">
        <w:rPr>
          <w:rFonts w:ascii="宋体" w:hAnsi="宋体" w:cs="华文中宋" w:hint="eastAsia"/>
          <w:i/>
          <w:szCs w:val="21"/>
          <w:lang w:eastAsia="zh-CN" w:bidi="ar-SA"/>
        </w:rPr>
        <w:t>a</w:t>
      </w:r>
      <w:r>
        <w:rPr>
          <w:rFonts w:ascii="宋体" w:hAnsi="宋体" w:cs="华文中宋" w:hint="eastAsia"/>
          <w:szCs w:val="21"/>
          <w:lang w:eastAsia="zh-CN" w:bidi="ar-SA"/>
        </w:rPr>
        <w:t>作为独立编码单元。判断集合</w:t>
      </w:r>
      <w:r w:rsidRPr="000A157F">
        <w:rPr>
          <w:rFonts w:ascii="宋体" w:hAnsi="宋体" w:cs="华文中宋" w:hint="eastAsia"/>
          <w:i/>
          <w:szCs w:val="21"/>
          <w:lang w:eastAsia="zh-CN" w:bidi="ar-SA"/>
        </w:rPr>
        <w:t>S</w:t>
      </w:r>
      <w:r>
        <w:rPr>
          <w:rFonts w:ascii="宋体" w:hAnsi="宋体" w:cs="华文中宋" w:hint="eastAsia"/>
          <w:szCs w:val="21"/>
          <w:lang w:eastAsia="zh-CN" w:bidi="ar-SA"/>
        </w:rPr>
        <w:t>中是否包含</w:t>
      </w:r>
      <w:r w:rsidRPr="000A157F">
        <w:rPr>
          <w:rFonts w:ascii="宋体" w:hAnsi="宋体" w:cs="华文中宋" w:hint="eastAsia"/>
          <w:i/>
          <w:szCs w:val="21"/>
          <w:lang w:eastAsia="zh-CN" w:bidi="ar-SA"/>
        </w:rPr>
        <w:t>a</w:t>
      </w:r>
      <w:r>
        <w:rPr>
          <w:rFonts w:ascii="宋体" w:hAnsi="宋体" w:cs="华文中宋" w:hint="eastAsia"/>
          <w:szCs w:val="21"/>
          <w:lang w:eastAsia="zh-CN" w:bidi="ar-SA"/>
        </w:rPr>
        <w:t>，如果包含则将其次数加1；</w:t>
      </w:r>
      <w:r w:rsidR="001272B8">
        <w:rPr>
          <w:rFonts w:ascii="宋体" w:hAnsi="宋体" w:cs="华文中宋" w:hint="eastAsia"/>
          <w:szCs w:val="21"/>
          <w:lang w:eastAsia="zh-CN" w:bidi="ar-SA"/>
        </w:rPr>
        <w:t>否则，直接将</w:t>
      </w:r>
      <w:r w:rsidR="001272B8" w:rsidRPr="000A157F">
        <w:rPr>
          <w:rFonts w:ascii="宋体" w:hAnsi="宋体" w:cs="华文中宋" w:hint="eastAsia"/>
          <w:i/>
          <w:szCs w:val="21"/>
          <w:lang w:eastAsia="zh-CN" w:bidi="ar-SA"/>
        </w:rPr>
        <w:t>a</w:t>
      </w:r>
      <w:r w:rsidR="001272B8">
        <w:rPr>
          <w:rFonts w:ascii="宋体" w:hAnsi="宋体" w:cs="华文中宋" w:hint="eastAsia"/>
          <w:szCs w:val="21"/>
          <w:lang w:eastAsia="zh-CN" w:bidi="ar-SA"/>
        </w:rPr>
        <w:t>添加到集合</w:t>
      </w:r>
      <w:r w:rsidR="001272B8" w:rsidRPr="000A157F">
        <w:rPr>
          <w:rFonts w:ascii="宋体" w:hAnsi="宋体" w:cs="华文中宋" w:hint="eastAsia"/>
          <w:i/>
          <w:szCs w:val="21"/>
          <w:lang w:eastAsia="zh-CN" w:bidi="ar-SA"/>
        </w:rPr>
        <w:t>S</w:t>
      </w:r>
      <w:r w:rsidR="001272B8">
        <w:rPr>
          <w:rFonts w:ascii="宋体" w:hAnsi="宋体" w:cs="华文中宋" w:hint="eastAsia"/>
          <w:szCs w:val="21"/>
          <w:lang w:eastAsia="zh-CN" w:bidi="ar-SA"/>
        </w:rPr>
        <w:t>中去，并将其次数记为1。如果相关则判断</w:t>
      </w:r>
      <w:r w:rsidR="001272B8" w:rsidRPr="000A157F">
        <w:rPr>
          <w:rFonts w:ascii="宋体" w:hAnsi="宋体" w:cs="华文中宋" w:hint="eastAsia"/>
          <w:i/>
          <w:szCs w:val="21"/>
          <w:lang w:eastAsia="zh-CN" w:bidi="ar-SA"/>
        </w:rPr>
        <w:t>b、c</w:t>
      </w:r>
      <w:r w:rsidR="001272B8">
        <w:rPr>
          <w:rFonts w:ascii="宋体" w:hAnsi="宋体" w:cs="华文中宋" w:hint="eastAsia"/>
          <w:szCs w:val="21"/>
          <w:lang w:eastAsia="zh-CN" w:bidi="ar-SA"/>
        </w:rPr>
        <w:t>之间的相关性，如果相关则继续判断</w:t>
      </w:r>
      <w:r w:rsidR="001272B8" w:rsidRPr="000A157F">
        <w:rPr>
          <w:rFonts w:ascii="宋体" w:hAnsi="宋体" w:cs="华文中宋" w:hint="eastAsia"/>
          <w:i/>
          <w:szCs w:val="21"/>
          <w:lang w:eastAsia="zh-CN" w:bidi="ar-SA"/>
        </w:rPr>
        <w:t>c、d</w:t>
      </w:r>
      <w:r w:rsidR="001272B8">
        <w:rPr>
          <w:rFonts w:ascii="宋体" w:hAnsi="宋体" w:cs="华文中宋" w:hint="eastAsia"/>
          <w:szCs w:val="21"/>
          <w:lang w:eastAsia="zh-CN" w:bidi="ar-SA"/>
        </w:rPr>
        <w:t>之间的相关性，依次继续下去，直到不满足相关性判断条件为止或到达窗口尾部。然后从窗口头部开始，判断</w:t>
      </w:r>
      <w:r w:rsidR="001272B8" w:rsidRPr="000A157F">
        <w:rPr>
          <w:rFonts w:ascii="宋体" w:hAnsi="宋体" w:cs="华文中宋" w:hint="eastAsia"/>
          <w:i/>
          <w:szCs w:val="21"/>
          <w:lang w:eastAsia="zh-CN" w:bidi="ar-SA"/>
        </w:rPr>
        <w:t>a、c</w:t>
      </w:r>
      <w:r w:rsidR="001272B8">
        <w:rPr>
          <w:rFonts w:ascii="宋体" w:hAnsi="宋体" w:cs="华文中宋" w:hint="eastAsia"/>
          <w:szCs w:val="21"/>
          <w:lang w:eastAsia="zh-CN" w:bidi="ar-SA"/>
        </w:rPr>
        <w:t>之间的相关性，如果相关则继续判断</w:t>
      </w:r>
      <w:r w:rsidR="001272B8" w:rsidRPr="000A157F">
        <w:rPr>
          <w:rFonts w:ascii="宋体" w:hAnsi="宋体" w:cs="华文中宋" w:hint="eastAsia"/>
          <w:i/>
          <w:szCs w:val="21"/>
          <w:lang w:eastAsia="zh-CN" w:bidi="ar-SA"/>
        </w:rPr>
        <w:t>a、d</w:t>
      </w:r>
      <w:r w:rsidR="001272B8">
        <w:rPr>
          <w:rFonts w:ascii="宋体" w:hAnsi="宋体" w:cs="华文中宋" w:hint="eastAsia"/>
          <w:szCs w:val="21"/>
          <w:lang w:eastAsia="zh-CN" w:bidi="ar-SA"/>
        </w:rPr>
        <w:t>之间的相关性，依次进行下去，直到找到一个不满足相关性的字符或查找指针到达窗口尾部；最</w:t>
      </w:r>
      <w:r w:rsidR="001272B8">
        <w:rPr>
          <w:rFonts w:ascii="宋体" w:hAnsi="宋体" w:cs="华文中宋" w:hint="eastAsia"/>
          <w:szCs w:val="21"/>
          <w:lang w:eastAsia="zh-CN" w:bidi="ar-SA"/>
        </w:rPr>
        <w:lastRenderedPageBreak/>
        <w:t>后将其前面的相关序列输出。如果</w:t>
      </w:r>
      <w:r w:rsidR="001272B8" w:rsidRPr="000A157F">
        <w:rPr>
          <w:rFonts w:ascii="宋体" w:hAnsi="宋体" w:cs="华文中宋" w:hint="eastAsia"/>
          <w:i/>
          <w:szCs w:val="21"/>
          <w:lang w:eastAsia="zh-CN" w:bidi="ar-SA"/>
        </w:rPr>
        <w:t>a、</w:t>
      </w:r>
      <w:r w:rsidR="001272B8" w:rsidRPr="000A157F">
        <w:rPr>
          <w:rFonts w:ascii="宋体" w:hAnsi="宋体" w:cs="华文中宋"/>
          <w:i/>
          <w:szCs w:val="21"/>
          <w:lang w:eastAsia="zh-CN" w:bidi="ar-SA"/>
        </w:rPr>
        <w:t>b</w:t>
      </w:r>
      <w:r w:rsidR="001272B8" w:rsidRPr="000A157F">
        <w:rPr>
          <w:rFonts w:ascii="宋体" w:hAnsi="宋体" w:cs="华文中宋" w:hint="eastAsia"/>
          <w:i/>
          <w:szCs w:val="21"/>
          <w:lang w:eastAsia="zh-CN" w:bidi="ar-SA"/>
        </w:rPr>
        <w:t>、c、d、e</w:t>
      </w:r>
      <w:r w:rsidR="001272B8">
        <w:rPr>
          <w:rFonts w:ascii="宋体" w:hAnsi="宋体" w:cs="华文中宋" w:hint="eastAsia"/>
          <w:szCs w:val="21"/>
          <w:lang w:eastAsia="zh-CN" w:bidi="ar-SA"/>
        </w:rPr>
        <w:t>均相关，则输出</w:t>
      </w:r>
      <w:r w:rsidR="001272B8" w:rsidRPr="000A157F">
        <w:rPr>
          <w:rFonts w:ascii="宋体" w:hAnsi="宋体" w:cs="华文中宋" w:hint="eastAsia"/>
          <w:i/>
          <w:szCs w:val="21"/>
          <w:lang w:eastAsia="zh-CN" w:bidi="ar-SA"/>
        </w:rPr>
        <w:t>abcde</w:t>
      </w:r>
      <w:r w:rsidR="001272B8">
        <w:rPr>
          <w:rFonts w:ascii="宋体" w:hAnsi="宋体" w:cs="华文中宋" w:hint="eastAsia"/>
          <w:szCs w:val="21"/>
          <w:lang w:eastAsia="zh-CN" w:bidi="ar-SA"/>
        </w:rPr>
        <w:t>作为一个独立编码单元。判断集合</w:t>
      </w:r>
      <w:r w:rsidR="001272B8" w:rsidRPr="000A157F">
        <w:rPr>
          <w:rFonts w:ascii="宋体" w:hAnsi="宋体" w:cs="华文中宋" w:hint="eastAsia"/>
          <w:i/>
          <w:szCs w:val="21"/>
          <w:lang w:eastAsia="zh-CN" w:bidi="ar-SA"/>
        </w:rPr>
        <w:t>S</w:t>
      </w:r>
      <w:r w:rsidR="001272B8">
        <w:rPr>
          <w:rFonts w:ascii="宋体" w:hAnsi="宋体" w:cs="华文中宋" w:hint="eastAsia"/>
          <w:szCs w:val="21"/>
          <w:lang w:eastAsia="zh-CN" w:bidi="ar-SA"/>
        </w:rPr>
        <w:t>中是否包含</w:t>
      </w:r>
      <w:r w:rsidR="001272B8" w:rsidRPr="000A157F">
        <w:rPr>
          <w:rFonts w:ascii="宋体" w:hAnsi="宋体" w:cs="华文中宋" w:hint="eastAsia"/>
          <w:i/>
          <w:szCs w:val="21"/>
          <w:lang w:eastAsia="zh-CN" w:bidi="ar-SA"/>
        </w:rPr>
        <w:t>abcde</w:t>
      </w:r>
      <w:r w:rsidR="001272B8">
        <w:rPr>
          <w:rFonts w:ascii="宋体" w:hAnsi="宋体" w:cs="华文中宋" w:hint="eastAsia"/>
          <w:szCs w:val="21"/>
          <w:lang w:eastAsia="zh-CN" w:bidi="ar-SA"/>
        </w:rPr>
        <w:t>，如果包含则次数加1，否则把</w:t>
      </w:r>
      <w:r w:rsidR="001272B8" w:rsidRPr="000A157F">
        <w:rPr>
          <w:rFonts w:ascii="宋体" w:hAnsi="宋体" w:cs="华文中宋" w:hint="eastAsia"/>
          <w:i/>
          <w:szCs w:val="21"/>
          <w:lang w:eastAsia="zh-CN" w:bidi="ar-SA"/>
        </w:rPr>
        <w:t>abcde</w:t>
      </w:r>
      <w:r w:rsidR="001272B8">
        <w:rPr>
          <w:rFonts w:ascii="宋体" w:hAnsi="宋体" w:cs="华文中宋" w:hint="eastAsia"/>
          <w:szCs w:val="21"/>
          <w:lang w:eastAsia="zh-CN" w:bidi="ar-SA"/>
        </w:rPr>
        <w:t>添加到</w:t>
      </w:r>
      <w:r w:rsidR="000A157F" w:rsidRPr="000A157F">
        <w:rPr>
          <w:rFonts w:ascii="宋体" w:hAnsi="宋体" w:cs="华文中宋" w:hint="eastAsia"/>
          <w:i/>
          <w:szCs w:val="21"/>
          <w:lang w:eastAsia="zh-CN" w:bidi="ar-SA"/>
        </w:rPr>
        <w:t>S</w:t>
      </w:r>
      <w:r w:rsidR="000A157F">
        <w:rPr>
          <w:rFonts w:ascii="宋体" w:hAnsi="宋体" w:cs="华文中宋" w:hint="eastAsia"/>
          <w:szCs w:val="21"/>
          <w:lang w:eastAsia="zh-CN" w:bidi="ar-SA"/>
        </w:rPr>
        <w:t>中去，并将其次数记为1，然后窗口向右滑动5格，如下图所示：</w:t>
      </w:r>
    </w:p>
    <w:p w14:paraId="3DACD6AB" w14:textId="32275786" w:rsidR="000A157F" w:rsidRPr="007456C9" w:rsidRDefault="000A157F" w:rsidP="000A157F">
      <w:pPr>
        <w:widowControl w:val="0"/>
        <w:autoSpaceDE w:val="0"/>
        <w:autoSpaceDN w:val="0"/>
        <w:adjustRightInd w:val="0"/>
        <w:spacing w:after="0" w:line="360" w:lineRule="auto"/>
        <w:ind w:firstLine="0"/>
        <w:jc w:val="both"/>
        <w:rPr>
          <w:rFonts w:ascii="宋体" w:hAnsi="宋体" w:cs="华文中宋"/>
          <w:szCs w:val="21"/>
          <w:lang w:eastAsia="zh-CN" w:bidi="ar-SA"/>
        </w:rPr>
      </w:pPr>
      <w:r w:rsidRPr="000A157F">
        <w:rPr>
          <w:rFonts w:ascii="宋体" w:hAnsi="宋体" w:cs="华文中宋"/>
          <w:noProof/>
          <w:szCs w:val="21"/>
          <w:lang w:eastAsia="zh-CN" w:bidi="ar-SA"/>
        </w:rPr>
        <w:drawing>
          <wp:anchor distT="0" distB="0" distL="114300" distR="114300" simplePos="0" relativeHeight="251669504" behindDoc="0" locked="0" layoutInCell="1" allowOverlap="1" wp14:anchorId="2A558446" wp14:editId="2DC04E0B">
            <wp:simplePos x="0" y="0"/>
            <wp:positionH relativeFrom="column">
              <wp:posOffset>0</wp:posOffset>
            </wp:positionH>
            <wp:positionV relativeFrom="paragraph">
              <wp:posOffset>295910</wp:posOffset>
            </wp:positionV>
            <wp:extent cx="5274310" cy="1779905"/>
            <wp:effectExtent l="0" t="0" r="2540" b="0"/>
            <wp:wrapTight wrapText="bothSides">
              <wp:wrapPolygon edited="0">
                <wp:start x="0" y="0"/>
                <wp:lineTo x="0" y="21269"/>
                <wp:lineTo x="21532" y="21269"/>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79905"/>
                    </a:xfrm>
                    <a:prstGeom prst="rect">
                      <a:avLst/>
                    </a:prstGeom>
                  </pic:spPr>
                </pic:pic>
              </a:graphicData>
            </a:graphic>
          </wp:anchor>
        </w:drawing>
      </w:r>
    </w:p>
    <w:p w14:paraId="2D244642" w14:textId="7FACA63C" w:rsidR="007456C9" w:rsidRPr="000A157F" w:rsidRDefault="000A157F"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Pr>
          <w:rFonts w:ascii="宋体" w:hAnsi="宋体" w:cs="华文中宋" w:hint="eastAsia"/>
          <w:szCs w:val="21"/>
          <w:lang w:eastAsia="zh-CN" w:bidi="ar-SA"/>
        </w:rPr>
        <w:t>重复上述过程直到窗口滑动到待压缩文本末尾</w:t>
      </w:r>
      <w:r w:rsidR="00F41A1F">
        <w:rPr>
          <w:rFonts w:ascii="宋体" w:hAnsi="宋体" w:cs="华文中宋" w:hint="eastAsia"/>
          <w:szCs w:val="21"/>
          <w:lang w:eastAsia="zh-CN" w:bidi="ar-SA"/>
        </w:rPr>
        <w:t>。</w:t>
      </w:r>
    </w:p>
    <w:p w14:paraId="43B404F5" w14:textId="7D01123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步骤四：</w:t>
      </w:r>
      <w:r w:rsidRPr="00973AF5">
        <w:rPr>
          <w:rFonts w:ascii="宋体" w:hAnsi="宋体" w:cs="华文中宋" w:hint="eastAsia"/>
          <w:szCs w:val="21"/>
          <w:lang w:eastAsia="zh-CN" w:bidi="ar-SA"/>
        </w:rPr>
        <w:t>以集合</w:t>
      </w:r>
      <w:r w:rsidRPr="00973AF5">
        <w:rPr>
          <w:rFonts w:ascii="宋体" w:hAnsi="宋体" w:cs="华文中宋"/>
          <w:i/>
          <w:szCs w:val="21"/>
          <w:lang w:eastAsia="zh-CN" w:bidi="ar-SA"/>
        </w:rPr>
        <w:t>S</w:t>
      </w:r>
      <w:r w:rsidRPr="00973AF5">
        <w:rPr>
          <w:rFonts w:ascii="宋体" w:hAnsi="宋体" w:cs="华文中宋" w:hint="eastAsia"/>
          <w:szCs w:val="21"/>
          <w:lang w:eastAsia="zh-CN" w:bidi="ar-SA"/>
        </w:rPr>
        <w:t>中独立编码单元出现的次数作为它们的权值</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。对给定的</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个权值构成</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棵二叉树的初始集合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，其中每棵二叉树</w:t>
      </w:r>
      <w:r w:rsidRPr="00973AF5">
        <w:rPr>
          <w:rFonts w:ascii="宋体" w:hAnsi="宋体" w:cs="华文中宋" w:hint="eastAsia"/>
          <w:i/>
          <w:szCs w:val="21"/>
          <w:lang w:eastAsia="zh-CN" w:bidi="ar-SA"/>
        </w:rPr>
        <w:t>T</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中只有一个权值为</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的根节点，左右子树均为空。</w:t>
      </w:r>
    </w:p>
    <w:p w14:paraId="6C2F16AD" w14:textId="2A0E42C2"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步骤五：</w:t>
      </w:r>
      <w:r w:rsidRPr="00973AF5">
        <w:rPr>
          <w:rFonts w:ascii="宋体" w:hAnsi="宋体" w:cs="华文中宋" w:hint="eastAsia"/>
          <w:szCs w:val="21"/>
          <w:lang w:eastAsia="zh-CN" w:bidi="ar-SA"/>
        </w:rPr>
        <w:t>在集合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中选取两棵根节点权值最小的树作为新构造的二叉树的左右子树，新二叉树的根节点权值为其左右子树的根节点权值之和。从</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中删除这两棵树，并将新构造的树加入到</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中。重复该过程，直到集合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中只剩下一棵二叉树为止，该二叉树即为待压缩文本的哈夫曼树。根据哈夫曼树构建哈夫曼表。</w:t>
      </w:r>
    </w:p>
    <w:p w14:paraId="6585D0D3" w14:textId="0023C60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步骤六：</w:t>
      </w:r>
      <w:r w:rsidRPr="00973AF5">
        <w:rPr>
          <w:rFonts w:ascii="宋体" w:hAnsi="宋体" w:cs="华文中宋" w:hint="eastAsia"/>
          <w:szCs w:val="21"/>
          <w:lang w:eastAsia="zh-CN" w:bidi="ar-SA"/>
        </w:rPr>
        <w:t>设置一滑动窗口，窗口大小为</w:t>
      </w:r>
      <w:r w:rsidRPr="00973AF5">
        <w:rPr>
          <w:rFonts w:ascii="宋体" w:hAnsi="宋体" w:cs="华文中宋" w:hint="eastAsia"/>
          <w:i/>
          <w:szCs w:val="21"/>
          <w:lang w:eastAsia="zh-CN" w:bidi="ar-SA"/>
        </w:rPr>
        <w:t>N</w:t>
      </w:r>
      <w:r w:rsidRPr="00973AF5">
        <w:rPr>
          <w:rFonts w:ascii="宋体" w:hAnsi="宋体" w:cs="华文中宋"/>
          <w:szCs w:val="21"/>
          <w:lang w:eastAsia="zh-CN" w:bidi="ar-SA"/>
        </w:rPr>
        <w:t>(</w:t>
      </w:r>
      <w:r w:rsidRPr="00973AF5">
        <w:rPr>
          <w:rFonts w:ascii="宋体" w:hAnsi="宋体" w:cs="华文中宋" w:hint="eastAsia"/>
          <w:szCs w:val="21"/>
          <w:lang w:eastAsia="zh-CN" w:bidi="ar-SA"/>
        </w:rPr>
        <w:t>与步骤三相同)，有头指针和尾指针，分别指向窗口内的第一个字符和最后一个字符。该滑动窗口从待压缩文本的头部向尾部滑动。根据窗口内的文本去查找哈夫曼表：若找到，则输出该文本单元的压缩编码，头指针指向尾指针的下一个字符，重置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；若未找到，则窗口的尾指针向前移动一个字符，重新进行查找。重复以上过程，直到所有文本单元都被查找并输出压缩编码，得到压缩后的二进制文件。</w:t>
      </w:r>
    </w:p>
    <w:p w14:paraId="45F3CD38" w14:textId="5021CED8" w:rsidR="00973AF5" w:rsidRPr="000A256F" w:rsidRDefault="00973AF5" w:rsidP="000A256F">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步骤七：</w:t>
      </w:r>
      <w:r w:rsidRPr="00973AF5">
        <w:rPr>
          <w:rFonts w:ascii="宋体" w:hAnsi="宋体" w:cs="华文中宋" w:hint="eastAsia"/>
          <w:szCs w:val="21"/>
          <w:lang w:eastAsia="zh-CN" w:bidi="ar-SA"/>
        </w:rPr>
        <w:t>对压缩后的二进制文件进行解压缩。</w:t>
      </w:r>
      <w:r w:rsidRPr="00973AF5">
        <w:rPr>
          <w:rFonts w:ascii="宋体" w:hAnsi="宋体" w:cs="华文中宋"/>
          <w:szCs w:val="21"/>
          <w:lang w:eastAsia="zh-CN" w:bidi="ar-SA"/>
        </w:rPr>
        <w:t>借由</w:t>
      </w:r>
      <w:r w:rsidRPr="00973AF5">
        <w:rPr>
          <w:rFonts w:ascii="宋体" w:hAnsi="宋体" w:cs="华文中宋" w:hint="eastAsia"/>
          <w:szCs w:val="21"/>
          <w:lang w:eastAsia="zh-CN" w:bidi="ar-SA"/>
        </w:rPr>
        <w:t>对哈夫曼</w:t>
      </w:r>
      <w:r w:rsidRPr="00973AF5">
        <w:rPr>
          <w:rFonts w:ascii="宋体" w:hAnsi="宋体" w:cs="华文中宋"/>
          <w:szCs w:val="21"/>
          <w:lang w:eastAsia="zh-CN" w:bidi="ar-SA"/>
        </w:rPr>
        <w:t>树的</w:t>
      </w:r>
      <w:r w:rsidRPr="00973AF5">
        <w:rPr>
          <w:rFonts w:ascii="宋体" w:hAnsi="宋体" w:cs="华文中宋" w:hint="eastAsia"/>
          <w:szCs w:val="21"/>
          <w:lang w:eastAsia="zh-CN" w:bidi="ar-SA"/>
        </w:rPr>
        <w:t>遍历</w:t>
      </w:r>
      <w:r w:rsidRPr="00973AF5">
        <w:rPr>
          <w:rFonts w:ascii="宋体" w:hAnsi="宋体" w:cs="华文中宋"/>
          <w:szCs w:val="21"/>
          <w:lang w:eastAsia="zh-CN" w:bidi="ar-SA"/>
        </w:rPr>
        <w:t>，将</w:t>
      </w:r>
      <w:r w:rsidRPr="00973AF5">
        <w:rPr>
          <w:rFonts w:ascii="宋体" w:hAnsi="宋体" w:cs="华文中宋" w:hint="eastAsia"/>
          <w:szCs w:val="21"/>
          <w:lang w:eastAsia="zh-CN" w:bidi="ar-SA"/>
        </w:rPr>
        <w:t>压缩后</w:t>
      </w:r>
      <w:r w:rsidRPr="00973AF5">
        <w:rPr>
          <w:rFonts w:ascii="宋体" w:hAnsi="宋体" w:cs="华文中宋"/>
          <w:szCs w:val="21"/>
          <w:lang w:eastAsia="zh-CN" w:bidi="ar-SA"/>
        </w:rPr>
        <w:t>的</w:t>
      </w:r>
      <w:r w:rsidRPr="00973AF5">
        <w:rPr>
          <w:rFonts w:ascii="宋体" w:hAnsi="宋体" w:cs="华文中宋" w:hint="eastAsia"/>
          <w:szCs w:val="21"/>
          <w:lang w:eastAsia="zh-CN" w:bidi="ar-SA"/>
        </w:rPr>
        <w:t>二进制串</w:t>
      </w:r>
      <w:r w:rsidRPr="00973AF5">
        <w:rPr>
          <w:rFonts w:ascii="宋体" w:hAnsi="宋体" w:cs="华文中宋"/>
          <w:szCs w:val="21"/>
          <w:lang w:eastAsia="zh-CN" w:bidi="ar-SA"/>
        </w:rPr>
        <w:t>一步一步还原。</w:t>
      </w:r>
      <w:r w:rsidRPr="00973AF5">
        <w:rPr>
          <w:rFonts w:ascii="宋体" w:hAnsi="宋体" w:cs="华文中宋" w:hint="eastAsia"/>
          <w:szCs w:val="21"/>
          <w:lang w:eastAsia="zh-CN" w:bidi="ar-SA"/>
        </w:rPr>
        <w:t>解码步骤与经典哈夫曼压缩算法相同，无需在此赘述；有一点需要注意的是，遍历到哈夫曼树叶子节点所代表的文本单元的字符长度取值为[</w:t>
      </w:r>
      <w:r w:rsidRPr="00973AF5">
        <w:rPr>
          <w:rFonts w:ascii="宋体" w:hAnsi="宋体" w:cs="华文中宋"/>
          <w:szCs w:val="21"/>
          <w:lang w:eastAsia="zh-CN" w:bidi="ar-SA"/>
        </w:rPr>
        <w:t>1,N]</w:t>
      </w:r>
      <w:r w:rsidRPr="00973AF5">
        <w:rPr>
          <w:rFonts w:ascii="宋体" w:hAnsi="宋体" w:cs="华文中宋" w:hint="eastAsia"/>
          <w:szCs w:val="21"/>
          <w:lang w:eastAsia="zh-CN" w:bidi="ar-SA"/>
        </w:rPr>
        <w:t>。将解压缩后的文本输出到新的文件中，与原文本进行比对。</w:t>
      </w:r>
    </w:p>
    <w:p w14:paraId="3514BDC7" w14:textId="2C37C009"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r w:rsidRPr="000A256F">
        <w:rPr>
          <w:rFonts w:ascii="宋体" w:hAnsi="宋体" w:cs="华文中宋" w:hint="eastAsia"/>
          <w:b/>
          <w:sz w:val="28"/>
          <w:szCs w:val="21"/>
          <w:lang w:eastAsia="zh-CN" w:bidi="ar-SA"/>
        </w:rPr>
        <w:t>压缩阈值的确定</w:t>
      </w:r>
    </w:p>
    <w:p w14:paraId="77C14C5D" w14:textId="21B11291"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lastRenderedPageBreak/>
        <w:t>19世纪的意大利经济学家</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研究了个人收入的统计分布，提出个人收入Ｘ不小于某个特定值ｘ的概率与ｘ的常数次幂亦存在简单的反比关系：</w:t>
      </w:r>
      <w:r w:rsidRPr="00973AF5">
        <w:rPr>
          <w:rFonts w:ascii="宋体" w:hAnsi="宋体" w:cs="华文中宋" w:hint="eastAsia"/>
          <w:i/>
          <w:szCs w:val="21"/>
          <w:lang w:eastAsia="zh-CN" w:bidi="ar-SA"/>
        </w:rPr>
        <w:t>P</w:t>
      </w:r>
      <w:r w:rsidRPr="00973AF5">
        <w:rPr>
          <w:rFonts w:ascii="宋体" w:hAnsi="宋体" w:cs="华文中宋"/>
          <w:i/>
          <w:szCs w:val="21"/>
          <w:lang w:eastAsia="zh-CN" w:bidi="ar-SA"/>
        </w:rPr>
        <w:t>[X&gt;=</w:t>
      </w:r>
      <w:r w:rsidRPr="00973AF5">
        <w:rPr>
          <w:rFonts w:ascii="宋体" w:hAnsi="宋体" w:cs="华文中宋" w:hint="eastAsia"/>
          <w:i/>
          <w:szCs w:val="21"/>
          <w:lang w:eastAsia="zh-CN" w:bidi="ar-SA"/>
        </w:rPr>
        <w:t>k]~</w:t>
      </w:r>
      <w:r w:rsidR="000D6D31">
        <w:rPr>
          <w:rFonts w:ascii="宋体" w:hAnsi="宋体" w:cs="华文中宋"/>
          <w:i/>
          <w:szCs w:val="21"/>
          <w:lang w:eastAsia="zh-CN" w:bidi="ar-SA"/>
        </w:rPr>
        <w:t xml:space="preserve"> </w:t>
      </w:r>
      <w:r w:rsidRPr="00973AF5">
        <w:rPr>
          <w:rFonts w:ascii="宋体" w:hAnsi="宋体" w:cs="华文中宋" w:hint="eastAsia"/>
          <w:i/>
          <w:szCs w:val="21"/>
          <w:lang w:eastAsia="zh-CN" w:bidi="ar-SA"/>
        </w:rPr>
        <w:t>x</w:t>
      </w:r>
      <w:r w:rsidRPr="0018214D">
        <w:rPr>
          <w:rFonts w:ascii="宋体" w:hAnsi="宋体" w:cs="华文中宋"/>
          <w:i/>
          <w:szCs w:val="21"/>
          <w:vertAlign w:val="superscript"/>
          <w:lang w:eastAsia="zh-CN" w:bidi="ar-SA"/>
        </w:rPr>
        <w:t>(-</w:t>
      </w:r>
      <w:r w:rsidRPr="0018214D">
        <w:rPr>
          <w:rFonts w:ascii="宋体" w:hAnsi="宋体" w:cs="华文中宋" w:hint="eastAsia"/>
          <w:i/>
          <w:szCs w:val="21"/>
          <w:vertAlign w:val="superscript"/>
          <w:lang w:eastAsia="zh-CN" w:bidi="ar-SA"/>
        </w:rPr>
        <w:t>k)</w:t>
      </w:r>
      <w:r w:rsidRPr="00973AF5">
        <w:rPr>
          <w:rFonts w:ascii="宋体" w:hAnsi="宋体" w:cs="华文中宋" w:hint="eastAsia"/>
          <w:szCs w:val="21"/>
          <w:lang w:eastAsia="zh-CN" w:bidi="ar-SA"/>
        </w:rPr>
        <w:t>上式即为</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定律，也叫二八定律。统计结果显示，某个字符后面或前面出现其他各字符的次数基本符合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w:t>
      </w:r>
    </w:p>
    <w:p w14:paraId="4D9B7A27" w14:textId="7867408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t>后向转移概率阈值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（即后向阈值）和前向转移概率阈值</w:t>
      </w:r>
      <w:r w:rsidRPr="00973AF5">
        <w:rPr>
          <w:rFonts w:ascii="宋体" w:hAnsi="宋体" w:cs="华文中宋" w:hint="eastAsia"/>
          <w:i/>
          <w:szCs w:val="21"/>
          <w:lang w:eastAsia="zh-CN" w:bidi="ar-SA"/>
        </w:rPr>
        <w:t>temp</w:t>
      </w:r>
      <w:r w:rsidRPr="00973AF5">
        <w:rPr>
          <w:rFonts w:ascii="宋体" w:hAnsi="宋体" w:cs="华文中宋" w:hint="eastAsia"/>
          <w:szCs w:val="21"/>
          <w:lang w:eastAsia="zh-CN" w:bidi="ar-SA"/>
        </w:rPr>
        <w:t>（即前向阈值）的大小会影响最终的压缩效果，可以通过设置不同的阈值参数来实现最优的压缩效果。根据一阶字符的统计结果，基本符合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定律，因此令一阶后向阈值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和一阶前向阈值</w:t>
      </w:r>
      <w:r w:rsidRPr="00973AF5">
        <w:rPr>
          <w:rFonts w:ascii="宋体" w:hAnsi="宋体" w:cs="华文中宋" w:hint="eastAsia"/>
          <w:i/>
          <w:szCs w:val="21"/>
          <w:lang w:eastAsia="zh-CN" w:bidi="ar-SA"/>
        </w:rPr>
        <w:t>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分别满足下式：</w:t>
      </w:r>
    </w:p>
    <w:p w14:paraId="60AA19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MIN{</w:t>
      </w:r>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n</w:t>
      </w:r>
      <w:r w:rsidRPr="00973AF5">
        <w:rPr>
          <w:rFonts w:ascii="宋体" w:hAnsi="宋体" w:cs="华文中宋"/>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0.8)</w:t>
      </w:r>
    </w:p>
    <w:p w14:paraId="789EAD6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i/>
          <w:szCs w:val="21"/>
          <w:lang w:eastAsia="zh-CN" w:bidi="ar-SA"/>
        </w:rPr>
        <w:t>= MIN{</w:t>
      </w:r>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0.8</w:t>
      </w:r>
      <w:r w:rsidRPr="00973AF5">
        <w:rPr>
          <w:rFonts w:ascii="宋体" w:hAnsi="宋体" w:cs="华文中宋" w:hint="eastAsia"/>
          <w:i/>
          <w:szCs w:val="21"/>
          <w:lang w:eastAsia="zh-CN" w:bidi="ar-SA"/>
        </w:rPr>
        <w:t>)</w:t>
      </w:r>
    </w:p>
    <w:p w14:paraId="7A6F792C" w14:textId="4757A15E"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hint="eastAsia"/>
          <w:szCs w:val="21"/>
          <w:lang w:eastAsia="zh-CN" w:bidi="ar-SA"/>
        </w:rPr>
        <w:t>表示第</w:t>
      </w:r>
      <w:r w:rsidRPr="00973AF5">
        <w:rPr>
          <w:rFonts w:ascii="宋体" w:hAnsi="宋体" w:cs="华文中宋" w:hint="eastAsia"/>
          <w:i/>
          <w:szCs w:val="21"/>
          <w:lang w:eastAsia="zh-CN" w:bidi="ar-SA"/>
        </w:rPr>
        <w:t>i</w:t>
      </w:r>
      <w:r w:rsidRPr="00973AF5">
        <w:rPr>
          <w:rFonts w:ascii="宋体" w:hAnsi="宋体" w:cs="华文中宋" w:hint="eastAsia"/>
          <w:szCs w:val="21"/>
          <w:lang w:eastAsia="zh-CN" w:bidi="ar-SA"/>
        </w:rPr>
        <w:t>个字符的一阶后向转移概率阈值，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表示第</w:t>
      </w:r>
      <w:r w:rsidRPr="00973AF5">
        <w:rPr>
          <w:rFonts w:ascii="宋体" w:hAnsi="宋体" w:cs="华文中宋"/>
          <w:i/>
          <w:szCs w:val="21"/>
          <w:lang w:eastAsia="zh-CN" w:bidi="ar-SA"/>
        </w:rPr>
        <w:t>i</w:t>
      </w:r>
      <w:r w:rsidRPr="00973AF5">
        <w:rPr>
          <w:rFonts w:ascii="宋体" w:hAnsi="宋体" w:cs="华文中宋"/>
          <w:szCs w:val="21"/>
          <w:lang w:eastAsia="zh-CN" w:bidi="ar-SA"/>
        </w:rPr>
        <w:t>个字符的一阶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向转移概率阈值</w:t>
      </w:r>
      <w:r w:rsidRPr="00973AF5">
        <w:rPr>
          <w:rFonts w:ascii="宋体" w:hAnsi="宋体" w:cs="华文中宋" w:hint="eastAsia"/>
          <w:szCs w:val="21"/>
          <w:lang w:eastAsia="zh-CN" w:bidi="ar-SA"/>
        </w:rPr>
        <w:t>。由于随着上下文压缩阶数的提高，上下文之间的联系性降低，因此阈值应随之降低。根据文献，对于字符序列</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阶后向阈值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n</w:t>
      </w:r>
      <w:r w:rsidRPr="00973AF5">
        <w:rPr>
          <w:rFonts w:ascii="宋体" w:hAnsi="宋体" w:cs="华文中宋"/>
          <w:szCs w:val="21"/>
          <w:lang w:eastAsia="zh-CN" w:bidi="ar-SA"/>
        </w:rPr>
        <w:t>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hint="eastAsia"/>
          <w:szCs w:val="21"/>
          <w:lang w:eastAsia="zh-CN" w:bidi="ar-SA"/>
        </w:rPr>
        <w:t>的计算方法如下所示：</w:t>
      </w:r>
    </w:p>
    <w:p w14:paraId="218879B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k</w:t>
      </w:r>
      <w:r w:rsidRPr="00973AF5">
        <w:rPr>
          <w:rFonts w:ascii="宋体" w:hAnsi="宋体" w:cs="华文中宋"/>
          <w:i/>
          <w:szCs w:val="21"/>
          <w:vertAlign w:val="superscript"/>
          <w:lang w:eastAsia="zh-CN" w:bidi="ar-SA"/>
        </w:rPr>
        <w:t>(1)</w:t>
      </w:r>
    </w:p>
    <w:p w14:paraId="41972BDC" w14:textId="31575D16"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w:t>
      </w:r>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k</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 xml:space="preserve">  </w:t>
      </w:r>
    </w:p>
    <w:p w14:paraId="5F7A72B5" w14:textId="1F644414"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r w:rsidRPr="000A256F">
        <w:rPr>
          <w:rFonts w:ascii="宋体" w:hAnsi="宋体" w:cs="华文中宋" w:hint="eastAsia"/>
          <w:b/>
          <w:sz w:val="28"/>
          <w:szCs w:val="21"/>
          <w:lang w:eastAsia="zh-CN" w:bidi="ar-SA"/>
        </w:rPr>
        <w:t>上下文阶数的确定</w:t>
      </w:r>
    </w:p>
    <w:p w14:paraId="5F3F60DB" w14:textId="02FD54AC" w:rsidR="00973AF5" w:rsidRPr="00973AF5" w:rsidRDefault="00973AF5"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973AF5">
        <w:rPr>
          <w:rFonts w:ascii="宋体" w:hAnsi="宋体" w:cs="华文中宋" w:hint="eastAsia"/>
          <w:szCs w:val="21"/>
          <w:lang w:eastAsia="zh-CN" w:bidi="ar-SA"/>
        </w:rPr>
        <w:t>随着上下文阶数的提高，联系性逐渐减低，因此选择合适的上下文压缩阶数对压缩结果影响较大。当压缩阶数较小时，随着阶数的提高，压缩率逐渐降低；当阶数超过－定值时，压缩率随着压缩阶数的提高逐渐趋于平稳。</w:t>
      </w:r>
      <w:r w:rsidR="000A256F">
        <w:rPr>
          <w:rFonts w:ascii="宋体" w:hAnsi="宋体" w:cs="华文中宋" w:hint="eastAsia"/>
          <w:szCs w:val="21"/>
          <w:lang w:eastAsia="zh-CN" w:bidi="ar-SA"/>
        </w:rPr>
        <w:t>理论上来说，阶数越高，压缩率越高，所对应的实现难度也就越大，时间复杂度也越高。</w:t>
      </w:r>
      <w:r w:rsidR="00F87E1E">
        <w:rPr>
          <w:rFonts w:ascii="宋体" w:hAnsi="宋体" w:cs="华文中宋" w:hint="eastAsia"/>
          <w:szCs w:val="21"/>
          <w:lang w:eastAsia="zh-CN" w:bidi="ar-SA"/>
        </w:rPr>
        <w:t>但是由于信息熵的存在，压缩率不可能无限降低。因此，</w:t>
      </w:r>
      <w:r w:rsidR="000A256F">
        <w:rPr>
          <w:rFonts w:ascii="宋体" w:hAnsi="宋体" w:cs="华文中宋" w:hint="eastAsia"/>
          <w:szCs w:val="21"/>
          <w:lang w:eastAsia="zh-CN" w:bidi="ar-SA"/>
        </w:rPr>
        <w:t>在具体的实验过程中，我们权衡了各方面的利弊，最终</w:t>
      </w:r>
      <w:r w:rsidR="00D13FE3">
        <w:rPr>
          <w:rFonts w:ascii="宋体" w:hAnsi="宋体" w:cs="华文中宋" w:hint="eastAsia"/>
          <w:szCs w:val="21"/>
          <w:lang w:eastAsia="zh-CN" w:bidi="ar-SA"/>
        </w:rPr>
        <w:t>取阶数为8，得到了比较理想的压缩率。</w:t>
      </w:r>
    </w:p>
    <w:p w14:paraId="5499ABEA" w14:textId="4A85FCE9" w:rsidR="000B763F" w:rsidRDefault="000B763F" w:rsidP="000B763F">
      <w:pPr>
        <w:pStyle w:val="2"/>
      </w:pPr>
      <w:r>
        <w:rPr>
          <w:rFonts w:hint="eastAsia"/>
        </w:rPr>
        <w:t>实验结果</w:t>
      </w:r>
    </w:p>
    <w:p w14:paraId="7FD119ED" w14:textId="105DF732" w:rsidR="001D04F1" w:rsidRDefault="00D67BF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根据实验要求，本实验以最终的压缩率来判断效果的优劣。</w:t>
      </w:r>
      <w:r w:rsidR="001D04F1">
        <w:rPr>
          <w:rFonts w:ascii="宋体" w:hAnsi="宋体" w:cs="华文中宋" w:hint="eastAsia"/>
          <w:szCs w:val="21"/>
          <w:lang w:eastAsia="zh-CN" w:bidi="ar-SA"/>
        </w:rPr>
        <w:t>首先进行不同算法对同一文件的横向对比，以确定本算法的优越性，再用确定的算法对不同文本进行压缩，确定压缩率的纵向对比，以确定算法的稳定性。</w:t>
      </w:r>
    </w:p>
    <w:p w14:paraId="13DCA644" w14:textId="77777777" w:rsidR="001D04F1" w:rsidRPr="008C4F9B" w:rsidRDefault="001D04F1" w:rsidP="001D04F1">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hint="eastAsia"/>
          <w:szCs w:val="21"/>
          <w:lang w:eastAsia="zh-CN" w:bidi="ar-SA"/>
        </w:rPr>
        <w:t>横向对比：</w:t>
      </w:r>
    </w:p>
    <w:p w14:paraId="26650102" w14:textId="4822793D" w:rsidR="000B763F" w:rsidRDefault="00D67BF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lastRenderedPageBreak/>
        <w:t>实验</w:t>
      </w:r>
      <w:r w:rsidR="001D04F1">
        <w:rPr>
          <w:rFonts w:ascii="宋体" w:hAnsi="宋体" w:cs="华文中宋" w:hint="eastAsia"/>
          <w:szCs w:val="21"/>
          <w:lang w:eastAsia="zh-CN" w:bidi="ar-SA"/>
        </w:rPr>
        <w:t>测试</w:t>
      </w:r>
      <w:r w:rsidRPr="008C4F9B">
        <w:rPr>
          <w:rFonts w:ascii="宋体" w:hAnsi="宋体" w:cs="华文中宋" w:hint="eastAsia"/>
          <w:szCs w:val="21"/>
          <w:lang w:eastAsia="zh-CN" w:bidi="ar-SA"/>
        </w:rPr>
        <w:t>以</w:t>
      </w:r>
      <w:r w:rsidR="001D04F1">
        <w:rPr>
          <w:rFonts w:ascii="宋体" w:hAnsi="宋体" w:cs="华文中宋" w:hint="eastAsia"/>
          <w:szCs w:val="21"/>
          <w:lang w:eastAsia="zh-CN" w:bidi="ar-SA"/>
        </w:rPr>
        <w:t>给定的</w:t>
      </w:r>
      <w:r w:rsidRPr="008C4F9B">
        <w:rPr>
          <w:rFonts w:ascii="宋体" w:hAnsi="宋体" w:cs="华文中宋" w:hint="eastAsia"/>
          <w:szCs w:val="21"/>
          <w:lang w:eastAsia="zh-CN" w:bidi="ar-SA"/>
        </w:rPr>
        <w:t>百度云中的标准测试文件为输入文件</w:t>
      </w:r>
      <w:r w:rsidR="00FC2E93">
        <w:rPr>
          <w:rFonts w:ascii="宋体" w:hAnsi="宋体" w:cs="华文中宋" w:hint="eastAsia"/>
          <w:szCs w:val="21"/>
          <w:lang w:eastAsia="zh-CN" w:bidi="ar-SA"/>
        </w:rPr>
        <w:t>（字符数：）</w:t>
      </w:r>
      <w:r w:rsidRPr="008C4F9B">
        <w:rPr>
          <w:rFonts w:ascii="宋体" w:hAnsi="宋体" w:cs="华文中宋" w:hint="eastAsia"/>
          <w:szCs w:val="21"/>
          <w:lang w:eastAsia="zh-CN" w:bidi="ar-SA"/>
        </w:rPr>
        <w:t>，分别采用普通哈夫曼算法，基于一阶马尔科夫链的算法以及基于八阶的马尔科夫链的算法三种实现方式</w:t>
      </w:r>
      <w:r w:rsidR="005C72C1" w:rsidRPr="008C4F9B">
        <w:rPr>
          <w:rFonts w:ascii="宋体" w:hAnsi="宋体" w:cs="华文中宋" w:hint="eastAsia"/>
          <w:szCs w:val="21"/>
          <w:lang w:eastAsia="zh-CN" w:bidi="ar-SA"/>
        </w:rPr>
        <w:t>作</w:t>
      </w:r>
      <w:r w:rsidRPr="008C4F9B">
        <w:rPr>
          <w:rFonts w:ascii="宋体" w:hAnsi="宋体" w:cs="华文中宋" w:hint="eastAsia"/>
          <w:szCs w:val="21"/>
          <w:lang w:eastAsia="zh-CN" w:bidi="ar-SA"/>
        </w:rPr>
        <w:t>对照，最终得出了</w:t>
      </w:r>
      <w:r w:rsidR="001D04F1">
        <w:rPr>
          <w:rFonts w:ascii="宋体" w:hAnsi="宋体" w:cs="华文中宋" w:hint="eastAsia"/>
          <w:szCs w:val="21"/>
          <w:lang w:eastAsia="zh-CN" w:bidi="ar-SA"/>
        </w:rPr>
        <w:t>基于</w:t>
      </w:r>
      <w:r w:rsidRPr="008C4F9B">
        <w:rPr>
          <w:rFonts w:ascii="宋体" w:hAnsi="宋体" w:cs="华文中宋" w:hint="eastAsia"/>
          <w:szCs w:val="21"/>
          <w:lang w:eastAsia="zh-CN" w:bidi="ar-SA"/>
        </w:rPr>
        <w:t>八阶马尔科夫链能得到最好压缩率的结论。</w:t>
      </w:r>
    </w:p>
    <w:p w14:paraId="432CFCAA" w14:textId="1BD29CF5" w:rsidR="008702C4" w:rsidRPr="008C4F9B" w:rsidRDefault="00D67BF6" w:rsidP="001D04F1">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8C4F9B">
        <w:rPr>
          <w:rFonts w:ascii="宋体" w:hAnsi="宋体" w:cs="华文中宋" w:hint="eastAsia"/>
          <w:szCs w:val="21"/>
          <w:lang w:eastAsia="zh-CN" w:bidi="ar-SA"/>
        </w:rPr>
        <w:t>压缩率的计算公式：</w:t>
      </w:r>
    </w:p>
    <w:p w14:paraId="68B3DEF5" w14:textId="3B6F9828" w:rsidR="00D67BF6"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w:t>
      </w:r>
      <w:r w:rsidR="00485150" w:rsidRPr="008C4F9B">
        <w:rPr>
          <w:rFonts w:ascii="宋体" w:hAnsi="宋体" w:cs="华文中宋" w:hint="eastAsia"/>
          <w:szCs w:val="21"/>
          <w:lang w:eastAsia="zh-CN" w:bidi="ar-SA"/>
        </w:rPr>
        <w:t>（压缩后文件的大小+哈夫曼表的大小）/</w:t>
      </w:r>
      <w:r w:rsidRPr="008C4F9B">
        <w:rPr>
          <w:rFonts w:ascii="宋体" w:hAnsi="宋体" w:cs="华文中宋" w:hint="eastAsia"/>
          <w:szCs w:val="21"/>
          <w:lang w:eastAsia="zh-CN" w:bidi="ar-SA"/>
        </w:rPr>
        <w:t>压缩前文件的大小</w:t>
      </w:r>
    </w:p>
    <w:p w14:paraId="1428C121" w14:textId="6ABAD036" w:rsidR="008702C4" w:rsidRPr="008C4F9B" w:rsidRDefault="008702C4" w:rsidP="00F87E1E">
      <w:pPr>
        <w:widowControl w:val="0"/>
        <w:autoSpaceDE w:val="0"/>
        <w:autoSpaceDN w:val="0"/>
        <w:adjustRightInd w:val="0"/>
        <w:spacing w:after="0" w:line="360" w:lineRule="auto"/>
        <w:ind w:left="420" w:firstLine="0"/>
        <w:jc w:val="both"/>
        <w:rPr>
          <w:rFonts w:ascii="宋体" w:hAnsi="宋体" w:cs="华文中宋"/>
          <w:szCs w:val="21"/>
          <w:lang w:eastAsia="zh-CN" w:bidi="ar-SA"/>
        </w:rPr>
      </w:pPr>
      <w:r w:rsidRPr="008C4F9B">
        <w:rPr>
          <w:rFonts w:ascii="宋体" w:hAnsi="宋体" w:cs="华文中宋" w:hint="eastAsia"/>
          <w:szCs w:val="21"/>
          <w:lang w:eastAsia="zh-CN" w:bidi="ar-SA"/>
        </w:rPr>
        <w:t>由于压缩后的文件以位为基本存储单位，压缩前的以字节为单位，因此又可将公式进行如下变化：</w:t>
      </w:r>
    </w:p>
    <w:p w14:paraId="49391FF2" w14:textId="27A7C845" w:rsidR="008702C4"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压缩率=（压缩后位串的长度+哈夫曼表的位数）/（压缩前文件的串长*8）</w:t>
      </w:r>
    </w:p>
    <w:p w14:paraId="0D88D794" w14:textId="3260DE33" w:rsidR="00485150" w:rsidRPr="008C4F9B" w:rsidRDefault="00485150" w:rsidP="00F87E1E">
      <w:pPr>
        <w:widowControl w:val="0"/>
        <w:autoSpaceDE w:val="0"/>
        <w:autoSpaceDN w:val="0"/>
        <w:adjustRightInd w:val="0"/>
        <w:spacing w:after="0" w:line="360" w:lineRule="auto"/>
        <w:jc w:val="both"/>
        <w:rPr>
          <w:rFonts w:ascii="宋体" w:hAnsi="宋体" w:cs="华文中宋"/>
          <w:szCs w:val="21"/>
          <w:lang w:eastAsia="zh-CN" w:bidi="ar-SA"/>
        </w:rPr>
      </w:pPr>
      <w:r w:rsidRPr="008C4F9B">
        <w:rPr>
          <w:rFonts w:ascii="宋体" w:hAnsi="宋体" w:cs="华文中宋" w:hint="eastAsia"/>
          <w:szCs w:val="21"/>
          <w:lang w:eastAsia="zh-CN" w:bidi="ar-SA"/>
        </w:rPr>
        <w:t>结果可视化如下：</w:t>
      </w:r>
    </w:p>
    <w:p w14:paraId="6511E943" w14:textId="044A3C8D" w:rsidR="00485150" w:rsidRPr="008C4F9B" w:rsidRDefault="00485150"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noProof/>
          <w:szCs w:val="21"/>
          <w:lang w:eastAsia="zh-CN" w:bidi="ar-SA"/>
        </w:rPr>
        <w:drawing>
          <wp:inline distT="0" distB="0" distL="0" distR="0" wp14:anchorId="1787AB59" wp14:editId="6F2BFB93">
            <wp:extent cx="4572000" cy="2945130"/>
            <wp:effectExtent l="0" t="0" r="0" b="7620"/>
            <wp:docPr id="1" name="图表 1">
              <a:extLst xmlns:a="http://schemas.openxmlformats.org/drawingml/2006/main">
                <a:ext uri="{FF2B5EF4-FFF2-40B4-BE49-F238E27FC236}">
                  <a16:creationId xmlns:a16="http://schemas.microsoft.com/office/drawing/2014/main" id="{8C4B1FD4-53AA-4325-93F7-C1A6E9835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01AC50" w14:textId="1B0C93A8" w:rsidR="008702C4"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8阶马尔科夫链的压缩效果最佳，能达到约32%，比普通的哈夫曼压缩效果好了进一倍</w:t>
      </w:r>
      <w:r w:rsidR="001B27D9" w:rsidRPr="008C4F9B">
        <w:rPr>
          <w:rFonts w:ascii="宋体" w:hAnsi="宋体" w:cs="华文中宋" w:hint="eastAsia"/>
          <w:szCs w:val="21"/>
          <w:lang w:eastAsia="zh-CN" w:bidi="ar-SA"/>
        </w:rPr>
        <w:t>，实验代码提交的也是基于8阶马尔科夫链的哈夫曼算法。</w:t>
      </w:r>
    </w:p>
    <w:p w14:paraId="4C89597D" w14:textId="78D52828" w:rsidR="00F87E1E"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最后，对解码所得的文件进行正确性验证，得到与原文件完全相同的新文件，证明算法有效</w:t>
      </w:r>
      <w:r w:rsidR="008363BE">
        <w:rPr>
          <w:rFonts w:ascii="宋体" w:hAnsi="宋体" w:cs="华文中宋" w:hint="eastAsia"/>
          <w:szCs w:val="21"/>
          <w:lang w:eastAsia="zh-CN" w:bidi="ar-SA"/>
        </w:rPr>
        <w:t>。</w:t>
      </w:r>
    </w:p>
    <w:p w14:paraId="247272CE" w14:textId="22A13D7C" w:rsidR="001D04F1" w:rsidRDefault="001D04F1" w:rsidP="001D04F1">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hint="eastAsia"/>
          <w:szCs w:val="21"/>
          <w:lang w:eastAsia="zh-CN" w:bidi="ar-SA"/>
        </w:rPr>
        <w:t>纵向对比：</w:t>
      </w:r>
    </w:p>
    <w:p w14:paraId="1EC0944B" w14:textId="0F3F3CCB" w:rsidR="00FC2E93" w:rsidRDefault="00FC2E93"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Pr>
          <w:rFonts w:ascii="宋体" w:hAnsi="宋体" w:cs="华文中宋" w:hint="eastAsia"/>
          <w:szCs w:val="21"/>
          <w:lang w:eastAsia="zh-CN" w:bidi="ar-SA"/>
        </w:rPr>
        <w:t>对t</w:t>
      </w:r>
      <w:r>
        <w:rPr>
          <w:rFonts w:ascii="宋体" w:hAnsi="宋体" w:cs="华文中宋"/>
          <w:szCs w:val="21"/>
          <w:lang w:eastAsia="zh-CN" w:bidi="ar-SA"/>
        </w:rPr>
        <w:t>xt0</w:t>
      </w:r>
      <w:r>
        <w:rPr>
          <w:rFonts w:ascii="宋体" w:hAnsi="宋体" w:cs="华文中宋" w:hint="eastAsia"/>
          <w:szCs w:val="21"/>
          <w:lang w:eastAsia="zh-CN" w:bidi="ar-SA"/>
        </w:rPr>
        <w:t>1文件进行压缩（字符数：</w:t>
      </w:r>
      <w:r w:rsidR="009E1CDB">
        <w:rPr>
          <w:rFonts w:ascii="宋体" w:hAnsi="宋体" w:cs="华文中宋" w:hint="eastAsia"/>
          <w:szCs w:val="21"/>
          <w:lang w:eastAsia="zh-CN" w:bidi="ar-SA"/>
        </w:rPr>
        <w:t>7041</w:t>
      </w:r>
      <w:r>
        <w:rPr>
          <w:rFonts w:ascii="宋体" w:hAnsi="宋体" w:cs="华文中宋" w:hint="eastAsia"/>
          <w:szCs w:val="21"/>
          <w:lang w:eastAsia="zh-CN" w:bidi="ar-SA"/>
        </w:rPr>
        <w:t>），压缩率为：</w:t>
      </w:r>
      <w:r w:rsidR="009E1CDB">
        <w:rPr>
          <w:rFonts w:ascii="宋体" w:hAnsi="宋体" w:cs="华文中宋" w:hint="eastAsia"/>
          <w:szCs w:val="21"/>
          <w:lang w:eastAsia="zh-CN" w:bidi="ar-SA"/>
        </w:rPr>
        <w:t>32.8350%</w:t>
      </w:r>
    </w:p>
    <w:p w14:paraId="293B5E75" w14:textId="12619661" w:rsidR="009E1CDB" w:rsidRDefault="009E1CDB"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t xml:space="preserve"> Txt01</w:t>
      </w:r>
      <w:r>
        <w:rPr>
          <w:rFonts w:ascii="宋体" w:hAnsi="宋体" w:cs="华文中宋" w:hint="eastAsia"/>
          <w:szCs w:val="21"/>
          <w:lang w:eastAsia="zh-CN" w:bidi="ar-SA"/>
        </w:rPr>
        <w:t>为题给的标准文件</w:t>
      </w:r>
    </w:p>
    <w:p w14:paraId="35EA74BD" w14:textId="684F424E" w:rsidR="001D04F1" w:rsidRDefault="001D04F1" w:rsidP="001D04F1">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sidR="009E1CDB">
        <w:rPr>
          <w:rFonts w:ascii="宋体" w:hAnsi="宋体" w:cs="华文中宋"/>
          <w:szCs w:val="21"/>
          <w:lang w:eastAsia="zh-CN" w:bidi="ar-SA"/>
        </w:rPr>
        <w:tab/>
      </w:r>
      <w:r w:rsidR="00FC2E93">
        <w:rPr>
          <w:rFonts w:ascii="宋体" w:hAnsi="宋体" w:cs="华文中宋" w:hint="eastAsia"/>
          <w:szCs w:val="21"/>
          <w:lang w:eastAsia="zh-CN" w:bidi="ar-SA"/>
        </w:rPr>
        <w:t>对t</w:t>
      </w:r>
      <w:r w:rsidR="00FC2E93">
        <w:rPr>
          <w:rFonts w:ascii="宋体" w:hAnsi="宋体" w:cs="华文中宋"/>
          <w:szCs w:val="21"/>
          <w:lang w:eastAsia="zh-CN" w:bidi="ar-SA"/>
        </w:rPr>
        <w:t>xt02</w:t>
      </w:r>
      <w:r w:rsidR="00FC2E93">
        <w:rPr>
          <w:rFonts w:ascii="宋体" w:hAnsi="宋体" w:cs="华文中宋" w:hint="eastAsia"/>
          <w:szCs w:val="21"/>
          <w:lang w:eastAsia="zh-CN" w:bidi="ar-SA"/>
        </w:rPr>
        <w:t>文件进行压缩（字符数：</w:t>
      </w:r>
      <w:r w:rsidR="000336B1">
        <w:rPr>
          <w:rFonts w:ascii="宋体" w:hAnsi="宋体" w:cs="华文中宋" w:hint="eastAsia"/>
          <w:szCs w:val="21"/>
          <w:lang w:eastAsia="zh-CN" w:bidi="ar-SA"/>
        </w:rPr>
        <w:t>165</w:t>
      </w:r>
      <w:r w:rsidR="009E1CDB">
        <w:rPr>
          <w:rFonts w:ascii="宋体" w:hAnsi="宋体" w:cs="华文中宋" w:hint="eastAsia"/>
          <w:szCs w:val="21"/>
          <w:lang w:eastAsia="zh-CN" w:bidi="ar-SA"/>
        </w:rPr>
        <w:t>48</w:t>
      </w:r>
      <w:r w:rsidR="00FC2E93">
        <w:rPr>
          <w:rFonts w:ascii="宋体" w:hAnsi="宋体" w:cs="华文中宋" w:hint="eastAsia"/>
          <w:szCs w:val="21"/>
          <w:lang w:eastAsia="zh-CN" w:bidi="ar-SA"/>
        </w:rPr>
        <w:t>），压缩率为：</w:t>
      </w:r>
      <w:r w:rsidR="00086983">
        <w:rPr>
          <w:rFonts w:ascii="宋体" w:hAnsi="宋体" w:cs="华文中宋" w:hint="eastAsia"/>
          <w:szCs w:val="21"/>
          <w:lang w:eastAsia="zh-CN" w:bidi="ar-SA"/>
        </w:rPr>
        <w:t>2</w:t>
      </w:r>
      <w:r w:rsidR="00086983">
        <w:rPr>
          <w:rFonts w:ascii="宋体" w:hAnsi="宋体" w:cs="华文中宋"/>
          <w:szCs w:val="21"/>
          <w:lang w:eastAsia="zh-CN" w:bidi="ar-SA"/>
        </w:rPr>
        <w:t>9.6185</w:t>
      </w:r>
      <w:r w:rsidR="00086983">
        <w:rPr>
          <w:rFonts w:ascii="宋体" w:hAnsi="宋体" w:cs="华文中宋" w:hint="eastAsia"/>
          <w:szCs w:val="21"/>
          <w:lang w:eastAsia="zh-CN" w:bidi="ar-SA"/>
        </w:rPr>
        <w:t>%</w:t>
      </w:r>
    </w:p>
    <w:p w14:paraId="4F0605A5" w14:textId="77777777" w:rsidR="009E1CDB" w:rsidRDefault="009E1CDB" w:rsidP="009E1CDB">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网址为：</w:t>
      </w:r>
    </w:p>
    <w:p w14:paraId="4463EA5F" w14:textId="060A2A50" w:rsidR="009E1CDB" w:rsidRPr="00FC2E93" w:rsidRDefault="009E1CDB" w:rsidP="009E1CDB">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E1CDB">
        <w:rPr>
          <w:rFonts w:ascii="宋体" w:hAnsi="宋体" w:cs="华文中宋"/>
          <w:szCs w:val="21"/>
          <w:lang w:eastAsia="zh-CN" w:bidi="ar-SA"/>
        </w:rPr>
        <w:t>https://wiki.ubuntu.com/ArizonaTeam/Meetings/August%2017%2C%202014%20Meeting</w:t>
      </w:r>
    </w:p>
    <w:p w14:paraId="4F171A97" w14:textId="77777777" w:rsidR="009E1CDB" w:rsidRPr="009E1CDB" w:rsidRDefault="009E1CDB" w:rsidP="001D04F1">
      <w:pPr>
        <w:widowControl w:val="0"/>
        <w:autoSpaceDE w:val="0"/>
        <w:autoSpaceDN w:val="0"/>
        <w:adjustRightInd w:val="0"/>
        <w:spacing w:after="0" w:line="360" w:lineRule="auto"/>
        <w:jc w:val="both"/>
        <w:rPr>
          <w:rFonts w:ascii="宋体" w:hAnsi="宋体" w:cs="华文中宋"/>
          <w:szCs w:val="21"/>
          <w:lang w:eastAsia="zh-CN" w:bidi="ar-SA"/>
        </w:rPr>
      </w:pPr>
    </w:p>
    <w:p w14:paraId="04DE443D" w14:textId="6C1D90C4" w:rsidR="00FC2E93" w:rsidRDefault="00FC2E93"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Pr>
          <w:rFonts w:ascii="宋体" w:hAnsi="宋体" w:cs="华文中宋" w:hint="eastAsia"/>
          <w:szCs w:val="21"/>
          <w:lang w:eastAsia="zh-CN" w:bidi="ar-SA"/>
        </w:rPr>
        <w:t>对t</w:t>
      </w:r>
      <w:r>
        <w:rPr>
          <w:rFonts w:ascii="宋体" w:hAnsi="宋体" w:cs="华文中宋"/>
          <w:szCs w:val="21"/>
          <w:lang w:eastAsia="zh-CN" w:bidi="ar-SA"/>
        </w:rPr>
        <w:t>xt0</w:t>
      </w:r>
      <w:r>
        <w:rPr>
          <w:rFonts w:ascii="宋体" w:hAnsi="宋体" w:cs="华文中宋" w:hint="eastAsia"/>
          <w:szCs w:val="21"/>
          <w:lang w:eastAsia="zh-CN" w:bidi="ar-SA"/>
        </w:rPr>
        <w:t>3文件进行压缩（字符数：</w:t>
      </w:r>
      <w:r w:rsidR="009A3BCF">
        <w:rPr>
          <w:rFonts w:ascii="宋体" w:hAnsi="宋体" w:cs="华文中宋" w:hint="eastAsia"/>
          <w:szCs w:val="21"/>
          <w:lang w:eastAsia="zh-CN" w:bidi="ar-SA"/>
        </w:rPr>
        <w:t>49</w:t>
      </w:r>
      <w:r>
        <w:rPr>
          <w:rFonts w:ascii="宋体" w:hAnsi="宋体" w:cs="华文中宋" w:hint="eastAsia"/>
          <w:szCs w:val="21"/>
          <w:lang w:eastAsia="zh-CN" w:bidi="ar-SA"/>
        </w:rPr>
        <w:t>），压缩率为：</w:t>
      </w:r>
      <w:r w:rsidR="00F87BD3" w:rsidRPr="00F87BD3">
        <w:rPr>
          <w:rFonts w:ascii="宋体" w:hAnsi="宋体" w:cs="华文中宋"/>
          <w:szCs w:val="21"/>
          <w:lang w:eastAsia="zh-CN" w:bidi="ar-SA"/>
        </w:rPr>
        <w:t>89</w:t>
      </w:r>
      <w:r w:rsidR="00F87BD3">
        <w:rPr>
          <w:rFonts w:ascii="宋体" w:hAnsi="宋体" w:cs="华文中宋" w:hint="eastAsia"/>
          <w:szCs w:val="21"/>
          <w:lang w:eastAsia="zh-CN" w:bidi="ar-SA"/>
        </w:rPr>
        <w:t>.</w:t>
      </w:r>
      <w:r w:rsidR="00F87BD3" w:rsidRPr="00F87BD3">
        <w:rPr>
          <w:rFonts w:ascii="宋体" w:hAnsi="宋体" w:cs="华文中宋"/>
          <w:szCs w:val="21"/>
          <w:lang w:eastAsia="zh-CN" w:bidi="ar-SA"/>
        </w:rPr>
        <w:t>3382</w:t>
      </w:r>
      <w:r w:rsidR="00F87BD3">
        <w:rPr>
          <w:rFonts w:ascii="宋体" w:hAnsi="宋体" w:cs="华文中宋"/>
          <w:szCs w:val="21"/>
          <w:lang w:eastAsia="zh-CN" w:bidi="ar-SA"/>
        </w:rPr>
        <w:t>%</w:t>
      </w:r>
    </w:p>
    <w:p w14:paraId="4622AE64" w14:textId="77777777" w:rsidR="009A3BCF" w:rsidRDefault="009A3BCF" w:rsidP="009A3BC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网址为：</w:t>
      </w:r>
    </w:p>
    <w:p w14:paraId="30479B6F" w14:textId="0712F760" w:rsidR="009A3BCF" w:rsidRDefault="009A3BCF"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sidRPr="009A3BCF">
        <w:rPr>
          <w:rFonts w:ascii="宋体" w:hAnsi="宋体" w:cs="华文中宋"/>
          <w:szCs w:val="21"/>
          <w:lang w:eastAsia="zh-CN" w:bidi="ar-SA"/>
        </w:rPr>
        <w:t>https://wiki.ubuntu.com/Blindraven</w:t>
      </w:r>
    </w:p>
    <w:p w14:paraId="22593743" w14:textId="7B5D6A00" w:rsidR="009E1CDB" w:rsidRDefault="00FC2E93" w:rsidP="009A3BCF">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Pr>
          <w:rFonts w:ascii="宋体" w:hAnsi="宋体" w:cs="华文中宋" w:hint="eastAsia"/>
          <w:szCs w:val="21"/>
          <w:lang w:eastAsia="zh-CN" w:bidi="ar-SA"/>
        </w:rPr>
        <w:t>对t</w:t>
      </w:r>
      <w:r>
        <w:rPr>
          <w:rFonts w:ascii="宋体" w:hAnsi="宋体" w:cs="华文中宋"/>
          <w:szCs w:val="21"/>
          <w:lang w:eastAsia="zh-CN" w:bidi="ar-SA"/>
        </w:rPr>
        <w:t>xt0</w:t>
      </w:r>
      <w:r>
        <w:rPr>
          <w:rFonts w:ascii="宋体" w:hAnsi="宋体" w:cs="华文中宋" w:hint="eastAsia"/>
          <w:szCs w:val="21"/>
          <w:lang w:eastAsia="zh-CN" w:bidi="ar-SA"/>
        </w:rPr>
        <w:t>4文件进行压缩（字符数：</w:t>
      </w:r>
      <w:r w:rsidR="009A3BCF">
        <w:rPr>
          <w:rFonts w:ascii="宋体" w:hAnsi="宋体" w:cs="华文中宋" w:hint="eastAsia"/>
          <w:szCs w:val="21"/>
          <w:lang w:eastAsia="zh-CN" w:bidi="ar-SA"/>
        </w:rPr>
        <w:t>17290</w:t>
      </w:r>
      <w:r>
        <w:rPr>
          <w:rFonts w:ascii="宋体" w:hAnsi="宋体" w:cs="华文中宋" w:hint="eastAsia"/>
          <w:szCs w:val="21"/>
          <w:lang w:eastAsia="zh-CN" w:bidi="ar-SA"/>
        </w:rPr>
        <w:t>），压缩率为：</w:t>
      </w:r>
      <w:r w:rsidR="00086983">
        <w:rPr>
          <w:rFonts w:ascii="宋体" w:hAnsi="宋体" w:cs="华文中宋" w:hint="eastAsia"/>
          <w:szCs w:val="21"/>
          <w:lang w:eastAsia="zh-CN" w:bidi="ar-SA"/>
        </w:rPr>
        <w:t>3</w:t>
      </w:r>
      <w:r w:rsidR="00086983">
        <w:rPr>
          <w:rFonts w:ascii="宋体" w:hAnsi="宋体" w:cs="华文中宋"/>
          <w:szCs w:val="21"/>
          <w:lang w:eastAsia="zh-CN" w:bidi="ar-SA"/>
        </w:rPr>
        <w:t>1.9649</w:t>
      </w:r>
      <w:r w:rsidR="00086983">
        <w:rPr>
          <w:rFonts w:ascii="宋体" w:hAnsi="宋体" w:cs="华文中宋" w:hint="eastAsia"/>
          <w:szCs w:val="21"/>
          <w:lang w:eastAsia="zh-CN" w:bidi="ar-SA"/>
        </w:rPr>
        <w:t>%</w:t>
      </w:r>
    </w:p>
    <w:p w14:paraId="5447DFB2" w14:textId="47FAB499" w:rsidR="009024F6" w:rsidRDefault="009024F6" w:rsidP="009024F6">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网址为：</w:t>
      </w:r>
      <w:hyperlink r:id="rId16" w:history="1">
        <w:r w:rsidRPr="00FC6918">
          <w:rPr>
            <w:rStyle w:val="af9"/>
            <w:rFonts w:ascii="宋体" w:hAnsi="宋体" w:cs="华文中宋"/>
            <w:szCs w:val="21"/>
            <w:lang w:eastAsia="zh-CN" w:bidi="ar-SA"/>
          </w:rPr>
          <w:t>https://wiki.ubuntu.com/UbuntuWeeklyNewsletter/Issue35/It</w:t>
        </w:r>
      </w:hyperlink>
    </w:p>
    <w:p w14:paraId="77EF3143" w14:textId="3902C4BF" w:rsidR="000C2FA0" w:rsidRDefault="000C2FA0" w:rsidP="009024F6">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以上文件均放在了压缩包中</w:t>
      </w:r>
    </w:p>
    <w:p w14:paraId="285DC935" w14:textId="72AC00E0" w:rsidR="009024F6" w:rsidRPr="009024F6" w:rsidRDefault="009024F6" w:rsidP="009024F6">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通过上面的文件测试可知，当文件字符数小时（如txt</w:t>
      </w:r>
      <w:r>
        <w:rPr>
          <w:rFonts w:ascii="宋体" w:hAnsi="宋体" w:cs="华文中宋"/>
          <w:szCs w:val="21"/>
          <w:lang w:eastAsia="zh-CN" w:bidi="ar-SA"/>
        </w:rPr>
        <w:t>03.txt</w:t>
      </w:r>
      <w:r>
        <w:rPr>
          <w:rFonts w:ascii="宋体" w:hAnsi="宋体" w:cs="华文中宋" w:hint="eastAsia"/>
          <w:szCs w:val="21"/>
          <w:lang w:eastAsia="zh-CN" w:bidi="ar-SA"/>
        </w:rPr>
        <w:t>），压缩效果并不是特别理想，但是当文件的字符数较多时（如txt</w:t>
      </w:r>
      <w:r>
        <w:rPr>
          <w:rFonts w:ascii="宋体" w:hAnsi="宋体" w:cs="华文中宋"/>
          <w:szCs w:val="21"/>
          <w:lang w:eastAsia="zh-CN" w:bidi="ar-SA"/>
        </w:rPr>
        <w:t>01,02,04</w:t>
      </w:r>
      <w:r>
        <w:rPr>
          <w:rFonts w:ascii="宋体" w:hAnsi="宋体" w:cs="华文中宋" w:hint="eastAsia"/>
          <w:szCs w:val="21"/>
          <w:lang w:eastAsia="zh-CN" w:bidi="ar-SA"/>
        </w:rPr>
        <w:t>），压缩效果更加理想。考虑到字符数较少的文本文件一般并没有太大的压缩需求，所以我们认为本算法有较强的稳健性与实用性</w:t>
      </w:r>
    </w:p>
    <w:p w14:paraId="21B785B2" w14:textId="1ED38CB2"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优点：压缩率高，实现相对简单</w:t>
      </w:r>
      <w:r w:rsidR="008363BE">
        <w:rPr>
          <w:rFonts w:ascii="宋体" w:hAnsi="宋体" w:cs="华文中宋" w:hint="eastAsia"/>
          <w:szCs w:val="21"/>
          <w:lang w:eastAsia="zh-CN" w:bidi="ar-SA"/>
        </w:rPr>
        <w:t>。</w:t>
      </w:r>
    </w:p>
    <w:p w14:paraId="4AEA8FBF" w14:textId="34C940F0"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缺点：时间，空间的开销大</w:t>
      </w:r>
      <w:r w:rsidR="008363BE">
        <w:rPr>
          <w:rFonts w:ascii="宋体" w:hAnsi="宋体" w:cs="华文中宋" w:hint="eastAsia"/>
          <w:szCs w:val="21"/>
          <w:lang w:eastAsia="zh-CN" w:bidi="ar-SA"/>
        </w:rPr>
        <w:t>。</w:t>
      </w:r>
    </w:p>
    <w:p w14:paraId="256B6F44" w14:textId="2C160E9E" w:rsidR="002E62C1" w:rsidRPr="00BF40EF" w:rsidRDefault="00EA1232" w:rsidP="00BF40EF">
      <w:pPr>
        <w:pStyle w:val="2"/>
      </w:pPr>
      <w:r>
        <w:rPr>
          <w:rFonts w:hint="eastAsia"/>
        </w:rPr>
        <w:t>程序说明</w:t>
      </w:r>
    </w:p>
    <w:p w14:paraId="1DABE80F" w14:textId="2A41D4AF" w:rsidR="0048455A" w:rsidRPr="008C4F9B" w:rsidRDefault="0048455A"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本程序采用C</w:t>
      </w:r>
      <w:r w:rsidRPr="008C4F9B">
        <w:rPr>
          <w:rFonts w:ascii="宋体" w:hAnsi="宋体" w:cs="华文中宋"/>
          <w:szCs w:val="21"/>
          <w:lang w:eastAsia="zh-CN" w:bidi="ar-SA"/>
        </w:rPr>
        <w:t>++</w:t>
      </w:r>
      <w:r w:rsidRPr="008C4F9B">
        <w:rPr>
          <w:rFonts w:ascii="宋体" w:hAnsi="宋体" w:cs="华文中宋" w:hint="eastAsia"/>
          <w:szCs w:val="21"/>
          <w:lang w:eastAsia="zh-CN" w:bidi="ar-SA"/>
        </w:rPr>
        <w:t>进行编写，</w:t>
      </w:r>
      <w:r w:rsidR="00042279" w:rsidRPr="008C4F9B">
        <w:rPr>
          <w:rFonts w:ascii="宋体" w:hAnsi="宋体" w:cs="华文中宋" w:hint="eastAsia"/>
          <w:szCs w:val="21"/>
          <w:lang w:eastAsia="zh-CN" w:bidi="ar-SA"/>
        </w:rPr>
        <w:t>程序支持两种命令，一是压缩命令：</w:t>
      </w:r>
      <w:r w:rsidR="00042279" w:rsidRPr="008C4F9B">
        <w:rPr>
          <w:rFonts w:ascii="宋体" w:hAnsi="宋体" w:cs="华文中宋"/>
          <w:szCs w:val="21"/>
          <w:lang w:eastAsia="zh-CN" w:bidi="ar-SA"/>
        </w:rPr>
        <w:t>ziptxt &lt;源文件名&gt; &lt;压缩文件名&gt;</w:t>
      </w:r>
      <w:r w:rsidR="00042279" w:rsidRPr="008C4F9B">
        <w:rPr>
          <w:rFonts w:ascii="宋体" w:hAnsi="宋体" w:cs="华文中宋" w:hint="eastAsia"/>
          <w:szCs w:val="21"/>
          <w:lang w:eastAsia="zh-CN" w:bidi="ar-SA"/>
        </w:rPr>
        <w:t>，用户输入待压缩文本的文件名称和</w:t>
      </w:r>
      <w:r w:rsidR="00246804" w:rsidRPr="008C4F9B">
        <w:rPr>
          <w:rFonts w:ascii="宋体" w:hAnsi="宋体" w:cs="华文中宋" w:hint="eastAsia"/>
          <w:szCs w:val="21"/>
          <w:lang w:eastAsia="zh-CN" w:bidi="ar-SA"/>
        </w:rPr>
        <w:t>保存已压缩内容的文件名称</w:t>
      </w:r>
      <w:r w:rsidR="00042279" w:rsidRPr="008C4F9B">
        <w:rPr>
          <w:rFonts w:ascii="宋体" w:hAnsi="宋体" w:cs="华文中宋" w:hint="eastAsia"/>
          <w:szCs w:val="21"/>
          <w:lang w:eastAsia="zh-CN" w:bidi="ar-SA"/>
        </w:rPr>
        <w:t>，程序</w:t>
      </w:r>
      <w:r w:rsidR="00246804" w:rsidRPr="008C4F9B">
        <w:rPr>
          <w:rFonts w:ascii="宋体" w:hAnsi="宋体" w:cs="华文中宋" w:hint="eastAsia"/>
          <w:szCs w:val="21"/>
          <w:lang w:eastAsia="zh-CN" w:bidi="ar-SA"/>
        </w:rPr>
        <w:t>对文本进行压缩并将压缩后的内容</w:t>
      </w:r>
      <w:r w:rsidR="00042279" w:rsidRPr="008C4F9B">
        <w:rPr>
          <w:rFonts w:ascii="宋体" w:hAnsi="宋体" w:cs="华文中宋" w:hint="eastAsia"/>
          <w:szCs w:val="21"/>
          <w:lang w:eastAsia="zh-CN" w:bidi="ar-SA"/>
        </w:rPr>
        <w:t>输出</w:t>
      </w:r>
      <w:r w:rsidR="00246804" w:rsidRPr="008C4F9B">
        <w:rPr>
          <w:rFonts w:ascii="宋体" w:hAnsi="宋体" w:cs="华文中宋" w:hint="eastAsia"/>
          <w:szCs w:val="21"/>
          <w:lang w:eastAsia="zh-CN" w:bidi="ar-SA"/>
        </w:rPr>
        <w:t>到压缩文件中；二是解压命令</w:t>
      </w:r>
      <w:r w:rsidR="00290941" w:rsidRPr="008C4F9B">
        <w:rPr>
          <w:rFonts w:ascii="宋体" w:hAnsi="宋体" w:cs="华文中宋" w:hint="eastAsia"/>
          <w:szCs w:val="21"/>
          <w:lang w:eastAsia="zh-CN" w:bidi="ar-SA"/>
        </w:rPr>
        <w:t>：</w:t>
      </w:r>
      <w:r w:rsidR="00246804" w:rsidRPr="008C4F9B">
        <w:rPr>
          <w:rFonts w:ascii="宋体" w:hAnsi="宋体" w:cs="华文中宋"/>
          <w:szCs w:val="21"/>
          <w:lang w:eastAsia="zh-CN" w:bidi="ar-SA"/>
        </w:rPr>
        <w:t>unziptxt &lt;压缩文件名&gt; &lt;解压后文件名&gt;</w:t>
      </w:r>
      <w:r w:rsidR="00246804" w:rsidRPr="008C4F9B">
        <w:rPr>
          <w:rFonts w:ascii="宋体" w:hAnsi="宋体" w:cs="华文中宋" w:hint="eastAsia"/>
          <w:szCs w:val="21"/>
          <w:lang w:eastAsia="zh-CN" w:bidi="ar-SA"/>
        </w:rPr>
        <w:t>，</w:t>
      </w:r>
      <w:r w:rsidR="00246804" w:rsidRPr="008C4F9B">
        <w:rPr>
          <w:rFonts w:ascii="宋体" w:hAnsi="宋体" w:cs="华文中宋"/>
          <w:szCs w:val="21"/>
          <w:lang w:eastAsia="zh-CN" w:bidi="ar-SA"/>
        </w:rPr>
        <w:t>用户</w:t>
      </w:r>
      <w:r w:rsidR="00246804" w:rsidRPr="008C4F9B">
        <w:rPr>
          <w:rFonts w:ascii="宋体" w:hAnsi="宋体" w:cs="华文中宋" w:hint="eastAsia"/>
          <w:szCs w:val="21"/>
          <w:lang w:eastAsia="zh-CN" w:bidi="ar-SA"/>
        </w:rPr>
        <w:t>输入待解压文件的文件名称和保存解压后文本的文件名称</w:t>
      </w:r>
      <w:r w:rsidR="00606D4D" w:rsidRPr="008C4F9B">
        <w:rPr>
          <w:rFonts w:ascii="宋体" w:hAnsi="宋体" w:cs="华文中宋" w:hint="eastAsia"/>
          <w:szCs w:val="21"/>
          <w:lang w:eastAsia="zh-CN" w:bidi="ar-SA"/>
        </w:rPr>
        <w:t>，程序对压缩文件进行解压缩并将解压后的文本输出到</w:t>
      </w:r>
      <w:r w:rsidR="007D14FE" w:rsidRPr="008C4F9B">
        <w:rPr>
          <w:rFonts w:ascii="宋体" w:hAnsi="宋体" w:cs="华文中宋" w:hint="eastAsia"/>
          <w:szCs w:val="21"/>
          <w:lang w:eastAsia="zh-CN" w:bidi="ar-SA"/>
        </w:rPr>
        <w:t>指定文件中。</w:t>
      </w:r>
    </w:p>
    <w:p w14:paraId="53174765" w14:textId="44B49977" w:rsidR="002E62C1" w:rsidRPr="008C4F9B" w:rsidRDefault="00D146B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本</w:t>
      </w:r>
      <w:r w:rsidR="00DF5318" w:rsidRPr="008C4F9B">
        <w:rPr>
          <w:rFonts w:ascii="宋体" w:hAnsi="宋体" w:cs="华文中宋" w:hint="eastAsia"/>
          <w:szCs w:val="21"/>
          <w:lang w:eastAsia="zh-CN" w:bidi="ar-SA"/>
        </w:rPr>
        <w:t>程序</w:t>
      </w:r>
      <w:r w:rsidRPr="008C4F9B">
        <w:rPr>
          <w:rFonts w:ascii="宋体" w:hAnsi="宋体" w:cs="华文中宋" w:hint="eastAsia"/>
          <w:szCs w:val="21"/>
          <w:lang w:eastAsia="zh-CN" w:bidi="ar-SA"/>
        </w:rPr>
        <w:t>囊括了</w:t>
      </w:r>
      <w:r w:rsidR="00DF5318" w:rsidRPr="008C4F9B">
        <w:rPr>
          <w:rFonts w:ascii="宋体" w:hAnsi="宋体" w:cs="华文中宋" w:hint="eastAsia"/>
          <w:szCs w:val="21"/>
          <w:lang w:eastAsia="zh-CN" w:bidi="ar-SA"/>
        </w:rPr>
        <w:t>：文本读入模块、数据统计模块、相关性判断模块、构建哈夫曼树模块、压缩编码模块、</w:t>
      </w:r>
      <w:r w:rsidR="004A301E" w:rsidRPr="008C4F9B">
        <w:rPr>
          <w:rFonts w:ascii="宋体" w:hAnsi="宋体" w:cs="华文中宋" w:hint="eastAsia"/>
          <w:szCs w:val="21"/>
          <w:lang w:eastAsia="zh-CN" w:bidi="ar-SA"/>
        </w:rPr>
        <w:t>压缩文件写入模块、</w:t>
      </w:r>
      <w:r w:rsidRPr="008C4F9B">
        <w:rPr>
          <w:rFonts w:ascii="宋体" w:hAnsi="宋体" w:cs="华文中宋" w:hint="eastAsia"/>
          <w:szCs w:val="21"/>
          <w:lang w:eastAsia="zh-CN" w:bidi="ar-SA"/>
        </w:rPr>
        <w:t>解码还原模块、压缩率计算模块。</w:t>
      </w:r>
    </w:p>
    <w:p w14:paraId="28A4435F" w14:textId="5D385327" w:rsidR="000E6B8A" w:rsidRPr="008C4F9B" w:rsidRDefault="000E6B8A"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szCs w:val="21"/>
          <w:lang w:eastAsia="zh-CN" w:bidi="ar-SA"/>
        </w:rPr>
        <w:tab/>
      </w:r>
      <w:r w:rsidRPr="008C4F9B">
        <w:rPr>
          <w:rFonts w:ascii="宋体" w:hAnsi="宋体" w:cs="华文中宋" w:hint="eastAsia"/>
          <w:szCs w:val="21"/>
          <w:lang w:eastAsia="zh-CN" w:bidi="ar-SA"/>
        </w:rPr>
        <w:t>程序内具体函数所对应模块</w:t>
      </w:r>
      <w:r w:rsidR="0058399F" w:rsidRPr="008C4F9B">
        <w:rPr>
          <w:rFonts w:ascii="宋体" w:hAnsi="宋体" w:cs="华文中宋" w:hint="eastAsia"/>
          <w:szCs w:val="21"/>
          <w:lang w:eastAsia="zh-CN" w:bidi="ar-SA"/>
        </w:rPr>
        <w:t>或功能</w:t>
      </w:r>
      <w:r w:rsidRPr="008C4F9B">
        <w:rPr>
          <w:rFonts w:ascii="宋体" w:hAnsi="宋体" w:cs="华文中宋" w:hint="eastAsia"/>
          <w:szCs w:val="21"/>
          <w:lang w:eastAsia="zh-CN" w:bidi="ar-SA"/>
        </w:rPr>
        <w:t>如下表所示：</w:t>
      </w:r>
    </w:p>
    <w:tbl>
      <w:tblPr>
        <w:tblStyle w:val="af8"/>
        <w:tblW w:w="8500" w:type="dxa"/>
        <w:tblLook w:val="04A0" w:firstRow="1" w:lastRow="0" w:firstColumn="1" w:lastColumn="0" w:noHBand="0" w:noVBand="1"/>
      </w:tblPr>
      <w:tblGrid>
        <w:gridCol w:w="4148"/>
        <w:gridCol w:w="4352"/>
      </w:tblGrid>
      <w:tr w:rsidR="000E6B8A" w14:paraId="49234935" w14:textId="77777777" w:rsidTr="0058399F">
        <w:tc>
          <w:tcPr>
            <w:tcW w:w="4148" w:type="dxa"/>
          </w:tcPr>
          <w:p w14:paraId="6B3FC0F1" w14:textId="62BCF5BF" w:rsidR="000E6B8A" w:rsidRDefault="000E6B8A">
            <w:pPr>
              <w:ind w:firstLine="0"/>
              <w:rPr>
                <w:lang w:eastAsia="zh-CN"/>
              </w:rPr>
            </w:pPr>
            <w:r>
              <w:rPr>
                <w:rFonts w:hint="eastAsia"/>
                <w:lang w:eastAsia="zh-CN"/>
              </w:rPr>
              <w:t>函数名称</w:t>
            </w:r>
          </w:p>
        </w:tc>
        <w:tc>
          <w:tcPr>
            <w:tcW w:w="4352" w:type="dxa"/>
          </w:tcPr>
          <w:p w14:paraId="07D9C9E7" w14:textId="2EBC41B6" w:rsidR="000E6B8A" w:rsidRDefault="000E6B8A">
            <w:pPr>
              <w:ind w:firstLine="0"/>
              <w:rPr>
                <w:lang w:eastAsia="zh-CN"/>
              </w:rPr>
            </w:pPr>
            <w:r>
              <w:rPr>
                <w:rFonts w:hint="eastAsia"/>
                <w:lang w:eastAsia="zh-CN"/>
              </w:rPr>
              <w:t>对应模块</w:t>
            </w:r>
            <w:r>
              <w:rPr>
                <w:lang w:eastAsia="zh-CN"/>
              </w:rPr>
              <w:t>/</w:t>
            </w:r>
            <w:r>
              <w:rPr>
                <w:rFonts w:hint="eastAsia"/>
                <w:lang w:eastAsia="zh-CN"/>
              </w:rPr>
              <w:t>功能</w:t>
            </w:r>
          </w:p>
        </w:tc>
      </w:tr>
      <w:tr w:rsidR="000E6B8A" w14:paraId="0C24AFE4" w14:textId="77777777" w:rsidTr="0058399F">
        <w:tc>
          <w:tcPr>
            <w:tcW w:w="4148" w:type="dxa"/>
          </w:tcPr>
          <w:p w14:paraId="69BC491F" w14:textId="726ACCD6" w:rsidR="000E6B8A" w:rsidRDefault="000E6B8A">
            <w:pPr>
              <w:ind w:firstLine="0"/>
              <w:rPr>
                <w:lang w:eastAsia="zh-CN"/>
              </w:rPr>
            </w:pPr>
            <w:r w:rsidRPr="000E6B8A">
              <w:rPr>
                <w:lang w:eastAsia="zh-CN"/>
              </w:rPr>
              <w:t>readFlie</w:t>
            </w:r>
          </w:p>
        </w:tc>
        <w:tc>
          <w:tcPr>
            <w:tcW w:w="4352" w:type="dxa"/>
          </w:tcPr>
          <w:p w14:paraId="774E266A" w14:textId="356AF2C0" w:rsidR="000E6B8A" w:rsidRDefault="000E6B8A">
            <w:pPr>
              <w:ind w:firstLine="0"/>
              <w:rPr>
                <w:lang w:eastAsia="zh-CN"/>
              </w:rPr>
            </w:pPr>
            <w:r w:rsidRPr="000E6B8A">
              <w:rPr>
                <w:rFonts w:hint="eastAsia"/>
                <w:lang w:eastAsia="zh-CN"/>
              </w:rPr>
              <w:t>文本</w:t>
            </w:r>
            <w:r w:rsidRPr="000E6B8A">
              <w:rPr>
                <w:lang w:eastAsia="zh-CN"/>
              </w:rPr>
              <w:t>读入模块</w:t>
            </w:r>
          </w:p>
        </w:tc>
      </w:tr>
      <w:tr w:rsidR="000E6B8A" w14:paraId="46AD6D13" w14:textId="77777777" w:rsidTr="0058399F">
        <w:tc>
          <w:tcPr>
            <w:tcW w:w="4148" w:type="dxa"/>
          </w:tcPr>
          <w:p w14:paraId="767C6935" w14:textId="1EEFE56C" w:rsidR="000E6B8A" w:rsidRDefault="000E6B8A" w:rsidP="000E6B8A">
            <w:pPr>
              <w:ind w:firstLine="0"/>
              <w:rPr>
                <w:lang w:eastAsia="zh-CN"/>
              </w:rPr>
            </w:pPr>
            <w:r w:rsidRPr="000E6B8A">
              <w:rPr>
                <w:lang w:eastAsia="zh-CN"/>
              </w:rPr>
              <w:t>statistics</w:t>
            </w:r>
            <w:r>
              <w:rPr>
                <w:rFonts w:hint="eastAsia"/>
                <w:lang w:eastAsia="zh-CN"/>
              </w:rPr>
              <w:t xml:space="preserve"> </w:t>
            </w:r>
          </w:p>
        </w:tc>
        <w:tc>
          <w:tcPr>
            <w:tcW w:w="4352" w:type="dxa"/>
          </w:tcPr>
          <w:p w14:paraId="1DDD1CFA" w14:textId="007AAAF6" w:rsidR="000E6B8A" w:rsidRDefault="000E6B8A">
            <w:pPr>
              <w:ind w:firstLine="0"/>
              <w:rPr>
                <w:lang w:eastAsia="zh-CN"/>
              </w:rPr>
            </w:pPr>
            <w:r w:rsidRPr="000E6B8A">
              <w:rPr>
                <w:lang w:eastAsia="zh-CN"/>
              </w:rPr>
              <w:t>数据统计模块</w:t>
            </w:r>
          </w:p>
        </w:tc>
      </w:tr>
      <w:tr w:rsidR="0069307E" w14:paraId="178D1759" w14:textId="77777777" w:rsidTr="0058399F">
        <w:tc>
          <w:tcPr>
            <w:tcW w:w="4148" w:type="dxa"/>
          </w:tcPr>
          <w:p w14:paraId="062AF182" w14:textId="59AD3F55" w:rsidR="0069307E" w:rsidRPr="000E6B8A" w:rsidRDefault="0069307E" w:rsidP="000E6B8A">
            <w:pPr>
              <w:ind w:firstLine="0"/>
              <w:rPr>
                <w:lang w:eastAsia="zh-CN"/>
              </w:rPr>
            </w:pPr>
            <w:r w:rsidRPr="0069307E">
              <w:rPr>
                <w:lang w:eastAsia="zh-CN"/>
              </w:rPr>
              <w:t>getval</w:t>
            </w:r>
          </w:p>
        </w:tc>
        <w:tc>
          <w:tcPr>
            <w:tcW w:w="4352" w:type="dxa"/>
          </w:tcPr>
          <w:p w14:paraId="387FBD47" w14:textId="5A960B29" w:rsidR="0069307E" w:rsidRPr="000E6B8A" w:rsidRDefault="00FD5EA5">
            <w:pPr>
              <w:ind w:firstLine="0"/>
              <w:rPr>
                <w:lang w:eastAsia="zh-CN"/>
              </w:rPr>
            </w:pPr>
            <w:r>
              <w:rPr>
                <w:rFonts w:hint="eastAsia"/>
                <w:lang w:eastAsia="zh-CN"/>
              </w:rPr>
              <w:t>计算转移概率</w:t>
            </w:r>
          </w:p>
        </w:tc>
      </w:tr>
      <w:tr w:rsidR="000E6B8A" w14:paraId="3E3E88BA" w14:textId="77777777" w:rsidTr="0058399F">
        <w:tc>
          <w:tcPr>
            <w:tcW w:w="4148" w:type="dxa"/>
          </w:tcPr>
          <w:p w14:paraId="063E4BF8" w14:textId="4A5BE377" w:rsidR="000E6B8A" w:rsidRDefault="0058399F">
            <w:pPr>
              <w:ind w:firstLine="0"/>
              <w:rPr>
                <w:lang w:eastAsia="zh-CN"/>
              </w:rPr>
            </w:pPr>
            <w:r w:rsidRPr="0058399F">
              <w:rPr>
                <w:lang w:eastAsia="zh-CN"/>
              </w:rPr>
              <w:t>calculatetemp1</w:t>
            </w:r>
          </w:p>
        </w:tc>
        <w:tc>
          <w:tcPr>
            <w:tcW w:w="4352" w:type="dxa"/>
          </w:tcPr>
          <w:p w14:paraId="1EF5294F" w14:textId="6771757E" w:rsidR="000E6B8A" w:rsidRDefault="0058399F">
            <w:pPr>
              <w:ind w:firstLine="0"/>
              <w:rPr>
                <w:lang w:eastAsia="zh-CN"/>
              </w:rPr>
            </w:pPr>
            <w:r>
              <w:rPr>
                <w:rFonts w:hint="eastAsia"/>
                <w:lang w:eastAsia="zh-CN"/>
              </w:rPr>
              <w:t>计算一阶阈值</w:t>
            </w:r>
            <w:r w:rsidR="003702ED">
              <w:rPr>
                <w:rFonts w:hint="eastAsia"/>
                <w:lang w:eastAsia="zh-CN"/>
              </w:rPr>
              <w:t>矩阵</w:t>
            </w:r>
          </w:p>
        </w:tc>
      </w:tr>
      <w:tr w:rsidR="000E6B8A" w14:paraId="76FE649F" w14:textId="77777777" w:rsidTr="0058399F">
        <w:tc>
          <w:tcPr>
            <w:tcW w:w="4148" w:type="dxa"/>
          </w:tcPr>
          <w:p w14:paraId="001016EC" w14:textId="0BAD96CD" w:rsidR="000E6B8A" w:rsidRDefault="003702ED">
            <w:pPr>
              <w:ind w:firstLine="0"/>
              <w:rPr>
                <w:lang w:eastAsia="zh-CN"/>
              </w:rPr>
            </w:pPr>
            <w:r w:rsidRPr="003702ED">
              <w:rPr>
                <w:lang w:eastAsia="zh-CN"/>
              </w:rPr>
              <w:t>getforwardtempn</w:t>
            </w:r>
          </w:p>
        </w:tc>
        <w:tc>
          <w:tcPr>
            <w:tcW w:w="4352" w:type="dxa"/>
          </w:tcPr>
          <w:p w14:paraId="044C1CED" w14:textId="54EC38B8" w:rsidR="000E6B8A" w:rsidRDefault="0058399F">
            <w:pPr>
              <w:ind w:firstLine="0"/>
              <w:rPr>
                <w:lang w:eastAsia="zh-CN"/>
              </w:rPr>
            </w:pPr>
            <w:r>
              <w:rPr>
                <w:rFonts w:hint="eastAsia"/>
                <w:lang w:eastAsia="zh-CN"/>
              </w:rPr>
              <w:t>计算</w:t>
            </w:r>
            <w:r>
              <w:rPr>
                <w:rFonts w:hint="eastAsia"/>
                <w:lang w:eastAsia="zh-CN"/>
              </w:rPr>
              <w:t>n</w:t>
            </w:r>
            <w:r>
              <w:rPr>
                <w:rFonts w:hint="eastAsia"/>
                <w:lang w:eastAsia="zh-CN"/>
              </w:rPr>
              <w:t>阶</w:t>
            </w:r>
            <w:r w:rsidR="003702ED">
              <w:rPr>
                <w:rFonts w:hint="eastAsia"/>
                <w:lang w:eastAsia="zh-CN"/>
              </w:rPr>
              <w:t>前向</w:t>
            </w:r>
            <w:r>
              <w:rPr>
                <w:rFonts w:hint="eastAsia"/>
                <w:lang w:eastAsia="zh-CN"/>
              </w:rPr>
              <w:t>阈值</w:t>
            </w:r>
            <w:r w:rsidR="003702ED">
              <w:rPr>
                <w:rFonts w:hint="eastAsia"/>
                <w:lang w:eastAsia="zh-CN"/>
              </w:rPr>
              <w:t>矩阵</w:t>
            </w:r>
          </w:p>
        </w:tc>
      </w:tr>
      <w:tr w:rsidR="003702ED" w14:paraId="569ABE4D" w14:textId="77777777" w:rsidTr="0058399F">
        <w:tc>
          <w:tcPr>
            <w:tcW w:w="4148" w:type="dxa"/>
          </w:tcPr>
          <w:p w14:paraId="140752E8" w14:textId="72F3C6F8" w:rsidR="003702ED" w:rsidRPr="0058399F" w:rsidRDefault="003702ED">
            <w:pPr>
              <w:ind w:firstLine="0"/>
              <w:rPr>
                <w:lang w:eastAsia="zh-CN"/>
              </w:rPr>
            </w:pPr>
            <w:r w:rsidRPr="003702ED">
              <w:rPr>
                <w:lang w:eastAsia="zh-CN"/>
              </w:rPr>
              <w:t>getbackwardtempn</w:t>
            </w:r>
          </w:p>
        </w:tc>
        <w:tc>
          <w:tcPr>
            <w:tcW w:w="4352" w:type="dxa"/>
          </w:tcPr>
          <w:p w14:paraId="78044367" w14:textId="6AB97C78" w:rsidR="003702ED" w:rsidRPr="0058399F" w:rsidRDefault="003702ED">
            <w:pPr>
              <w:ind w:firstLine="0"/>
              <w:rPr>
                <w:lang w:eastAsia="zh-CN"/>
              </w:rPr>
            </w:pPr>
            <w:r>
              <w:rPr>
                <w:rFonts w:hint="eastAsia"/>
                <w:lang w:eastAsia="zh-CN"/>
              </w:rPr>
              <w:t>计算</w:t>
            </w:r>
            <w:r>
              <w:rPr>
                <w:rFonts w:hint="eastAsia"/>
                <w:lang w:eastAsia="zh-CN"/>
              </w:rPr>
              <w:t>n</w:t>
            </w:r>
            <w:r>
              <w:rPr>
                <w:rFonts w:hint="eastAsia"/>
                <w:lang w:eastAsia="zh-CN"/>
              </w:rPr>
              <w:t>阶后向阈值矩阵</w:t>
            </w:r>
          </w:p>
        </w:tc>
      </w:tr>
      <w:tr w:rsidR="000E6B8A" w14:paraId="25D976FE" w14:textId="77777777" w:rsidTr="0058399F">
        <w:tc>
          <w:tcPr>
            <w:tcW w:w="4148" w:type="dxa"/>
          </w:tcPr>
          <w:p w14:paraId="4C886E3F" w14:textId="71AF942E" w:rsidR="000E6B8A" w:rsidRDefault="0058399F">
            <w:pPr>
              <w:ind w:firstLine="0"/>
              <w:rPr>
                <w:lang w:eastAsia="zh-CN"/>
              </w:rPr>
            </w:pPr>
            <w:r w:rsidRPr="0058399F">
              <w:rPr>
                <w:lang w:eastAsia="zh-CN"/>
              </w:rPr>
              <w:t>judgeRelation</w:t>
            </w:r>
          </w:p>
        </w:tc>
        <w:tc>
          <w:tcPr>
            <w:tcW w:w="4352" w:type="dxa"/>
          </w:tcPr>
          <w:p w14:paraId="28FA4FF0" w14:textId="137D3263" w:rsidR="000E6B8A" w:rsidRDefault="0058399F">
            <w:pPr>
              <w:ind w:firstLine="0"/>
              <w:rPr>
                <w:lang w:eastAsia="zh-CN"/>
              </w:rPr>
            </w:pPr>
            <w:r w:rsidRPr="0058399F">
              <w:rPr>
                <w:rFonts w:hint="eastAsia"/>
                <w:lang w:eastAsia="zh-CN"/>
              </w:rPr>
              <w:t>相关性判断模块</w:t>
            </w:r>
          </w:p>
        </w:tc>
      </w:tr>
      <w:tr w:rsidR="000E6B8A" w14:paraId="6A78C474" w14:textId="77777777" w:rsidTr="0058399F">
        <w:tc>
          <w:tcPr>
            <w:tcW w:w="4148" w:type="dxa"/>
          </w:tcPr>
          <w:p w14:paraId="22B6A8B8" w14:textId="17BC6E4F" w:rsidR="000E6B8A" w:rsidRDefault="0058399F">
            <w:pPr>
              <w:ind w:firstLine="0"/>
              <w:rPr>
                <w:lang w:eastAsia="zh-CN"/>
              </w:rPr>
            </w:pPr>
            <w:r w:rsidRPr="0058399F">
              <w:rPr>
                <w:lang w:eastAsia="zh-CN"/>
              </w:rPr>
              <w:lastRenderedPageBreak/>
              <w:t>buildTree</w:t>
            </w:r>
          </w:p>
        </w:tc>
        <w:tc>
          <w:tcPr>
            <w:tcW w:w="4352" w:type="dxa"/>
          </w:tcPr>
          <w:p w14:paraId="54736865" w14:textId="5BDC862C" w:rsidR="000E6B8A" w:rsidRDefault="0058399F">
            <w:pPr>
              <w:ind w:firstLine="0"/>
              <w:rPr>
                <w:lang w:eastAsia="zh-CN"/>
              </w:rPr>
            </w:pPr>
            <w:r w:rsidRPr="0058399F">
              <w:rPr>
                <w:rFonts w:hint="eastAsia"/>
                <w:lang w:eastAsia="zh-CN"/>
              </w:rPr>
              <w:t>构建哈夫曼树模块</w:t>
            </w:r>
          </w:p>
        </w:tc>
      </w:tr>
      <w:tr w:rsidR="000E6B8A" w14:paraId="1CDF020E" w14:textId="77777777" w:rsidTr="0058399F">
        <w:tc>
          <w:tcPr>
            <w:tcW w:w="4148" w:type="dxa"/>
          </w:tcPr>
          <w:p w14:paraId="36158735" w14:textId="4B0EA0AD" w:rsidR="000E6B8A" w:rsidRDefault="0058399F">
            <w:pPr>
              <w:ind w:firstLine="0"/>
              <w:rPr>
                <w:lang w:eastAsia="zh-CN"/>
              </w:rPr>
            </w:pPr>
            <w:r w:rsidRPr="0058399F">
              <w:rPr>
                <w:lang w:eastAsia="zh-CN"/>
              </w:rPr>
              <w:t>getHuffmanCode</w:t>
            </w:r>
          </w:p>
        </w:tc>
        <w:tc>
          <w:tcPr>
            <w:tcW w:w="4352" w:type="dxa"/>
          </w:tcPr>
          <w:p w14:paraId="72F0D9C3" w14:textId="31C54C0D" w:rsidR="000E6B8A" w:rsidRDefault="0058399F">
            <w:pPr>
              <w:ind w:firstLine="0"/>
              <w:rPr>
                <w:lang w:eastAsia="zh-CN"/>
              </w:rPr>
            </w:pPr>
            <w:r w:rsidRPr="0058399F">
              <w:rPr>
                <w:lang w:eastAsia="zh-CN"/>
              </w:rPr>
              <w:t>buildTree</w:t>
            </w:r>
            <w:r>
              <w:rPr>
                <w:rFonts w:hint="eastAsia"/>
                <w:lang w:eastAsia="zh-CN"/>
              </w:rPr>
              <w:t>函数中所需调用的递归函数</w:t>
            </w:r>
          </w:p>
        </w:tc>
      </w:tr>
      <w:tr w:rsidR="0058399F" w14:paraId="64934E27" w14:textId="77777777" w:rsidTr="0058399F">
        <w:tc>
          <w:tcPr>
            <w:tcW w:w="4148" w:type="dxa"/>
          </w:tcPr>
          <w:p w14:paraId="10525C93" w14:textId="2EF42F47" w:rsidR="0058399F" w:rsidRPr="0058399F" w:rsidRDefault="0058399F">
            <w:pPr>
              <w:ind w:firstLine="0"/>
              <w:rPr>
                <w:lang w:eastAsia="zh-CN"/>
              </w:rPr>
            </w:pPr>
            <w:r w:rsidRPr="0058399F">
              <w:rPr>
                <w:lang w:eastAsia="zh-CN"/>
              </w:rPr>
              <w:t>encode</w:t>
            </w:r>
          </w:p>
        </w:tc>
        <w:tc>
          <w:tcPr>
            <w:tcW w:w="4352" w:type="dxa"/>
          </w:tcPr>
          <w:p w14:paraId="42B63EC8" w14:textId="1145FF44" w:rsidR="0058399F" w:rsidRPr="0058399F" w:rsidRDefault="0058399F">
            <w:pPr>
              <w:ind w:firstLine="0"/>
              <w:rPr>
                <w:lang w:eastAsia="zh-CN"/>
              </w:rPr>
            </w:pPr>
            <w:r w:rsidRPr="0058399F">
              <w:rPr>
                <w:rFonts w:hint="eastAsia"/>
                <w:lang w:eastAsia="zh-CN"/>
              </w:rPr>
              <w:t>压缩编码模块</w:t>
            </w:r>
          </w:p>
        </w:tc>
      </w:tr>
      <w:tr w:rsidR="0058399F" w14:paraId="0671BB56" w14:textId="77777777" w:rsidTr="0058399F">
        <w:tc>
          <w:tcPr>
            <w:tcW w:w="4148" w:type="dxa"/>
          </w:tcPr>
          <w:p w14:paraId="1239A8B1" w14:textId="77777777" w:rsidR="0058399F" w:rsidRDefault="0058399F" w:rsidP="00BA3B23">
            <w:pPr>
              <w:ind w:firstLine="0"/>
              <w:rPr>
                <w:lang w:eastAsia="zh-CN"/>
              </w:rPr>
            </w:pPr>
            <w:r w:rsidRPr="0058399F">
              <w:rPr>
                <w:lang w:eastAsia="zh-CN"/>
              </w:rPr>
              <w:t>writeBinaryFile</w:t>
            </w:r>
          </w:p>
        </w:tc>
        <w:tc>
          <w:tcPr>
            <w:tcW w:w="4352" w:type="dxa"/>
          </w:tcPr>
          <w:p w14:paraId="49095795" w14:textId="77777777" w:rsidR="0058399F" w:rsidRDefault="0058399F" w:rsidP="00BA3B23">
            <w:pPr>
              <w:ind w:firstLine="0"/>
              <w:rPr>
                <w:lang w:eastAsia="zh-CN"/>
              </w:rPr>
            </w:pPr>
            <w:r w:rsidRPr="0058399F">
              <w:rPr>
                <w:rFonts w:hint="eastAsia"/>
                <w:lang w:eastAsia="zh-CN"/>
              </w:rPr>
              <w:t>压缩文件写入模块</w:t>
            </w:r>
          </w:p>
        </w:tc>
      </w:tr>
      <w:tr w:rsidR="0058399F" w14:paraId="7C25919F" w14:textId="77777777" w:rsidTr="0058399F">
        <w:tc>
          <w:tcPr>
            <w:tcW w:w="4148" w:type="dxa"/>
          </w:tcPr>
          <w:p w14:paraId="478EE38A" w14:textId="1722C1C4" w:rsidR="0058399F" w:rsidRPr="0058399F" w:rsidRDefault="0058399F" w:rsidP="00BA3B23">
            <w:pPr>
              <w:ind w:firstLine="0"/>
              <w:rPr>
                <w:lang w:eastAsia="zh-CN"/>
              </w:rPr>
            </w:pPr>
            <w:r w:rsidRPr="0058399F">
              <w:rPr>
                <w:lang w:eastAsia="zh-CN"/>
              </w:rPr>
              <w:t>decode</w:t>
            </w:r>
          </w:p>
        </w:tc>
        <w:tc>
          <w:tcPr>
            <w:tcW w:w="4352" w:type="dxa"/>
          </w:tcPr>
          <w:p w14:paraId="4FBC0C02" w14:textId="179677B4" w:rsidR="0058399F" w:rsidRPr="0058399F" w:rsidRDefault="0058399F" w:rsidP="00BA3B23">
            <w:pPr>
              <w:ind w:firstLine="0"/>
              <w:rPr>
                <w:lang w:eastAsia="zh-CN"/>
              </w:rPr>
            </w:pPr>
            <w:r w:rsidRPr="0058399F">
              <w:rPr>
                <w:rFonts w:hint="eastAsia"/>
                <w:lang w:eastAsia="zh-CN"/>
              </w:rPr>
              <w:t>解码还原模块</w:t>
            </w:r>
          </w:p>
        </w:tc>
      </w:tr>
      <w:tr w:rsidR="0058399F" w14:paraId="6926E4F1" w14:textId="77777777" w:rsidTr="0058399F">
        <w:tc>
          <w:tcPr>
            <w:tcW w:w="4148" w:type="dxa"/>
          </w:tcPr>
          <w:p w14:paraId="6EFF9A24" w14:textId="155CCC0E" w:rsidR="0058399F" w:rsidRPr="0058399F" w:rsidRDefault="0058399F" w:rsidP="00BA3B23">
            <w:pPr>
              <w:ind w:firstLine="0"/>
              <w:rPr>
                <w:lang w:eastAsia="zh-CN"/>
              </w:rPr>
            </w:pPr>
            <w:r w:rsidRPr="0058399F">
              <w:rPr>
                <w:lang w:eastAsia="zh-CN"/>
              </w:rPr>
              <w:t>countRate</w:t>
            </w:r>
          </w:p>
        </w:tc>
        <w:tc>
          <w:tcPr>
            <w:tcW w:w="4352" w:type="dxa"/>
          </w:tcPr>
          <w:p w14:paraId="5EC93C9B" w14:textId="2E965314" w:rsidR="0058399F" w:rsidRPr="0058399F" w:rsidRDefault="0058399F" w:rsidP="00BA3B23">
            <w:pPr>
              <w:ind w:firstLine="0"/>
              <w:rPr>
                <w:lang w:eastAsia="zh-CN"/>
              </w:rPr>
            </w:pPr>
            <w:r w:rsidRPr="0058399F">
              <w:rPr>
                <w:rFonts w:hint="eastAsia"/>
                <w:lang w:eastAsia="zh-CN"/>
              </w:rPr>
              <w:t>压缩率计算模块</w:t>
            </w:r>
          </w:p>
        </w:tc>
      </w:tr>
      <w:tr w:rsidR="008C71C2" w14:paraId="279565A4" w14:textId="77777777" w:rsidTr="0058399F">
        <w:tc>
          <w:tcPr>
            <w:tcW w:w="4148" w:type="dxa"/>
          </w:tcPr>
          <w:p w14:paraId="34D46CC6" w14:textId="172692B8" w:rsidR="008C71C2" w:rsidRPr="0058399F" w:rsidRDefault="008C71C2" w:rsidP="00BA3B23">
            <w:pPr>
              <w:ind w:firstLine="0"/>
              <w:rPr>
                <w:lang w:eastAsia="zh-CN"/>
              </w:rPr>
            </w:pPr>
            <w:r w:rsidRPr="008C71C2">
              <w:rPr>
                <w:lang w:eastAsia="zh-CN"/>
              </w:rPr>
              <w:t>readTxtToString</w:t>
            </w:r>
          </w:p>
        </w:tc>
        <w:tc>
          <w:tcPr>
            <w:tcW w:w="4352" w:type="dxa"/>
          </w:tcPr>
          <w:p w14:paraId="545DA525" w14:textId="20740411" w:rsidR="008C71C2" w:rsidRPr="0058399F" w:rsidRDefault="008C71C2" w:rsidP="00BA3B23">
            <w:pPr>
              <w:ind w:firstLine="0"/>
              <w:rPr>
                <w:lang w:eastAsia="zh-CN"/>
              </w:rPr>
            </w:pPr>
            <w:r>
              <w:rPr>
                <w:rFonts w:hint="eastAsia"/>
                <w:lang w:eastAsia="zh-CN"/>
              </w:rPr>
              <w:t>将压缩文件内容以</w:t>
            </w:r>
            <w:r>
              <w:rPr>
                <w:rFonts w:hint="eastAsia"/>
                <w:lang w:eastAsia="zh-CN"/>
              </w:rPr>
              <w:t>string</w:t>
            </w:r>
            <w:r>
              <w:rPr>
                <w:rFonts w:hint="eastAsia"/>
                <w:lang w:eastAsia="zh-CN"/>
              </w:rPr>
              <w:t>形式读出</w:t>
            </w:r>
          </w:p>
        </w:tc>
      </w:tr>
      <w:tr w:rsidR="008C71C2" w14:paraId="14CD497C" w14:textId="77777777" w:rsidTr="0058399F">
        <w:tc>
          <w:tcPr>
            <w:tcW w:w="4148" w:type="dxa"/>
          </w:tcPr>
          <w:p w14:paraId="68F46492" w14:textId="3DD763E0" w:rsidR="008C71C2" w:rsidRPr="0058399F" w:rsidRDefault="008C71C2" w:rsidP="00BA3B23">
            <w:pPr>
              <w:ind w:firstLine="0"/>
              <w:rPr>
                <w:lang w:eastAsia="zh-CN"/>
              </w:rPr>
            </w:pPr>
            <w:r w:rsidRPr="008C71C2">
              <w:rPr>
                <w:lang w:eastAsia="zh-CN"/>
              </w:rPr>
              <w:t>writeStringToTxt</w:t>
            </w:r>
          </w:p>
        </w:tc>
        <w:tc>
          <w:tcPr>
            <w:tcW w:w="4352" w:type="dxa"/>
          </w:tcPr>
          <w:p w14:paraId="02C32E21" w14:textId="6B78050C" w:rsidR="008C71C2" w:rsidRPr="0058399F" w:rsidRDefault="008C71C2" w:rsidP="00BA3B23">
            <w:pPr>
              <w:ind w:firstLine="0"/>
              <w:rPr>
                <w:lang w:eastAsia="zh-CN"/>
              </w:rPr>
            </w:pPr>
            <w:r>
              <w:rPr>
                <w:rFonts w:hint="eastAsia"/>
                <w:lang w:eastAsia="zh-CN"/>
              </w:rPr>
              <w:t>将解码还原后的文本内容写入</w:t>
            </w:r>
            <w:r>
              <w:rPr>
                <w:rFonts w:hint="eastAsia"/>
                <w:lang w:eastAsia="zh-CN"/>
              </w:rPr>
              <w:t>txt</w:t>
            </w:r>
            <w:r>
              <w:rPr>
                <w:rFonts w:hint="eastAsia"/>
                <w:lang w:eastAsia="zh-CN"/>
              </w:rPr>
              <w:t>文件中</w:t>
            </w:r>
          </w:p>
        </w:tc>
      </w:tr>
    </w:tbl>
    <w:p w14:paraId="45996E6A" w14:textId="2198D57F" w:rsidR="0048455A" w:rsidRPr="00DE4E14" w:rsidRDefault="00AC6958">
      <w:pPr>
        <w:ind w:firstLine="0"/>
        <w:rPr>
          <w:lang w:eastAsia="zh-CN"/>
        </w:rPr>
      </w:pPr>
      <w:r>
        <w:rPr>
          <w:lang w:eastAsia="zh-CN"/>
        </w:rPr>
        <w:tab/>
      </w:r>
      <w:r w:rsidR="0048455A">
        <w:rPr>
          <w:sz w:val="21"/>
          <w:szCs w:val="21"/>
          <w:lang w:eastAsia="zh-CN"/>
        </w:rPr>
        <w:tab/>
      </w:r>
    </w:p>
    <w:p w14:paraId="48922E93" w14:textId="2B119140" w:rsidR="00D146B6" w:rsidRPr="00E52AE4" w:rsidRDefault="00D146B6">
      <w:pPr>
        <w:ind w:firstLine="0"/>
        <w:rPr>
          <w:b/>
          <w:sz w:val="21"/>
          <w:szCs w:val="21"/>
          <w:lang w:eastAsia="zh-CN"/>
        </w:rPr>
      </w:pPr>
      <w:r>
        <w:rPr>
          <w:b/>
          <w:sz w:val="21"/>
          <w:szCs w:val="21"/>
          <w:lang w:eastAsia="zh-CN"/>
        </w:rPr>
        <w:tab/>
      </w:r>
    </w:p>
    <w:p w14:paraId="0255B4BC" w14:textId="115C98E3" w:rsidR="00104338" w:rsidRDefault="00104338" w:rsidP="00104338">
      <w:pPr>
        <w:pStyle w:val="2"/>
      </w:pPr>
      <w:r>
        <w:rPr>
          <w:rFonts w:hint="eastAsia"/>
        </w:rPr>
        <w:t>参考文献</w:t>
      </w:r>
    </w:p>
    <w:p w14:paraId="6AF9D92C" w14:textId="3037800F" w:rsidR="00FD3407" w:rsidRDefault="00FD3407">
      <w:pPr>
        <w:ind w:firstLine="0"/>
        <w:rPr>
          <w:rFonts w:ascii="宋体" w:hAnsi="宋体"/>
          <w:sz w:val="21"/>
          <w:szCs w:val="21"/>
          <w:lang w:eastAsia="zh-CN"/>
        </w:rPr>
      </w:pPr>
      <w:r>
        <w:rPr>
          <w:rFonts w:ascii="宋体" w:hAnsi="宋体" w:hint="eastAsia"/>
          <w:sz w:val="21"/>
          <w:szCs w:val="21"/>
          <w:lang w:eastAsia="zh-CN"/>
        </w:rPr>
        <w:t>M</w:t>
      </w:r>
      <w:r>
        <w:rPr>
          <w:rFonts w:ascii="宋体" w:hAnsi="宋体"/>
          <w:sz w:val="21"/>
          <w:szCs w:val="21"/>
          <w:lang w:eastAsia="zh-CN"/>
        </w:rPr>
        <w:t>.A.</w:t>
      </w:r>
      <w:r>
        <w:rPr>
          <w:rFonts w:ascii="宋体" w:hAnsi="宋体" w:hint="eastAsia"/>
          <w:sz w:val="21"/>
          <w:szCs w:val="21"/>
          <w:lang w:eastAsia="zh-CN"/>
        </w:rPr>
        <w:t>韦斯.数据结构与算法分析[</w:t>
      </w:r>
      <w:r>
        <w:rPr>
          <w:rFonts w:ascii="宋体" w:hAnsi="宋体"/>
          <w:sz w:val="21"/>
          <w:szCs w:val="21"/>
          <w:lang w:eastAsia="zh-CN"/>
        </w:rPr>
        <w:t>M]</w:t>
      </w:r>
      <w:r>
        <w:rPr>
          <w:rFonts w:ascii="宋体" w:hAnsi="宋体" w:hint="eastAsia"/>
          <w:sz w:val="21"/>
          <w:szCs w:val="21"/>
          <w:lang w:eastAsia="zh-CN"/>
        </w:rPr>
        <w:t>.北京：电子工业出版社，2016</w:t>
      </w:r>
    </w:p>
    <w:p w14:paraId="5C3886B4" w14:textId="7700D48A" w:rsidR="008F3AC1" w:rsidRPr="00FD3407" w:rsidRDefault="008F3AC1">
      <w:pPr>
        <w:ind w:firstLine="0"/>
        <w:rPr>
          <w:rFonts w:ascii="宋体" w:hAnsi="宋体"/>
          <w:sz w:val="21"/>
          <w:szCs w:val="21"/>
          <w:lang w:eastAsia="zh-CN"/>
        </w:rPr>
      </w:pPr>
      <w:r>
        <w:rPr>
          <w:rFonts w:ascii="宋体" w:hAnsi="宋体" w:hint="eastAsia"/>
          <w:sz w:val="21"/>
          <w:szCs w:val="21"/>
          <w:lang w:eastAsia="zh-CN"/>
        </w:rPr>
        <w:t>A</w:t>
      </w:r>
      <w:r>
        <w:rPr>
          <w:rFonts w:ascii="宋体" w:hAnsi="宋体"/>
          <w:sz w:val="21"/>
          <w:szCs w:val="21"/>
          <w:lang w:eastAsia="zh-CN"/>
        </w:rPr>
        <w:t>.</w:t>
      </w:r>
      <w:r w:rsidRPr="008F3AC1">
        <w:rPr>
          <w:rFonts w:ascii="宋体" w:hAnsi="宋体" w:hint="eastAsia"/>
          <w:sz w:val="21"/>
          <w:szCs w:val="21"/>
          <w:lang w:eastAsia="zh-CN"/>
        </w:rPr>
        <w:t>帕普里斯</w:t>
      </w:r>
      <w:r>
        <w:rPr>
          <w:rFonts w:ascii="宋体" w:hAnsi="宋体" w:hint="eastAsia"/>
          <w:sz w:val="21"/>
          <w:szCs w:val="21"/>
          <w:lang w:eastAsia="zh-CN"/>
        </w:rPr>
        <w:t>.</w:t>
      </w:r>
      <w:r w:rsidRPr="008F3AC1">
        <w:rPr>
          <w:rFonts w:ascii="宋体" w:hAnsi="宋体" w:hint="eastAsia"/>
          <w:sz w:val="21"/>
          <w:szCs w:val="21"/>
          <w:lang w:eastAsia="zh-CN"/>
        </w:rPr>
        <w:t>概率、随机变量与随机过程</w:t>
      </w:r>
      <w:r>
        <w:rPr>
          <w:rFonts w:ascii="宋体" w:hAnsi="宋体"/>
          <w:sz w:val="21"/>
          <w:szCs w:val="21"/>
          <w:lang w:eastAsia="zh-CN"/>
        </w:rPr>
        <w:t>[M]</w:t>
      </w:r>
      <w:r w:rsidR="006D1EAB">
        <w:rPr>
          <w:rFonts w:ascii="宋体" w:hAnsi="宋体"/>
          <w:sz w:val="21"/>
          <w:szCs w:val="21"/>
          <w:lang w:eastAsia="zh-CN"/>
        </w:rPr>
        <w:t>.</w:t>
      </w:r>
      <w:r w:rsidR="006D1EAB">
        <w:rPr>
          <w:rFonts w:ascii="宋体" w:hAnsi="宋体" w:hint="eastAsia"/>
          <w:sz w:val="21"/>
          <w:szCs w:val="21"/>
          <w:lang w:eastAsia="zh-CN"/>
        </w:rPr>
        <w:t>西安：西安交通大学出版社，2012</w:t>
      </w:r>
    </w:p>
    <w:p w14:paraId="3E84A90A" w14:textId="01523606" w:rsidR="00104338" w:rsidRPr="00E51600" w:rsidRDefault="00E51600">
      <w:pPr>
        <w:ind w:firstLine="0"/>
        <w:rPr>
          <w:sz w:val="21"/>
          <w:szCs w:val="21"/>
          <w:lang w:eastAsia="zh-CN"/>
        </w:rPr>
      </w:pPr>
      <w:r>
        <w:rPr>
          <w:rFonts w:hint="eastAsia"/>
          <w:sz w:val="21"/>
          <w:szCs w:val="21"/>
          <w:lang w:eastAsia="zh-CN"/>
        </w:rPr>
        <w:t>渠开洋</w:t>
      </w:r>
      <w:r>
        <w:rPr>
          <w:rFonts w:hint="eastAsia"/>
          <w:sz w:val="21"/>
          <w:szCs w:val="21"/>
          <w:lang w:eastAsia="zh-CN"/>
        </w:rPr>
        <w:t>.</w:t>
      </w:r>
      <w:r w:rsidRPr="00E51600">
        <w:rPr>
          <w:rFonts w:hint="eastAsia"/>
          <w:sz w:val="21"/>
          <w:szCs w:val="21"/>
          <w:lang w:val="zh-CN" w:eastAsia="zh-CN"/>
        </w:rPr>
        <w:t>基于改进哈夫曼的上下文数据压缩算法设计与实现</w:t>
      </w:r>
      <w:r w:rsidRPr="00BB7480">
        <w:rPr>
          <w:rFonts w:ascii="宋体" w:hAnsi="宋体"/>
          <w:sz w:val="21"/>
          <w:szCs w:val="21"/>
          <w:lang w:val="zh-CN" w:eastAsia="zh-CN"/>
        </w:rPr>
        <w:t>[D]</w:t>
      </w:r>
      <w:r>
        <w:rPr>
          <w:sz w:val="21"/>
          <w:szCs w:val="21"/>
          <w:lang w:val="zh-CN" w:eastAsia="zh-CN"/>
        </w:rPr>
        <w:t>.</w:t>
      </w:r>
      <w:r>
        <w:rPr>
          <w:rFonts w:hint="eastAsia"/>
          <w:sz w:val="21"/>
          <w:szCs w:val="21"/>
          <w:lang w:val="zh-CN" w:eastAsia="zh-CN"/>
        </w:rPr>
        <w:t>北京：北京邮电大学，</w:t>
      </w:r>
      <w:r w:rsidRPr="00F80FD5">
        <w:rPr>
          <w:rFonts w:ascii="宋体" w:hAnsi="宋体" w:hint="eastAsia"/>
          <w:sz w:val="21"/>
          <w:szCs w:val="21"/>
          <w:lang w:val="zh-CN" w:eastAsia="zh-CN"/>
        </w:rPr>
        <w:t>2017</w:t>
      </w:r>
    </w:p>
    <w:p w14:paraId="69B1390C" w14:textId="713036E4" w:rsidR="002E62C1" w:rsidRDefault="00F639BD">
      <w:pPr>
        <w:pStyle w:val="2"/>
      </w:pPr>
      <w:r>
        <w:rPr>
          <w:rFonts w:hint="eastAsia"/>
        </w:rPr>
        <w:t>具体分工说明</w:t>
      </w:r>
    </w:p>
    <w:p w14:paraId="2DEDDEFE" w14:textId="2F49EC30" w:rsidR="002E62C1" w:rsidRDefault="00F639BD" w:rsidP="00035423">
      <w:pPr>
        <w:rPr>
          <w:sz w:val="24"/>
          <w:szCs w:val="24"/>
          <w:lang w:eastAsia="zh-CN"/>
        </w:rPr>
      </w:pPr>
      <w:r>
        <w:rPr>
          <w:rFonts w:hint="eastAsia"/>
          <w:sz w:val="24"/>
          <w:szCs w:val="24"/>
          <w:lang w:eastAsia="zh-CN"/>
        </w:rPr>
        <w:t>每位组员分别用</w:t>
      </w:r>
      <w:r>
        <w:rPr>
          <w:sz w:val="24"/>
          <w:szCs w:val="24"/>
          <w:lang w:eastAsia="zh-CN"/>
        </w:rPr>
        <w:t>200</w:t>
      </w:r>
      <w:r>
        <w:rPr>
          <w:rFonts w:hint="eastAsia"/>
          <w:sz w:val="24"/>
          <w:szCs w:val="24"/>
          <w:lang w:eastAsia="zh-CN"/>
        </w:rPr>
        <w:t>字左右</w:t>
      </w:r>
      <w:r w:rsidR="00312093">
        <w:rPr>
          <w:rFonts w:hint="eastAsia"/>
          <w:sz w:val="24"/>
          <w:szCs w:val="24"/>
          <w:lang w:eastAsia="zh-CN"/>
        </w:rPr>
        <w:t>介绍自己所负责的部分，</w:t>
      </w:r>
      <w:r>
        <w:rPr>
          <w:rFonts w:hint="eastAsia"/>
          <w:sz w:val="24"/>
          <w:szCs w:val="24"/>
          <w:lang w:eastAsia="zh-CN"/>
        </w:rPr>
        <w:t>总结自己在所负责的部分中做出的贡献，以及收获与体会。</w:t>
      </w:r>
    </w:p>
    <w:p w14:paraId="41F6BD2A" w14:textId="625EBA54" w:rsidR="003E003F" w:rsidRDefault="003E003F" w:rsidP="00035423">
      <w:pPr>
        <w:rPr>
          <w:sz w:val="24"/>
          <w:szCs w:val="24"/>
          <w:lang w:eastAsia="zh-CN"/>
        </w:rPr>
      </w:pPr>
      <w:r>
        <w:rPr>
          <w:rFonts w:hint="eastAsia"/>
          <w:sz w:val="24"/>
          <w:szCs w:val="24"/>
          <w:lang w:eastAsia="zh-CN"/>
        </w:rPr>
        <w:t>李海杰（</w:t>
      </w:r>
      <w:r>
        <w:rPr>
          <w:rFonts w:hint="eastAsia"/>
          <w:sz w:val="24"/>
          <w:szCs w:val="24"/>
          <w:lang w:eastAsia="zh-CN"/>
        </w:rPr>
        <w:t>19335095</w:t>
      </w:r>
      <w:r>
        <w:rPr>
          <w:rFonts w:hint="eastAsia"/>
          <w:sz w:val="24"/>
          <w:szCs w:val="24"/>
          <w:lang w:eastAsia="zh-CN"/>
        </w:rPr>
        <w:t>）：查阅检索文献，实现优化算法的的核心代码</w:t>
      </w:r>
    </w:p>
    <w:p w14:paraId="671F01FA" w14:textId="730C8225" w:rsidR="003E003F" w:rsidRDefault="003E003F" w:rsidP="00035423">
      <w:pPr>
        <w:rPr>
          <w:sz w:val="24"/>
          <w:szCs w:val="24"/>
          <w:lang w:eastAsia="zh-CN"/>
        </w:rPr>
      </w:pPr>
      <w:r>
        <w:rPr>
          <w:rFonts w:hint="eastAsia"/>
          <w:sz w:val="24"/>
          <w:szCs w:val="24"/>
          <w:lang w:eastAsia="zh-CN"/>
        </w:rPr>
        <w:t>在这次小组实践中，我查阅了大量的文献，在众多编码优化算法中，甄选出效果好又易于实现的基于马尔科夫链的哈夫曼算法。并以此为基础，给组员分配各自任务。同时，我主要负责实现代码优化</w:t>
      </w:r>
      <w:r w:rsidR="00463A12">
        <w:rPr>
          <w:rFonts w:hint="eastAsia"/>
          <w:sz w:val="24"/>
          <w:szCs w:val="24"/>
          <w:lang w:eastAsia="zh-CN"/>
        </w:rPr>
        <w:t>的核心</w:t>
      </w:r>
      <w:r>
        <w:rPr>
          <w:rFonts w:hint="eastAsia"/>
          <w:sz w:val="24"/>
          <w:szCs w:val="24"/>
          <w:lang w:eastAsia="zh-CN"/>
        </w:rPr>
        <w:t>部分，将</w:t>
      </w:r>
      <w:r w:rsidR="00463A12">
        <w:rPr>
          <w:rFonts w:hint="eastAsia"/>
          <w:sz w:val="24"/>
          <w:szCs w:val="24"/>
          <w:lang w:eastAsia="zh-CN"/>
        </w:rPr>
        <w:t>原本的基本字符——频率表改进为基于马尔科夫链的字符串——频率表，为哈夫曼编码与解码打下基础。</w:t>
      </w:r>
    </w:p>
    <w:p w14:paraId="054B4930" w14:textId="19E51A1F" w:rsidR="00E549C5" w:rsidRDefault="00FD4CEF" w:rsidP="00035423">
      <w:pPr>
        <w:rPr>
          <w:sz w:val="24"/>
          <w:szCs w:val="24"/>
          <w:lang w:eastAsia="zh-CN"/>
        </w:rPr>
      </w:pPr>
      <w:r>
        <w:rPr>
          <w:rFonts w:hint="eastAsia"/>
          <w:sz w:val="24"/>
          <w:szCs w:val="24"/>
          <w:lang w:eastAsia="zh-CN"/>
        </w:rPr>
        <w:t>曾杨乐</w:t>
      </w:r>
      <w:r w:rsidR="00E549C5">
        <w:rPr>
          <w:rFonts w:hint="eastAsia"/>
          <w:sz w:val="24"/>
          <w:szCs w:val="24"/>
          <w:lang w:eastAsia="zh-CN"/>
        </w:rPr>
        <w:t>（</w:t>
      </w:r>
      <w:r>
        <w:rPr>
          <w:rFonts w:hint="eastAsia"/>
          <w:sz w:val="24"/>
          <w:szCs w:val="24"/>
          <w:lang w:eastAsia="zh-CN"/>
        </w:rPr>
        <w:t>1</w:t>
      </w:r>
      <w:r>
        <w:rPr>
          <w:sz w:val="24"/>
          <w:szCs w:val="24"/>
          <w:lang w:eastAsia="zh-CN"/>
        </w:rPr>
        <w:t>9335012</w:t>
      </w:r>
      <w:r w:rsidR="00E549C5">
        <w:rPr>
          <w:rFonts w:hint="eastAsia"/>
          <w:sz w:val="24"/>
          <w:szCs w:val="24"/>
          <w:lang w:eastAsia="zh-CN"/>
        </w:rPr>
        <w:t>）：</w:t>
      </w:r>
      <w:r w:rsidR="007D2F4C">
        <w:rPr>
          <w:rFonts w:hint="eastAsia"/>
          <w:sz w:val="24"/>
          <w:szCs w:val="24"/>
          <w:lang w:eastAsia="zh-CN"/>
        </w:rPr>
        <w:t>整合组员思路、撰写报告。</w:t>
      </w:r>
    </w:p>
    <w:p w14:paraId="097214BB" w14:textId="14E11825" w:rsidR="007D2F4C" w:rsidRDefault="007D2F4C" w:rsidP="003E003F">
      <w:pPr>
        <w:rPr>
          <w:sz w:val="24"/>
          <w:szCs w:val="24"/>
          <w:lang w:eastAsia="zh-CN"/>
        </w:rPr>
      </w:pPr>
      <w:r>
        <w:rPr>
          <w:rFonts w:hint="eastAsia"/>
          <w:sz w:val="24"/>
          <w:szCs w:val="24"/>
          <w:lang w:eastAsia="zh-CN"/>
        </w:rPr>
        <w:t>在这次小组实践中，</w:t>
      </w:r>
      <w:r w:rsidR="00231B4B">
        <w:rPr>
          <w:rFonts w:hint="eastAsia"/>
          <w:sz w:val="24"/>
          <w:szCs w:val="24"/>
          <w:lang w:eastAsia="zh-CN"/>
        </w:rPr>
        <w:t>我</w:t>
      </w:r>
      <w:r w:rsidR="00667DD2">
        <w:rPr>
          <w:rFonts w:hint="eastAsia"/>
          <w:sz w:val="24"/>
          <w:szCs w:val="24"/>
          <w:lang w:eastAsia="zh-CN"/>
        </w:rPr>
        <w:t>参与了相关选题的讨论</w:t>
      </w:r>
      <w:r w:rsidR="00231B4B">
        <w:rPr>
          <w:rFonts w:hint="eastAsia"/>
          <w:sz w:val="24"/>
          <w:szCs w:val="24"/>
          <w:lang w:eastAsia="zh-CN"/>
        </w:rPr>
        <w:t>，提升了个人的</w:t>
      </w:r>
      <w:r w:rsidR="00667DD2">
        <w:rPr>
          <w:rFonts w:hint="eastAsia"/>
          <w:sz w:val="24"/>
          <w:szCs w:val="24"/>
          <w:lang w:eastAsia="zh-CN"/>
        </w:rPr>
        <w:t>论文阅读</w:t>
      </w:r>
      <w:r w:rsidR="00231B4B">
        <w:rPr>
          <w:rFonts w:hint="eastAsia"/>
          <w:sz w:val="24"/>
          <w:szCs w:val="24"/>
          <w:lang w:eastAsia="zh-CN"/>
        </w:rPr>
        <w:t>能力与</w:t>
      </w:r>
      <w:r w:rsidR="00667DD2">
        <w:rPr>
          <w:rFonts w:hint="eastAsia"/>
          <w:sz w:val="24"/>
          <w:szCs w:val="24"/>
          <w:lang w:eastAsia="zh-CN"/>
        </w:rPr>
        <w:t>自我学习</w:t>
      </w:r>
      <w:r w:rsidR="00231B4B">
        <w:rPr>
          <w:rFonts w:hint="eastAsia"/>
          <w:sz w:val="24"/>
          <w:szCs w:val="24"/>
          <w:lang w:eastAsia="zh-CN"/>
        </w:rPr>
        <w:t>能力，与组员们几经商榷和权衡后最终确定选题。</w:t>
      </w:r>
      <w:r w:rsidR="00BF40EF">
        <w:rPr>
          <w:rFonts w:hint="eastAsia"/>
          <w:sz w:val="24"/>
          <w:szCs w:val="24"/>
          <w:lang w:eastAsia="zh-CN"/>
        </w:rPr>
        <w:t>与具体模块任务不同，我需理清算法的基本思路与程序的总体架构</w:t>
      </w:r>
      <w:r w:rsidR="00AF4B95">
        <w:rPr>
          <w:rFonts w:hint="eastAsia"/>
          <w:sz w:val="24"/>
          <w:szCs w:val="24"/>
          <w:lang w:eastAsia="zh-CN"/>
        </w:rPr>
        <w:t>。</w:t>
      </w:r>
      <w:r w:rsidR="00BF40EF">
        <w:rPr>
          <w:rFonts w:hint="eastAsia"/>
          <w:sz w:val="24"/>
          <w:szCs w:val="24"/>
          <w:lang w:eastAsia="zh-CN"/>
        </w:rPr>
        <w:t>在程序编写过程中与各组员进行协调</w:t>
      </w:r>
      <w:r w:rsidR="00AF2D92">
        <w:rPr>
          <w:rFonts w:hint="eastAsia"/>
          <w:sz w:val="24"/>
          <w:szCs w:val="24"/>
          <w:lang w:eastAsia="zh-CN"/>
        </w:rPr>
        <w:t>指导</w:t>
      </w:r>
      <w:r w:rsidR="00BF40EF">
        <w:rPr>
          <w:rFonts w:hint="eastAsia"/>
          <w:sz w:val="24"/>
          <w:szCs w:val="24"/>
          <w:lang w:eastAsia="zh-CN"/>
        </w:rPr>
        <w:t>，</w:t>
      </w:r>
      <w:r w:rsidR="005B269E">
        <w:rPr>
          <w:rFonts w:hint="eastAsia"/>
          <w:sz w:val="24"/>
          <w:szCs w:val="24"/>
          <w:lang w:eastAsia="zh-CN"/>
        </w:rPr>
        <w:t>团队协作精神得以充分体现，团队合作能力与沟通表达能力也有所提升。在撰写报告的过程中，进一步深化了对该算法原理的理解</w:t>
      </w:r>
      <w:r w:rsidR="00AF4B95">
        <w:rPr>
          <w:rFonts w:hint="eastAsia"/>
          <w:sz w:val="24"/>
          <w:szCs w:val="24"/>
          <w:lang w:eastAsia="zh-CN"/>
        </w:rPr>
        <w:t>，提升了代码阅读水平与</w:t>
      </w:r>
      <w:r w:rsidR="00AF4B95">
        <w:rPr>
          <w:rFonts w:hint="eastAsia"/>
          <w:sz w:val="24"/>
          <w:szCs w:val="24"/>
          <w:lang w:eastAsia="zh-CN"/>
        </w:rPr>
        <w:t>word</w:t>
      </w:r>
      <w:r w:rsidR="00AF4B95">
        <w:rPr>
          <w:rFonts w:hint="eastAsia"/>
          <w:sz w:val="24"/>
          <w:szCs w:val="24"/>
          <w:lang w:eastAsia="zh-CN"/>
        </w:rPr>
        <w:t>软件使用能力。</w:t>
      </w:r>
    </w:p>
    <w:p w14:paraId="05D028E3" w14:textId="3D54BD71" w:rsidR="00C82EF0" w:rsidRDefault="00C82EF0" w:rsidP="00C82EF0">
      <w:pPr>
        <w:rPr>
          <w:sz w:val="24"/>
          <w:szCs w:val="24"/>
          <w:lang w:eastAsia="zh-CN"/>
        </w:rPr>
      </w:pPr>
      <w:r>
        <w:rPr>
          <w:rFonts w:hint="eastAsia"/>
          <w:sz w:val="24"/>
          <w:szCs w:val="24"/>
          <w:lang w:eastAsia="zh-CN"/>
        </w:rPr>
        <w:t>利诗源（</w:t>
      </w:r>
      <w:r>
        <w:rPr>
          <w:rFonts w:hint="eastAsia"/>
          <w:sz w:val="24"/>
          <w:szCs w:val="24"/>
          <w:lang w:eastAsia="zh-CN"/>
        </w:rPr>
        <w:t>1</w:t>
      </w:r>
      <w:r>
        <w:rPr>
          <w:sz w:val="24"/>
          <w:szCs w:val="24"/>
          <w:lang w:eastAsia="zh-CN"/>
        </w:rPr>
        <w:t>9335</w:t>
      </w:r>
      <w:r>
        <w:rPr>
          <w:rFonts w:hint="eastAsia"/>
          <w:sz w:val="24"/>
          <w:szCs w:val="24"/>
          <w:lang w:eastAsia="zh-CN"/>
        </w:rPr>
        <w:t>114</w:t>
      </w:r>
      <w:r>
        <w:rPr>
          <w:rFonts w:hint="eastAsia"/>
          <w:sz w:val="24"/>
          <w:szCs w:val="24"/>
          <w:lang w:eastAsia="zh-CN"/>
        </w:rPr>
        <w:t>）：实现哈夫曼压缩的核心代码</w:t>
      </w:r>
    </w:p>
    <w:p w14:paraId="1DBD47CF" w14:textId="6204F2B1" w:rsidR="00C82EF0" w:rsidRDefault="00C82EF0" w:rsidP="00C82EF0">
      <w:pPr>
        <w:rPr>
          <w:sz w:val="24"/>
          <w:szCs w:val="24"/>
          <w:lang w:eastAsia="zh-CN"/>
        </w:rPr>
      </w:pPr>
      <w:r>
        <w:rPr>
          <w:rFonts w:hint="eastAsia"/>
          <w:sz w:val="24"/>
          <w:szCs w:val="24"/>
          <w:lang w:eastAsia="zh-CN"/>
        </w:rPr>
        <w:t>在这次小组实践中，我参与了相关选题的讨论，学习了这篇基于马尔科夫链的哈夫曼编码压缩文本的论文，了解了原理。我负责普通哈夫曼树部分的主要</w:t>
      </w:r>
      <w:r>
        <w:rPr>
          <w:rFonts w:hint="eastAsia"/>
          <w:sz w:val="24"/>
          <w:szCs w:val="24"/>
          <w:lang w:eastAsia="zh-CN"/>
        </w:rPr>
        <w:lastRenderedPageBreak/>
        <w:t>代码，包括通过频率表建立哈夫曼树，通过哈夫曼树得到哈夫曼编码表，将原文通过哈夫曼编码表压缩成</w:t>
      </w:r>
      <w:r>
        <w:rPr>
          <w:rFonts w:hint="eastAsia"/>
          <w:sz w:val="24"/>
          <w:szCs w:val="24"/>
          <w:lang w:eastAsia="zh-CN"/>
        </w:rPr>
        <w:t>01</w:t>
      </w:r>
      <w:r>
        <w:rPr>
          <w:rFonts w:hint="eastAsia"/>
          <w:sz w:val="24"/>
          <w:szCs w:val="24"/>
          <w:lang w:eastAsia="zh-CN"/>
        </w:rPr>
        <w:t>串和将压缩的</w:t>
      </w:r>
      <w:r>
        <w:rPr>
          <w:rFonts w:hint="eastAsia"/>
          <w:sz w:val="24"/>
          <w:szCs w:val="24"/>
          <w:lang w:eastAsia="zh-CN"/>
        </w:rPr>
        <w:t>01</w:t>
      </w:r>
      <w:r>
        <w:rPr>
          <w:rFonts w:hint="eastAsia"/>
          <w:sz w:val="24"/>
          <w:szCs w:val="24"/>
          <w:lang w:eastAsia="zh-CN"/>
        </w:rPr>
        <w:t>串翻译回原文。通过本次小组实践，我深入学习了解了该算法的原理，巩固学习了数学思想，也锻炼了自己的代码能力。</w:t>
      </w:r>
    </w:p>
    <w:p w14:paraId="4E272ED1" w14:textId="580E9629" w:rsidR="00E549C5" w:rsidRPr="00960855" w:rsidRDefault="00960855" w:rsidP="00035423">
      <w:pPr>
        <w:rPr>
          <w:sz w:val="24"/>
          <w:szCs w:val="24"/>
          <w:lang w:eastAsia="zh-CN"/>
        </w:rPr>
      </w:pPr>
      <w:r w:rsidRPr="00960855">
        <w:rPr>
          <w:rFonts w:hint="eastAsia"/>
          <w:sz w:val="24"/>
          <w:szCs w:val="24"/>
          <w:lang w:eastAsia="zh-CN"/>
        </w:rPr>
        <w:t>李治达（</w:t>
      </w:r>
      <w:r w:rsidRPr="00960855">
        <w:rPr>
          <w:rFonts w:hint="eastAsia"/>
          <w:sz w:val="24"/>
          <w:szCs w:val="24"/>
          <w:lang w:eastAsia="zh-CN"/>
        </w:rPr>
        <w:t>1</w:t>
      </w:r>
      <w:r w:rsidRPr="00960855">
        <w:rPr>
          <w:sz w:val="24"/>
          <w:szCs w:val="24"/>
          <w:lang w:eastAsia="zh-CN"/>
        </w:rPr>
        <w:t>9335113</w:t>
      </w:r>
      <w:r w:rsidRPr="00960855">
        <w:rPr>
          <w:rFonts w:hint="eastAsia"/>
          <w:sz w:val="24"/>
          <w:szCs w:val="24"/>
          <w:lang w:eastAsia="zh-CN"/>
        </w:rPr>
        <w:t>）：编写文件读写、整合</w:t>
      </w:r>
      <w:r>
        <w:rPr>
          <w:rFonts w:hint="eastAsia"/>
          <w:sz w:val="24"/>
          <w:szCs w:val="24"/>
          <w:lang w:eastAsia="zh-CN"/>
        </w:rPr>
        <w:t>模块</w:t>
      </w:r>
      <w:r w:rsidRPr="00960855">
        <w:rPr>
          <w:rFonts w:hint="eastAsia"/>
          <w:sz w:val="24"/>
          <w:szCs w:val="24"/>
          <w:lang w:eastAsia="zh-CN"/>
        </w:rPr>
        <w:t>代码、测试代码与</w:t>
      </w:r>
      <w:r w:rsidRPr="00960855">
        <w:rPr>
          <w:rFonts w:hint="eastAsia"/>
          <w:sz w:val="24"/>
          <w:szCs w:val="24"/>
          <w:lang w:eastAsia="zh-CN"/>
        </w:rPr>
        <w:t>debug</w:t>
      </w:r>
    </w:p>
    <w:p w14:paraId="022EDE06" w14:textId="16586E88" w:rsidR="00960855" w:rsidRDefault="00960855" w:rsidP="00035423">
      <w:pPr>
        <w:rPr>
          <w:sz w:val="24"/>
          <w:szCs w:val="24"/>
          <w:lang w:eastAsia="zh-CN"/>
        </w:rPr>
      </w:pPr>
      <w:r w:rsidRPr="00960855">
        <w:rPr>
          <w:rFonts w:hint="eastAsia"/>
          <w:sz w:val="24"/>
          <w:szCs w:val="24"/>
          <w:lang w:eastAsia="zh-CN"/>
        </w:rPr>
        <w:t>在这次小组实验中，我阅读了大量关于马尔科夫链与哈夫曼树的相关论文，并学习了许多关于文件读写的内容，对哈夫曼树存取编码表做出了改进，将表的占用空间降低了约</w:t>
      </w:r>
      <w:r w:rsidRPr="00960855">
        <w:rPr>
          <w:rFonts w:hint="eastAsia"/>
          <w:sz w:val="24"/>
          <w:szCs w:val="24"/>
          <w:lang w:eastAsia="zh-CN"/>
        </w:rPr>
        <w:t>8</w:t>
      </w:r>
      <w:r w:rsidRPr="00960855">
        <w:rPr>
          <w:sz w:val="24"/>
          <w:szCs w:val="24"/>
          <w:lang w:eastAsia="zh-CN"/>
        </w:rPr>
        <w:t>0</w:t>
      </w:r>
      <w:r w:rsidRPr="00960855">
        <w:rPr>
          <w:rFonts w:hint="eastAsia"/>
          <w:sz w:val="24"/>
          <w:szCs w:val="24"/>
          <w:lang w:eastAsia="zh-CN"/>
        </w:rPr>
        <w:t>%</w:t>
      </w:r>
      <w:r w:rsidRPr="00960855">
        <w:rPr>
          <w:rFonts w:hint="eastAsia"/>
          <w:sz w:val="24"/>
          <w:szCs w:val="24"/>
          <w:lang w:eastAsia="zh-CN"/>
        </w:rPr>
        <w:t>，使整体压缩率大大提升；在各模块完成后，我负责将所有模块整合起来，并对代码正确性进行检验与</w:t>
      </w:r>
      <w:r w:rsidRPr="00960855">
        <w:rPr>
          <w:rFonts w:hint="eastAsia"/>
          <w:sz w:val="24"/>
          <w:szCs w:val="24"/>
          <w:lang w:eastAsia="zh-CN"/>
        </w:rPr>
        <w:t>debug</w:t>
      </w:r>
      <w:r w:rsidRPr="00960855">
        <w:rPr>
          <w:rFonts w:hint="eastAsia"/>
          <w:sz w:val="24"/>
          <w:szCs w:val="24"/>
          <w:lang w:eastAsia="zh-CN"/>
        </w:rPr>
        <w:t>；在这个过程中我对这个算法的原理有了更深刻的理解，深刻的体会到了概率论与数理统计在算法编写中的重要性。</w:t>
      </w:r>
    </w:p>
    <w:p w14:paraId="599520E9" w14:textId="491C6BC0" w:rsidR="00B176FB" w:rsidRDefault="00B176FB" w:rsidP="00035423">
      <w:pPr>
        <w:rPr>
          <w:sz w:val="24"/>
          <w:szCs w:val="24"/>
          <w:lang w:eastAsia="zh-CN"/>
        </w:rPr>
      </w:pPr>
    </w:p>
    <w:p w14:paraId="625E8E2C" w14:textId="60811DA0" w:rsidR="00B176FB" w:rsidRDefault="00B176FB" w:rsidP="00035423">
      <w:pPr>
        <w:rPr>
          <w:sz w:val="24"/>
          <w:szCs w:val="24"/>
          <w:lang w:eastAsia="zh-CN"/>
        </w:rPr>
      </w:pPr>
    </w:p>
    <w:p w14:paraId="545A75B0" w14:textId="1DD9C5FF" w:rsidR="00B176FB" w:rsidRPr="00B176FB" w:rsidRDefault="00B176FB" w:rsidP="00B176FB">
      <w:pPr>
        <w:ind w:leftChars="100" w:left="460" w:hangingChars="100" w:hanging="240"/>
        <w:rPr>
          <w:rFonts w:hint="eastAsia"/>
          <w:sz w:val="24"/>
          <w:szCs w:val="24"/>
          <w:lang w:eastAsia="zh-CN"/>
        </w:rPr>
      </w:pPr>
      <w:r>
        <w:rPr>
          <w:rFonts w:hint="eastAsia"/>
          <w:sz w:val="24"/>
          <w:szCs w:val="24"/>
          <w:lang w:eastAsia="zh-CN"/>
        </w:rPr>
        <w:t>附：本次实践通过</w:t>
      </w:r>
      <w:r>
        <w:rPr>
          <w:rFonts w:hint="eastAsia"/>
          <w:sz w:val="24"/>
          <w:szCs w:val="24"/>
          <w:lang w:eastAsia="zh-CN"/>
        </w:rPr>
        <w:t>github</w:t>
      </w:r>
      <w:r>
        <w:rPr>
          <w:rFonts w:hint="eastAsia"/>
          <w:sz w:val="24"/>
          <w:szCs w:val="24"/>
          <w:lang w:eastAsia="zh-CN"/>
        </w:rPr>
        <w:t>使用</w:t>
      </w:r>
      <w:r>
        <w:rPr>
          <w:rFonts w:hint="eastAsia"/>
          <w:sz w:val="24"/>
          <w:szCs w:val="24"/>
          <w:lang w:eastAsia="zh-CN"/>
        </w:rPr>
        <w:t>git</w:t>
      </w:r>
      <w:r>
        <w:rPr>
          <w:rFonts w:hint="eastAsia"/>
          <w:sz w:val="24"/>
          <w:szCs w:val="24"/>
          <w:lang w:eastAsia="zh-CN"/>
        </w:rPr>
        <w:t>协助完成，仓库地址：</w:t>
      </w:r>
      <w:r w:rsidRPr="00B176FB">
        <w:rPr>
          <w:sz w:val="24"/>
          <w:szCs w:val="24"/>
          <w:lang w:eastAsia="zh-CN"/>
        </w:rPr>
        <w:t>https://github.com/Poet-Li/zip</w:t>
      </w:r>
    </w:p>
    <w:sectPr w:rsidR="00B176FB" w:rsidRPr="00B176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35907" w14:textId="77777777" w:rsidR="007864DB" w:rsidRDefault="007864DB" w:rsidP="00FD5EA5">
      <w:pPr>
        <w:spacing w:after="0" w:line="240" w:lineRule="auto"/>
      </w:pPr>
      <w:r>
        <w:separator/>
      </w:r>
    </w:p>
  </w:endnote>
  <w:endnote w:type="continuationSeparator" w:id="0">
    <w:p w14:paraId="32678482" w14:textId="77777777" w:rsidR="007864DB" w:rsidRDefault="007864DB" w:rsidP="00FD5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altName w:val="华文中宋"/>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D57D8" w14:textId="77777777" w:rsidR="007864DB" w:rsidRDefault="007864DB" w:rsidP="00FD5EA5">
      <w:pPr>
        <w:spacing w:after="0" w:line="240" w:lineRule="auto"/>
      </w:pPr>
      <w:r>
        <w:separator/>
      </w:r>
    </w:p>
  </w:footnote>
  <w:footnote w:type="continuationSeparator" w:id="0">
    <w:p w14:paraId="14B2620E" w14:textId="77777777" w:rsidR="007864DB" w:rsidRDefault="007864DB" w:rsidP="00FD5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06FF"/>
    <w:multiLevelType w:val="hybridMultilevel"/>
    <w:tmpl w:val="281068D4"/>
    <w:lvl w:ilvl="0" w:tplc="81C83540">
      <w:start w:val="3"/>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15A623D7"/>
    <w:multiLevelType w:val="hybridMultilevel"/>
    <w:tmpl w:val="FF32EA2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49A340B"/>
    <w:multiLevelType w:val="hybridMultilevel"/>
    <w:tmpl w:val="B0CC0F10"/>
    <w:lvl w:ilvl="0" w:tplc="B302F2CA">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FE234B"/>
    <w:multiLevelType w:val="hybridMultilevel"/>
    <w:tmpl w:val="B4D61B84"/>
    <w:lvl w:ilvl="0" w:tplc="B302F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EE4188"/>
    <w:multiLevelType w:val="hybridMultilevel"/>
    <w:tmpl w:val="5AA03B22"/>
    <w:lvl w:ilvl="0" w:tplc="4AA40454">
      <w:start w:val="1"/>
      <w:numFmt w:val="decimal"/>
      <w:lvlText w:val="(%1)"/>
      <w:lvlJc w:val="left"/>
      <w:pPr>
        <w:ind w:left="2424" w:hanging="324"/>
      </w:pPr>
      <w:rPr>
        <w:rFonts w:hint="default"/>
      </w:rPr>
    </w:lvl>
    <w:lvl w:ilvl="1" w:tplc="04090019">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6" w15:restartNumberingAfterBreak="0">
    <w:nsid w:val="78E37C91"/>
    <w:multiLevelType w:val="multilevel"/>
    <w:tmpl w:val="35FC71B4"/>
    <w:lvl w:ilvl="0">
      <w:start w:val="1"/>
      <w:numFmt w:val="decimal"/>
      <w:lvlText w:val="%1."/>
      <w:lvlJc w:val="left"/>
      <w:pPr>
        <w:ind w:left="840" w:hanging="420"/>
      </w:pPr>
    </w:lvl>
    <w:lvl w:ilvl="1">
      <w:start w:val="1"/>
      <w:numFmt w:val="decimal"/>
      <w:lvlText w:val="%2."/>
      <w:lvlJc w:val="left"/>
      <w:pPr>
        <w:ind w:left="1287" w:hanging="72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941" w:hanging="1080"/>
      </w:pPr>
      <w:rPr>
        <w:rFonts w:hint="default"/>
      </w:rPr>
    </w:lvl>
    <w:lvl w:ilvl="4">
      <w:start w:val="1"/>
      <w:numFmt w:val="decimal"/>
      <w:isLgl/>
      <w:lvlText w:val="%1.%2.%3.%4.%5"/>
      <w:lvlJc w:val="left"/>
      <w:pPr>
        <w:ind w:left="2448" w:hanging="1440"/>
      </w:pPr>
      <w:rPr>
        <w:rFonts w:hint="default"/>
      </w:rPr>
    </w:lvl>
    <w:lvl w:ilvl="5">
      <w:start w:val="1"/>
      <w:numFmt w:val="decimal"/>
      <w:isLgl/>
      <w:lvlText w:val="%1.%2.%3.%4.%5.%6"/>
      <w:lvlJc w:val="left"/>
      <w:pPr>
        <w:ind w:left="2955" w:hanging="1800"/>
      </w:pPr>
      <w:rPr>
        <w:rFonts w:hint="default"/>
      </w:rPr>
    </w:lvl>
    <w:lvl w:ilvl="6">
      <w:start w:val="1"/>
      <w:numFmt w:val="decimal"/>
      <w:isLgl/>
      <w:lvlText w:val="%1.%2.%3.%4.%5.%6.%7"/>
      <w:lvlJc w:val="left"/>
      <w:pPr>
        <w:ind w:left="3462" w:hanging="2160"/>
      </w:pPr>
      <w:rPr>
        <w:rFonts w:hint="default"/>
      </w:rPr>
    </w:lvl>
    <w:lvl w:ilvl="7">
      <w:start w:val="1"/>
      <w:numFmt w:val="decimal"/>
      <w:isLgl/>
      <w:lvlText w:val="%1.%2.%3.%4.%5.%6.%7.%8"/>
      <w:lvlJc w:val="left"/>
      <w:pPr>
        <w:ind w:left="3609" w:hanging="2160"/>
      </w:pPr>
      <w:rPr>
        <w:rFonts w:hint="default"/>
      </w:rPr>
    </w:lvl>
    <w:lvl w:ilvl="8">
      <w:start w:val="1"/>
      <w:numFmt w:val="decimal"/>
      <w:isLgl/>
      <w:lvlText w:val="%1.%2.%3.%4.%5.%6.%7.%8.%9"/>
      <w:lvlJc w:val="left"/>
      <w:pPr>
        <w:ind w:left="4116" w:hanging="2520"/>
      </w:pPr>
      <w:rPr>
        <w:rFonts w:hint="default"/>
      </w:r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61"/>
    <w:rsid w:val="000027A6"/>
    <w:rsid w:val="00015FAB"/>
    <w:rsid w:val="000336B1"/>
    <w:rsid w:val="00035423"/>
    <w:rsid w:val="00042279"/>
    <w:rsid w:val="00046163"/>
    <w:rsid w:val="0007602A"/>
    <w:rsid w:val="00086983"/>
    <w:rsid w:val="00091BDD"/>
    <w:rsid w:val="000A157F"/>
    <w:rsid w:val="000A256F"/>
    <w:rsid w:val="000A3029"/>
    <w:rsid w:val="000B1306"/>
    <w:rsid w:val="000B65CD"/>
    <w:rsid w:val="000B763F"/>
    <w:rsid w:val="000C20B8"/>
    <w:rsid w:val="000C2FA0"/>
    <w:rsid w:val="000D6D31"/>
    <w:rsid w:val="000E6B8A"/>
    <w:rsid w:val="00104338"/>
    <w:rsid w:val="001112DB"/>
    <w:rsid w:val="001272B8"/>
    <w:rsid w:val="0014540B"/>
    <w:rsid w:val="00146F05"/>
    <w:rsid w:val="001663CC"/>
    <w:rsid w:val="00175C30"/>
    <w:rsid w:val="0018214D"/>
    <w:rsid w:val="001A60F4"/>
    <w:rsid w:val="001B27D9"/>
    <w:rsid w:val="001D04F1"/>
    <w:rsid w:val="001E310F"/>
    <w:rsid w:val="00202169"/>
    <w:rsid w:val="00220D93"/>
    <w:rsid w:val="00231B4B"/>
    <w:rsid w:val="002403BB"/>
    <w:rsid w:val="002408FB"/>
    <w:rsid w:val="00246804"/>
    <w:rsid w:val="00260785"/>
    <w:rsid w:val="00290941"/>
    <w:rsid w:val="002B5C38"/>
    <w:rsid w:val="002B629D"/>
    <w:rsid w:val="002E62C1"/>
    <w:rsid w:val="0030085A"/>
    <w:rsid w:val="00312093"/>
    <w:rsid w:val="00317D5A"/>
    <w:rsid w:val="00325F85"/>
    <w:rsid w:val="003702ED"/>
    <w:rsid w:val="00371E43"/>
    <w:rsid w:val="003939EF"/>
    <w:rsid w:val="003A06B8"/>
    <w:rsid w:val="003E003F"/>
    <w:rsid w:val="00434AE4"/>
    <w:rsid w:val="00463A12"/>
    <w:rsid w:val="0048455A"/>
    <w:rsid w:val="00485150"/>
    <w:rsid w:val="00496279"/>
    <w:rsid w:val="004A301E"/>
    <w:rsid w:val="004B2D7E"/>
    <w:rsid w:val="004B486D"/>
    <w:rsid w:val="00512019"/>
    <w:rsid w:val="00544EE1"/>
    <w:rsid w:val="00580F0B"/>
    <w:rsid w:val="0058399F"/>
    <w:rsid w:val="005978B5"/>
    <w:rsid w:val="005A2E89"/>
    <w:rsid w:val="005B269E"/>
    <w:rsid w:val="005C72C1"/>
    <w:rsid w:val="005C753F"/>
    <w:rsid w:val="005D1B0A"/>
    <w:rsid w:val="005E242D"/>
    <w:rsid w:val="00606D4D"/>
    <w:rsid w:val="00624DC5"/>
    <w:rsid w:val="00633DAB"/>
    <w:rsid w:val="0064659B"/>
    <w:rsid w:val="00663848"/>
    <w:rsid w:val="00667A37"/>
    <w:rsid w:val="00667DD2"/>
    <w:rsid w:val="0069307E"/>
    <w:rsid w:val="006A72F9"/>
    <w:rsid w:val="006C0B55"/>
    <w:rsid w:val="006D1EAB"/>
    <w:rsid w:val="006F678A"/>
    <w:rsid w:val="007456C9"/>
    <w:rsid w:val="007617D4"/>
    <w:rsid w:val="00764905"/>
    <w:rsid w:val="0078095B"/>
    <w:rsid w:val="007864DB"/>
    <w:rsid w:val="007C7D0C"/>
    <w:rsid w:val="007D050C"/>
    <w:rsid w:val="007D14FE"/>
    <w:rsid w:val="007D2F4C"/>
    <w:rsid w:val="007D50D7"/>
    <w:rsid w:val="007E753C"/>
    <w:rsid w:val="007F043B"/>
    <w:rsid w:val="008363BE"/>
    <w:rsid w:val="008655FE"/>
    <w:rsid w:val="008702C4"/>
    <w:rsid w:val="008C4F9B"/>
    <w:rsid w:val="008C71C2"/>
    <w:rsid w:val="008E6092"/>
    <w:rsid w:val="008F3AC1"/>
    <w:rsid w:val="009024F6"/>
    <w:rsid w:val="00934639"/>
    <w:rsid w:val="00951B5A"/>
    <w:rsid w:val="00960855"/>
    <w:rsid w:val="00973AF5"/>
    <w:rsid w:val="009A18F9"/>
    <w:rsid w:val="009A3BCF"/>
    <w:rsid w:val="009B34EA"/>
    <w:rsid w:val="009E1CDB"/>
    <w:rsid w:val="009F33EF"/>
    <w:rsid w:val="00A10E4F"/>
    <w:rsid w:val="00A12414"/>
    <w:rsid w:val="00A53D24"/>
    <w:rsid w:val="00A80688"/>
    <w:rsid w:val="00A81ABE"/>
    <w:rsid w:val="00A8216A"/>
    <w:rsid w:val="00A92880"/>
    <w:rsid w:val="00AC35B6"/>
    <w:rsid w:val="00AC6958"/>
    <w:rsid w:val="00AD0E30"/>
    <w:rsid w:val="00AF2D92"/>
    <w:rsid w:val="00AF39FD"/>
    <w:rsid w:val="00AF4B95"/>
    <w:rsid w:val="00B176FB"/>
    <w:rsid w:val="00B20156"/>
    <w:rsid w:val="00B60506"/>
    <w:rsid w:val="00B63D3D"/>
    <w:rsid w:val="00BB7480"/>
    <w:rsid w:val="00BC20C9"/>
    <w:rsid w:val="00BC2D06"/>
    <w:rsid w:val="00BC7661"/>
    <w:rsid w:val="00BF40EF"/>
    <w:rsid w:val="00C1015A"/>
    <w:rsid w:val="00C24E8A"/>
    <w:rsid w:val="00C266E3"/>
    <w:rsid w:val="00C26789"/>
    <w:rsid w:val="00C54363"/>
    <w:rsid w:val="00C67E6D"/>
    <w:rsid w:val="00C77DFC"/>
    <w:rsid w:val="00C82EF0"/>
    <w:rsid w:val="00D13FE3"/>
    <w:rsid w:val="00D146B6"/>
    <w:rsid w:val="00D436D7"/>
    <w:rsid w:val="00D4628B"/>
    <w:rsid w:val="00D54554"/>
    <w:rsid w:val="00D67BF6"/>
    <w:rsid w:val="00D93C76"/>
    <w:rsid w:val="00D972A8"/>
    <w:rsid w:val="00DB3FAE"/>
    <w:rsid w:val="00DD0A06"/>
    <w:rsid w:val="00DD1BD3"/>
    <w:rsid w:val="00DE4E14"/>
    <w:rsid w:val="00DF5318"/>
    <w:rsid w:val="00E02D88"/>
    <w:rsid w:val="00E26368"/>
    <w:rsid w:val="00E379FA"/>
    <w:rsid w:val="00E51600"/>
    <w:rsid w:val="00E52AE4"/>
    <w:rsid w:val="00E549C5"/>
    <w:rsid w:val="00E70CA0"/>
    <w:rsid w:val="00EA1232"/>
    <w:rsid w:val="00EA19EC"/>
    <w:rsid w:val="00EB14E7"/>
    <w:rsid w:val="00F41A1F"/>
    <w:rsid w:val="00F639BD"/>
    <w:rsid w:val="00F80FD5"/>
    <w:rsid w:val="00F855FA"/>
    <w:rsid w:val="00F87BD3"/>
    <w:rsid w:val="00F87E1E"/>
    <w:rsid w:val="00FC2E93"/>
    <w:rsid w:val="00FD3407"/>
    <w:rsid w:val="00FD4948"/>
    <w:rsid w:val="00FD4CEF"/>
    <w:rsid w:val="00FD5EA5"/>
    <w:rsid w:val="00FD7E0D"/>
    <w:rsid w:val="00FE032C"/>
    <w:rsid w:val="00FE1048"/>
    <w:rsid w:val="2D1E3B9C"/>
    <w:rsid w:val="6E2C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7060C"/>
  <w15:docId w15:val="{5CB7C51B-5132-4640-B736-7CB732C4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BCF"/>
    <w:pPr>
      <w:ind w:firstLine="360"/>
    </w:pPr>
    <w:rPr>
      <w:sz w:val="22"/>
      <w:szCs w:val="22"/>
      <w:lang w:eastAsia="en-US" w:bidi="en-US"/>
    </w:rPr>
  </w:style>
  <w:style w:type="paragraph" w:styleId="1">
    <w:name w:val="heading 1"/>
    <w:basedOn w:val="a"/>
    <w:next w:val="a"/>
    <w:link w:val="10"/>
    <w:uiPriority w:val="9"/>
    <w:qFormat/>
    <w:pPr>
      <w:pBdr>
        <w:bottom w:val="single" w:sz="12" w:space="1" w:color="365F91"/>
      </w:pBdr>
      <w:spacing w:before="600" w:after="80"/>
      <w:ind w:firstLine="0"/>
      <w:outlineLvl w:val="0"/>
    </w:pPr>
    <w:rPr>
      <w:rFonts w:ascii="Cambria" w:eastAsia="微软雅黑" w:hAnsi="Cambria"/>
      <w:b/>
      <w:bCs/>
      <w:color w:val="365F91"/>
      <w:sz w:val="52"/>
      <w:szCs w:val="24"/>
      <w:lang w:eastAsia="zh-CN" w:bidi="ar-SA"/>
    </w:rPr>
  </w:style>
  <w:style w:type="paragraph" w:styleId="2">
    <w:name w:val="heading 2"/>
    <w:basedOn w:val="a"/>
    <w:next w:val="a"/>
    <w:link w:val="20"/>
    <w:uiPriority w:val="9"/>
    <w:unhideWhenUsed/>
    <w:qFormat/>
    <w:pPr>
      <w:pBdr>
        <w:bottom w:val="single" w:sz="8" w:space="1" w:color="4F81BD"/>
      </w:pBdr>
      <w:spacing w:before="200" w:after="80"/>
      <w:ind w:firstLine="0"/>
      <w:outlineLvl w:val="1"/>
    </w:pPr>
    <w:rPr>
      <w:rFonts w:ascii="Cambria" w:eastAsia="微软雅黑" w:hAnsi="Cambria"/>
      <w:b/>
      <w:color w:val="365F91"/>
      <w:sz w:val="32"/>
      <w:szCs w:val="24"/>
      <w:lang w:eastAsia="zh-CN" w:bidi="ar-SA"/>
    </w:rPr>
  </w:style>
  <w:style w:type="paragraph" w:styleId="3">
    <w:name w:val="heading 3"/>
    <w:basedOn w:val="a"/>
    <w:next w:val="a"/>
    <w:link w:val="30"/>
    <w:uiPriority w:val="9"/>
    <w:unhideWhenUsed/>
    <w:qFormat/>
    <w:pPr>
      <w:pBdr>
        <w:bottom w:val="single" w:sz="4" w:space="1" w:color="95B3D7"/>
      </w:pBdr>
      <w:spacing w:before="200" w:after="80"/>
      <w:ind w:firstLine="0"/>
      <w:outlineLvl w:val="2"/>
    </w:pPr>
    <w:rPr>
      <w:rFonts w:ascii="Cambria" w:eastAsia="微软雅黑" w:hAnsi="Cambria"/>
      <w:color w:val="4F81BD"/>
      <w:sz w:val="28"/>
      <w:szCs w:val="24"/>
      <w:lang w:eastAsia="zh-CN" w:bidi="ar-SA"/>
    </w:rPr>
  </w:style>
  <w:style w:type="paragraph" w:styleId="4">
    <w:name w:val="heading 4"/>
    <w:basedOn w:val="a"/>
    <w:next w:val="a"/>
    <w:link w:val="40"/>
    <w:uiPriority w:val="9"/>
    <w:unhideWhenUsed/>
    <w:qFormat/>
    <w:pPr>
      <w:pBdr>
        <w:bottom w:val="single" w:sz="4" w:space="2" w:color="B8CCE4"/>
      </w:pBdr>
      <w:spacing w:before="200" w:after="80"/>
      <w:ind w:firstLine="0"/>
      <w:outlineLvl w:val="3"/>
    </w:pPr>
    <w:rPr>
      <w:rFonts w:ascii="Cambria" w:hAnsi="Cambria"/>
      <w:i/>
      <w:iCs/>
      <w:color w:val="4F81BD"/>
      <w:sz w:val="24"/>
      <w:szCs w:val="24"/>
      <w:lang w:eastAsia="zh-CN" w:bidi="ar-SA"/>
    </w:rPr>
  </w:style>
  <w:style w:type="paragraph" w:styleId="5">
    <w:name w:val="heading 5"/>
    <w:basedOn w:val="a"/>
    <w:next w:val="a"/>
    <w:link w:val="50"/>
    <w:uiPriority w:val="9"/>
    <w:unhideWhenUsed/>
    <w:qFormat/>
    <w:pPr>
      <w:spacing w:before="200" w:after="80"/>
      <w:ind w:firstLine="0"/>
      <w:outlineLvl w:val="4"/>
    </w:pPr>
    <w:rPr>
      <w:rFonts w:ascii="Cambria" w:hAnsi="Cambria"/>
      <w:color w:val="4F81BD"/>
      <w:sz w:val="20"/>
      <w:szCs w:val="20"/>
      <w:lang w:eastAsia="zh-CN" w:bidi="ar-SA"/>
    </w:rPr>
  </w:style>
  <w:style w:type="paragraph" w:styleId="6">
    <w:name w:val="heading 6"/>
    <w:basedOn w:val="a"/>
    <w:next w:val="a"/>
    <w:link w:val="60"/>
    <w:uiPriority w:val="9"/>
    <w:semiHidden/>
    <w:unhideWhenUsed/>
    <w:qFormat/>
    <w:pPr>
      <w:spacing w:before="280" w:after="100"/>
      <w:ind w:firstLine="0"/>
      <w:outlineLvl w:val="5"/>
    </w:pPr>
    <w:rPr>
      <w:rFonts w:ascii="Cambria" w:hAnsi="Cambria"/>
      <w:i/>
      <w:iCs/>
      <w:color w:val="4F81BD"/>
      <w:sz w:val="20"/>
      <w:szCs w:val="20"/>
      <w:lang w:eastAsia="zh-CN" w:bidi="ar-SA"/>
    </w:rPr>
  </w:style>
  <w:style w:type="paragraph" w:styleId="7">
    <w:name w:val="heading 7"/>
    <w:basedOn w:val="a"/>
    <w:next w:val="a"/>
    <w:link w:val="70"/>
    <w:uiPriority w:val="9"/>
    <w:semiHidden/>
    <w:unhideWhenUsed/>
    <w:qFormat/>
    <w:pPr>
      <w:spacing w:before="320" w:after="100"/>
      <w:ind w:firstLine="0"/>
      <w:outlineLvl w:val="6"/>
    </w:pPr>
    <w:rPr>
      <w:rFonts w:ascii="Cambria" w:hAnsi="Cambria"/>
      <w:b/>
      <w:bCs/>
      <w:color w:val="9BBB59"/>
      <w:sz w:val="20"/>
      <w:szCs w:val="20"/>
      <w:lang w:eastAsia="zh-CN" w:bidi="ar-SA"/>
    </w:rPr>
  </w:style>
  <w:style w:type="paragraph" w:styleId="8">
    <w:name w:val="heading 8"/>
    <w:basedOn w:val="a"/>
    <w:next w:val="a"/>
    <w:link w:val="80"/>
    <w:uiPriority w:val="9"/>
    <w:semiHidden/>
    <w:unhideWhenUsed/>
    <w:qFormat/>
    <w:pPr>
      <w:spacing w:before="320" w:after="100"/>
      <w:ind w:firstLine="0"/>
      <w:outlineLvl w:val="7"/>
    </w:pPr>
    <w:rPr>
      <w:rFonts w:ascii="Cambria" w:hAnsi="Cambria"/>
      <w:b/>
      <w:bCs/>
      <w:i/>
      <w:iCs/>
      <w:color w:val="9BBB59"/>
      <w:sz w:val="20"/>
      <w:szCs w:val="20"/>
      <w:lang w:eastAsia="zh-CN" w:bidi="ar-SA"/>
    </w:rPr>
  </w:style>
  <w:style w:type="paragraph" w:styleId="9">
    <w:name w:val="heading 9"/>
    <w:basedOn w:val="a"/>
    <w:next w:val="a"/>
    <w:link w:val="90"/>
    <w:uiPriority w:val="9"/>
    <w:semiHidden/>
    <w:unhideWhenUsed/>
    <w:qFormat/>
    <w:pPr>
      <w:spacing w:before="320" w:after="100"/>
      <w:ind w:firstLine="0"/>
      <w:outlineLvl w:val="8"/>
    </w:pPr>
    <w:rPr>
      <w:rFonts w:ascii="Cambria" w:hAnsi="Cambria"/>
      <w:i/>
      <w:iCs/>
      <w:color w:val="9BBB59"/>
      <w:sz w:val="20"/>
      <w:szCs w:val="20"/>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sz w:val="18"/>
      <w:szCs w:val="18"/>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pPr>
      <w:tabs>
        <w:tab w:val="center" w:pos="4153"/>
        <w:tab w:val="right" w:pos="8306"/>
      </w:tabs>
      <w:snapToGrid w:val="0"/>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00" w:after="900"/>
      <w:ind w:firstLine="0"/>
      <w:jc w:val="right"/>
    </w:pPr>
    <w:rPr>
      <w:i/>
      <w:iCs/>
      <w:sz w:val="24"/>
      <w:szCs w:val="24"/>
      <w:lang w:eastAsia="zh-CN" w:bidi="ar-SA"/>
    </w:rPr>
  </w:style>
  <w:style w:type="paragraph" w:styleId="ac">
    <w:name w:val="Title"/>
    <w:basedOn w:val="a"/>
    <w:next w:val="a"/>
    <w:link w:val="ad"/>
    <w:uiPriority w:val="10"/>
    <w:qFormat/>
    <w:pPr>
      <w:pBdr>
        <w:top w:val="single" w:sz="8" w:space="10" w:color="A7BFDE"/>
        <w:bottom w:val="single" w:sz="24" w:space="15" w:color="9BBB59"/>
      </w:pBdr>
      <w:ind w:firstLine="0"/>
      <w:jc w:val="center"/>
    </w:pPr>
    <w:rPr>
      <w:rFonts w:ascii="Cambria" w:hAnsi="Cambria"/>
      <w:i/>
      <w:iCs/>
      <w:color w:val="243F60"/>
      <w:sz w:val="60"/>
      <w:szCs w:val="60"/>
      <w:lang w:eastAsia="zh-CN" w:bidi="ar-SA"/>
    </w:rPr>
  </w:style>
  <w:style w:type="character" w:styleId="ae">
    <w:name w:val="Strong"/>
    <w:basedOn w:val="a0"/>
    <w:uiPriority w:val="22"/>
    <w:qFormat/>
    <w:rPr>
      <w:b/>
      <w:bCs/>
      <w:spacing w:val="0"/>
    </w:rPr>
  </w:style>
  <w:style w:type="character" w:styleId="af">
    <w:name w:val="Emphasis"/>
    <w:uiPriority w:val="20"/>
    <w:qFormat/>
    <w:rPr>
      <w:b/>
      <w:bCs/>
      <w:i/>
      <w:iCs/>
      <w:color w:val="5A5A5A"/>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character" w:customStyle="1" w:styleId="word">
    <w:name w:val="word"/>
    <w:basedOn w:val="a0"/>
  </w:style>
  <w:style w:type="character" w:customStyle="1" w:styleId="10">
    <w:name w:val="标题 1 字符"/>
    <w:basedOn w:val="a0"/>
    <w:link w:val="1"/>
    <w:uiPriority w:val="9"/>
    <w:rPr>
      <w:rFonts w:ascii="Cambria" w:eastAsia="微软雅黑" w:hAnsi="Cambria" w:cs="Times New Roman"/>
      <w:b/>
      <w:bCs/>
      <w:color w:val="365F91"/>
      <w:sz w:val="52"/>
      <w:szCs w:val="24"/>
    </w:rPr>
  </w:style>
  <w:style w:type="character" w:customStyle="1" w:styleId="20">
    <w:name w:val="标题 2 字符"/>
    <w:basedOn w:val="a0"/>
    <w:link w:val="2"/>
    <w:uiPriority w:val="9"/>
    <w:qFormat/>
    <w:rPr>
      <w:rFonts w:ascii="Cambria" w:eastAsia="微软雅黑" w:hAnsi="Cambria" w:cs="Times New Roman"/>
      <w:b/>
      <w:color w:val="365F91"/>
      <w:sz w:val="32"/>
      <w:szCs w:val="24"/>
    </w:rPr>
  </w:style>
  <w:style w:type="character" w:customStyle="1" w:styleId="30">
    <w:name w:val="标题 3 字符"/>
    <w:basedOn w:val="a0"/>
    <w:link w:val="3"/>
    <w:uiPriority w:val="9"/>
    <w:qFormat/>
    <w:rPr>
      <w:rFonts w:ascii="Cambria" w:eastAsia="微软雅黑" w:hAnsi="Cambria" w:cs="Times New Roman"/>
      <w:color w:val="4F81BD"/>
      <w:sz w:val="28"/>
      <w:szCs w:val="24"/>
    </w:rPr>
  </w:style>
  <w:style w:type="paragraph" w:customStyle="1" w:styleId="af0">
    <w:name w:val="列出段落"/>
    <w:basedOn w:val="a"/>
    <w:uiPriority w:val="34"/>
    <w:qFormat/>
    <w:pPr>
      <w:ind w:left="720"/>
      <w:contextualSpacing/>
    </w:pPr>
  </w:style>
  <w:style w:type="character" w:customStyle="1" w:styleId="40">
    <w:name w:val="标题 4 字符"/>
    <w:basedOn w:val="a0"/>
    <w:link w:val="4"/>
    <w:uiPriority w:val="9"/>
    <w:rPr>
      <w:rFonts w:ascii="Cambria" w:eastAsia="宋体" w:hAnsi="Cambria" w:cs="Times New Roman"/>
      <w:i/>
      <w:iCs/>
      <w:color w:val="4F81BD"/>
      <w:sz w:val="24"/>
      <w:szCs w:val="24"/>
    </w:rPr>
  </w:style>
  <w:style w:type="character" w:customStyle="1" w:styleId="50">
    <w:name w:val="标题 5 字符"/>
    <w:basedOn w:val="a0"/>
    <w:link w:val="5"/>
    <w:uiPriority w:val="9"/>
    <w:qFormat/>
    <w:rPr>
      <w:rFonts w:ascii="Cambria" w:eastAsia="宋体" w:hAnsi="Cambria" w:cs="Times New Roman"/>
      <w:color w:val="4F81BD"/>
    </w:rPr>
  </w:style>
  <w:style w:type="character" w:customStyle="1" w:styleId="60">
    <w:name w:val="标题 6 字符"/>
    <w:basedOn w:val="a0"/>
    <w:link w:val="6"/>
    <w:uiPriority w:val="9"/>
    <w:semiHidden/>
    <w:rPr>
      <w:rFonts w:ascii="Cambria" w:eastAsia="宋体" w:hAnsi="Cambria" w:cs="Times New Roman"/>
      <w:i/>
      <w:iCs/>
      <w:color w:val="4F81BD"/>
    </w:rPr>
  </w:style>
  <w:style w:type="character" w:customStyle="1" w:styleId="70">
    <w:name w:val="标题 7 字符"/>
    <w:basedOn w:val="a0"/>
    <w:link w:val="7"/>
    <w:uiPriority w:val="9"/>
    <w:semiHidden/>
    <w:rPr>
      <w:rFonts w:ascii="Cambria" w:eastAsia="宋体" w:hAnsi="Cambria" w:cs="Times New Roman"/>
      <w:b/>
      <w:bCs/>
      <w:color w:val="9BBB59"/>
      <w:sz w:val="20"/>
      <w:szCs w:val="20"/>
    </w:rPr>
  </w:style>
  <w:style w:type="character" w:customStyle="1" w:styleId="80">
    <w:name w:val="标题 8 字符"/>
    <w:basedOn w:val="a0"/>
    <w:link w:val="8"/>
    <w:uiPriority w:val="9"/>
    <w:semiHidden/>
    <w:rPr>
      <w:rFonts w:ascii="Cambria" w:eastAsia="宋体" w:hAnsi="Cambria" w:cs="Times New Roman"/>
      <w:b/>
      <w:bCs/>
      <w:i/>
      <w:iCs/>
      <w:color w:val="9BBB59"/>
      <w:sz w:val="20"/>
      <w:szCs w:val="20"/>
    </w:rPr>
  </w:style>
  <w:style w:type="character" w:customStyle="1" w:styleId="90">
    <w:name w:val="标题 9 字符"/>
    <w:basedOn w:val="a0"/>
    <w:link w:val="9"/>
    <w:uiPriority w:val="9"/>
    <w:semiHidden/>
    <w:rPr>
      <w:rFonts w:ascii="Cambria" w:eastAsia="宋体" w:hAnsi="Cambria" w:cs="Times New Roman"/>
      <w:i/>
      <w:iCs/>
      <w:color w:val="9BBB59"/>
      <w:sz w:val="20"/>
      <w:szCs w:val="20"/>
    </w:rPr>
  </w:style>
  <w:style w:type="character" w:customStyle="1" w:styleId="ad">
    <w:name w:val="标题 字符"/>
    <w:basedOn w:val="a0"/>
    <w:link w:val="ac"/>
    <w:uiPriority w:val="10"/>
    <w:qFormat/>
    <w:rPr>
      <w:rFonts w:ascii="Cambria" w:eastAsia="宋体" w:hAnsi="Cambria" w:cs="Times New Roman"/>
      <w:i/>
      <w:iCs/>
      <w:color w:val="243F60"/>
      <w:sz w:val="60"/>
      <w:szCs w:val="60"/>
    </w:rPr>
  </w:style>
  <w:style w:type="character" w:customStyle="1" w:styleId="ab">
    <w:name w:val="副标题 字符"/>
    <w:basedOn w:val="a0"/>
    <w:link w:val="aa"/>
    <w:uiPriority w:val="11"/>
    <w:qFormat/>
    <w:rPr>
      <w:rFonts w:ascii="Calibri"/>
      <w:i/>
      <w:iCs/>
      <w:sz w:val="24"/>
      <w:szCs w:val="24"/>
    </w:rPr>
  </w:style>
  <w:style w:type="paragraph" w:styleId="af1">
    <w:name w:val="No Spacing"/>
    <w:basedOn w:val="a"/>
    <w:link w:val="af2"/>
    <w:uiPriority w:val="1"/>
    <w:qFormat/>
    <w:pPr>
      <w:ind w:firstLine="0"/>
    </w:pPr>
  </w:style>
  <w:style w:type="character" w:customStyle="1" w:styleId="af2">
    <w:name w:val="无间隔 字符"/>
    <w:basedOn w:val="a0"/>
    <w:link w:val="af1"/>
    <w:uiPriority w:val="1"/>
    <w:rPr>
      <w:sz w:val="22"/>
      <w:szCs w:val="22"/>
      <w:lang w:eastAsia="en-US" w:bidi="en-US"/>
    </w:rPr>
  </w:style>
  <w:style w:type="paragraph" w:styleId="af3">
    <w:name w:val="Quote"/>
    <w:basedOn w:val="a"/>
    <w:next w:val="a"/>
    <w:link w:val="af4"/>
    <w:uiPriority w:val="29"/>
    <w:qFormat/>
    <w:rPr>
      <w:rFonts w:ascii="Cambria" w:hAnsi="Cambria"/>
      <w:i/>
      <w:iCs/>
      <w:color w:val="5A5A5A"/>
      <w:sz w:val="20"/>
      <w:szCs w:val="20"/>
      <w:lang w:eastAsia="zh-CN" w:bidi="ar-SA"/>
    </w:rPr>
  </w:style>
  <w:style w:type="character" w:customStyle="1" w:styleId="af4">
    <w:name w:val="引用 字符"/>
    <w:basedOn w:val="a0"/>
    <w:link w:val="af3"/>
    <w:uiPriority w:val="29"/>
    <w:qFormat/>
    <w:rPr>
      <w:rFonts w:ascii="Cambria" w:eastAsia="宋体" w:hAnsi="Cambria" w:cs="Times New Roman"/>
      <w:i/>
      <w:iCs/>
      <w:color w:val="5A5A5A"/>
    </w:rPr>
  </w:style>
  <w:style w:type="paragraph" w:styleId="af5">
    <w:name w:val="Intense Quote"/>
    <w:basedOn w:val="a"/>
    <w:next w:val="a"/>
    <w:link w:val="af6"/>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eastAsia="zh-CN" w:bidi="ar-SA"/>
    </w:rPr>
  </w:style>
  <w:style w:type="character" w:customStyle="1" w:styleId="af6">
    <w:name w:val="明显引用 字符"/>
    <w:basedOn w:val="a0"/>
    <w:link w:val="af5"/>
    <w:uiPriority w:val="30"/>
    <w:rPr>
      <w:rFonts w:ascii="Cambria" w:eastAsia="宋体" w:hAnsi="Cambria" w:cs="Times New Roman"/>
      <w:i/>
      <w:iCs/>
      <w:color w:val="FFFFFF"/>
      <w:sz w:val="24"/>
      <w:szCs w:val="24"/>
      <w:shd w:val="clear" w:color="auto" w:fill="4F81BD"/>
    </w:rPr>
  </w:style>
  <w:style w:type="character" w:customStyle="1" w:styleId="11">
    <w:name w:val="不明显强调1"/>
    <w:uiPriority w:val="19"/>
    <w:qFormat/>
    <w:rPr>
      <w:i/>
      <w:iCs/>
      <w:color w:val="5A5A5A"/>
    </w:rPr>
  </w:style>
  <w:style w:type="character" w:customStyle="1" w:styleId="12">
    <w:name w:val="明显强调1"/>
    <w:uiPriority w:val="21"/>
    <w:qFormat/>
    <w:rPr>
      <w:b/>
      <w:bCs/>
      <w:i/>
      <w:iCs/>
      <w:color w:val="4F81BD"/>
      <w:sz w:val="22"/>
      <w:szCs w:val="22"/>
    </w:rPr>
  </w:style>
  <w:style w:type="character" w:customStyle="1" w:styleId="13">
    <w:name w:val="不明显参考1"/>
    <w:uiPriority w:val="31"/>
    <w:qFormat/>
    <w:rPr>
      <w:color w:val="auto"/>
      <w:u w:val="single" w:color="9BBB59"/>
    </w:rPr>
  </w:style>
  <w:style w:type="character" w:customStyle="1" w:styleId="14">
    <w:name w:val="明显参考1"/>
    <w:basedOn w:val="a0"/>
    <w:uiPriority w:val="32"/>
    <w:qFormat/>
    <w:rPr>
      <w:b/>
      <w:bCs/>
      <w:color w:val="76923C"/>
      <w:u w:val="single" w:color="9BBB59"/>
    </w:rPr>
  </w:style>
  <w:style w:type="character" w:customStyle="1" w:styleId="15">
    <w:name w:val="书籍标题1"/>
    <w:basedOn w:val="a0"/>
    <w:uiPriority w:val="33"/>
    <w:qFormat/>
    <w:rPr>
      <w:rFonts w:ascii="Cambria" w:eastAsia="宋体" w:hAnsi="Cambria" w:cs="Times New Roman"/>
      <w:b/>
      <w:bCs/>
      <w:i/>
      <w:iCs/>
      <w:color w:val="auto"/>
    </w:rPr>
  </w:style>
  <w:style w:type="paragraph" w:customStyle="1" w:styleId="TOC1">
    <w:name w:val="TOC 标题1"/>
    <w:basedOn w:val="1"/>
    <w:next w:val="a"/>
    <w:uiPriority w:val="39"/>
    <w:semiHidden/>
    <w:unhideWhenUsed/>
    <w:qFormat/>
    <w:pPr>
      <w:outlineLvl w:val="9"/>
    </w:pPr>
    <w:rPr>
      <w:lang w:eastAsia="en-US" w:bidi="en-US"/>
    </w:rPr>
  </w:style>
  <w:style w:type="character" w:customStyle="1" w:styleId="lijuyuanxing">
    <w:name w:val="lijuyuanxing"/>
    <w:basedOn w:val="a0"/>
  </w:style>
  <w:style w:type="character" w:customStyle="1" w:styleId="a9">
    <w:name w:val="页眉 字符"/>
    <w:basedOn w:val="a0"/>
    <w:link w:val="a8"/>
    <w:uiPriority w:val="99"/>
    <w:rPr>
      <w:sz w:val="18"/>
      <w:szCs w:val="18"/>
      <w:lang w:eastAsia="en-US" w:bidi="en-US"/>
    </w:rPr>
  </w:style>
  <w:style w:type="character" w:customStyle="1" w:styleId="a7">
    <w:name w:val="页脚 字符"/>
    <w:basedOn w:val="a0"/>
    <w:link w:val="a6"/>
    <w:uiPriority w:val="99"/>
    <w:rPr>
      <w:sz w:val="18"/>
      <w:szCs w:val="18"/>
      <w:lang w:eastAsia="en-US" w:bidi="en-US"/>
    </w:rPr>
  </w:style>
  <w:style w:type="paragraph" w:styleId="af7">
    <w:name w:val="List Paragraph"/>
    <w:basedOn w:val="a"/>
    <w:uiPriority w:val="99"/>
    <w:rsid w:val="004B2D7E"/>
    <w:pPr>
      <w:ind w:firstLineChars="200" w:firstLine="420"/>
    </w:pPr>
  </w:style>
  <w:style w:type="table" w:styleId="af8">
    <w:name w:val="Table Grid"/>
    <w:basedOn w:val="a1"/>
    <w:uiPriority w:val="59"/>
    <w:rsid w:val="000E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Hyperlink"/>
    <w:basedOn w:val="a0"/>
    <w:uiPriority w:val="99"/>
    <w:unhideWhenUsed/>
    <w:rsid w:val="009024F6"/>
    <w:rPr>
      <w:color w:val="0563C1" w:themeColor="hyperlink"/>
      <w:u w:val="single"/>
    </w:rPr>
  </w:style>
  <w:style w:type="character" w:styleId="afa">
    <w:name w:val="Unresolved Mention"/>
    <w:basedOn w:val="a0"/>
    <w:uiPriority w:val="99"/>
    <w:semiHidden/>
    <w:unhideWhenUsed/>
    <w:rsid w:val="00902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9056">
      <w:bodyDiv w:val="1"/>
      <w:marLeft w:val="0"/>
      <w:marRight w:val="0"/>
      <w:marTop w:val="0"/>
      <w:marBottom w:val="0"/>
      <w:divBdr>
        <w:top w:val="none" w:sz="0" w:space="0" w:color="auto"/>
        <w:left w:val="none" w:sz="0" w:space="0" w:color="auto"/>
        <w:bottom w:val="none" w:sz="0" w:space="0" w:color="auto"/>
        <w:right w:val="none" w:sz="0" w:space="0" w:color="auto"/>
      </w:divBdr>
      <w:divsChild>
        <w:div w:id="1969698690">
          <w:marLeft w:val="0"/>
          <w:marRight w:val="0"/>
          <w:marTop w:val="0"/>
          <w:marBottom w:val="0"/>
          <w:divBdr>
            <w:top w:val="none" w:sz="0" w:space="0" w:color="auto"/>
            <w:left w:val="none" w:sz="0" w:space="0" w:color="auto"/>
            <w:bottom w:val="none" w:sz="0" w:space="0" w:color="auto"/>
            <w:right w:val="none" w:sz="0" w:space="0" w:color="auto"/>
          </w:divBdr>
          <w:divsChild>
            <w:div w:id="5204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1999">
      <w:bodyDiv w:val="1"/>
      <w:marLeft w:val="0"/>
      <w:marRight w:val="0"/>
      <w:marTop w:val="0"/>
      <w:marBottom w:val="0"/>
      <w:divBdr>
        <w:top w:val="none" w:sz="0" w:space="0" w:color="auto"/>
        <w:left w:val="none" w:sz="0" w:space="0" w:color="auto"/>
        <w:bottom w:val="none" w:sz="0" w:space="0" w:color="auto"/>
        <w:right w:val="none" w:sz="0" w:space="0" w:color="auto"/>
      </w:divBdr>
      <w:divsChild>
        <w:div w:id="325717877">
          <w:marLeft w:val="0"/>
          <w:marRight w:val="0"/>
          <w:marTop w:val="0"/>
          <w:marBottom w:val="0"/>
          <w:divBdr>
            <w:top w:val="none" w:sz="0" w:space="0" w:color="auto"/>
            <w:left w:val="none" w:sz="0" w:space="0" w:color="auto"/>
            <w:bottom w:val="none" w:sz="0" w:space="0" w:color="auto"/>
            <w:right w:val="none" w:sz="0" w:space="0" w:color="auto"/>
          </w:divBdr>
          <w:divsChild>
            <w:div w:id="14956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08">
      <w:bodyDiv w:val="1"/>
      <w:marLeft w:val="0"/>
      <w:marRight w:val="0"/>
      <w:marTop w:val="0"/>
      <w:marBottom w:val="0"/>
      <w:divBdr>
        <w:top w:val="none" w:sz="0" w:space="0" w:color="auto"/>
        <w:left w:val="none" w:sz="0" w:space="0" w:color="auto"/>
        <w:bottom w:val="none" w:sz="0" w:space="0" w:color="auto"/>
        <w:right w:val="none" w:sz="0" w:space="0" w:color="auto"/>
      </w:divBdr>
      <w:divsChild>
        <w:div w:id="1005471485">
          <w:marLeft w:val="0"/>
          <w:marRight w:val="0"/>
          <w:marTop w:val="0"/>
          <w:marBottom w:val="0"/>
          <w:divBdr>
            <w:top w:val="none" w:sz="0" w:space="0" w:color="auto"/>
            <w:left w:val="none" w:sz="0" w:space="0" w:color="auto"/>
            <w:bottom w:val="none" w:sz="0" w:space="0" w:color="auto"/>
            <w:right w:val="none" w:sz="0" w:space="0" w:color="auto"/>
          </w:divBdr>
          <w:divsChild>
            <w:div w:id="18016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206">
      <w:bodyDiv w:val="1"/>
      <w:marLeft w:val="0"/>
      <w:marRight w:val="0"/>
      <w:marTop w:val="0"/>
      <w:marBottom w:val="0"/>
      <w:divBdr>
        <w:top w:val="none" w:sz="0" w:space="0" w:color="auto"/>
        <w:left w:val="none" w:sz="0" w:space="0" w:color="auto"/>
        <w:bottom w:val="none" w:sz="0" w:space="0" w:color="auto"/>
        <w:right w:val="none" w:sz="0" w:space="0" w:color="auto"/>
      </w:divBdr>
      <w:divsChild>
        <w:div w:id="1394082800">
          <w:marLeft w:val="0"/>
          <w:marRight w:val="0"/>
          <w:marTop w:val="0"/>
          <w:marBottom w:val="0"/>
          <w:divBdr>
            <w:top w:val="none" w:sz="0" w:space="0" w:color="auto"/>
            <w:left w:val="none" w:sz="0" w:space="0" w:color="auto"/>
            <w:bottom w:val="none" w:sz="0" w:space="0" w:color="auto"/>
            <w:right w:val="none" w:sz="0" w:space="0" w:color="auto"/>
          </w:divBdr>
          <w:divsChild>
            <w:div w:id="9547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527">
      <w:bodyDiv w:val="1"/>
      <w:marLeft w:val="0"/>
      <w:marRight w:val="0"/>
      <w:marTop w:val="0"/>
      <w:marBottom w:val="0"/>
      <w:divBdr>
        <w:top w:val="none" w:sz="0" w:space="0" w:color="auto"/>
        <w:left w:val="none" w:sz="0" w:space="0" w:color="auto"/>
        <w:bottom w:val="none" w:sz="0" w:space="0" w:color="auto"/>
        <w:right w:val="none" w:sz="0" w:space="0" w:color="auto"/>
      </w:divBdr>
      <w:divsChild>
        <w:div w:id="1501893827">
          <w:marLeft w:val="0"/>
          <w:marRight w:val="0"/>
          <w:marTop w:val="0"/>
          <w:marBottom w:val="0"/>
          <w:divBdr>
            <w:top w:val="none" w:sz="0" w:space="0" w:color="auto"/>
            <w:left w:val="none" w:sz="0" w:space="0" w:color="auto"/>
            <w:bottom w:val="none" w:sz="0" w:space="0" w:color="auto"/>
            <w:right w:val="none" w:sz="0" w:space="0" w:color="auto"/>
          </w:divBdr>
          <w:divsChild>
            <w:div w:id="1696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9592">
      <w:bodyDiv w:val="1"/>
      <w:marLeft w:val="0"/>
      <w:marRight w:val="0"/>
      <w:marTop w:val="0"/>
      <w:marBottom w:val="0"/>
      <w:divBdr>
        <w:top w:val="none" w:sz="0" w:space="0" w:color="auto"/>
        <w:left w:val="none" w:sz="0" w:space="0" w:color="auto"/>
        <w:bottom w:val="none" w:sz="0" w:space="0" w:color="auto"/>
        <w:right w:val="none" w:sz="0" w:space="0" w:color="auto"/>
      </w:divBdr>
      <w:divsChild>
        <w:div w:id="1118184224">
          <w:marLeft w:val="0"/>
          <w:marRight w:val="0"/>
          <w:marTop w:val="0"/>
          <w:marBottom w:val="0"/>
          <w:divBdr>
            <w:top w:val="none" w:sz="0" w:space="0" w:color="auto"/>
            <w:left w:val="none" w:sz="0" w:space="0" w:color="auto"/>
            <w:bottom w:val="none" w:sz="0" w:space="0" w:color="auto"/>
            <w:right w:val="none" w:sz="0" w:space="0" w:color="auto"/>
          </w:divBdr>
          <w:divsChild>
            <w:div w:id="11573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432">
      <w:bodyDiv w:val="1"/>
      <w:marLeft w:val="0"/>
      <w:marRight w:val="0"/>
      <w:marTop w:val="0"/>
      <w:marBottom w:val="0"/>
      <w:divBdr>
        <w:top w:val="none" w:sz="0" w:space="0" w:color="auto"/>
        <w:left w:val="none" w:sz="0" w:space="0" w:color="auto"/>
        <w:bottom w:val="none" w:sz="0" w:space="0" w:color="auto"/>
        <w:right w:val="none" w:sz="0" w:space="0" w:color="auto"/>
      </w:divBdr>
      <w:divsChild>
        <w:div w:id="1602643555">
          <w:marLeft w:val="0"/>
          <w:marRight w:val="0"/>
          <w:marTop w:val="0"/>
          <w:marBottom w:val="0"/>
          <w:divBdr>
            <w:top w:val="none" w:sz="0" w:space="0" w:color="auto"/>
            <w:left w:val="none" w:sz="0" w:space="0" w:color="auto"/>
            <w:bottom w:val="none" w:sz="0" w:space="0" w:color="auto"/>
            <w:right w:val="none" w:sz="0" w:space="0" w:color="auto"/>
          </w:divBdr>
          <w:divsChild>
            <w:div w:id="10724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6727">
      <w:bodyDiv w:val="1"/>
      <w:marLeft w:val="0"/>
      <w:marRight w:val="0"/>
      <w:marTop w:val="0"/>
      <w:marBottom w:val="0"/>
      <w:divBdr>
        <w:top w:val="none" w:sz="0" w:space="0" w:color="auto"/>
        <w:left w:val="none" w:sz="0" w:space="0" w:color="auto"/>
        <w:bottom w:val="none" w:sz="0" w:space="0" w:color="auto"/>
        <w:right w:val="none" w:sz="0" w:space="0" w:color="auto"/>
      </w:divBdr>
      <w:divsChild>
        <w:div w:id="238058625">
          <w:marLeft w:val="0"/>
          <w:marRight w:val="0"/>
          <w:marTop w:val="0"/>
          <w:marBottom w:val="0"/>
          <w:divBdr>
            <w:top w:val="none" w:sz="0" w:space="0" w:color="auto"/>
            <w:left w:val="none" w:sz="0" w:space="0" w:color="auto"/>
            <w:bottom w:val="none" w:sz="0" w:space="0" w:color="auto"/>
            <w:right w:val="none" w:sz="0" w:space="0" w:color="auto"/>
          </w:divBdr>
          <w:divsChild>
            <w:div w:id="15708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216">
      <w:bodyDiv w:val="1"/>
      <w:marLeft w:val="0"/>
      <w:marRight w:val="0"/>
      <w:marTop w:val="0"/>
      <w:marBottom w:val="0"/>
      <w:divBdr>
        <w:top w:val="none" w:sz="0" w:space="0" w:color="auto"/>
        <w:left w:val="none" w:sz="0" w:space="0" w:color="auto"/>
        <w:bottom w:val="none" w:sz="0" w:space="0" w:color="auto"/>
        <w:right w:val="none" w:sz="0" w:space="0" w:color="auto"/>
      </w:divBdr>
      <w:divsChild>
        <w:div w:id="947085572">
          <w:marLeft w:val="0"/>
          <w:marRight w:val="0"/>
          <w:marTop w:val="0"/>
          <w:marBottom w:val="0"/>
          <w:divBdr>
            <w:top w:val="none" w:sz="0" w:space="0" w:color="auto"/>
            <w:left w:val="none" w:sz="0" w:space="0" w:color="auto"/>
            <w:bottom w:val="none" w:sz="0" w:space="0" w:color="auto"/>
            <w:right w:val="none" w:sz="0" w:space="0" w:color="auto"/>
          </w:divBdr>
          <w:divsChild>
            <w:div w:id="13327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5295">
      <w:bodyDiv w:val="1"/>
      <w:marLeft w:val="0"/>
      <w:marRight w:val="0"/>
      <w:marTop w:val="0"/>
      <w:marBottom w:val="0"/>
      <w:divBdr>
        <w:top w:val="none" w:sz="0" w:space="0" w:color="auto"/>
        <w:left w:val="none" w:sz="0" w:space="0" w:color="auto"/>
        <w:bottom w:val="none" w:sz="0" w:space="0" w:color="auto"/>
        <w:right w:val="none" w:sz="0" w:space="0" w:color="auto"/>
      </w:divBdr>
      <w:divsChild>
        <w:div w:id="1051686190">
          <w:marLeft w:val="0"/>
          <w:marRight w:val="0"/>
          <w:marTop w:val="0"/>
          <w:marBottom w:val="0"/>
          <w:divBdr>
            <w:top w:val="none" w:sz="0" w:space="0" w:color="auto"/>
            <w:left w:val="none" w:sz="0" w:space="0" w:color="auto"/>
            <w:bottom w:val="none" w:sz="0" w:space="0" w:color="auto"/>
            <w:right w:val="none" w:sz="0" w:space="0" w:color="auto"/>
          </w:divBdr>
          <w:divsChild>
            <w:div w:id="1317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834">
      <w:bodyDiv w:val="1"/>
      <w:marLeft w:val="0"/>
      <w:marRight w:val="0"/>
      <w:marTop w:val="0"/>
      <w:marBottom w:val="0"/>
      <w:divBdr>
        <w:top w:val="none" w:sz="0" w:space="0" w:color="auto"/>
        <w:left w:val="none" w:sz="0" w:space="0" w:color="auto"/>
        <w:bottom w:val="none" w:sz="0" w:space="0" w:color="auto"/>
        <w:right w:val="none" w:sz="0" w:space="0" w:color="auto"/>
      </w:divBdr>
      <w:divsChild>
        <w:div w:id="906261125">
          <w:marLeft w:val="0"/>
          <w:marRight w:val="0"/>
          <w:marTop w:val="0"/>
          <w:marBottom w:val="0"/>
          <w:divBdr>
            <w:top w:val="none" w:sz="0" w:space="0" w:color="auto"/>
            <w:left w:val="none" w:sz="0" w:space="0" w:color="auto"/>
            <w:bottom w:val="none" w:sz="0" w:space="0" w:color="auto"/>
            <w:right w:val="none" w:sz="0" w:space="0" w:color="auto"/>
          </w:divBdr>
          <w:divsChild>
            <w:div w:id="17687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0305">
      <w:bodyDiv w:val="1"/>
      <w:marLeft w:val="0"/>
      <w:marRight w:val="0"/>
      <w:marTop w:val="0"/>
      <w:marBottom w:val="0"/>
      <w:divBdr>
        <w:top w:val="none" w:sz="0" w:space="0" w:color="auto"/>
        <w:left w:val="none" w:sz="0" w:space="0" w:color="auto"/>
        <w:bottom w:val="none" w:sz="0" w:space="0" w:color="auto"/>
        <w:right w:val="none" w:sz="0" w:space="0" w:color="auto"/>
      </w:divBdr>
      <w:divsChild>
        <w:div w:id="1252812254">
          <w:marLeft w:val="0"/>
          <w:marRight w:val="0"/>
          <w:marTop w:val="0"/>
          <w:marBottom w:val="0"/>
          <w:divBdr>
            <w:top w:val="none" w:sz="0" w:space="0" w:color="auto"/>
            <w:left w:val="none" w:sz="0" w:space="0" w:color="auto"/>
            <w:bottom w:val="none" w:sz="0" w:space="0" w:color="auto"/>
            <w:right w:val="none" w:sz="0" w:space="0" w:color="auto"/>
          </w:divBdr>
          <w:divsChild>
            <w:div w:id="1336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7888">
      <w:bodyDiv w:val="1"/>
      <w:marLeft w:val="0"/>
      <w:marRight w:val="0"/>
      <w:marTop w:val="0"/>
      <w:marBottom w:val="0"/>
      <w:divBdr>
        <w:top w:val="none" w:sz="0" w:space="0" w:color="auto"/>
        <w:left w:val="none" w:sz="0" w:space="0" w:color="auto"/>
        <w:bottom w:val="none" w:sz="0" w:space="0" w:color="auto"/>
        <w:right w:val="none" w:sz="0" w:space="0" w:color="auto"/>
      </w:divBdr>
      <w:divsChild>
        <w:div w:id="1398162818">
          <w:marLeft w:val="0"/>
          <w:marRight w:val="0"/>
          <w:marTop w:val="0"/>
          <w:marBottom w:val="0"/>
          <w:divBdr>
            <w:top w:val="none" w:sz="0" w:space="0" w:color="auto"/>
            <w:left w:val="none" w:sz="0" w:space="0" w:color="auto"/>
            <w:bottom w:val="none" w:sz="0" w:space="0" w:color="auto"/>
            <w:right w:val="none" w:sz="0" w:space="0" w:color="auto"/>
          </w:divBdr>
          <w:divsChild>
            <w:div w:id="1290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408">
      <w:bodyDiv w:val="1"/>
      <w:marLeft w:val="0"/>
      <w:marRight w:val="0"/>
      <w:marTop w:val="0"/>
      <w:marBottom w:val="0"/>
      <w:divBdr>
        <w:top w:val="none" w:sz="0" w:space="0" w:color="auto"/>
        <w:left w:val="none" w:sz="0" w:space="0" w:color="auto"/>
        <w:bottom w:val="none" w:sz="0" w:space="0" w:color="auto"/>
        <w:right w:val="none" w:sz="0" w:space="0" w:color="auto"/>
      </w:divBdr>
      <w:divsChild>
        <w:div w:id="1337801976">
          <w:marLeft w:val="0"/>
          <w:marRight w:val="0"/>
          <w:marTop w:val="0"/>
          <w:marBottom w:val="0"/>
          <w:divBdr>
            <w:top w:val="none" w:sz="0" w:space="0" w:color="auto"/>
            <w:left w:val="none" w:sz="0" w:space="0" w:color="auto"/>
            <w:bottom w:val="none" w:sz="0" w:space="0" w:color="auto"/>
            <w:right w:val="none" w:sz="0" w:space="0" w:color="auto"/>
          </w:divBdr>
          <w:divsChild>
            <w:div w:id="1421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9810">
      <w:bodyDiv w:val="1"/>
      <w:marLeft w:val="0"/>
      <w:marRight w:val="0"/>
      <w:marTop w:val="0"/>
      <w:marBottom w:val="0"/>
      <w:divBdr>
        <w:top w:val="none" w:sz="0" w:space="0" w:color="auto"/>
        <w:left w:val="none" w:sz="0" w:space="0" w:color="auto"/>
        <w:bottom w:val="none" w:sz="0" w:space="0" w:color="auto"/>
        <w:right w:val="none" w:sz="0" w:space="0" w:color="auto"/>
      </w:divBdr>
      <w:divsChild>
        <w:div w:id="571961829">
          <w:marLeft w:val="0"/>
          <w:marRight w:val="0"/>
          <w:marTop w:val="0"/>
          <w:marBottom w:val="0"/>
          <w:divBdr>
            <w:top w:val="none" w:sz="0" w:space="0" w:color="auto"/>
            <w:left w:val="none" w:sz="0" w:space="0" w:color="auto"/>
            <w:bottom w:val="none" w:sz="0" w:space="0" w:color="auto"/>
            <w:right w:val="none" w:sz="0" w:space="0" w:color="auto"/>
          </w:divBdr>
          <w:divsChild>
            <w:div w:id="678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157">
      <w:bodyDiv w:val="1"/>
      <w:marLeft w:val="0"/>
      <w:marRight w:val="0"/>
      <w:marTop w:val="0"/>
      <w:marBottom w:val="0"/>
      <w:divBdr>
        <w:top w:val="none" w:sz="0" w:space="0" w:color="auto"/>
        <w:left w:val="none" w:sz="0" w:space="0" w:color="auto"/>
        <w:bottom w:val="none" w:sz="0" w:space="0" w:color="auto"/>
        <w:right w:val="none" w:sz="0" w:space="0" w:color="auto"/>
      </w:divBdr>
      <w:divsChild>
        <w:div w:id="1933273733">
          <w:marLeft w:val="0"/>
          <w:marRight w:val="0"/>
          <w:marTop w:val="0"/>
          <w:marBottom w:val="0"/>
          <w:divBdr>
            <w:top w:val="none" w:sz="0" w:space="0" w:color="auto"/>
            <w:left w:val="none" w:sz="0" w:space="0" w:color="auto"/>
            <w:bottom w:val="none" w:sz="0" w:space="0" w:color="auto"/>
            <w:right w:val="none" w:sz="0" w:space="0" w:color="auto"/>
          </w:divBdr>
          <w:divsChild>
            <w:div w:id="14103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4906">
      <w:bodyDiv w:val="1"/>
      <w:marLeft w:val="0"/>
      <w:marRight w:val="0"/>
      <w:marTop w:val="0"/>
      <w:marBottom w:val="0"/>
      <w:divBdr>
        <w:top w:val="none" w:sz="0" w:space="0" w:color="auto"/>
        <w:left w:val="none" w:sz="0" w:space="0" w:color="auto"/>
        <w:bottom w:val="none" w:sz="0" w:space="0" w:color="auto"/>
        <w:right w:val="none" w:sz="0" w:space="0" w:color="auto"/>
      </w:divBdr>
      <w:divsChild>
        <w:div w:id="1247037306">
          <w:marLeft w:val="0"/>
          <w:marRight w:val="0"/>
          <w:marTop w:val="0"/>
          <w:marBottom w:val="0"/>
          <w:divBdr>
            <w:top w:val="none" w:sz="0" w:space="0" w:color="auto"/>
            <w:left w:val="none" w:sz="0" w:space="0" w:color="auto"/>
            <w:bottom w:val="none" w:sz="0" w:space="0" w:color="auto"/>
            <w:right w:val="none" w:sz="0" w:space="0" w:color="auto"/>
          </w:divBdr>
          <w:divsChild>
            <w:div w:id="264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7778">
      <w:bodyDiv w:val="1"/>
      <w:marLeft w:val="0"/>
      <w:marRight w:val="0"/>
      <w:marTop w:val="0"/>
      <w:marBottom w:val="0"/>
      <w:divBdr>
        <w:top w:val="none" w:sz="0" w:space="0" w:color="auto"/>
        <w:left w:val="none" w:sz="0" w:space="0" w:color="auto"/>
        <w:bottom w:val="none" w:sz="0" w:space="0" w:color="auto"/>
        <w:right w:val="none" w:sz="0" w:space="0" w:color="auto"/>
      </w:divBdr>
      <w:divsChild>
        <w:div w:id="299967948">
          <w:marLeft w:val="0"/>
          <w:marRight w:val="0"/>
          <w:marTop w:val="0"/>
          <w:marBottom w:val="0"/>
          <w:divBdr>
            <w:top w:val="none" w:sz="0" w:space="0" w:color="auto"/>
            <w:left w:val="none" w:sz="0" w:space="0" w:color="auto"/>
            <w:bottom w:val="none" w:sz="0" w:space="0" w:color="auto"/>
            <w:right w:val="none" w:sz="0" w:space="0" w:color="auto"/>
          </w:divBdr>
          <w:divsChild>
            <w:div w:id="190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9582">
      <w:bodyDiv w:val="1"/>
      <w:marLeft w:val="0"/>
      <w:marRight w:val="0"/>
      <w:marTop w:val="0"/>
      <w:marBottom w:val="0"/>
      <w:divBdr>
        <w:top w:val="none" w:sz="0" w:space="0" w:color="auto"/>
        <w:left w:val="none" w:sz="0" w:space="0" w:color="auto"/>
        <w:bottom w:val="none" w:sz="0" w:space="0" w:color="auto"/>
        <w:right w:val="none" w:sz="0" w:space="0" w:color="auto"/>
      </w:divBdr>
      <w:divsChild>
        <w:div w:id="1094474285">
          <w:marLeft w:val="0"/>
          <w:marRight w:val="0"/>
          <w:marTop w:val="0"/>
          <w:marBottom w:val="0"/>
          <w:divBdr>
            <w:top w:val="none" w:sz="0" w:space="0" w:color="auto"/>
            <w:left w:val="none" w:sz="0" w:space="0" w:color="auto"/>
            <w:bottom w:val="none" w:sz="0" w:space="0" w:color="auto"/>
            <w:right w:val="none" w:sz="0" w:space="0" w:color="auto"/>
          </w:divBdr>
          <w:divsChild>
            <w:div w:id="1271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9561">
      <w:bodyDiv w:val="1"/>
      <w:marLeft w:val="0"/>
      <w:marRight w:val="0"/>
      <w:marTop w:val="0"/>
      <w:marBottom w:val="0"/>
      <w:divBdr>
        <w:top w:val="none" w:sz="0" w:space="0" w:color="auto"/>
        <w:left w:val="none" w:sz="0" w:space="0" w:color="auto"/>
        <w:bottom w:val="none" w:sz="0" w:space="0" w:color="auto"/>
        <w:right w:val="none" w:sz="0" w:space="0" w:color="auto"/>
      </w:divBdr>
      <w:divsChild>
        <w:div w:id="267350752">
          <w:marLeft w:val="0"/>
          <w:marRight w:val="0"/>
          <w:marTop w:val="0"/>
          <w:marBottom w:val="0"/>
          <w:divBdr>
            <w:top w:val="none" w:sz="0" w:space="0" w:color="auto"/>
            <w:left w:val="none" w:sz="0" w:space="0" w:color="auto"/>
            <w:bottom w:val="none" w:sz="0" w:space="0" w:color="auto"/>
            <w:right w:val="none" w:sz="0" w:space="0" w:color="auto"/>
          </w:divBdr>
          <w:divsChild>
            <w:div w:id="17606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1497">
      <w:bodyDiv w:val="1"/>
      <w:marLeft w:val="0"/>
      <w:marRight w:val="0"/>
      <w:marTop w:val="0"/>
      <w:marBottom w:val="0"/>
      <w:divBdr>
        <w:top w:val="none" w:sz="0" w:space="0" w:color="auto"/>
        <w:left w:val="none" w:sz="0" w:space="0" w:color="auto"/>
        <w:bottom w:val="none" w:sz="0" w:space="0" w:color="auto"/>
        <w:right w:val="none" w:sz="0" w:space="0" w:color="auto"/>
      </w:divBdr>
      <w:divsChild>
        <w:div w:id="236521834">
          <w:marLeft w:val="0"/>
          <w:marRight w:val="0"/>
          <w:marTop w:val="0"/>
          <w:marBottom w:val="0"/>
          <w:divBdr>
            <w:top w:val="none" w:sz="0" w:space="0" w:color="auto"/>
            <w:left w:val="none" w:sz="0" w:space="0" w:color="auto"/>
            <w:bottom w:val="none" w:sz="0" w:space="0" w:color="auto"/>
            <w:right w:val="none" w:sz="0" w:space="0" w:color="auto"/>
          </w:divBdr>
          <w:divsChild>
            <w:div w:id="12092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3656">
      <w:bodyDiv w:val="1"/>
      <w:marLeft w:val="0"/>
      <w:marRight w:val="0"/>
      <w:marTop w:val="0"/>
      <w:marBottom w:val="0"/>
      <w:divBdr>
        <w:top w:val="none" w:sz="0" w:space="0" w:color="auto"/>
        <w:left w:val="none" w:sz="0" w:space="0" w:color="auto"/>
        <w:bottom w:val="none" w:sz="0" w:space="0" w:color="auto"/>
        <w:right w:val="none" w:sz="0" w:space="0" w:color="auto"/>
      </w:divBdr>
      <w:divsChild>
        <w:div w:id="12998660">
          <w:marLeft w:val="0"/>
          <w:marRight w:val="0"/>
          <w:marTop w:val="0"/>
          <w:marBottom w:val="0"/>
          <w:divBdr>
            <w:top w:val="none" w:sz="0" w:space="0" w:color="auto"/>
            <w:left w:val="none" w:sz="0" w:space="0" w:color="auto"/>
            <w:bottom w:val="none" w:sz="0" w:space="0" w:color="auto"/>
            <w:right w:val="none" w:sz="0" w:space="0" w:color="auto"/>
          </w:divBdr>
          <w:divsChild>
            <w:div w:id="4046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946">
      <w:bodyDiv w:val="1"/>
      <w:marLeft w:val="0"/>
      <w:marRight w:val="0"/>
      <w:marTop w:val="0"/>
      <w:marBottom w:val="0"/>
      <w:divBdr>
        <w:top w:val="none" w:sz="0" w:space="0" w:color="auto"/>
        <w:left w:val="none" w:sz="0" w:space="0" w:color="auto"/>
        <w:bottom w:val="none" w:sz="0" w:space="0" w:color="auto"/>
        <w:right w:val="none" w:sz="0" w:space="0" w:color="auto"/>
      </w:divBdr>
      <w:divsChild>
        <w:div w:id="2119638096">
          <w:marLeft w:val="0"/>
          <w:marRight w:val="0"/>
          <w:marTop w:val="0"/>
          <w:marBottom w:val="0"/>
          <w:divBdr>
            <w:top w:val="none" w:sz="0" w:space="0" w:color="auto"/>
            <w:left w:val="none" w:sz="0" w:space="0" w:color="auto"/>
            <w:bottom w:val="none" w:sz="0" w:space="0" w:color="auto"/>
            <w:right w:val="none" w:sz="0" w:space="0" w:color="auto"/>
          </w:divBdr>
          <w:divsChild>
            <w:div w:id="636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4595">
      <w:bodyDiv w:val="1"/>
      <w:marLeft w:val="0"/>
      <w:marRight w:val="0"/>
      <w:marTop w:val="0"/>
      <w:marBottom w:val="0"/>
      <w:divBdr>
        <w:top w:val="none" w:sz="0" w:space="0" w:color="auto"/>
        <w:left w:val="none" w:sz="0" w:space="0" w:color="auto"/>
        <w:bottom w:val="none" w:sz="0" w:space="0" w:color="auto"/>
        <w:right w:val="none" w:sz="0" w:space="0" w:color="auto"/>
      </w:divBdr>
      <w:divsChild>
        <w:div w:id="1355961731">
          <w:marLeft w:val="0"/>
          <w:marRight w:val="0"/>
          <w:marTop w:val="0"/>
          <w:marBottom w:val="0"/>
          <w:divBdr>
            <w:top w:val="none" w:sz="0" w:space="0" w:color="auto"/>
            <w:left w:val="none" w:sz="0" w:space="0" w:color="auto"/>
            <w:bottom w:val="none" w:sz="0" w:space="0" w:color="auto"/>
            <w:right w:val="none" w:sz="0" w:space="0" w:color="auto"/>
          </w:divBdr>
          <w:divsChild>
            <w:div w:id="17392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572">
      <w:bodyDiv w:val="1"/>
      <w:marLeft w:val="0"/>
      <w:marRight w:val="0"/>
      <w:marTop w:val="0"/>
      <w:marBottom w:val="0"/>
      <w:divBdr>
        <w:top w:val="none" w:sz="0" w:space="0" w:color="auto"/>
        <w:left w:val="none" w:sz="0" w:space="0" w:color="auto"/>
        <w:bottom w:val="none" w:sz="0" w:space="0" w:color="auto"/>
        <w:right w:val="none" w:sz="0" w:space="0" w:color="auto"/>
      </w:divBdr>
      <w:divsChild>
        <w:div w:id="1923103479">
          <w:marLeft w:val="0"/>
          <w:marRight w:val="0"/>
          <w:marTop w:val="0"/>
          <w:marBottom w:val="0"/>
          <w:divBdr>
            <w:top w:val="none" w:sz="0" w:space="0" w:color="auto"/>
            <w:left w:val="none" w:sz="0" w:space="0" w:color="auto"/>
            <w:bottom w:val="none" w:sz="0" w:space="0" w:color="auto"/>
            <w:right w:val="none" w:sz="0" w:space="0" w:color="auto"/>
          </w:divBdr>
          <w:divsChild>
            <w:div w:id="792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4784">
      <w:bodyDiv w:val="1"/>
      <w:marLeft w:val="0"/>
      <w:marRight w:val="0"/>
      <w:marTop w:val="0"/>
      <w:marBottom w:val="0"/>
      <w:divBdr>
        <w:top w:val="none" w:sz="0" w:space="0" w:color="auto"/>
        <w:left w:val="none" w:sz="0" w:space="0" w:color="auto"/>
        <w:bottom w:val="none" w:sz="0" w:space="0" w:color="auto"/>
        <w:right w:val="none" w:sz="0" w:space="0" w:color="auto"/>
      </w:divBdr>
      <w:divsChild>
        <w:div w:id="1471631894">
          <w:marLeft w:val="0"/>
          <w:marRight w:val="0"/>
          <w:marTop w:val="0"/>
          <w:marBottom w:val="0"/>
          <w:divBdr>
            <w:top w:val="none" w:sz="0" w:space="0" w:color="auto"/>
            <w:left w:val="none" w:sz="0" w:space="0" w:color="auto"/>
            <w:bottom w:val="none" w:sz="0" w:space="0" w:color="auto"/>
            <w:right w:val="none" w:sz="0" w:space="0" w:color="auto"/>
          </w:divBdr>
          <w:divsChild>
            <w:div w:id="7276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6037">
      <w:bodyDiv w:val="1"/>
      <w:marLeft w:val="0"/>
      <w:marRight w:val="0"/>
      <w:marTop w:val="0"/>
      <w:marBottom w:val="0"/>
      <w:divBdr>
        <w:top w:val="none" w:sz="0" w:space="0" w:color="auto"/>
        <w:left w:val="none" w:sz="0" w:space="0" w:color="auto"/>
        <w:bottom w:val="none" w:sz="0" w:space="0" w:color="auto"/>
        <w:right w:val="none" w:sz="0" w:space="0" w:color="auto"/>
      </w:divBdr>
      <w:divsChild>
        <w:div w:id="1089348178">
          <w:marLeft w:val="0"/>
          <w:marRight w:val="0"/>
          <w:marTop w:val="0"/>
          <w:marBottom w:val="0"/>
          <w:divBdr>
            <w:top w:val="none" w:sz="0" w:space="0" w:color="auto"/>
            <w:left w:val="none" w:sz="0" w:space="0" w:color="auto"/>
            <w:bottom w:val="none" w:sz="0" w:space="0" w:color="auto"/>
            <w:right w:val="none" w:sz="0" w:space="0" w:color="auto"/>
          </w:divBdr>
          <w:divsChild>
            <w:div w:id="33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7188">
      <w:bodyDiv w:val="1"/>
      <w:marLeft w:val="0"/>
      <w:marRight w:val="0"/>
      <w:marTop w:val="0"/>
      <w:marBottom w:val="0"/>
      <w:divBdr>
        <w:top w:val="none" w:sz="0" w:space="0" w:color="auto"/>
        <w:left w:val="none" w:sz="0" w:space="0" w:color="auto"/>
        <w:bottom w:val="none" w:sz="0" w:space="0" w:color="auto"/>
        <w:right w:val="none" w:sz="0" w:space="0" w:color="auto"/>
      </w:divBdr>
      <w:divsChild>
        <w:div w:id="238175525">
          <w:marLeft w:val="0"/>
          <w:marRight w:val="0"/>
          <w:marTop w:val="0"/>
          <w:marBottom w:val="0"/>
          <w:divBdr>
            <w:top w:val="none" w:sz="0" w:space="0" w:color="auto"/>
            <w:left w:val="none" w:sz="0" w:space="0" w:color="auto"/>
            <w:bottom w:val="none" w:sz="0" w:space="0" w:color="auto"/>
            <w:right w:val="none" w:sz="0" w:space="0" w:color="auto"/>
          </w:divBdr>
          <w:divsChild>
            <w:div w:id="3691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0406">
      <w:bodyDiv w:val="1"/>
      <w:marLeft w:val="0"/>
      <w:marRight w:val="0"/>
      <w:marTop w:val="0"/>
      <w:marBottom w:val="0"/>
      <w:divBdr>
        <w:top w:val="none" w:sz="0" w:space="0" w:color="auto"/>
        <w:left w:val="none" w:sz="0" w:space="0" w:color="auto"/>
        <w:bottom w:val="none" w:sz="0" w:space="0" w:color="auto"/>
        <w:right w:val="none" w:sz="0" w:space="0" w:color="auto"/>
      </w:divBdr>
      <w:divsChild>
        <w:div w:id="71587691">
          <w:marLeft w:val="0"/>
          <w:marRight w:val="0"/>
          <w:marTop w:val="0"/>
          <w:marBottom w:val="0"/>
          <w:divBdr>
            <w:top w:val="none" w:sz="0" w:space="0" w:color="auto"/>
            <w:left w:val="none" w:sz="0" w:space="0" w:color="auto"/>
            <w:bottom w:val="none" w:sz="0" w:space="0" w:color="auto"/>
            <w:right w:val="none" w:sz="0" w:space="0" w:color="auto"/>
          </w:divBdr>
          <w:divsChild>
            <w:div w:id="16201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4786">
      <w:bodyDiv w:val="1"/>
      <w:marLeft w:val="0"/>
      <w:marRight w:val="0"/>
      <w:marTop w:val="0"/>
      <w:marBottom w:val="0"/>
      <w:divBdr>
        <w:top w:val="none" w:sz="0" w:space="0" w:color="auto"/>
        <w:left w:val="none" w:sz="0" w:space="0" w:color="auto"/>
        <w:bottom w:val="none" w:sz="0" w:space="0" w:color="auto"/>
        <w:right w:val="none" w:sz="0" w:space="0" w:color="auto"/>
      </w:divBdr>
      <w:divsChild>
        <w:div w:id="1402094038">
          <w:marLeft w:val="0"/>
          <w:marRight w:val="0"/>
          <w:marTop w:val="0"/>
          <w:marBottom w:val="0"/>
          <w:divBdr>
            <w:top w:val="none" w:sz="0" w:space="0" w:color="auto"/>
            <w:left w:val="none" w:sz="0" w:space="0" w:color="auto"/>
            <w:bottom w:val="none" w:sz="0" w:space="0" w:color="auto"/>
            <w:right w:val="none" w:sz="0" w:space="0" w:color="auto"/>
          </w:divBdr>
          <w:divsChild>
            <w:div w:id="16302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1843">
      <w:bodyDiv w:val="1"/>
      <w:marLeft w:val="0"/>
      <w:marRight w:val="0"/>
      <w:marTop w:val="0"/>
      <w:marBottom w:val="0"/>
      <w:divBdr>
        <w:top w:val="none" w:sz="0" w:space="0" w:color="auto"/>
        <w:left w:val="none" w:sz="0" w:space="0" w:color="auto"/>
        <w:bottom w:val="none" w:sz="0" w:space="0" w:color="auto"/>
        <w:right w:val="none" w:sz="0" w:space="0" w:color="auto"/>
      </w:divBdr>
      <w:divsChild>
        <w:div w:id="101072288">
          <w:marLeft w:val="0"/>
          <w:marRight w:val="0"/>
          <w:marTop w:val="0"/>
          <w:marBottom w:val="0"/>
          <w:divBdr>
            <w:top w:val="none" w:sz="0" w:space="0" w:color="auto"/>
            <w:left w:val="none" w:sz="0" w:space="0" w:color="auto"/>
            <w:bottom w:val="none" w:sz="0" w:space="0" w:color="auto"/>
            <w:right w:val="none" w:sz="0" w:space="0" w:color="auto"/>
          </w:divBdr>
          <w:divsChild>
            <w:div w:id="16243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849">
      <w:bodyDiv w:val="1"/>
      <w:marLeft w:val="0"/>
      <w:marRight w:val="0"/>
      <w:marTop w:val="0"/>
      <w:marBottom w:val="0"/>
      <w:divBdr>
        <w:top w:val="none" w:sz="0" w:space="0" w:color="auto"/>
        <w:left w:val="none" w:sz="0" w:space="0" w:color="auto"/>
        <w:bottom w:val="none" w:sz="0" w:space="0" w:color="auto"/>
        <w:right w:val="none" w:sz="0" w:space="0" w:color="auto"/>
      </w:divBdr>
      <w:divsChild>
        <w:div w:id="257904437">
          <w:marLeft w:val="0"/>
          <w:marRight w:val="0"/>
          <w:marTop w:val="0"/>
          <w:marBottom w:val="0"/>
          <w:divBdr>
            <w:top w:val="none" w:sz="0" w:space="0" w:color="auto"/>
            <w:left w:val="none" w:sz="0" w:space="0" w:color="auto"/>
            <w:bottom w:val="none" w:sz="0" w:space="0" w:color="auto"/>
            <w:right w:val="none" w:sz="0" w:space="0" w:color="auto"/>
          </w:divBdr>
          <w:divsChild>
            <w:div w:id="18528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391">
      <w:bodyDiv w:val="1"/>
      <w:marLeft w:val="0"/>
      <w:marRight w:val="0"/>
      <w:marTop w:val="0"/>
      <w:marBottom w:val="0"/>
      <w:divBdr>
        <w:top w:val="none" w:sz="0" w:space="0" w:color="auto"/>
        <w:left w:val="none" w:sz="0" w:space="0" w:color="auto"/>
        <w:bottom w:val="none" w:sz="0" w:space="0" w:color="auto"/>
        <w:right w:val="none" w:sz="0" w:space="0" w:color="auto"/>
      </w:divBdr>
      <w:divsChild>
        <w:div w:id="329337707">
          <w:marLeft w:val="0"/>
          <w:marRight w:val="0"/>
          <w:marTop w:val="0"/>
          <w:marBottom w:val="0"/>
          <w:divBdr>
            <w:top w:val="none" w:sz="0" w:space="0" w:color="auto"/>
            <w:left w:val="none" w:sz="0" w:space="0" w:color="auto"/>
            <w:bottom w:val="none" w:sz="0" w:space="0" w:color="auto"/>
            <w:right w:val="none" w:sz="0" w:space="0" w:color="auto"/>
          </w:divBdr>
          <w:divsChild>
            <w:div w:id="179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261">
      <w:bodyDiv w:val="1"/>
      <w:marLeft w:val="0"/>
      <w:marRight w:val="0"/>
      <w:marTop w:val="0"/>
      <w:marBottom w:val="0"/>
      <w:divBdr>
        <w:top w:val="none" w:sz="0" w:space="0" w:color="auto"/>
        <w:left w:val="none" w:sz="0" w:space="0" w:color="auto"/>
        <w:bottom w:val="none" w:sz="0" w:space="0" w:color="auto"/>
        <w:right w:val="none" w:sz="0" w:space="0" w:color="auto"/>
      </w:divBdr>
      <w:divsChild>
        <w:div w:id="1357272035">
          <w:marLeft w:val="0"/>
          <w:marRight w:val="0"/>
          <w:marTop w:val="0"/>
          <w:marBottom w:val="0"/>
          <w:divBdr>
            <w:top w:val="none" w:sz="0" w:space="0" w:color="auto"/>
            <w:left w:val="none" w:sz="0" w:space="0" w:color="auto"/>
            <w:bottom w:val="none" w:sz="0" w:space="0" w:color="auto"/>
            <w:right w:val="none" w:sz="0" w:space="0" w:color="auto"/>
          </w:divBdr>
          <w:divsChild>
            <w:div w:id="14130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478">
      <w:bodyDiv w:val="1"/>
      <w:marLeft w:val="0"/>
      <w:marRight w:val="0"/>
      <w:marTop w:val="0"/>
      <w:marBottom w:val="0"/>
      <w:divBdr>
        <w:top w:val="none" w:sz="0" w:space="0" w:color="auto"/>
        <w:left w:val="none" w:sz="0" w:space="0" w:color="auto"/>
        <w:bottom w:val="none" w:sz="0" w:space="0" w:color="auto"/>
        <w:right w:val="none" w:sz="0" w:space="0" w:color="auto"/>
      </w:divBdr>
      <w:divsChild>
        <w:div w:id="128673341">
          <w:marLeft w:val="0"/>
          <w:marRight w:val="0"/>
          <w:marTop w:val="0"/>
          <w:marBottom w:val="0"/>
          <w:divBdr>
            <w:top w:val="none" w:sz="0" w:space="0" w:color="auto"/>
            <w:left w:val="none" w:sz="0" w:space="0" w:color="auto"/>
            <w:bottom w:val="none" w:sz="0" w:space="0" w:color="auto"/>
            <w:right w:val="none" w:sz="0" w:space="0" w:color="auto"/>
          </w:divBdr>
          <w:divsChild>
            <w:div w:id="18322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749">
      <w:bodyDiv w:val="1"/>
      <w:marLeft w:val="0"/>
      <w:marRight w:val="0"/>
      <w:marTop w:val="0"/>
      <w:marBottom w:val="0"/>
      <w:divBdr>
        <w:top w:val="none" w:sz="0" w:space="0" w:color="auto"/>
        <w:left w:val="none" w:sz="0" w:space="0" w:color="auto"/>
        <w:bottom w:val="none" w:sz="0" w:space="0" w:color="auto"/>
        <w:right w:val="none" w:sz="0" w:space="0" w:color="auto"/>
      </w:divBdr>
      <w:divsChild>
        <w:div w:id="476462046">
          <w:marLeft w:val="0"/>
          <w:marRight w:val="0"/>
          <w:marTop w:val="0"/>
          <w:marBottom w:val="0"/>
          <w:divBdr>
            <w:top w:val="none" w:sz="0" w:space="0" w:color="auto"/>
            <w:left w:val="none" w:sz="0" w:space="0" w:color="auto"/>
            <w:bottom w:val="none" w:sz="0" w:space="0" w:color="auto"/>
            <w:right w:val="none" w:sz="0" w:space="0" w:color="auto"/>
          </w:divBdr>
          <w:divsChild>
            <w:div w:id="15596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204">
      <w:bodyDiv w:val="1"/>
      <w:marLeft w:val="0"/>
      <w:marRight w:val="0"/>
      <w:marTop w:val="0"/>
      <w:marBottom w:val="0"/>
      <w:divBdr>
        <w:top w:val="none" w:sz="0" w:space="0" w:color="auto"/>
        <w:left w:val="none" w:sz="0" w:space="0" w:color="auto"/>
        <w:bottom w:val="none" w:sz="0" w:space="0" w:color="auto"/>
        <w:right w:val="none" w:sz="0" w:space="0" w:color="auto"/>
      </w:divBdr>
      <w:divsChild>
        <w:div w:id="2034191197">
          <w:marLeft w:val="0"/>
          <w:marRight w:val="0"/>
          <w:marTop w:val="0"/>
          <w:marBottom w:val="0"/>
          <w:divBdr>
            <w:top w:val="none" w:sz="0" w:space="0" w:color="auto"/>
            <w:left w:val="none" w:sz="0" w:space="0" w:color="auto"/>
            <w:bottom w:val="none" w:sz="0" w:space="0" w:color="auto"/>
            <w:right w:val="none" w:sz="0" w:space="0" w:color="auto"/>
          </w:divBdr>
          <w:divsChild>
            <w:div w:id="8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421">
      <w:bodyDiv w:val="1"/>
      <w:marLeft w:val="0"/>
      <w:marRight w:val="0"/>
      <w:marTop w:val="0"/>
      <w:marBottom w:val="0"/>
      <w:divBdr>
        <w:top w:val="none" w:sz="0" w:space="0" w:color="auto"/>
        <w:left w:val="none" w:sz="0" w:space="0" w:color="auto"/>
        <w:bottom w:val="none" w:sz="0" w:space="0" w:color="auto"/>
        <w:right w:val="none" w:sz="0" w:space="0" w:color="auto"/>
      </w:divBdr>
      <w:divsChild>
        <w:div w:id="605120365">
          <w:marLeft w:val="0"/>
          <w:marRight w:val="0"/>
          <w:marTop w:val="0"/>
          <w:marBottom w:val="0"/>
          <w:divBdr>
            <w:top w:val="none" w:sz="0" w:space="0" w:color="auto"/>
            <w:left w:val="none" w:sz="0" w:space="0" w:color="auto"/>
            <w:bottom w:val="none" w:sz="0" w:space="0" w:color="auto"/>
            <w:right w:val="none" w:sz="0" w:space="0" w:color="auto"/>
          </w:divBdr>
          <w:divsChild>
            <w:div w:id="53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183">
      <w:bodyDiv w:val="1"/>
      <w:marLeft w:val="0"/>
      <w:marRight w:val="0"/>
      <w:marTop w:val="0"/>
      <w:marBottom w:val="0"/>
      <w:divBdr>
        <w:top w:val="none" w:sz="0" w:space="0" w:color="auto"/>
        <w:left w:val="none" w:sz="0" w:space="0" w:color="auto"/>
        <w:bottom w:val="none" w:sz="0" w:space="0" w:color="auto"/>
        <w:right w:val="none" w:sz="0" w:space="0" w:color="auto"/>
      </w:divBdr>
      <w:divsChild>
        <w:div w:id="1613123655">
          <w:marLeft w:val="0"/>
          <w:marRight w:val="0"/>
          <w:marTop w:val="0"/>
          <w:marBottom w:val="0"/>
          <w:divBdr>
            <w:top w:val="none" w:sz="0" w:space="0" w:color="auto"/>
            <w:left w:val="none" w:sz="0" w:space="0" w:color="auto"/>
            <w:bottom w:val="none" w:sz="0" w:space="0" w:color="auto"/>
            <w:right w:val="none" w:sz="0" w:space="0" w:color="auto"/>
          </w:divBdr>
          <w:divsChild>
            <w:div w:id="19742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69612">
      <w:bodyDiv w:val="1"/>
      <w:marLeft w:val="0"/>
      <w:marRight w:val="0"/>
      <w:marTop w:val="0"/>
      <w:marBottom w:val="0"/>
      <w:divBdr>
        <w:top w:val="none" w:sz="0" w:space="0" w:color="auto"/>
        <w:left w:val="none" w:sz="0" w:space="0" w:color="auto"/>
        <w:bottom w:val="none" w:sz="0" w:space="0" w:color="auto"/>
        <w:right w:val="none" w:sz="0" w:space="0" w:color="auto"/>
      </w:divBdr>
      <w:divsChild>
        <w:div w:id="758713534">
          <w:marLeft w:val="0"/>
          <w:marRight w:val="0"/>
          <w:marTop w:val="0"/>
          <w:marBottom w:val="0"/>
          <w:divBdr>
            <w:top w:val="none" w:sz="0" w:space="0" w:color="auto"/>
            <w:left w:val="none" w:sz="0" w:space="0" w:color="auto"/>
            <w:bottom w:val="none" w:sz="0" w:space="0" w:color="auto"/>
            <w:right w:val="none" w:sz="0" w:space="0" w:color="auto"/>
          </w:divBdr>
          <w:divsChild>
            <w:div w:id="2232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9066">
      <w:bodyDiv w:val="1"/>
      <w:marLeft w:val="0"/>
      <w:marRight w:val="0"/>
      <w:marTop w:val="0"/>
      <w:marBottom w:val="0"/>
      <w:divBdr>
        <w:top w:val="none" w:sz="0" w:space="0" w:color="auto"/>
        <w:left w:val="none" w:sz="0" w:space="0" w:color="auto"/>
        <w:bottom w:val="none" w:sz="0" w:space="0" w:color="auto"/>
        <w:right w:val="none" w:sz="0" w:space="0" w:color="auto"/>
      </w:divBdr>
      <w:divsChild>
        <w:div w:id="385371454">
          <w:marLeft w:val="0"/>
          <w:marRight w:val="0"/>
          <w:marTop w:val="0"/>
          <w:marBottom w:val="0"/>
          <w:divBdr>
            <w:top w:val="none" w:sz="0" w:space="0" w:color="auto"/>
            <w:left w:val="none" w:sz="0" w:space="0" w:color="auto"/>
            <w:bottom w:val="none" w:sz="0" w:space="0" w:color="auto"/>
            <w:right w:val="none" w:sz="0" w:space="0" w:color="auto"/>
          </w:divBdr>
          <w:divsChild>
            <w:div w:id="23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983">
      <w:bodyDiv w:val="1"/>
      <w:marLeft w:val="0"/>
      <w:marRight w:val="0"/>
      <w:marTop w:val="0"/>
      <w:marBottom w:val="0"/>
      <w:divBdr>
        <w:top w:val="none" w:sz="0" w:space="0" w:color="auto"/>
        <w:left w:val="none" w:sz="0" w:space="0" w:color="auto"/>
        <w:bottom w:val="none" w:sz="0" w:space="0" w:color="auto"/>
        <w:right w:val="none" w:sz="0" w:space="0" w:color="auto"/>
      </w:divBdr>
      <w:divsChild>
        <w:div w:id="1875268383">
          <w:marLeft w:val="0"/>
          <w:marRight w:val="0"/>
          <w:marTop w:val="0"/>
          <w:marBottom w:val="0"/>
          <w:divBdr>
            <w:top w:val="none" w:sz="0" w:space="0" w:color="auto"/>
            <w:left w:val="none" w:sz="0" w:space="0" w:color="auto"/>
            <w:bottom w:val="none" w:sz="0" w:space="0" w:color="auto"/>
            <w:right w:val="none" w:sz="0" w:space="0" w:color="auto"/>
          </w:divBdr>
          <w:divsChild>
            <w:div w:id="2140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446">
      <w:bodyDiv w:val="1"/>
      <w:marLeft w:val="0"/>
      <w:marRight w:val="0"/>
      <w:marTop w:val="0"/>
      <w:marBottom w:val="0"/>
      <w:divBdr>
        <w:top w:val="none" w:sz="0" w:space="0" w:color="auto"/>
        <w:left w:val="none" w:sz="0" w:space="0" w:color="auto"/>
        <w:bottom w:val="none" w:sz="0" w:space="0" w:color="auto"/>
        <w:right w:val="none" w:sz="0" w:space="0" w:color="auto"/>
      </w:divBdr>
      <w:divsChild>
        <w:div w:id="1719745233">
          <w:marLeft w:val="0"/>
          <w:marRight w:val="0"/>
          <w:marTop w:val="0"/>
          <w:marBottom w:val="0"/>
          <w:divBdr>
            <w:top w:val="none" w:sz="0" w:space="0" w:color="auto"/>
            <w:left w:val="none" w:sz="0" w:space="0" w:color="auto"/>
            <w:bottom w:val="none" w:sz="0" w:space="0" w:color="auto"/>
            <w:right w:val="none" w:sz="0" w:space="0" w:color="auto"/>
          </w:divBdr>
          <w:divsChild>
            <w:div w:id="77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576">
      <w:bodyDiv w:val="1"/>
      <w:marLeft w:val="0"/>
      <w:marRight w:val="0"/>
      <w:marTop w:val="0"/>
      <w:marBottom w:val="0"/>
      <w:divBdr>
        <w:top w:val="none" w:sz="0" w:space="0" w:color="auto"/>
        <w:left w:val="none" w:sz="0" w:space="0" w:color="auto"/>
        <w:bottom w:val="none" w:sz="0" w:space="0" w:color="auto"/>
        <w:right w:val="none" w:sz="0" w:space="0" w:color="auto"/>
      </w:divBdr>
      <w:divsChild>
        <w:div w:id="1779838375">
          <w:marLeft w:val="0"/>
          <w:marRight w:val="0"/>
          <w:marTop w:val="0"/>
          <w:marBottom w:val="0"/>
          <w:divBdr>
            <w:top w:val="none" w:sz="0" w:space="0" w:color="auto"/>
            <w:left w:val="none" w:sz="0" w:space="0" w:color="auto"/>
            <w:bottom w:val="none" w:sz="0" w:space="0" w:color="auto"/>
            <w:right w:val="none" w:sz="0" w:space="0" w:color="auto"/>
          </w:divBdr>
          <w:divsChild>
            <w:div w:id="842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3719">
      <w:bodyDiv w:val="1"/>
      <w:marLeft w:val="0"/>
      <w:marRight w:val="0"/>
      <w:marTop w:val="0"/>
      <w:marBottom w:val="0"/>
      <w:divBdr>
        <w:top w:val="none" w:sz="0" w:space="0" w:color="auto"/>
        <w:left w:val="none" w:sz="0" w:space="0" w:color="auto"/>
        <w:bottom w:val="none" w:sz="0" w:space="0" w:color="auto"/>
        <w:right w:val="none" w:sz="0" w:space="0" w:color="auto"/>
      </w:divBdr>
      <w:divsChild>
        <w:div w:id="1230579431">
          <w:marLeft w:val="0"/>
          <w:marRight w:val="0"/>
          <w:marTop w:val="0"/>
          <w:marBottom w:val="0"/>
          <w:divBdr>
            <w:top w:val="none" w:sz="0" w:space="0" w:color="auto"/>
            <w:left w:val="none" w:sz="0" w:space="0" w:color="auto"/>
            <w:bottom w:val="none" w:sz="0" w:space="0" w:color="auto"/>
            <w:right w:val="none" w:sz="0" w:space="0" w:color="auto"/>
          </w:divBdr>
          <w:divsChild>
            <w:div w:id="702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3793">
      <w:bodyDiv w:val="1"/>
      <w:marLeft w:val="0"/>
      <w:marRight w:val="0"/>
      <w:marTop w:val="0"/>
      <w:marBottom w:val="0"/>
      <w:divBdr>
        <w:top w:val="none" w:sz="0" w:space="0" w:color="auto"/>
        <w:left w:val="none" w:sz="0" w:space="0" w:color="auto"/>
        <w:bottom w:val="none" w:sz="0" w:space="0" w:color="auto"/>
        <w:right w:val="none" w:sz="0" w:space="0" w:color="auto"/>
      </w:divBdr>
      <w:divsChild>
        <w:div w:id="800999208">
          <w:marLeft w:val="0"/>
          <w:marRight w:val="0"/>
          <w:marTop w:val="0"/>
          <w:marBottom w:val="0"/>
          <w:divBdr>
            <w:top w:val="none" w:sz="0" w:space="0" w:color="auto"/>
            <w:left w:val="none" w:sz="0" w:space="0" w:color="auto"/>
            <w:bottom w:val="none" w:sz="0" w:space="0" w:color="auto"/>
            <w:right w:val="none" w:sz="0" w:space="0" w:color="auto"/>
          </w:divBdr>
          <w:divsChild>
            <w:div w:id="16975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599">
      <w:bodyDiv w:val="1"/>
      <w:marLeft w:val="0"/>
      <w:marRight w:val="0"/>
      <w:marTop w:val="0"/>
      <w:marBottom w:val="0"/>
      <w:divBdr>
        <w:top w:val="none" w:sz="0" w:space="0" w:color="auto"/>
        <w:left w:val="none" w:sz="0" w:space="0" w:color="auto"/>
        <w:bottom w:val="none" w:sz="0" w:space="0" w:color="auto"/>
        <w:right w:val="none" w:sz="0" w:space="0" w:color="auto"/>
      </w:divBdr>
      <w:divsChild>
        <w:div w:id="1713844687">
          <w:marLeft w:val="0"/>
          <w:marRight w:val="0"/>
          <w:marTop w:val="0"/>
          <w:marBottom w:val="0"/>
          <w:divBdr>
            <w:top w:val="none" w:sz="0" w:space="0" w:color="auto"/>
            <w:left w:val="none" w:sz="0" w:space="0" w:color="auto"/>
            <w:bottom w:val="none" w:sz="0" w:space="0" w:color="auto"/>
            <w:right w:val="none" w:sz="0" w:space="0" w:color="auto"/>
          </w:divBdr>
          <w:divsChild>
            <w:div w:id="10377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ubuntu.com/UbuntuWeeklyNewsletter/Issue35/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ltLang="en-US"/>
              <a:t>不同算法下的压缩率</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dLbl>
              <c:idx val="0"/>
              <c:layout>
                <c:manualLayout>
                  <c:x val="-8.7951443569553811E-2"/>
                  <c:y val="0.1064814814814815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8537CB85-93A0-4B66-A6C1-3F28569050DD}" type="VALUE">
                      <a:rPr lang="en-US" altLang="zh-CN"/>
                      <a:pPr>
                        <a:defRPr/>
                      </a:pPr>
                      <a:t>[值]</a:t>
                    </a:fld>
                    <a:endParaRPr lang="zh-CN" altLang="en-US"/>
                  </a:p>
                </c:rich>
              </c:tx>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52CE-4EF1-B9D1-1DCD8718BDEF}"/>
                </c:ext>
              </c:extLst>
            </c:dLbl>
            <c:dLbl>
              <c:idx val="1"/>
              <c:layout>
                <c:manualLayout>
                  <c:x val="-8.9951443569553799E-2"/>
                  <c:y val="0.12499991511410362"/>
                </c:manualLayout>
              </c:layout>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CE-4EF1-B9D1-1DCD8718BDEF}"/>
                </c:ext>
              </c:extLst>
            </c:dLbl>
            <c:dLbl>
              <c:idx val="2"/>
              <c:layout>
                <c:manualLayout>
                  <c:x val="-8.995144356955391E-2"/>
                  <c:y val="8.7962840350001445E-2"/>
                </c:manualLayout>
              </c:layout>
              <c:spPr>
                <a:solidFill>
                  <a:schemeClr val="accent5">
                    <a:lumMod val="75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CE-4EF1-B9D1-1DCD8718BDE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Sheet1!$A$1:$C$1</c:f>
              <c:strCache>
                <c:ptCount val="3"/>
                <c:pt idx="0">
                  <c:v>普通哈夫曼算法</c:v>
                </c:pt>
                <c:pt idx="1">
                  <c:v>基于一阶马尔科夫链的哈夫曼算法</c:v>
                </c:pt>
                <c:pt idx="2">
                  <c:v>基于八阶马尔科夫链的哈夫曼算法</c:v>
                </c:pt>
              </c:strCache>
            </c:strRef>
          </c:cat>
          <c:val>
            <c:numRef>
              <c:f>Sheet1!$A$2:$C$2</c:f>
              <c:numCache>
                <c:formatCode>0.0000%</c:formatCode>
                <c:ptCount val="3"/>
                <c:pt idx="0">
                  <c:v>0.62702400000000003</c:v>
                </c:pt>
                <c:pt idx="1">
                  <c:v>0.57343</c:v>
                </c:pt>
                <c:pt idx="2">
                  <c:v>0.32834999999999998</c:v>
                </c:pt>
              </c:numCache>
            </c:numRef>
          </c:val>
          <c:smooth val="0"/>
          <c:extLst>
            <c:ext xmlns:c16="http://schemas.microsoft.com/office/drawing/2014/chart" uri="{C3380CC4-5D6E-409C-BE32-E72D297353CC}">
              <c16:uniqueId val="{00000003-52CE-4EF1-B9D1-1DCD8718BDEF}"/>
            </c:ext>
          </c:extLst>
        </c:ser>
        <c:dLbls>
          <c:dLblPos val="ctr"/>
          <c:showLegendKey val="0"/>
          <c:showVal val="1"/>
          <c:showCatName val="0"/>
          <c:showSerName val="0"/>
          <c:showPercent val="0"/>
          <c:showBubbleSize val="0"/>
        </c:dLbls>
        <c:marker val="1"/>
        <c:smooth val="0"/>
        <c:axId val="265886608"/>
        <c:axId val="265888528"/>
      </c:lineChart>
      <c:catAx>
        <c:axId val="26588660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265888528"/>
        <c:crosses val="autoZero"/>
        <c:auto val="1"/>
        <c:lblAlgn val="ctr"/>
        <c:lblOffset val="100"/>
        <c:noMultiLvlLbl val="0"/>
      </c:catAx>
      <c:valAx>
        <c:axId val="2658885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00%" sourceLinked="1"/>
        <c:majorTickMark val="none"/>
        <c:minorTickMark val="none"/>
        <c:tickLblPos val="nextTo"/>
        <c:crossAx val="265886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CE7E1F-19EC-45FC-867E-1ABB062C5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12</Pages>
  <Words>1222</Words>
  <Characters>6966</Characters>
  <Application>Microsoft Office Word</Application>
  <DocSecurity>0</DocSecurity>
  <Lines>58</Lines>
  <Paragraphs>16</Paragraphs>
  <ScaleCrop>false</ScaleCrop>
  <Company>BBS.SUDA123.COM</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利 诗源</cp:lastModifiedBy>
  <cp:revision>114</cp:revision>
  <dcterms:created xsi:type="dcterms:W3CDTF">2020-02-15T05:48:00Z</dcterms:created>
  <dcterms:modified xsi:type="dcterms:W3CDTF">2020-12-13T13:22:00Z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