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35" w:lineRule="auto"/>
        <w:ind w:left="0" w:firstLine="0"/>
        <w:contextualSpacing w:val="0"/>
        <w:jc w:val="center"/>
        <w:rPr>
          <w:rFonts w:ascii="Times New Roman" w:cs="Times New Roman" w:eastAsia="Times New Roman" w:hAnsi="Times New Roman"/>
          <w:b w:val="1"/>
          <w:i w:val="0"/>
          <w:sz w:val="36"/>
          <w:szCs w:val="36"/>
        </w:rPr>
      </w:pPr>
      <w:r w:rsidDel="00000000" w:rsidR="00000000" w:rsidRPr="00000000">
        <w:rPr>
          <w:rFonts w:ascii="Times New Roman" w:cs="Times New Roman" w:eastAsia="Times New Roman" w:hAnsi="Times New Roman"/>
          <w:b w:val="1"/>
          <w:i w:val="0"/>
          <w:sz w:val="36"/>
          <w:szCs w:val="36"/>
          <w:rtl w:val="0"/>
        </w:rPr>
        <w:t xml:space="preserve">Release Plan</w:t>
      </w:r>
    </w:p>
    <w:p w:rsidR="00000000" w:rsidDel="00000000" w:rsidP="00000000" w:rsidRDefault="00000000" w:rsidRPr="00000000">
      <w:pPr>
        <w:spacing w:line="330" w:lineRule="auto"/>
        <w:ind w:left="0" w:firstLine="0"/>
        <w:contextualSpacing w:val="0"/>
        <w:jc w:val="center"/>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Team </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i w:val="0"/>
          <w:sz w:val="28"/>
          <w:szCs w:val="28"/>
          <w:rtl w:val="0"/>
        </w:rPr>
        <w:t xml:space="preserve">7</w:t>
      </w:r>
    </w:p>
    <w:tbl>
      <w:tblPr>
        <w:tblStyle w:val="Table1"/>
        <w:tblW w:w="936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680"/>
        <w:gridCol w:w="4680"/>
        <w:tblGridChange w:id="0">
          <w:tblGrid>
            <w:gridCol w:w="4680"/>
            <w:gridCol w:w="4680"/>
          </w:tblGrid>
        </w:tblGridChange>
      </w:tblGrid>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Student Number</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Team Member Name</w:t>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n9733043</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Luke Humphryes</w:t>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highlight w:val="white"/>
                <w:rtl w:val="0"/>
              </w:rPr>
              <w:t xml:space="preserve">n9480790</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John Monico</w:t>
            </w:r>
            <w:r w:rsidDel="00000000" w:rsidR="00000000" w:rsidRPr="00000000">
              <w:rPr>
                <w:rtl w:val="0"/>
              </w:rPr>
            </w:r>
          </w:p>
        </w:tc>
      </w:tr>
      <w:tr>
        <w:tc>
          <w:tcPr/>
          <w:p w:rsidR="00000000" w:rsidDel="00000000" w:rsidP="00000000" w:rsidRDefault="00000000" w:rsidRPr="00000000">
            <w:pPr>
              <w:spacing w:line="300" w:lineRule="auto"/>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n9761845</w:t>
            </w:r>
          </w:p>
        </w:tc>
        <w:tc>
          <w:tcPr/>
          <w:p w:rsidR="00000000" w:rsidDel="00000000" w:rsidP="00000000" w:rsidRDefault="00000000" w:rsidRPr="00000000">
            <w:pPr>
              <w:spacing w:line="3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 Cameron</w:t>
            </w:r>
          </w:p>
        </w:tc>
      </w:tr>
      <w:tr>
        <w:tc>
          <w:tcPr/>
          <w:p w:rsidR="00000000" w:rsidDel="00000000" w:rsidP="00000000" w:rsidRDefault="00000000" w:rsidRPr="00000000">
            <w:pPr>
              <w:spacing w:line="300" w:lineRule="auto"/>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n9878831</w:t>
            </w:r>
          </w:p>
        </w:tc>
        <w:tc>
          <w:tcPr/>
          <w:p w:rsidR="00000000" w:rsidDel="00000000" w:rsidP="00000000" w:rsidRDefault="00000000" w:rsidRPr="00000000">
            <w:pPr>
              <w:spacing w:line="3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Sandali Deenalattha</w:t>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rtl w:val="0"/>
              </w:rPr>
              <w:t xml:space="preserve">n9731059</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Niall Stone</w:t>
            </w:r>
            <w:r w:rsidDel="00000000" w:rsidR="00000000" w:rsidRPr="00000000">
              <w:rPr>
                <w:rtl w:val="0"/>
              </w:rPr>
            </w:r>
          </w:p>
        </w:tc>
      </w:tr>
    </w:tbl>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Tutor: Prakash Bhandari</w:t>
      </w:r>
    </w:p>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Version: 1.0</w:t>
      </w:r>
    </w:p>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4"/>
          <w:szCs w:val="24"/>
          <w:rtl w:val="0"/>
        </w:rPr>
        <w:t xml:space="preserve">Date: 27 Aug. 2017</w:t>
      </w:r>
      <w:r w:rsidDel="00000000" w:rsidR="00000000" w:rsidRPr="00000000">
        <w:rPr>
          <w:rtl w:val="0"/>
        </w:rPr>
      </w:r>
    </w:p>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pPr>
        <w:spacing w:line="435"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35"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35"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35"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35"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35"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35"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35"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0" w:lineRule="auto"/>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30" w:lineRule="auto"/>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30" w:lineRule="auto"/>
        <w:ind w:left="0" w:firstLine="0"/>
        <w:contextualSpacing w:val="0"/>
        <w:jc w:val="left"/>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Release 1</w:t>
      </w:r>
    </w:p>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Delivery date:</w:t>
      </w:r>
      <w:r w:rsidDel="00000000" w:rsidR="00000000" w:rsidRPr="00000000">
        <w:rPr>
          <w:rFonts w:ascii="Times New Roman" w:cs="Times New Roman" w:eastAsia="Times New Roman" w:hAnsi="Times New Roman"/>
          <w:sz w:val="24"/>
          <w:szCs w:val="24"/>
          <w:rtl w:val="0"/>
        </w:rPr>
        <w:t xml:space="preserve"> 4 Oct. 2017</w:t>
      </w: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z w:val="24"/>
          <w:szCs w:val="24"/>
          <w:rtl w:val="0"/>
        </w:rPr>
        <w:t xml:space="preserve">            Total Story Points: </w:t>
      </w: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p w:rsidR="00000000" w:rsidDel="00000000" w:rsidP="00000000" w:rsidRDefault="00000000" w:rsidRPr="00000000">
      <w:pPr>
        <w:spacing w:line="27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Provides the foundations for the Smart City website. These functions create the bare minimum for the website to operate and act as the user has described. If complications inhibit the completion of the second release, this initial release should provide a backbone for other developers to build upon and complete the </w:t>
      </w:r>
      <w:r w:rsidDel="00000000" w:rsidR="00000000" w:rsidRPr="00000000">
        <w:rPr>
          <w:rFonts w:ascii="Times New Roman" w:cs="Times New Roman" w:eastAsia="Times New Roman" w:hAnsi="Times New Roman"/>
          <w:rtl w:val="0"/>
        </w:rPr>
        <w:t xml:space="preserve">client's</w:t>
      </w:r>
      <w:r w:rsidDel="00000000" w:rsidR="00000000" w:rsidRPr="00000000">
        <w:rPr>
          <w:rFonts w:ascii="Times New Roman" w:cs="Times New Roman" w:eastAsia="Times New Roman" w:hAnsi="Times New Roman"/>
          <w:i w:val="0"/>
          <w:sz w:val="22"/>
          <w:szCs w:val="22"/>
          <w:rtl w:val="0"/>
        </w:rPr>
        <w:t xml:space="preserve"> vision for the product. </w:t>
      </w:r>
    </w:p>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GUI</w:t>
      </w:r>
    </w:p>
    <w:p w:rsidR="00000000" w:rsidDel="00000000" w:rsidP="00000000" w:rsidRDefault="00000000" w:rsidRPr="00000000">
      <w:pPr>
        <w:spacing w:line="27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Creates appealing and organized </w:t>
      </w:r>
      <w:r w:rsidDel="00000000" w:rsidR="00000000" w:rsidRPr="00000000">
        <w:rPr>
          <w:rFonts w:ascii="Times New Roman" w:cs="Times New Roman" w:eastAsia="Times New Roman" w:hAnsi="Times New Roman"/>
          <w:rtl w:val="0"/>
        </w:rPr>
        <w:t xml:space="preserve">web pages</w:t>
      </w:r>
      <w:r w:rsidDel="00000000" w:rsidR="00000000" w:rsidRPr="00000000">
        <w:rPr>
          <w:rFonts w:ascii="Times New Roman" w:cs="Times New Roman" w:eastAsia="Times New Roman" w:hAnsi="Times New Roman"/>
          <w:i w:val="0"/>
          <w:sz w:val="22"/>
          <w:szCs w:val="22"/>
          <w:rtl w:val="0"/>
        </w:rPr>
        <w:t xml:space="preserve"> that display the locations and city information. Additional features such as a navbar and search bar are also included to help users navigate the website.</w:t>
      </w:r>
    </w:p>
    <w:tbl>
      <w:tblPr>
        <w:tblStyle w:val="Table2"/>
        <w:tblW w:w="9468.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67"/>
        <w:gridCol w:w="2367"/>
        <w:gridCol w:w="2367"/>
        <w:gridCol w:w="2367"/>
        <w:tblGridChange w:id="0">
          <w:tblGrid>
            <w:gridCol w:w="2367"/>
            <w:gridCol w:w="2367"/>
            <w:gridCol w:w="2367"/>
            <w:gridCol w:w="2367"/>
          </w:tblGrid>
        </w:tblGridChange>
      </w:tblGrid>
      <w:tr>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i w:val="0"/>
                <w:color w:val="ffffff"/>
                <w:sz w:val="22"/>
                <w:szCs w:val="22"/>
                <w:rtl w:val="0"/>
              </w:rPr>
              <w:t xml:space="preserve">Story ID</w:t>
            </w:r>
          </w:p>
        </w:tc>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i w:val="0"/>
                <w:color w:val="ffffff"/>
                <w:sz w:val="22"/>
                <w:szCs w:val="22"/>
                <w:rtl w:val="0"/>
              </w:rPr>
              <w:t xml:space="preserve">Story Title</w:t>
            </w:r>
          </w:p>
        </w:tc>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i w:val="0"/>
                <w:color w:val="ffffff"/>
                <w:sz w:val="22"/>
                <w:szCs w:val="22"/>
                <w:rtl w:val="0"/>
              </w:rPr>
              <w:t xml:space="preserve">Story Points</w:t>
            </w:r>
          </w:p>
        </w:tc>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color w:val="ffffff"/>
                <w:rtl w:val="0"/>
              </w:rPr>
              <w:t xml:space="preserve">Time to complete</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25</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Textual Information Display</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4</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3 hours</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S02</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Landing Page</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1</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1 hour</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22</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Navbar</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2</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1.5 hours</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24</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Search Bar</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4</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4 hours</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17</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Uploading a Map of the Area</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1</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1 hour</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04</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Refine GUI</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2</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3 hours</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14</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Interactive Map</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2</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4 hours</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S2</w:t>
            </w: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Logo Incorporation </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1</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0.5 hours</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tl w:val="0"/>
              </w:rPr>
            </w:r>
          </w:p>
        </w:tc>
        <w:tc>
          <w:tcPr/>
          <w:p w:rsidR="00000000" w:rsidDel="00000000" w:rsidP="00000000" w:rsidRDefault="00000000" w:rsidRPr="00000000">
            <w:pPr>
              <w:spacing w:line="300" w:lineRule="auto"/>
              <w:ind w:left="0" w:firstLine="0"/>
              <w:contextualSpacing w:val="0"/>
              <w:jc w:val="righ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Story Point Sub-Total:</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17</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tl w:val="0"/>
              </w:rPr>
            </w:r>
          </w:p>
        </w:tc>
        <w:tc>
          <w:tcPr/>
          <w:p w:rsidR="00000000" w:rsidDel="00000000" w:rsidP="00000000" w:rsidRDefault="00000000" w:rsidRPr="00000000">
            <w:pPr>
              <w:spacing w:line="300" w:lineRule="auto"/>
              <w:ind w:left="0" w:firstLine="0"/>
              <w:contextualSpacing w:val="0"/>
              <w:jc w:val="right"/>
              <w:rPr>
                <w:rFonts w:ascii="Times New Roman" w:cs="Times New Roman" w:eastAsia="Times New Roman" w:hAnsi="Times New Roman"/>
                <w:i w:val="0"/>
                <w:sz w:val="22"/>
                <w:szCs w:val="22"/>
              </w:rPr>
            </w:pP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tl w:val="0"/>
              </w:rPr>
            </w:r>
          </w:p>
        </w:tc>
      </w:tr>
    </w:tbl>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b w:val="1"/>
          <w:i w:val="0"/>
          <w:sz w:val="24"/>
          <w:szCs w:val="24"/>
        </w:rPr>
      </w:pPr>
      <w:r w:rsidDel="00000000" w:rsidR="00000000" w:rsidRPr="00000000">
        <w:rPr>
          <w:rtl w:val="0"/>
        </w:rPr>
      </w:r>
    </w:p>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Database</w:t>
      </w:r>
    </w:p>
    <w:p w:rsidR="00000000" w:rsidDel="00000000" w:rsidP="00000000" w:rsidRDefault="00000000" w:rsidRPr="00000000">
      <w:pPr>
        <w:spacing w:line="27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Creates a database that stores the information that will be presented on the website. Allows the creation/modification of stored data and makes it accessible to the website.  </w:t>
      </w:r>
    </w:p>
    <w:tbl>
      <w:tblPr>
        <w:tblStyle w:val="Table3"/>
        <w:tblW w:w="9468.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67"/>
        <w:gridCol w:w="2367"/>
        <w:gridCol w:w="2367"/>
        <w:gridCol w:w="2367"/>
        <w:tblGridChange w:id="0">
          <w:tblGrid>
            <w:gridCol w:w="2367"/>
            <w:gridCol w:w="2367"/>
            <w:gridCol w:w="2367"/>
            <w:gridCol w:w="2367"/>
          </w:tblGrid>
        </w:tblGridChange>
      </w:tblGrid>
      <w:tr>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i w:val="0"/>
                <w:color w:val="ffffff"/>
                <w:sz w:val="22"/>
                <w:szCs w:val="22"/>
                <w:rtl w:val="0"/>
              </w:rPr>
              <w:t xml:space="preserve">Story ID</w:t>
            </w:r>
          </w:p>
        </w:tc>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i w:val="0"/>
                <w:color w:val="ffffff"/>
                <w:sz w:val="22"/>
                <w:szCs w:val="22"/>
                <w:rtl w:val="0"/>
              </w:rPr>
              <w:t xml:space="preserve">Story Title</w:t>
            </w:r>
          </w:p>
        </w:tc>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i w:val="0"/>
                <w:color w:val="ffffff"/>
                <w:sz w:val="22"/>
                <w:szCs w:val="22"/>
                <w:rtl w:val="0"/>
              </w:rPr>
              <w:t xml:space="preserve">Story Points</w:t>
            </w:r>
          </w:p>
        </w:tc>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color w:val="ffffff"/>
                <w:rtl w:val="0"/>
              </w:rPr>
              <w:t xml:space="preserve">Time to complete</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Initial Data Entry</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hours</w:t>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15</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Reaching Secondary Information</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hours</w:t>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07</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Data Entry</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1</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4 hours</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tl w:val="0"/>
              </w:rPr>
            </w:r>
          </w:p>
        </w:tc>
        <w:tc>
          <w:tcPr/>
          <w:p w:rsidR="00000000" w:rsidDel="00000000" w:rsidP="00000000" w:rsidRDefault="00000000" w:rsidRPr="00000000">
            <w:pPr>
              <w:spacing w:line="300" w:lineRule="auto"/>
              <w:ind w:left="0" w:firstLine="0"/>
              <w:contextualSpacing w:val="0"/>
              <w:jc w:val="righ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Story Point Sub-Total:</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tl w:val="0"/>
              </w:rPr>
            </w:r>
          </w:p>
        </w:tc>
        <w:tc>
          <w:tcPr/>
          <w:p w:rsidR="00000000" w:rsidDel="00000000" w:rsidP="00000000" w:rsidRDefault="00000000" w:rsidRPr="00000000">
            <w:pPr>
              <w:spacing w:line="300" w:lineRule="auto"/>
              <w:ind w:left="0" w:firstLine="0"/>
              <w:contextualSpacing w:val="0"/>
              <w:jc w:val="right"/>
              <w:rPr>
                <w:rFonts w:ascii="Times New Roman" w:cs="Times New Roman" w:eastAsia="Times New Roman" w:hAnsi="Times New Roman"/>
                <w:i w:val="0"/>
                <w:sz w:val="22"/>
                <w:szCs w:val="22"/>
              </w:rPr>
            </w:pP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spacing w:line="330" w:lineRule="auto"/>
        <w:ind w:left="0" w:firstLine="0"/>
        <w:contextualSpacing w:val="0"/>
        <w:jc w:val="left"/>
        <w:rPr>
          <w:rFonts w:ascii="Times New Roman" w:cs="Times New Roman" w:eastAsia="Times New Roman" w:hAnsi="Times New Roman"/>
          <w:b w:val="1"/>
          <w:i w:val="0"/>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Release 2</w:t>
      </w:r>
    </w:p>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Delivery date:</w:t>
      </w:r>
      <w:r w:rsidDel="00000000" w:rsidR="00000000" w:rsidRPr="00000000">
        <w:rPr>
          <w:rFonts w:ascii="Times New Roman" w:cs="Times New Roman" w:eastAsia="Times New Roman" w:hAnsi="Times New Roman"/>
          <w:sz w:val="24"/>
          <w:szCs w:val="24"/>
          <w:rtl w:val="0"/>
        </w:rPr>
        <w:t xml:space="preserve"> 21st Oct. 2017</w:t>
      </w: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z w:val="24"/>
          <w:szCs w:val="24"/>
          <w:rtl w:val="0"/>
        </w:rPr>
        <w:t xml:space="preserve">Total Story Points: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z w:val="24"/>
          <w:szCs w:val="24"/>
          <w:rtl w:val="0"/>
        </w:rPr>
        <w:t xml:space="preserve">34</w:t>
      </w:r>
    </w:p>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Provides creation of accounts that categorize users as either a Tourist, Student or Businessman, and present the locations (Libraries, Hotels, Industries etc.) that are attached to those roles. Administration features are also created in this release to help the client manage the </w:t>
      </w:r>
      <w:r w:rsidDel="00000000" w:rsidR="00000000" w:rsidRPr="00000000">
        <w:rPr>
          <w:rFonts w:ascii="Times New Roman" w:cs="Times New Roman" w:eastAsia="Times New Roman" w:hAnsi="Times New Roman"/>
          <w:sz w:val="24"/>
          <w:szCs w:val="24"/>
          <w:rtl w:val="0"/>
        </w:rPr>
        <w:t xml:space="preserve">website's</w:t>
      </w:r>
      <w:r w:rsidDel="00000000" w:rsidR="00000000" w:rsidRPr="00000000">
        <w:rPr>
          <w:rFonts w:ascii="Times New Roman" w:cs="Times New Roman" w:eastAsia="Times New Roman" w:hAnsi="Times New Roman"/>
          <w:i w:val="0"/>
          <w:sz w:val="24"/>
          <w:szCs w:val="24"/>
          <w:rtl w:val="0"/>
        </w:rPr>
        <w:t xml:space="preserve"> data.</w:t>
      </w:r>
    </w:p>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Data Interaction</w:t>
      </w:r>
    </w:p>
    <w:p w:rsidR="00000000" w:rsidDel="00000000" w:rsidP="00000000" w:rsidRDefault="00000000" w:rsidRPr="00000000">
      <w:pPr>
        <w:spacing w:line="27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Extract information from the database and present it on the website. Information shown will be dependant on the type of user identified through the account. Locations and additional information such as other city data and emergency incidents will be provided to users. An administration area is provided, allowing creation/modification of data.</w:t>
      </w:r>
    </w:p>
    <w:tbl>
      <w:tblPr>
        <w:tblStyle w:val="Table4"/>
        <w:tblW w:w="9468.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67"/>
        <w:gridCol w:w="2367"/>
        <w:gridCol w:w="2367"/>
        <w:gridCol w:w="2367"/>
        <w:tblGridChange w:id="0">
          <w:tblGrid>
            <w:gridCol w:w="2367"/>
            <w:gridCol w:w="2367"/>
            <w:gridCol w:w="2367"/>
            <w:gridCol w:w="2367"/>
          </w:tblGrid>
        </w:tblGridChange>
      </w:tblGrid>
      <w:tr>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i w:val="0"/>
                <w:color w:val="ffffff"/>
                <w:sz w:val="22"/>
                <w:szCs w:val="22"/>
                <w:rtl w:val="0"/>
              </w:rPr>
              <w:t xml:space="preserve">Story ID</w:t>
            </w:r>
          </w:p>
        </w:tc>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i w:val="0"/>
                <w:color w:val="ffffff"/>
                <w:sz w:val="22"/>
                <w:szCs w:val="22"/>
                <w:rtl w:val="0"/>
              </w:rPr>
              <w:t xml:space="preserve">Story Title</w:t>
            </w:r>
          </w:p>
        </w:tc>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i w:val="0"/>
                <w:color w:val="ffffff"/>
                <w:sz w:val="22"/>
                <w:szCs w:val="22"/>
                <w:rtl w:val="0"/>
              </w:rPr>
              <w:t xml:space="preserve">Story Points</w:t>
            </w:r>
          </w:p>
        </w:tc>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color w:val="ffffff"/>
                <w:rtl w:val="0"/>
              </w:rPr>
              <w:t xml:space="preserve">Time to complete</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Accessing Primary Information</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4</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3 hours</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S1</w:t>
            </w: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Categorize Information By Type/Location </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4</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2 hours</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S1</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Provide Emergency Information</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completed</w:t>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S1</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Administration Area</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hours</w:t>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View Other City Data</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4</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not completed</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S06</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Security</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hours</w:t>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tl w:val="0"/>
              </w:rPr>
            </w:r>
          </w:p>
        </w:tc>
        <w:tc>
          <w:tcPr>
            <w:vAlign w:val="top"/>
          </w:tcPr>
          <w:p w:rsidR="00000000" w:rsidDel="00000000" w:rsidP="00000000" w:rsidRDefault="00000000" w:rsidRPr="00000000">
            <w:pPr>
              <w:spacing w:line="300" w:lineRule="auto"/>
              <w:ind w:left="0" w:firstLine="0"/>
              <w:contextualSpacing w:val="0"/>
              <w:jc w:val="righ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Story Point Sub-Total:</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spacing w:line="285" w:lineRule="auto"/>
        <w:ind w:left="0" w:firstLine="0"/>
        <w:contextualSpacing w:val="0"/>
        <w:jc w:val="left"/>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Accounts</w:t>
      </w:r>
    </w:p>
    <w:p w:rsidR="00000000" w:rsidDel="00000000" w:rsidP="00000000" w:rsidRDefault="00000000" w:rsidRPr="00000000">
      <w:pPr>
        <w:spacing w:line="27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Provides accounts for users to utilise and input details for the program to link to various locations. An administrator account is created to limit access to the administration features (creating/modifying data); this will initially assigned to the client.</w:t>
      </w:r>
    </w:p>
    <w:tbl>
      <w:tblPr>
        <w:tblStyle w:val="Table5"/>
        <w:tblW w:w="9468.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67"/>
        <w:gridCol w:w="2367"/>
        <w:gridCol w:w="2367"/>
        <w:gridCol w:w="2367"/>
        <w:tblGridChange w:id="0">
          <w:tblGrid>
            <w:gridCol w:w="2367"/>
            <w:gridCol w:w="2367"/>
            <w:gridCol w:w="2367"/>
            <w:gridCol w:w="2367"/>
          </w:tblGrid>
        </w:tblGridChange>
      </w:tblGrid>
      <w:tr>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i w:val="0"/>
                <w:color w:val="ffffff"/>
                <w:sz w:val="22"/>
                <w:szCs w:val="22"/>
                <w:rtl w:val="0"/>
              </w:rPr>
              <w:t xml:space="preserve">Story ID</w:t>
            </w:r>
          </w:p>
        </w:tc>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i w:val="0"/>
                <w:color w:val="ffffff"/>
                <w:sz w:val="22"/>
                <w:szCs w:val="22"/>
                <w:rtl w:val="0"/>
              </w:rPr>
              <w:t xml:space="preserve">Story Title</w:t>
            </w:r>
          </w:p>
        </w:tc>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i w:val="0"/>
                <w:color w:val="ffffff"/>
                <w:sz w:val="22"/>
                <w:szCs w:val="22"/>
                <w:rtl w:val="0"/>
              </w:rPr>
              <w:t xml:space="preserve">Story Points</w:t>
            </w:r>
          </w:p>
        </w:tc>
        <w:tc>
          <w:tcPr>
            <w:shd w:fill="4472c4" w:val="clear"/>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color w:val="ffffff"/>
                <w:sz w:val="22"/>
                <w:szCs w:val="22"/>
              </w:rPr>
            </w:pPr>
            <w:r w:rsidDel="00000000" w:rsidR="00000000" w:rsidRPr="00000000">
              <w:rPr>
                <w:rFonts w:ascii="Times New Roman" w:cs="Times New Roman" w:eastAsia="Times New Roman" w:hAnsi="Times New Roman"/>
                <w:color w:val="ffffff"/>
                <w:rtl w:val="0"/>
              </w:rPr>
              <w:t xml:space="preserve">Time to complete</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S0</w:t>
            </w: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Creating an Account</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2</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2 hours</w:t>
            </w: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S2</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Administrator Account</w:t>
            </w:r>
          </w:p>
        </w:tc>
        <w:tc>
          <w:tcPr/>
          <w:p w:rsidR="00000000" w:rsidDel="00000000" w:rsidP="00000000" w:rsidRDefault="00000000" w:rsidRPr="00000000">
            <w:pPr>
              <w:contextualSpacing w:val="0"/>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2</w:t>
            </w:r>
          </w:p>
        </w:tc>
        <w:tc>
          <w:tcPr/>
          <w:p w:rsidR="00000000" w:rsidDel="00000000" w:rsidP="00000000" w:rsidRDefault="00000000" w:rsidRPr="00000000">
            <w:pPr>
              <w:contextualSpacing w:val="0"/>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1 hour</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09</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Recover My Account Details</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4</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not completed</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05</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Update User Information</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hours</w:t>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w:t>
            </w:r>
            <w:r w:rsidDel="00000000" w:rsidR="00000000" w:rsidRPr="00000000">
              <w:rPr>
                <w:rFonts w:ascii="Times New Roman" w:cs="Times New Roman" w:eastAsia="Times New Roman" w:hAnsi="Times New Roman"/>
                <w:rtl w:val="0"/>
              </w:rPr>
              <w:t xml:space="preserve">08</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Delete Accounts</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2</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rtl w:val="0"/>
              </w:rPr>
              <w:t xml:space="preserve">1 hour</w:t>
            </w:r>
            <w:r w:rsidDel="00000000" w:rsidR="00000000" w:rsidRPr="00000000">
              <w:rPr>
                <w:rtl w:val="0"/>
              </w:rPr>
            </w:r>
          </w:p>
        </w:tc>
      </w:tr>
      <w:tr>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tl w:val="0"/>
              </w:rPr>
            </w:r>
          </w:p>
        </w:tc>
        <w:tc>
          <w:tcPr/>
          <w:p w:rsidR="00000000" w:rsidDel="00000000" w:rsidP="00000000" w:rsidRDefault="00000000" w:rsidRPr="00000000">
            <w:pPr>
              <w:spacing w:line="300" w:lineRule="auto"/>
              <w:ind w:left="0" w:firstLine="0"/>
              <w:contextualSpacing w:val="0"/>
              <w:jc w:val="righ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Story Point Sub-Total:</w:t>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1</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p w:rsidR="00000000" w:rsidDel="00000000" w:rsidP="00000000" w:rsidRDefault="00000000" w:rsidRPr="00000000">
            <w:pPr>
              <w:spacing w:line="300" w:lineRule="auto"/>
              <w:ind w:left="0" w:firstLine="0"/>
              <w:contextualSpacing w:val="0"/>
              <w:jc w:val="left"/>
              <w:rPr>
                <w:rFonts w:ascii="Times New Roman" w:cs="Times New Roman" w:eastAsia="Times New Roman" w:hAnsi="Times New Roman"/>
                <w:i w:val="0"/>
                <w:sz w:val="22"/>
                <w:szCs w:val="22"/>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