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761" w:tblpY="15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8102"/>
      </w:tblGrid>
      <w:tr w:rsidR="00C43705">
        <w:trPr>
          <w:cantSplit/>
          <w:trHeight w:val="664"/>
        </w:trPr>
        <w:tc>
          <w:tcPr>
            <w:tcW w:w="8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湖南师大附属颐华学校小学部一日常规详情反馈</w:t>
            </w:r>
          </w:p>
        </w:tc>
      </w:tr>
      <w:tr w:rsidR="00C43705">
        <w:trPr>
          <w:cantSplit/>
          <w:trHeight w:val="347"/>
        </w:trPr>
        <w:tc>
          <w:tcPr>
            <w:tcW w:w="8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时间：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2021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年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9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月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/>
                <w:b/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日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tcBorders>
              <w:top w:val="single" w:sz="4" w:space="0" w:color="auto"/>
            </w:tcBorders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1601</w:t>
            </w:r>
          </w:p>
        </w:tc>
        <w:tc>
          <w:tcPr>
            <w:tcW w:w="8102" w:type="dxa"/>
            <w:tcBorders>
              <w:top w:val="single" w:sz="4" w:space="0" w:color="auto"/>
            </w:tcBorders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健康星：方子轩、陈仕龙同学早锻迟到。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-0.2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tcBorders>
              <w:top w:val="single" w:sz="4" w:space="0" w:color="auto"/>
            </w:tcBorders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1602</w:t>
            </w:r>
          </w:p>
        </w:tc>
        <w:tc>
          <w:tcPr>
            <w:tcW w:w="8102" w:type="dxa"/>
            <w:tcBorders>
              <w:top w:val="single" w:sz="4" w:space="0" w:color="auto"/>
            </w:tcBorders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健康星：眼保健操时，全班多数同学未做，且乱走动。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-0.2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艺术星：午唱时，全班同学歌声洪亮整齐。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1603</w:t>
            </w:r>
          </w:p>
        </w:tc>
        <w:tc>
          <w:tcPr>
            <w:tcW w:w="8102" w:type="dxa"/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健康星：方涛、余易晟、吴廷宇同学早锻迟到。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-0.3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1604</w:t>
            </w:r>
          </w:p>
        </w:tc>
        <w:tc>
          <w:tcPr>
            <w:tcW w:w="8102" w:type="dxa"/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健康星：眼保健操全班认真，动作规范。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郑思杰、张天浩、钟睿辰、唐锦祺同学早锻迟到。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-0.4</w:t>
            </w:r>
          </w:p>
        </w:tc>
      </w:tr>
      <w:tr w:rsidR="00C43705">
        <w:trPr>
          <w:cantSplit/>
          <w:trHeight w:val="968"/>
        </w:trPr>
        <w:tc>
          <w:tcPr>
            <w:tcW w:w="73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1701</w:t>
            </w:r>
          </w:p>
        </w:tc>
        <w:tc>
          <w:tcPr>
            <w:tcW w:w="81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健康星：眼保健操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名同学不认真。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-0.1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实践星：教室地面干净整洁。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</w:tc>
      </w:tr>
      <w:tr w:rsidR="00C43705">
        <w:trPr>
          <w:cantSplit/>
          <w:trHeight w:val="1084"/>
        </w:trPr>
        <w:tc>
          <w:tcPr>
            <w:tcW w:w="73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1801</w:t>
            </w:r>
          </w:p>
        </w:tc>
        <w:tc>
          <w:tcPr>
            <w:tcW w:w="81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阅读星：晨读大部分同学迟到。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-1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健康星：眼保健操全班同学认真，动作到位。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大课间队列不整齐。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-0.2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艺术星：午唱时间全班同学声音洪亮。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</w:tc>
      </w:tr>
      <w:tr w:rsidR="00C43705">
        <w:trPr>
          <w:cantSplit/>
          <w:trHeight w:val="968"/>
        </w:trPr>
        <w:tc>
          <w:tcPr>
            <w:tcW w:w="73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1802</w:t>
            </w:r>
          </w:p>
        </w:tc>
        <w:tc>
          <w:tcPr>
            <w:tcW w:w="81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阅读星：晨读朱轩峰同学迟到。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-0.1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1803</w:t>
            </w:r>
          </w:p>
        </w:tc>
        <w:tc>
          <w:tcPr>
            <w:tcW w:w="8102" w:type="dxa"/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实践星：教室地面干净，储物间整洁。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</w:tc>
      </w:tr>
      <w:tr w:rsidR="00C43705">
        <w:trPr>
          <w:cantSplit/>
          <w:trHeight w:val="975"/>
        </w:trPr>
        <w:tc>
          <w:tcPr>
            <w:tcW w:w="73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1804</w:t>
            </w:r>
          </w:p>
        </w:tc>
        <w:tc>
          <w:tcPr>
            <w:tcW w:w="81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艺术星：午唱时，全班同学声音洪亮。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实践星：教室地面干净整洁。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1901</w:t>
            </w:r>
          </w:p>
        </w:tc>
        <w:tc>
          <w:tcPr>
            <w:tcW w:w="8102" w:type="dxa"/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健康星：大课间队列不整齐，队伍后面同学嬉戏打闹。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-0.2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1902</w:t>
            </w:r>
          </w:p>
        </w:tc>
        <w:tc>
          <w:tcPr>
            <w:tcW w:w="8102" w:type="dxa"/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健康星：大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课间队列整齐。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</w:tc>
      </w:tr>
      <w:tr w:rsidR="00C43705">
        <w:trPr>
          <w:cantSplit/>
          <w:trHeight w:val="968"/>
        </w:trPr>
        <w:tc>
          <w:tcPr>
            <w:tcW w:w="73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1903</w:t>
            </w:r>
          </w:p>
        </w:tc>
        <w:tc>
          <w:tcPr>
            <w:tcW w:w="81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艺术星：每日一唱，一名女生迟到。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-0.1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实践星：教室过道有纸屑。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-0.2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lastRenderedPageBreak/>
              <w:t>1904</w:t>
            </w:r>
          </w:p>
        </w:tc>
        <w:tc>
          <w:tcPr>
            <w:tcW w:w="8102" w:type="dxa"/>
            <w:vAlign w:val="center"/>
          </w:tcPr>
          <w:p w:rsidR="00C43705" w:rsidRDefault="00530A9B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艺术星：午唱时未唱歌。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-0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健康星：大课间入场队伍不整齐，做操没有精气神。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-0.2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2001</w:t>
            </w:r>
          </w:p>
        </w:tc>
        <w:tc>
          <w:tcPr>
            <w:tcW w:w="81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阅读星：晨颂全班认真。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  <w:p w:rsidR="00C43705" w:rsidRDefault="00530A9B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艺术星：午唱时未唱歌。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-0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2002</w:t>
            </w:r>
          </w:p>
        </w:tc>
        <w:tc>
          <w:tcPr>
            <w:tcW w:w="8102" w:type="dxa"/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健康星：眼保健操全班认真，动作规范。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艺术星：午唱时，全班同学歌声洪亮整齐。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2003</w:t>
            </w:r>
          </w:p>
        </w:tc>
        <w:tc>
          <w:tcPr>
            <w:tcW w:w="81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C43705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bookmarkStart w:id="0" w:name="_GoBack"/>
            <w:bookmarkEnd w:id="0"/>
          </w:p>
        </w:tc>
      </w:tr>
      <w:tr w:rsidR="00C43705">
        <w:trPr>
          <w:cantSplit/>
          <w:trHeight w:val="984"/>
        </w:trPr>
        <w:tc>
          <w:tcPr>
            <w:tcW w:w="738" w:type="dxa"/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2004</w:t>
            </w:r>
          </w:p>
        </w:tc>
        <w:tc>
          <w:tcPr>
            <w:tcW w:w="8102" w:type="dxa"/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健康星：大课间路队后方多名学生打闹。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-0.2</w:t>
            </w:r>
          </w:p>
        </w:tc>
      </w:tr>
      <w:tr w:rsidR="00C43705">
        <w:trPr>
          <w:cantSplit/>
          <w:trHeight w:val="968"/>
        </w:trPr>
        <w:tc>
          <w:tcPr>
            <w:tcW w:w="73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2005</w:t>
            </w:r>
          </w:p>
        </w:tc>
        <w:tc>
          <w:tcPr>
            <w:tcW w:w="81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健康星：大课间队列整齐。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2006</w:t>
            </w:r>
          </w:p>
        </w:tc>
        <w:tc>
          <w:tcPr>
            <w:tcW w:w="8102" w:type="dxa"/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艺术星：午唱时，全班同学声音洪亮，歌声优美。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实践星：教室地面有垃圾。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-0.2</w:t>
            </w:r>
          </w:p>
        </w:tc>
      </w:tr>
      <w:tr w:rsidR="00C43705">
        <w:trPr>
          <w:cantSplit/>
          <w:trHeight w:val="968"/>
        </w:trPr>
        <w:tc>
          <w:tcPr>
            <w:tcW w:w="73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2102</w:t>
            </w:r>
          </w:p>
        </w:tc>
        <w:tc>
          <w:tcPr>
            <w:tcW w:w="81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阅读星：晨读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位同学不认真。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-0.2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健康星：大课间，全班同学精气神十足。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  <w:p w:rsidR="00C43705" w:rsidRDefault="00530A9B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艺术星：午唱时未唱歌。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-0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2103</w:t>
            </w:r>
          </w:p>
        </w:tc>
        <w:tc>
          <w:tcPr>
            <w:tcW w:w="8102" w:type="dxa"/>
            <w:vAlign w:val="center"/>
          </w:tcPr>
          <w:p w:rsidR="00C43705" w:rsidRDefault="00530A9B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艺术星：午唱时未唱歌。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-0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实践星：教室地面有垃圾。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-0.2</w:t>
            </w:r>
          </w:p>
        </w:tc>
      </w:tr>
      <w:tr w:rsidR="00C43705">
        <w:trPr>
          <w:cantSplit/>
          <w:trHeight w:val="968"/>
        </w:trPr>
        <w:tc>
          <w:tcPr>
            <w:tcW w:w="73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2104</w:t>
            </w:r>
          </w:p>
        </w:tc>
        <w:tc>
          <w:tcPr>
            <w:tcW w:w="81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实践星：教室地面有纸屑。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-0.2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2105</w:t>
            </w:r>
          </w:p>
        </w:tc>
        <w:tc>
          <w:tcPr>
            <w:tcW w:w="8102" w:type="dxa"/>
            <w:vAlign w:val="center"/>
          </w:tcPr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实践星：教室地面干净整洁。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</w:tc>
      </w:tr>
      <w:tr w:rsidR="00C43705">
        <w:trPr>
          <w:cantSplit/>
          <w:trHeight w:val="975"/>
        </w:trPr>
        <w:tc>
          <w:tcPr>
            <w:tcW w:w="73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2106</w:t>
            </w:r>
          </w:p>
        </w:tc>
        <w:tc>
          <w:tcPr>
            <w:tcW w:w="81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C43705" w:rsidRDefault="00530A9B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艺术星：午唱时未唱歌。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-0</w:t>
            </w:r>
          </w:p>
        </w:tc>
      </w:tr>
      <w:tr w:rsidR="00C43705">
        <w:trPr>
          <w:cantSplit/>
          <w:trHeight w:val="984"/>
        </w:trPr>
        <w:tc>
          <w:tcPr>
            <w:tcW w:w="738" w:type="dxa"/>
            <w:vAlign w:val="center"/>
          </w:tcPr>
          <w:p w:rsidR="00C43705" w:rsidRDefault="00530A9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2107</w:t>
            </w:r>
          </w:p>
        </w:tc>
        <w:tc>
          <w:tcPr>
            <w:tcW w:w="8102" w:type="dxa"/>
            <w:vAlign w:val="center"/>
          </w:tcPr>
          <w:p w:rsidR="00C43705" w:rsidRDefault="00530A9B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艺术星：午唱时未唱歌。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-0</w:t>
            </w:r>
          </w:p>
          <w:p w:rsidR="00C43705" w:rsidRDefault="00530A9B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健康星：教师占用眼保健操时间讲课。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-1</w:t>
            </w:r>
          </w:p>
          <w:p w:rsidR="00C43705" w:rsidRDefault="00530A9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健康星：大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课间队列整齐。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+0.2</w:t>
            </w:r>
          </w:p>
        </w:tc>
      </w:tr>
    </w:tbl>
    <w:p w:rsidR="00C43705" w:rsidRDefault="00C43705">
      <w:pPr>
        <w:jc w:val="left"/>
      </w:pPr>
    </w:p>
    <w:p w:rsidR="00C43705" w:rsidRDefault="00C43705">
      <w:pPr>
        <w:rPr>
          <w:sz w:val="32"/>
          <w:szCs w:val="32"/>
        </w:rPr>
      </w:pPr>
    </w:p>
    <w:sectPr w:rsidR="00C43705">
      <w:headerReference w:type="default" r:id="rId7"/>
      <w:footerReference w:type="even" r:id="rId8"/>
      <w:footerReference w:type="default" r:id="rId9"/>
      <w:pgSz w:w="11906" w:h="16838"/>
      <w:pgMar w:top="1418" w:right="926" w:bottom="1418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A9B" w:rsidRDefault="00530A9B">
      <w:r>
        <w:separator/>
      </w:r>
    </w:p>
  </w:endnote>
  <w:endnote w:type="continuationSeparator" w:id="0">
    <w:p w:rsidR="00530A9B" w:rsidRDefault="0053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705" w:rsidRDefault="00530A9B">
    <w:pPr>
      <w:pStyle w:val="a4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C43705" w:rsidRDefault="00C43705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705" w:rsidRDefault="00530A9B">
    <w:pPr>
      <w:pStyle w:val="a4"/>
      <w:jc w:val="center"/>
    </w:pPr>
    <w:r>
      <w:rPr>
        <w:rFonts w:hint="eastAsia"/>
      </w:rPr>
      <w:t>第</w:t>
    </w: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 w:rsidR="00A04E82">
      <w:rPr>
        <w:rStyle w:val="a7"/>
        <w:noProof/>
      </w:rPr>
      <w:t>1</w:t>
    </w:r>
    <w: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 xml:space="preserve">  </w:t>
    </w:r>
    <w:r>
      <w:rPr>
        <w:rStyle w:val="a7"/>
        <w:rFonts w:hint="eastAsia"/>
      </w:rPr>
      <w:t>共</w:t>
    </w:r>
    <w:r>
      <w:fldChar w:fldCharType="begin"/>
    </w:r>
    <w:r>
      <w:rPr>
        <w:rStyle w:val="a7"/>
      </w:rPr>
      <w:instrText xml:space="preserve"> NUMPAGES </w:instrText>
    </w:r>
    <w:r>
      <w:fldChar w:fldCharType="separate"/>
    </w:r>
    <w:r w:rsidR="00A04E82">
      <w:rPr>
        <w:rStyle w:val="a7"/>
        <w:noProof/>
      </w:rPr>
      <w:t>2</w:t>
    </w:r>
    <w: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A9B" w:rsidRDefault="00530A9B">
      <w:r>
        <w:separator/>
      </w:r>
    </w:p>
  </w:footnote>
  <w:footnote w:type="continuationSeparator" w:id="0">
    <w:p w:rsidR="00530A9B" w:rsidRDefault="00530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705" w:rsidRDefault="00530A9B">
    <w:pPr>
      <w:pStyle w:val="a5"/>
      <w:jc w:val="left"/>
      <w:rPr>
        <w:rFonts w:ascii="宋体" w:hAnsi="宋体"/>
        <w:i/>
        <w:color w:val="3366FF"/>
        <w:sz w:val="21"/>
        <w:szCs w:val="21"/>
      </w:rPr>
    </w:pPr>
    <w:r>
      <w:rPr>
        <w:rFonts w:ascii="黑体" w:eastAsia="黑体" w:hAnsi="黑体" w:cs="黑体" w:hint="eastAsia"/>
        <w:b/>
        <w:bCs/>
        <w:noProof/>
        <w:sz w:val="30"/>
        <w:szCs w:val="3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-412115</wp:posOffset>
          </wp:positionH>
          <wp:positionV relativeFrom="page">
            <wp:posOffset>448310</wp:posOffset>
          </wp:positionV>
          <wp:extent cx="1914525" cy="523875"/>
          <wp:effectExtent l="0" t="0" r="5715" b="9525"/>
          <wp:wrapNone/>
          <wp:docPr id="1" name="图片 1026" descr="8a5214d0255b56d9c99b271289120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6" descr="8a5214d0255b56d9c99b2712891208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45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i/>
        <w:color w:val="3366FF"/>
        <w:sz w:val="21"/>
        <w:szCs w:val="21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D2387"/>
    <w:rsid w:val="00530A9B"/>
    <w:rsid w:val="0093577A"/>
    <w:rsid w:val="00A04E82"/>
    <w:rsid w:val="00C43705"/>
    <w:rsid w:val="00ED6293"/>
    <w:rsid w:val="0A301466"/>
    <w:rsid w:val="16642D13"/>
    <w:rsid w:val="2630387C"/>
    <w:rsid w:val="61B44190"/>
    <w:rsid w:val="67CD7722"/>
    <w:rsid w:val="773803AC"/>
    <w:rsid w:val="794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01ACF0"/>
  <w15:docId w15:val="{6D29CEC4-E56F-425A-9458-E999E596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semiHidden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semiHidden/>
    <w:qFormat/>
  </w:style>
  <w:style w:type="character" w:styleId="a8">
    <w:name w:val="Hyperlink"/>
    <w:semiHidden/>
    <w:rPr>
      <w:color w:val="0000FF"/>
      <w:u w:val="single"/>
    </w:rPr>
  </w:style>
  <w:style w:type="character" w:customStyle="1" w:styleId="style51">
    <w:name w:val="style51"/>
    <w:qFormat/>
    <w:rPr>
      <w:color w:val="000000"/>
    </w:rPr>
  </w:style>
  <w:style w:type="paragraph" w:customStyle="1" w:styleId="reader-word-layerreader-word-s1-9">
    <w:name w:val="reader-word-layer reader-word-s1-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光后中心小学公文</dc:title>
  <dc:creator>刘杰</dc:creator>
  <cp:lastModifiedBy>formssi</cp:lastModifiedBy>
  <cp:revision>4</cp:revision>
  <cp:lastPrinted>2011-01-14T06:33:00Z</cp:lastPrinted>
  <dcterms:created xsi:type="dcterms:W3CDTF">2020-08-20T02:53:00Z</dcterms:created>
  <dcterms:modified xsi:type="dcterms:W3CDTF">2021-09-17T08:10:00Z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7F6B20FF532740E1BA45B9FDC02A3DBA</vt:lpwstr>
  </property>
</Properties>
</file>