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 BOOK</w:t>
      </w:r>
    </w:p>
    <w:p w:rsidR="00000000" w:rsidDel="00000000" w:rsidP="00000000" w:rsidRDefault="00000000" w:rsidRPr="00000000" w14:paraId="0000000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entry: 2025-05-20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What I’ve worked on:</w:t>
      </w:r>
      <w:r w:rsidDel="00000000" w:rsidR="00000000" w:rsidRPr="00000000">
        <w:rPr>
          <w:rtl w:val="0"/>
        </w:rPr>
        <w:t xml:space="preserve"> Fetched one year of BTC/USDT daily OHLCV data from Binance using the ccxt library and loaded it into a pandas DataFrame.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What problems I encountered</w:t>
      </w:r>
      <w:r w:rsidDel="00000000" w:rsidR="00000000" w:rsidRPr="00000000">
        <w:rPr>
          <w:rtl w:val="0"/>
        </w:rPr>
        <w:t xml:space="preserve">: Had to troubleshoot installation and version conflicts for ccxt; raw timestamps came back in milliseconds and needed conversion.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What I learned:</w:t>
      </w:r>
      <w:r w:rsidDel="00000000" w:rsidR="00000000" w:rsidRPr="00000000">
        <w:rPr>
          <w:rtl w:val="0"/>
        </w:rPr>
        <w:t xml:space="preserve"> How to configure and call ccxt’s fetch_ohlcv function; convert Unix-ms timestamps to pandas DateTime; forward-fill any missing trading days.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entry: 2025-05-21</w:t>
      </w:r>
    </w:p>
    <w:p w:rsidR="00000000" w:rsidDel="00000000" w:rsidP="00000000" w:rsidRDefault="00000000" w:rsidRPr="00000000" w14:paraId="00000009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What I’ve worked on:</w:t>
      </w:r>
      <w:r w:rsidDel="00000000" w:rsidR="00000000" w:rsidRPr="00000000">
        <w:rPr>
          <w:rtl w:val="0"/>
        </w:rPr>
        <w:t xml:space="preserve"> Implemented two forecasting methods—Facebook Prophet and ARIMA(5,1,0) via statsmodels—and generated 30-day forecasts.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What problems I encountered:</w:t>
      </w:r>
      <w:r w:rsidDel="00000000" w:rsidR="00000000" w:rsidRPr="00000000">
        <w:rPr>
          <w:rtl w:val="0"/>
        </w:rPr>
        <w:t xml:space="preserve"> Prophet required renaming columns to “ds”/“y”; ARIMA order selection had convergence warnings until I chose (5,1,0).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What I learned:</w:t>
      </w:r>
      <w:r w:rsidDel="00000000" w:rsidR="00000000" w:rsidRPr="00000000">
        <w:rPr>
          <w:rtl w:val="0"/>
        </w:rPr>
        <w:t xml:space="preserve"> Prophet’s data schema and changepoint priors; reading ACF/PACF plots to justify ARIMA parameters.</w:t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Which resources did I use:</w:t>
      </w:r>
      <w:r w:rsidDel="00000000" w:rsidR="00000000" w:rsidRPr="00000000">
        <w:rPr>
          <w:rtl w:val="0"/>
        </w:rPr>
        <w:t xml:space="preserve"> Prophet official quick-start, statsmodels ARIMA tutorial, StackOverflow examples, ChatGPT advice.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entry: 2025-05-22</w:t>
      </w:r>
    </w:p>
    <w:p w:rsidR="00000000" w:rsidDel="00000000" w:rsidP="00000000" w:rsidRDefault="00000000" w:rsidRPr="00000000" w14:paraId="0000000F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What I’ve worked on:</w:t>
      </w:r>
      <w:r w:rsidDel="00000000" w:rsidR="00000000" w:rsidRPr="00000000">
        <w:rPr>
          <w:rtl w:val="0"/>
        </w:rPr>
        <w:t xml:space="preserve"> Added Holt–Winters exponential smoothing (additive trend &amp; seasonality) and coded the Theta method for forecasting.</w:t>
      </w:r>
    </w:p>
    <w:p w:rsidR="00000000" w:rsidDel="00000000" w:rsidP="00000000" w:rsidRDefault="00000000" w:rsidRPr="00000000" w14:paraId="00000010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What problems I encountered:</w:t>
      </w:r>
      <w:r w:rsidDel="00000000" w:rsidR="00000000" w:rsidRPr="00000000">
        <w:rPr>
          <w:rtl w:val="0"/>
        </w:rPr>
        <w:t xml:space="preserve"> Determining the correct seasonal period parameter for ExponentialSmoothing; finding a reliable Theta implementation.</w:t>
      </w:r>
    </w:p>
    <w:p w:rsidR="00000000" w:rsidDel="00000000" w:rsidP="00000000" w:rsidRDefault="00000000" w:rsidRPr="00000000" w14:paraId="00000011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What I learned:</w:t>
      </w:r>
      <w:r w:rsidDel="00000000" w:rsidR="00000000" w:rsidRPr="00000000">
        <w:rPr>
          <w:rtl w:val="0"/>
        </w:rPr>
        <w:t xml:space="preserve"> How to call statsmodels.tsa.holtwinters.ExponentialSmoothing with seasonal_periods=365/12; the theory behind Theta’s two-line decomposition.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entry: 2025-05-23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What I’ve worked on:</w:t>
      </w:r>
      <w:r w:rsidDel="00000000" w:rsidR="00000000" w:rsidRPr="00000000">
        <w:rPr>
          <w:rtl w:val="0"/>
        </w:rPr>
        <w:t xml:space="preserve"> Organized and merged each model’s 30-day forecast into a single DataFrame aligned by date.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What problems I encountered:</w:t>
      </w:r>
      <w:r w:rsidDel="00000000" w:rsidR="00000000" w:rsidRPr="00000000">
        <w:rPr>
          <w:rtl w:val="0"/>
        </w:rPr>
        <w:t xml:space="preserve"> Inconsistent index alignment and NaNs when concatenating different forecast series.</w:t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What I learned:</w:t>
      </w:r>
      <w:r w:rsidDel="00000000" w:rsidR="00000000" w:rsidRPr="00000000">
        <w:rPr>
          <w:rtl w:val="0"/>
        </w:rPr>
        <w:t xml:space="preserve"> How to use pandas.concat with axis=1 and DataFrame.reindex to align dates; fill gaps safely.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entry: 2025-05-24</w:t>
      </w:r>
    </w:p>
    <w:p w:rsidR="00000000" w:rsidDel="00000000" w:rsidP="00000000" w:rsidRDefault="00000000" w:rsidRPr="00000000" w14:paraId="00000019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What I’ve worked on:</w:t>
      </w:r>
      <w:r w:rsidDel="00000000" w:rsidR="00000000" w:rsidRPr="00000000">
        <w:rPr>
          <w:rtl w:val="0"/>
        </w:rPr>
        <w:t xml:space="preserve"> Built a simple ensemble by averaging the four model forecasts and visualized actual vs. each model vs. ensemble with matplotlib.</w:t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What problems I encountered:</w:t>
      </w:r>
      <w:r w:rsidDel="00000000" w:rsidR="00000000" w:rsidRPr="00000000">
        <w:rPr>
          <w:rtl w:val="0"/>
        </w:rPr>
        <w:t xml:space="preserve"> Date formatting on the x-axis was cluttered; legend overlapped the plot.</w:t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What I learned: </w:t>
      </w:r>
      <w:r w:rsidDel="00000000" w:rsidR="00000000" w:rsidRPr="00000000">
        <w:rPr>
          <w:rtl w:val="0"/>
        </w:rPr>
        <w:t xml:space="preserve">Use matplotlib.dates for cleaner tick formatting; place legends outside the plot area.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entry: 2025-05-25</w:t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What I’ve worked on:</w:t>
      </w:r>
      <w:r w:rsidDel="00000000" w:rsidR="00000000" w:rsidRPr="00000000">
        <w:rPr>
          <w:rtl w:val="0"/>
        </w:rPr>
        <w:t xml:space="preserve"> Computed evaluation metrics for all forecasts and the naïve baseline.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What problems I encountered: </w:t>
      </w:r>
      <w:r w:rsidDel="00000000" w:rsidR="00000000" w:rsidRPr="00000000">
        <w:rPr>
          <w:rtl w:val="0"/>
        </w:rPr>
        <w:t xml:space="preserve">Got mixed up on RMSE’s denominator; needed to sample errors at regular 4-day steps.</w:t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What I learned: </w:t>
      </w:r>
      <w:r w:rsidDel="00000000" w:rsidR="00000000" w:rsidRPr="00000000">
        <w:rPr>
          <w:rtl w:val="0"/>
        </w:rPr>
        <w:t xml:space="preserve">Formulas for RMSE; how to slice a pandas Series by index positions for interval error reporting.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Resources I used: </w:t>
      </w:r>
      <w:r w:rsidDel="00000000" w:rsidR="00000000" w:rsidRPr="00000000">
        <w:rPr>
          <w:rtl w:val="0"/>
        </w:rPr>
        <w:t xml:space="preserve">Stackoverflow and 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