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  <w:r w:rsidRPr="00634217">
        <w:t xml:space="preserve"> </w:t>
      </w:r>
    </w:p>
    <w:p w:rsidR="001569E0" w:rsidRDefault="001569E0" w:rsidP="006E3060">
      <w:pPr>
        <w:spacing w:after="0" w:line="360" w:lineRule="auto"/>
      </w:pPr>
    </w:p>
    <w:p w:rsidR="001569E0" w:rsidRPr="001569E0" w:rsidRDefault="001569E0" w:rsidP="006E3060">
      <w:pPr>
        <w:spacing w:after="0" w:line="360" w:lineRule="auto"/>
        <w:rPr>
          <w:b/>
        </w:rPr>
      </w:pPr>
      <w:proofErr w:type="spellStart"/>
      <w:r>
        <w:rPr>
          <w:b/>
        </w:rPr>
        <w:t>Fitness</w:t>
      </w:r>
      <w:proofErr w:type="spellEnd"/>
      <w:r>
        <w:rPr>
          <w:b/>
        </w:rPr>
        <w:t xml:space="preserve"> é</w:t>
      </w:r>
      <w:r w:rsidRPr="001569E0">
        <w:rPr>
          <w:b/>
        </w:rPr>
        <w:t>trend segítő mobilapp és weblap fejlesztése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1569E0" w:rsidRPr="002B2C52" w:rsidRDefault="001569E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Pogai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Szabolcs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2A49A8" w:rsidRDefault="00DD5C0E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2713" w:history="1">
            <w:r w:rsidR="002A49A8" w:rsidRPr="009E2DE8">
              <w:rPr>
                <w:rStyle w:val="Hiperhivatkozs"/>
                <w:noProof/>
              </w:rPr>
              <w:t>Bevezetés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3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4" w:history="1">
            <w:r w:rsidR="002A49A8" w:rsidRPr="009E2DE8">
              <w:rPr>
                <w:rStyle w:val="Hiperhivatkozs"/>
                <w:noProof/>
              </w:rPr>
              <w:t>Felhasználói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5" w:history="1">
            <w:r w:rsidR="002A49A8" w:rsidRPr="009E2DE8">
              <w:rPr>
                <w:rStyle w:val="Hiperhivatkozs"/>
                <w:noProof/>
              </w:rPr>
              <w:t>Feladatspecifikáció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6" w:history="1">
            <w:r w:rsidR="002A49A8" w:rsidRPr="009E2DE8">
              <w:rPr>
                <w:rStyle w:val="Hiperhivatkozs"/>
                <w:noProof/>
              </w:rPr>
              <w:t>Rendszerkövetelmények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7" w:history="1">
            <w:r w:rsidR="002A49A8" w:rsidRPr="009E2DE8">
              <w:rPr>
                <w:rStyle w:val="Hiperhivatkozs"/>
                <w:noProof/>
              </w:rPr>
              <w:t>Program telepítése, elérése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8" w:history="1">
            <w:r w:rsidR="002A49A8" w:rsidRPr="009E2DE8">
              <w:rPr>
                <w:rStyle w:val="Hiperhivatkozs"/>
                <w:noProof/>
              </w:rPr>
              <w:t>Program használatának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9" w:history="1">
            <w:r w:rsidR="002A49A8" w:rsidRPr="009E2DE8">
              <w:rPr>
                <w:rStyle w:val="Hiperhivatkozs"/>
                <w:noProof/>
              </w:rPr>
              <w:t>Fejlesztői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0" w:history="1">
            <w:r w:rsidR="002A49A8" w:rsidRPr="009E2DE8">
              <w:rPr>
                <w:rStyle w:val="Hiperhivatkozs"/>
                <w:noProof/>
              </w:rPr>
              <w:t>Témaválasztás indoklása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1" w:history="1">
            <w:r w:rsidR="002A49A8" w:rsidRPr="009E2DE8">
              <w:rPr>
                <w:rStyle w:val="Hiperhivatkozs"/>
                <w:noProof/>
              </w:rPr>
              <w:t>Alkalmazott fejlesztői eszközök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_Toc32482721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2" w:history="1">
            <w:r w:rsidR="002A49A8" w:rsidRPr="009E2DE8">
              <w:rPr>
                <w:rStyle w:val="Hiperhivatkozs"/>
                <w:noProof/>
              </w:rPr>
              <w:t>Rendszerterv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_Toc32482722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3" w:history="1">
            <w:r w:rsidR="002A49A8" w:rsidRPr="009E2DE8">
              <w:rPr>
                <w:rStyle w:val="Hiperhivatkozs"/>
                <w:noProof/>
              </w:rPr>
              <w:t>Adatmodell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4" w:history="1">
            <w:r w:rsidR="002A49A8" w:rsidRPr="009E2DE8">
              <w:rPr>
                <w:rStyle w:val="Hiperhivatkozs"/>
                <w:noProof/>
              </w:rPr>
              <w:t>Program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5" w:history="1">
            <w:r w:rsidR="002A49A8" w:rsidRPr="009E2DE8">
              <w:rPr>
                <w:rStyle w:val="Hiperhivatkozs"/>
                <w:noProof/>
              </w:rPr>
              <w:t>Részletes feladatspecifikáció, algoritmusok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6" w:history="1">
            <w:r w:rsidR="002A49A8" w:rsidRPr="009E2DE8">
              <w:rPr>
                <w:rStyle w:val="Hiperhivatkozs"/>
                <w:noProof/>
              </w:rPr>
              <w:t>Tesztelés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7" w:history="1">
            <w:r w:rsidR="002A49A8" w:rsidRPr="009E2DE8">
              <w:rPr>
                <w:rStyle w:val="Hiperhivatkozs"/>
                <w:noProof/>
              </w:rPr>
              <w:t>Továbbfejlesztési lehetőségek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8" w:history="1">
            <w:r w:rsidR="002A49A8" w:rsidRPr="009E2DE8">
              <w:rPr>
                <w:rStyle w:val="Hiperhivatkozs"/>
                <w:noProof/>
              </w:rPr>
              <w:t>Összegzés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9" w:history="1">
            <w:r w:rsidR="002A49A8" w:rsidRPr="009E2DE8">
              <w:rPr>
                <w:rStyle w:val="Hiperhivatkozs"/>
                <w:noProof/>
              </w:rPr>
              <w:t>Irodalomjegyzék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9752D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30" w:history="1">
            <w:r w:rsidR="002A49A8" w:rsidRPr="009E2DE8">
              <w:rPr>
                <w:rStyle w:val="Hiperhivatkozs"/>
                <w:noProof/>
              </w:rPr>
              <w:t>Eredetiségnyilatkozat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_Toc32482730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DD5C0E" w:rsidRDefault="00DD5C0E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Default="00906902" w:rsidP="00EB704B">
      <w:pPr>
        <w:pStyle w:val="Cmsor1"/>
        <w:jc w:val="center"/>
      </w:pPr>
      <w:bookmarkStart w:id="0" w:name="_Toc32482713"/>
      <w:r w:rsidRPr="00906902">
        <w:lastRenderedPageBreak/>
        <w:t>Bevezetés</w:t>
      </w:r>
      <w:bookmarkEnd w:id="0"/>
    </w:p>
    <w:p w:rsidR="001569E0" w:rsidRPr="001569E0" w:rsidRDefault="001569E0" w:rsidP="001569E0"/>
    <w:p w:rsidR="00486880" w:rsidRDefault="001569E0" w:rsidP="008D01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69E0">
        <w:rPr>
          <w:rFonts w:ascii="Times New Roman" w:hAnsi="Times New Roman" w:cs="Times New Roman"/>
          <w:sz w:val="24"/>
          <w:szCs w:val="24"/>
        </w:rPr>
        <w:t>Záródolgozatom témája egy edzést/fogyást segítő applikáció és weblap.</w:t>
      </w:r>
    </w:p>
    <w:p w:rsidR="00486880" w:rsidRDefault="00486880" w:rsidP="004868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Én magam is sok időt töltők el testépítéssel és tudom, hogy az étkezés ugyan annyira fontos, mint maga az edzés és ezért úgy </w:t>
      </w:r>
      <w:r w:rsidRPr="001569E0">
        <w:rPr>
          <w:rFonts w:ascii="Times New Roman" w:hAnsi="Times New Roman" w:cs="Times New Roman"/>
          <w:sz w:val="24"/>
          <w:szCs w:val="24"/>
        </w:rPr>
        <w:t>gondolom záródolgozatom nagyon hasznos lenne azoknak az embereknek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69E0">
        <w:rPr>
          <w:rFonts w:ascii="Times New Roman" w:hAnsi="Times New Roman" w:cs="Times New Roman"/>
          <w:sz w:val="24"/>
          <w:szCs w:val="24"/>
        </w:rPr>
        <w:t xml:space="preserve"> akiknek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9E0">
        <w:rPr>
          <w:rFonts w:ascii="Times New Roman" w:hAnsi="Times New Roman" w:cs="Times New Roman"/>
          <w:sz w:val="24"/>
          <w:szCs w:val="24"/>
        </w:rPr>
        <w:t>fontos nyomon követni a táplálkozásukat edzés/diéta vagy más okból.</w:t>
      </w:r>
      <w:bookmarkStart w:id="1" w:name="_GoBack"/>
      <w:bookmarkEnd w:id="1"/>
    </w:p>
    <w:p w:rsidR="001569E0" w:rsidRPr="001569E0" w:rsidRDefault="001569E0" w:rsidP="004868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880" w:rsidRPr="001569E0" w:rsidRDefault="00486880" w:rsidP="008D01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applikációban található egy könyvtárnyi termék és étel</w:t>
      </w:r>
      <w:r w:rsidR="00770D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amikhez tartozik az adott </w:t>
      </w:r>
      <w:r w:rsidR="00770DE3">
        <w:rPr>
          <w:rFonts w:ascii="Times New Roman" w:hAnsi="Times New Roman" w:cs="Times New Roman"/>
          <w:sz w:val="24"/>
          <w:szCs w:val="24"/>
        </w:rPr>
        <w:t>ételnek a kalória és fehérje tartalma. Keresési funkciója segíti a felhasználót, hogy könnyebben megtaláljon adott termékeket és azok adatait. A keresés menüpontban lehet kalória és fehérje alapján is keresni.</w:t>
      </w:r>
      <w:r w:rsidR="00FC38BB">
        <w:rPr>
          <w:rFonts w:ascii="Times New Roman" w:hAnsi="Times New Roman" w:cs="Times New Roman"/>
          <w:sz w:val="24"/>
          <w:szCs w:val="24"/>
        </w:rPr>
        <w:t xml:space="preserve"> Feltöltési funkciójával a felhasználó feltud tölteni új ételeket és recepteket. Az ételeket feltöltésekor meg lehet adni az ételek kalória és fehérje tartalmát, recept feltöltésnél pedig a recept hozzávalóit és az elkészítését.</w:t>
      </w:r>
    </w:p>
    <w:p w:rsidR="001569E0" w:rsidRPr="001569E0" w:rsidRDefault="001569E0" w:rsidP="001569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9E0" w:rsidRDefault="001569E0" w:rsidP="001569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9E0" w:rsidRDefault="001569E0" w:rsidP="001569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1"/>
        <w:jc w:val="center"/>
      </w:pPr>
      <w:bookmarkStart w:id="2" w:name="_Toc32482714"/>
      <w:r>
        <w:t>Felhasználói dokumentáció</w:t>
      </w:r>
      <w:bookmarkEnd w:id="2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3" w:name="_Toc32482715"/>
      <w:r>
        <w:t>Feladatspecifikáció</w:t>
      </w:r>
      <w:bookmarkEnd w:id="3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8D01A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Mobilapplikáció funkciói:</w:t>
      </w:r>
    </w:p>
    <w:p w:rsidR="008D01A0" w:rsidRDefault="008D01A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1A0" w:rsidRDefault="008D01A0" w:rsidP="008D01A0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A0">
        <w:rPr>
          <w:rFonts w:ascii="Times New Roman" w:hAnsi="Times New Roman" w:cs="Times New Roman"/>
          <w:sz w:val="24"/>
          <w:szCs w:val="24"/>
        </w:rPr>
        <w:t>Ételek és bolti termékek kalória és fehérje tartalma</w:t>
      </w:r>
    </w:p>
    <w:p w:rsidR="008D01A0" w:rsidRDefault="008D01A0" w:rsidP="008D01A0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Ételek kalória/fehérje tartalom alapján keresése</w:t>
      </w:r>
    </w:p>
    <w:p w:rsidR="008D01A0" w:rsidRPr="008D01A0" w:rsidRDefault="008D01A0" w:rsidP="008D01A0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ételek és receptek feltöltése</w:t>
      </w:r>
    </w:p>
    <w:p w:rsidR="008D01A0" w:rsidRPr="008D01A0" w:rsidRDefault="008D01A0" w:rsidP="008D01A0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A0">
        <w:rPr>
          <w:rFonts w:ascii="Times New Roman" w:hAnsi="Times New Roman" w:cs="Times New Roman"/>
          <w:sz w:val="24"/>
          <w:szCs w:val="24"/>
        </w:rPr>
        <w:t>Termékek képeinek feltöltése</w:t>
      </w:r>
    </w:p>
    <w:p w:rsidR="008D01A0" w:rsidRPr="008D01A0" w:rsidRDefault="008D01A0" w:rsidP="008D01A0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4" w:name="_Toc32482716"/>
      <w:r>
        <w:t>Rendszerkövetelmények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918" w:rsidRDefault="0034591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alkalmazásnak szüksége van internet/Wifi elérésre és az Expo Go nevű alkalmazásra.</w:t>
      </w:r>
    </w:p>
    <w:p w:rsidR="004F2F84" w:rsidRPr="00EB704B" w:rsidRDefault="004F2F84" w:rsidP="00EB704B">
      <w:pPr>
        <w:pStyle w:val="Cmsor2"/>
        <w:jc w:val="center"/>
      </w:pPr>
      <w:bookmarkStart w:id="5" w:name="_Toc32482717"/>
      <w:r w:rsidRPr="00EB704B">
        <w:lastRenderedPageBreak/>
        <w:t>Program telepítése</w:t>
      </w:r>
      <w:r w:rsidR="000A5A03">
        <w:t>, elérése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16FF2">
        <w:rPr>
          <w:rFonts w:ascii="Times New Roman" w:hAnsi="Times New Roman" w:cs="Times New Roman"/>
          <w:sz w:val="24"/>
          <w:szCs w:val="24"/>
        </w:rPr>
        <w:t>felhasználónév,  jelszó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-re és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admin-ra</w:t>
      </w:r>
      <w:proofErr w:type="spellEnd"/>
    </w:p>
    <w:p w:rsidR="008B4E10" w:rsidRDefault="008B4E10" w:rsidP="00EB704B">
      <w:pPr>
        <w:pStyle w:val="Cmsor2"/>
        <w:jc w:val="center"/>
      </w:pPr>
      <w:bookmarkStart w:id="6" w:name="_Toc32482718"/>
    </w:p>
    <w:p w:rsidR="004F2F84" w:rsidRPr="00EB704B" w:rsidRDefault="004F2F84" w:rsidP="00EB704B">
      <w:pPr>
        <w:pStyle w:val="Cmsor2"/>
        <w:jc w:val="center"/>
      </w:pPr>
      <w:r w:rsidRPr="00EB704B">
        <w:t>Program használatának leírása</w:t>
      </w:r>
      <w:bookmarkEnd w:id="6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8D01A0" w:rsidP="008D01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013">
        <w:rPr>
          <w:rFonts w:ascii="Times New Roman" w:hAnsi="Times New Roman" w:cs="Times New Roman"/>
          <w:b/>
          <w:sz w:val="24"/>
          <w:szCs w:val="24"/>
        </w:rPr>
        <w:t>Mobil applikáció leírása</w:t>
      </w:r>
    </w:p>
    <w:p w:rsid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applikációban 6 menü található</w:t>
      </w:r>
    </w:p>
    <w:p w:rsid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013">
        <w:rPr>
          <w:rFonts w:ascii="Times New Roman" w:hAnsi="Times New Roman" w:cs="Times New Roman"/>
          <w:b/>
          <w:sz w:val="24"/>
          <w:szCs w:val="24"/>
        </w:rPr>
        <w:t>Étel</w:t>
      </w:r>
      <w:r>
        <w:rPr>
          <w:rFonts w:ascii="Times New Roman" w:hAnsi="Times New Roman" w:cs="Times New Roman"/>
          <w:b/>
          <w:sz w:val="24"/>
          <w:szCs w:val="24"/>
        </w:rPr>
        <w:t xml:space="preserve"> menü</w:t>
      </w:r>
    </w:p>
    <w:p w:rsidR="00D91013" w:rsidRP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jelenik meg az ételek tárháza ABC sorrendben.</w:t>
      </w:r>
    </w:p>
    <w:p w:rsid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Receptek menü</w:t>
      </w:r>
    </w:p>
    <w:p w:rsidR="00496627" w:rsidRPr="00496627" w:rsidRDefault="00496627" w:rsidP="00D9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jelenik meg az összes recept ABC sorrendben.</w:t>
      </w:r>
    </w:p>
    <w:p w:rsid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Keresés menü</w:t>
      </w:r>
    </w:p>
    <w:p w:rsidR="00D91013" w:rsidRP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menüpontban név, kalória és fehérje alapján lehet keresni az ételek között.</w:t>
      </w:r>
    </w:p>
    <w:p w:rsid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Étel feltöltés menü</w:t>
      </w:r>
    </w:p>
    <w:p w:rsidR="00D91013" w:rsidRP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menüpontban a felhasználó által hiányolt ételeket lehet feltölteni kalória fehérje adatokkal és képpel együtt</w:t>
      </w:r>
      <w:r w:rsidR="00496627">
        <w:rPr>
          <w:rFonts w:ascii="Times New Roman" w:hAnsi="Times New Roman" w:cs="Times New Roman"/>
          <w:sz w:val="24"/>
          <w:szCs w:val="24"/>
        </w:rPr>
        <w:t>.</w:t>
      </w:r>
    </w:p>
    <w:p w:rsid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Recept feltöltés menü</w:t>
      </w:r>
    </w:p>
    <w:p w:rsidR="00345918" w:rsidRPr="00345918" w:rsidRDefault="00345918" w:rsidP="00D9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menüpontban a felhasználó által hiányolt </w:t>
      </w:r>
      <w:r>
        <w:rPr>
          <w:rFonts w:ascii="Times New Roman" w:hAnsi="Times New Roman" w:cs="Times New Roman"/>
          <w:sz w:val="24"/>
          <w:szCs w:val="24"/>
        </w:rPr>
        <w:t>recepteket</w:t>
      </w:r>
      <w:r>
        <w:rPr>
          <w:rFonts w:ascii="Times New Roman" w:hAnsi="Times New Roman" w:cs="Times New Roman"/>
          <w:sz w:val="24"/>
          <w:szCs w:val="24"/>
        </w:rPr>
        <w:t xml:space="preserve"> lehet feltölteni </w:t>
      </w:r>
      <w:r>
        <w:rPr>
          <w:rFonts w:ascii="Times New Roman" w:hAnsi="Times New Roman" w:cs="Times New Roman"/>
          <w:sz w:val="24"/>
          <w:szCs w:val="24"/>
        </w:rPr>
        <w:t>hozzávalók és elkészítési</w:t>
      </w:r>
      <w:r>
        <w:rPr>
          <w:rFonts w:ascii="Times New Roman" w:hAnsi="Times New Roman" w:cs="Times New Roman"/>
          <w:sz w:val="24"/>
          <w:szCs w:val="24"/>
        </w:rPr>
        <w:t xml:space="preserve"> adatokkal és képpel együtt.</w:t>
      </w:r>
    </w:p>
    <w:p w:rsidR="00D91013" w:rsidRPr="00D91013" w:rsidRDefault="00D91013" w:rsidP="00D9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Névjegy menü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7" w:name="_Toc32482719"/>
      <w:r w:rsidRPr="00EB704B">
        <w:lastRenderedPageBreak/>
        <w:t>Fejlesztői dokumentáció</w:t>
      </w:r>
      <w:bookmarkEnd w:id="7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32482720"/>
      <w:r w:rsidRPr="00EB704B">
        <w:t>Témaválasztás indoklása</w:t>
      </w:r>
      <w:bookmarkEnd w:id="8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 xml:space="preserve">( </w:t>
      </w:r>
      <w:r w:rsidR="008B4E10">
        <w:rPr>
          <w:rFonts w:ascii="Times New Roman" w:hAnsi="Times New Roman" w:cs="Times New Roman"/>
          <w:sz w:val="24"/>
          <w:szCs w:val="24"/>
        </w:rPr>
        <w:t>almenüre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hivatkozásnál le van védve például-az a session-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ös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9" w:name="_Toc32482721"/>
      <w:r w:rsidRPr="00EB704B">
        <w:t>Alkalmazott fejlesztői eszközök</w:t>
      </w:r>
      <w:bookmarkEnd w:id="9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1137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étel és recept adatbázist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-ban hoztam létre.</w:t>
      </w:r>
    </w:p>
    <w:p w:rsidR="00711371" w:rsidRDefault="0071137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felépítését és funkcióit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-ban lett megcsinálva.</w:t>
      </w:r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32482723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F3E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részei, táblák szerkezete teljes részletességgel,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az összes táblád szerkezetét, kép ne lógjon ki a margóra!!!!!!!!!!!!! Minden mezőt leírsz, hogy milyen adatot tárolsz benne, mit jelent az adat?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 a kapcsolatokról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phpmyadminból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tervező nézetből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kopi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de előtte az idegen kulcsok mind be legyenek állítva!!!!</w:t>
      </w:r>
      <w:r w:rsidR="00764F5A">
        <w:rPr>
          <w:rFonts w:ascii="Times New Roman" w:hAnsi="Times New Roman" w:cs="Times New Roman"/>
          <w:sz w:val="24"/>
          <w:szCs w:val="24"/>
        </w:rPr>
        <w:t xml:space="preserve"> e</w:t>
      </w:r>
      <w:r w:rsidR="00281F3E">
        <w:rPr>
          <w:rFonts w:ascii="Times New Roman" w:hAnsi="Times New Roman" w:cs="Times New Roman"/>
          <w:sz w:val="24"/>
          <w:szCs w:val="24"/>
        </w:rPr>
        <w:t>gy a többhöz kapcsolatok leírása</w:t>
      </w:r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r w:rsidR="00281F3E">
        <w:rPr>
          <w:rFonts w:ascii="Times New Roman" w:hAnsi="Times New Roman" w:cs="Times New Roman"/>
          <w:sz w:val="24"/>
          <w:szCs w:val="24"/>
        </w:rPr>
        <w:t>indoklással! Alcímek legyenek, táblák nevei pl.!!!!!!!!!!!!!!!!</w:t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32482724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használt php és egyéb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kikopizhatod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commanderből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vscode-ból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2" w:name="_Toc32482725"/>
      <w:r w:rsidRPr="00EB704B">
        <w:t>Részletes feladatspecifikáció</w:t>
      </w:r>
      <w:r w:rsidR="00C014AB">
        <w:t>, algoritmusok</w:t>
      </w:r>
      <w:bookmarkEnd w:id="12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918" w:rsidRDefault="00345918" w:rsidP="00345918">
      <w:pPr>
        <w:pStyle w:val="Cmsor2"/>
        <w:jc w:val="both"/>
      </w:pPr>
      <w:bookmarkStart w:id="13" w:name="_Toc32482726"/>
    </w:p>
    <w:p w:rsidR="004F2F84" w:rsidRPr="00EB704B" w:rsidRDefault="004F2F84" w:rsidP="00EB704B">
      <w:pPr>
        <w:pStyle w:val="Cmsor2"/>
        <w:jc w:val="center"/>
      </w:pPr>
      <w:r w:rsidRPr="00EB704B">
        <w:t>Tesztelés</w:t>
      </w:r>
      <w:bookmarkEnd w:id="1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 bemutatása konkrét tesztadatokkal, másolj ki képeket, hogy épp töltöd </w:t>
      </w:r>
      <w:proofErr w:type="gramStart"/>
      <w:r>
        <w:rPr>
          <w:rFonts w:ascii="Times New Roman" w:hAnsi="Times New Roman" w:cs="Times New Roman"/>
          <w:sz w:val="24"/>
          <w:szCs w:val="24"/>
        </w:rPr>
        <w:t>ki  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4" w:name="_Toc32482727"/>
      <w:r w:rsidRPr="00EB704B">
        <w:t>Továbbfejlesztési lehetőségek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4591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alkalmazásnak lehetne egy funkciója amiban kilehet számolni adott diéta vagy testépítéshez való tápanyagbevitelt. Diétánál milyen kalória deficitnek kéne lennie, testépítésnél a fehérje és kalória többlet.</w:t>
      </w:r>
    </w:p>
    <w:p w:rsidR="006F0F82" w:rsidRPr="00EB704B" w:rsidRDefault="006F0F82" w:rsidP="006F0F82">
      <w:pPr>
        <w:pStyle w:val="Cmsor1"/>
        <w:jc w:val="center"/>
      </w:pPr>
      <w:bookmarkStart w:id="15" w:name="_Toc32482728"/>
      <w:r>
        <w:t>Összegzés</w:t>
      </w:r>
      <w:bookmarkEnd w:id="15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A677C8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összefoglalás, hogy értékeled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szakdogád</w:t>
      </w:r>
      <w:proofErr w:type="spellEnd"/>
      <w:r w:rsidR="00806913">
        <w:rPr>
          <w:rFonts w:ascii="Times New Roman" w:hAnsi="Times New Roman" w:cs="Times New Roman"/>
          <w:sz w:val="24"/>
          <w:szCs w:val="24"/>
        </w:rPr>
        <w:t>, mennyire hasznos a „világnak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kiknek hasznos ?  , értékeld a munkád, sokat tanultál?  </w:t>
      </w:r>
      <w:r w:rsidR="0098787A">
        <w:rPr>
          <w:rFonts w:ascii="Times New Roman" w:hAnsi="Times New Roman" w:cs="Times New Roman"/>
          <w:sz w:val="24"/>
          <w:szCs w:val="24"/>
        </w:rPr>
        <w:t xml:space="preserve">Ne szidd magad, pozitívan! </w:t>
      </w:r>
      <w:r w:rsidR="00806913">
        <w:rPr>
          <w:rFonts w:ascii="Times New Roman" w:hAnsi="Times New Roman" w:cs="Times New Roman"/>
          <w:sz w:val="24"/>
          <w:szCs w:val="24"/>
        </w:rPr>
        <w:t>stb.</w:t>
      </w:r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6F0F82">
      <w:pPr>
        <w:pStyle w:val="Cmsor1"/>
        <w:jc w:val="center"/>
      </w:pPr>
      <w:bookmarkStart w:id="16" w:name="_Toc32482729"/>
      <w:r w:rsidRPr="00EB704B">
        <w:t>Irodalomjegyzék</w:t>
      </w:r>
      <w:bookmarkEnd w:id="16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tankönyvek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F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forrasok</w:t>
      </w:r>
      <w:proofErr w:type="spellEnd"/>
      <w:r>
        <w:rPr>
          <w:rFonts w:ascii="Times New Roman" w:hAnsi="Times New Roman" w:cs="Times New Roman"/>
          <w:sz w:val="24"/>
          <w:szCs w:val="24"/>
        </w:rPr>
        <w:t>,  lap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címe es  megnevezése</w:t>
      </w:r>
      <w:r w:rsidR="0098787A">
        <w:rPr>
          <w:rFonts w:ascii="Times New Roman" w:hAnsi="Times New Roman" w:cs="Times New Roman"/>
          <w:sz w:val="24"/>
          <w:szCs w:val="24"/>
        </w:rPr>
        <w:t xml:space="preserve">, linkeket nyugodtan </w:t>
      </w:r>
      <w:proofErr w:type="spellStart"/>
      <w:r w:rsidR="0098787A">
        <w:rPr>
          <w:rFonts w:ascii="Times New Roman" w:hAnsi="Times New Roman" w:cs="Times New Roman"/>
          <w:sz w:val="24"/>
          <w:szCs w:val="24"/>
        </w:rPr>
        <w:t>kopizz</w:t>
      </w:r>
      <w:proofErr w:type="spellEnd"/>
      <w:r w:rsidR="0098787A">
        <w:rPr>
          <w:rFonts w:ascii="Times New Roman" w:hAnsi="Times New Roman" w:cs="Times New Roman"/>
          <w:sz w:val="24"/>
          <w:szCs w:val="24"/>
        </w:rPr>
        <w:t xml:space="preserve">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7" w:name="_Toc32482730"/>
      <w:r>
        <w:t>Eredetiségnyilatkozat</w:t>
      </w:r>
      <w:bookmarkEnd w:id="17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918" w:rsidRPr="00345918">
        <w:rPr>
          <w:rFonts w:ascii="Times New Roman" w:hAnsi="Times New Roman" w:cs="Times New Roman"/>
          <w:b/>
          <w:sz w:val="24"/>
          <w:szCs w:val="24"/>
        </w:rPr>
        <w:t>Pogai</w:t>
      </w:r>
      <w:proofErr w:type="spellEnd"/>
      <w:r w:rsidR="00345918" w:rsidRPr="00345918">
        <w:rPr>
          <w:rFonts w:ascii="Times New Roman" w:hAnsi="Times New Roman" w:cs="Times New Roman"/>
          <w:b/>
          <w:sz w:val="24"/>
          <w:szCs w:val="24"/>
        </w:rPr>
        <w:t xml:space="preserve"> Szabolcs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</w:t>
      </w:r>
      <w:r w:rsidR="00345918">
        <w:rPr>
          <w:rFonts w:ascii="Times New Roman" w:hAnsi="Times New Roman" w:cs="Times New Roman"/>
          <w:sz w:val="24"/>
          <w:szCs w:val="24"/>
        </w:rPr>
        <w:t>23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918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5918">
        <w:rPr>
          <w:rFonts w:ascii="Times New Roman" w:hAnsi="Times New Roman" w:cs="Times New Roman"/>
          <w:sz w:val="24"/>
          <w:szCs w:val="24"/>
        </w:rPr>
        <w:t>10.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34120A">
      <w:footerReference w:type="default" r:id="rId8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2D2" w:rsidRDefault="009752D2" w:rsidP="00430383">
      <w:pPr>
        <w:spacing w:after="0" w:line="240" w:lineRule="auto"/>
      </w:pPr>
      <w:r>
        <w:separator/>
      </w:r>
    </w:p>
  </w:endnote>
  <w:endnote w:type="continuationSeparator" w:id="0">
    <w:p w:rsidR="009752D2" w:rsidRDefault="009752D2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660774"/>
      <w:docPartObj>
        <w:docPartGallery w:val="Page Numbers (Bottom of Page)"/>
        <w:docPartUnique/>
      </w:docPartObj>
    </w:sdtPr>
    <w:sdtEndPr/>
    <w:sdtContent>
      <w:p w:rsidR="006F2556" w:rsidRDefault="006F25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0A">
          <w:rPr>
            <w:noProof/>
          </w:rPr>
          <w:t>5</w:t>
        </w:r>
        <w:r>
          <w:fldChar w:fldCharType="end"/>
        </w:r>
      </w:p>
    </w:sdtContent>
  </w:sdt>
  <w:p w:rsidR="00430383" w:rsidRDefault="00430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2D2" w:rsidRDefault="009752D2" w:rsidP="00430383">
      <w:pPr>
        <w:spacing w:after="0" w:line="240" w:lineRule="auto"/>
      </w:pPr>
      <w:r>
        <w:separator/>
      </w:r>
    </w:p>
  </w:footnote>
  <w:footnote w:type="continuationSeparator" w:id="0">
    <w:p w:rsidR="009752D2" w:rsidRDefault="009752D2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2976"/>
    <w:multiLevelType w:val="hybridMultilevel"/>
    <w:tmpl w:val="B9B01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3614A"/>
    <w:multiLevelType w:val="hybridMultilevel"/>
    <w:tmpl w:val="37481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02"/>
    <w:rsid w:val="00046AAE"/>
    <w:rsid w:val="000A5A03"/>
    <w:rsid w:val="001569E0"/>
    <w:rsid w:val="001E7DB7"/>
    <w:rsid w:val="00281F3E"/>
    <w:rsid w:val="002A49A8"/>
    <w:rsid w:val="002D559D"/>
    <w:rsid w:val="00314644"/>
    <w:rsid w:val="00316FF2"/>
    <w:rsid w:val="00340A8F"/>
    <w:rsid w:val="0034120A"/>
    <w:rsid w:val="00345918"/>
    <w:rsid w:val="00421CEE"/>
    <w:rsid w:val="00430383"/>
    <w:rsid w:val="00463192"/>
    <w:rsid w:val="00486880"/>
    <w:rsid w:val="00496627"/>
    <w:rsid w:val="004F2F84"/>
    <w:rsid w:val="0067459C"/>
    <w:rsid w:val="006E3060"/>
    <w:rsid w:val="006F0F82"/>
    <w:rsid w:val="006F2556"/>
    <w:rsid w:val="00711371"/>
    <w:rsid w:val="00752F03"/>
    <w:rsid w:val="00764F5A"/>
    <w:rsid w:val="00770DE3"/>
    <w:rsid w:val="00780A10"/>
    <w:rsid w:val="00806913"/>
    <w:rsid w:val="00860ECB"/>
    <w:rsid w:val="008B4E10"/>
    <w:rsid w:val="008D01A0"/>
    <w:rsid w:val="00906902"/>
    <w:rsid w:val="00957A30"/>
    <w:rsid w:val="009752D2"/>
    <w:rsid w:val="0098787A"/>
    <w:rsid w:val="00990800"/>
    <w:rsid w:val="009B60DA"/>
    <w:rsid w:val="00A05F08"/>
    <w:rsid w:val="00A677C8"/>
    <w:rsid w:val="00AF23FC"/>
    <w:rsid w:val="00B6622A"/>
    <w:rsid w:val="00C014AB"/>
    <w:rsid w:val="00C43352"/>
    <w:rsid w:val="00C612CA"/>
    <w:rsid w:val="00C76AA7"/>
    <w:rsid w:val="00D91013"/>
    <w:rsid w:val="00DD5C0E"/>
    <w:rsid w:val="00EB704B"/>
    <w:rsid w:val="00EE5D14"/>
    <w:rsid w:val="00EF2219"/>
    <w:rsid w:val="00F805B4"/>
    <w:rsid w:val="00F82FE8"/>
    <w:rsid w:val="00FC38BB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D2063"/>
  <w15:docId w15:val="{F06D8CED-9BAB-49E0-BA4F-A986CCA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8DCD9-ACC7-47EC-A8B8-842CFD0A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790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vizsga</cp:lastModifiedBy>
  <cp:revision>11</cp:revision>
  <dcterms:created xsi:type="dcterms:W3CDTF">2020-02-13T09:12:00Z</dcterms:created>
  <dcterms:modified xsi:type="dcterms:W3CDTF">2023-02-10T12:40:00Z</dcterms:modified>
</cp:coreProperties>
</file>