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0F7C" w14:textId="77777777" w:rsidR="00EC2DC0" w:rsidRPr="00A86B33" w:rsidRDefault="00EC2DC0" w:rsidP="00A86B3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6AEA0F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МИНИСТЕРСТВО НАУКИ И ВЫСШЕГО ОБРАЗОВАНИЯ РОССИЙСКОЙ ФЕДЕРАЦИИ</w:t>
      </w:r>
    </w:p>
    <w:p w14:paraId="76A22A0C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633FE14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«ЧУВАШСКИЙ ГОСУДАРСТВЕННЫЙ УНИВЕРСИТЕТ ИМЕНИ И.Н. УЛЬЯНОВА»</w:t>
      </w:r>
    </w:p>
    <w:p w14:paraId="53A71883" w14:textId="0608BD8B" w:rsidR="00A86B33" w:rsidRPr="00A86B33" w:rsidRDefault="00A86B33" w:rsidP="00A86B33">
      <w:pPr>
        <w:jc w:val="center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sz w:val="32"/>
          <w:szCs w:val="32"/>
        </w:rPr>
        <w:br/>
      </w:r>
      <w:r w:rsidRPr="00A86B33">
        <w:rPr>
          <w:rFonts w:ascii="Times New Roman" w:hAnsi="Times New Roman" w:cs="Times New Roman"/>
          <w:sz w:val="32"/>
          <w:szCs w:val="32"/>
        </w:rPr>
        <w:br/>
      </w:r>
    </w:p>
    <w:p w14:paraId="4C642BDC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ФАКУЛЬТЕТ ПРИКЛАДНОЙ МАТЕМАТИКИ, ФИЗИКИ И ИНФОРМАЦИОННЫХ ТЕХНОЛОГИЙ</w:t>
      </w:r>
    </w:p>
    <w:p w14:paraId="39F381B2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sz w:val="32"/>
          <w:szCs w:val="32"/>
        </w:rPr>
        <w:br/>
      </w:r>
      <w:r w:rsidRPr="00A86B33">
        <w:rPr>
          <w:rFonts w:ascii="Times New Roman" w:hAnsi="Times New Roman" w:cs="Times New Roman"/>
          <w:sz w:val="32"/>
          <w:szCs w:val="32"/>
        </w:rPr>
        <w:br/>
      </w:r>
      <w:r w:rsidRPr="00A86B33">
        <w:rPr>
          <w:rFonts w:ascii="Times New Roman" w:hAnsi="Times New Roman" w:cs="Times New Roman"/>
          <w:sz w:val="32"/>
          <w:szCs w:val="32"/>
        </w:rPr>
        <w:br/>
      </w:r>
      <w:r w:rsidRPr="00A86B33">
        <w:rPr>
          <w:rFonts w:ascii="Times New Roman" w:hAnsi="Times New Roman" w:cs="Times New Roman"/>
          <w:sz w:val="32"/>
          <w:szCs w:val="32"/>
        </w:rPr>
        <w:br/>
      </w:r>
    </w:p>
    <w:p w14:paraId="4DC35D49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5ADE8845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о прохождении учебной (вычислительной) практики</w:t>
      </w:r>
    </w:p>
    <w:p w14:paraId="261E953C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Направление подготовки:</w:t>
      </w:r>
      <w:r w:rsidRPr="00A86B33">
        <w:rPr>
          <w:rFonts w:ascii="Times New Roman" w:hAnsi="Times New Roman" w:cs="Times New Roman"/>
          <w:sz w:val="32"/>
          <w:szCs w:val="32"/>
        </w:rPr>
        <w:t xml:space="preserve"> Математическое обеспечение и администрирование информационных систем</w:t>
      </w:r>
    </w:p>
    <w:p w14:paraId="7E4FF449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Тема работы:</w:t>
      </w:r>
      <w:r w:rsidRPr="00A86B33">
        <w:rPr>
          <w:rFonts w:ascii="Times New Roman" w:hAnsi="Times New Roman" w:cs="Times New Roman"/>
          <w:sz w:val="32"/>
          <w:szCs w:val="32"/>
        </w:rPr>
        <w:t xml:space="preserve"> Разработка графического приложения системы тестирования с использованием СУБД </w:t>
      </w:r>
      <w:proofErr w:type="spellStart"/>
      <w:r w:rsidRPr="00A86B33">
        <w:rPr>
          <w:rFonts w:ascii="Times New Roman" w:hAnsi="Times New Roman" w:cs="Times New Roman"/>
          <w:sz w:val="32"/>
          <w:szCs w:val="32"/>
        </w:rPr>
        <w:t>SQLite</w:t>
      </w:r>
      <w:proofErr w:type="spellEnd"/>
      <w:r w:rsidRPr="00A86B33">
        <w:rPr>
          <w:rFonts w:ascii="Times New Roman" w:hAnsi="Times New Roman" w:cs="Times New Roman"/>
          <w:sz w:val="32"/>
          <w:szCs w:val="32"/>
        </w:rPr>
        <w:t xml:space="preserve"> на базе фреймворка PyQt5</w:t>
      </w:r>
    </w:p>
    <w:p w14:paraId="41D81E32" w14:textId="712AC0C2" w:rsidR="00A86B33" w:rsidRPr="00A86B33" w:rsidRDefault="00A86B33" w:rsidP="00A86B33">
      <w:pPr>
        <w:ind w:left="7080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Выполнил:</w:t>
      </w:r>
    </w:p>
    <w:p w14:paraId="1B0B4307" w14:textId="77777777" w:rsidR="00A86B33" w:rsidRPr="00A86B33" w:rsidRDefault="00A86B33" w:rsidP="00A86B33">
      <w:pPr>
        <w:jc w:val="right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sz w:val="32"/>
          <w:szCs w:val="32"/>
        </w:rPr>
        <w:t>Студент 1 курса группы ФМ-12-25</w:t>
      </w:r>
    </w:p>
    <w:p w14:paraId="1A17155F" w14:textId="77777777" w:rsidR="00A86B33" w:rsidRPr="00A86B33" w:rsidRDefault="00A86B33" w:rsidP="00A86B33">
      <w:pPr>
        <w:jc w:val="right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sz w:val="32"/>
          <w:szCs w:val="32"/>
        </w:rPr>
        <w:t>Антонов Илья Петрович</w:t>
      </w:r>
    </w:p>
    <w:p w14:paraId="029BAF56" w14:textId="328BC571" w:rsidR="00A86B33" w:rsidRPr="00A86B33" w:rsidRDefault="00A86B33" w:rsidP="00A86B33">
      <w:pPr>
        <w:jc w:val="right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sz w:val="32"/>
          <w:szCs w:val="32"/>
        </w:rPr>
        <w:t xml:space="preserve">Вариант № </w:t>
      </w:r>
      <w:r w:rsidRPr="00A86B33">
        <w:rPr>
          <w:rFonts w:ascii="Times New Roman" w:hAnsi="Times New Roman" w:cs="Times New Roman"/>
          <w:sz w:val="32"/>
          <w:szCs w:val="32"/>
        </w:rPr>
        <w:t>11</w:t>
      </w:r>
    </w:p>
    <w:p w14:paraId="29A23735" w14:textId="77777777" w:rsidR="00A86B33" w:rsidRPr="00A86B33" w:rsidRDefault="00A86B33" w:rsidP="00A86B33">
      <w:pPr>
        <w:jc w:val="right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b/>
          <w:bCs/>
          <w:sz w:val="32"/>
          <w:szCs w:val="32"/>
        </w:rPr>
        <w:t>Проверил:</w:t>
      </w:r>
    </w:p>
    <w:p w14:paraId="4F2CB23D" w14:textId="77777777" w:rsidR="00A86B33" w:rsidRPr="00A86B33" w:rsidRDefault="00A86B33" w:rsidP="00A86B33">
      <w:pPr>
        <w:jc w:val="right"/>
        <w:rPr>
          <w:rFonts w:ascii="Times New Roman" w:hAnsi="Times New Roman" w:cs="Times New Roman"/>
          <w:sz w:val="32"/>
          <w:szCs w:val="32"/>
        </w:rPr>
      </w:pPr>
      <w:r w:rsidRPr="00A86B33">
        <w:rPr>
          <w:rFonts w:ascii="Times New Roman" w:hAnsi="Times New Roman" w:cs="Times New Roman"/>
          <w:sz w:val="32"/>
          <w:szCs w:val="32"/>
        </w:rPr>
        <w:t>Преподаватель кафедры ПМФИТ</w:t>
      </w:r>
    </w:p>
    <w:p w14:paraId="4B7E4A97" w14:textId="7A9797A5" w:rsidR="00A86B33" w:rsidRPr="00A86B33" w:rsidRDefault="00A86B33" w:rsidP="00A86B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Чебоксары</w:t>
      </w:r>
      <w:r w:rsidRPr="00A86B33">
        <w:rPr>
          <w:b/>
          <w:bCs/>
          <w:sz w:val="32"/>
          <w:szCs w:val="32"/>
        </w:rPr>
        <w:t>, 2026 г.</w:t>
      </w:r>
    </w:p>
    <w:p w14:paraId="47005474" w14:textId="77777777" w:rsidR="00A86B33" w:rsidRPr="00A86B33" w:rsidRDefault="00A86B33" w:rsidP="00A86B33">
      <w:pPr>
        <w:rPr>
          <w:b/>
          <w:bCs/>
          <w:sz w:val="32"/>
          <w:szCs w:val="32"/>
        </w:rPr>
      </w:pPr>
      <w:r w:rsidRPr="00A86B33">
        <w:rPr>
          <w:b/>
          <w:bCs/>
          <w:sz w:val="32"/>
          <w:szCs w:val="32"/>
        </w:rPr>
        <w:lastRenderedPageBreak/>
        <w:t>СОДЕРЖАНИЕ</w:t>
      </w:r>
    </w:p>
    <w:p w14:paraId="1BD10AE0" w14:textId="54AF39D1" w:rsidR="00A86B33" w:rsidRPr="00A86B33" w:rsidRDefault="00A86B33" w:rsidP="00A86B33">
      <w:pPr>
        <w:ind w:left="720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Введение</w:t>
      </w:r>
    </w:p>
    <w:p w14:paraId="3D9AEE0B" w14:textId="77777777" w:rsidR="00A86B33" w:rsidRPr="00A86B33" w:rsidRDefault="00A86B33" w:rsidP="00A86B3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BAAFE73" w14:textId="77777777" w:rsidR="00A86B33" w:rsidRPr="00A86B33" w:rsidRDefault="00A86B33" w:rsidP="00A86B3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1.1. Функциональные требования</w:t>
      </w:r>
    </w:p>
    <w:p w14:paraId="48DA2166" w14:textId="6C3A8A70" w:rsidR="00A86B33" w:rsidRPr="00A86B33" w:rsidRDefault="00A86B33" w:rsidP="00A86B3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1.2. Технические ограничения и требования к надежности</w:t>
      </w:r>
    </w:p>
    <w:p w14:paraId="73401FF7" w14:textId="77777777" w:rsidR="00A86B33" w:rsidRPr="00A86B33" w:rsidRDefault="00A86B33" w:rsidP="00A86B3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Реализация интерфейса</w:t>
      </w:r>
    </w:p>
    <w:p w14:paraId="7E1745BB" w14:textId="77777777" w:rsidR="00A86B33" w:rsidRPr="00A86B33" w:rsidRDefault="00A86B33" w:rsidP="00A86B3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2.1. Менеджеры компоновки и адаптивная верстка</w:t>
      </w:r>
    </w:p>
    <w:p w14:paraId="3866F339" w14:textId="7554404D" w:rsidR="00A86B33" w:rsidRPr="00A86B33" w:rsidRDefault="00A86B33" w:rsidP="00A86B3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2.2. Стилизация интерфейса (QSS)</w:t>
      </w:r>
    </w:p>
    <w:p w14:paraId="608D9CC9" w14:textId="77777777" w:rsidR="00A86B33" w:rsidRPr="00A86B33" w:rsidRDefault="00A86B33" w:rsidP="00A86B3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Архитектура приложения</w:t>
      </w:r>
    </w:p>
    <w:p w14:paraId="33C4A502" w14:textId="77777777" w:rsidR="00A86B33" w:rsidRPr="00A86B33" w:rsidRDefault="00A86B33" w:rsidP="00A86B3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3.1. Модульная структура проекта</w:t>
      </w:r>
    </w:p>
    <w:p w14:paraId="51A13D64" w14:textId="2F4461C0" w:rsidR="00A86B33" w:rsidRPr="00A86B33" w:rsidRDefault="00A86B33" w:rsidP="00A86B3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3.2. Логика взаимодействия элементов</w:t>
      </w:r>
    </w:p>
    <w:p w14:paraId="31BCF44E" w14:textId="77777777" w:rsidR="00A86B33" w:rsidRPr="00A86B33" w:rsidRDefault="00A86B33" w:rsidP="00A86B3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Работа с данными</w:t>
      </w:r>
    </w:p>
    <w:p w14:paraId="38F5190C" w14:textId="77777777" w:rsidR="00A86B33" w:rsidRPr="00A86B33" w:rsidRDefault="00A86B33" w:rsidP="00A86B3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4.1. Проектирование реляционной схемы БД</w:t>
      </w:r>
    </w:p>
    <w:p w14:paraId="2DCEAA7E" w14:textId="77777777" w:rsidR="00A86B33" w:rsidRPr="00A86B33" w:rsidRDefault="00A86B33" w:rsidP="00A86B3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4.2. Реализация CRUD и предотвращение SQL-инъекций</w:t>
      </w:r>
    </w:p>
    <w:p w14:paraId="0810F14D" w14:textId="1901114A" w:rsidR="00A86B33" w:rsidRPr="00A86B33" w:rsidRDefault="00A86B33" w:rsidP="00A86B3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4.3. Валидация данных и обработка изображений</w:t>
      </w:r>
    </w:p>
    <w:p w14:paraId="0D05DE88" w14:textId="77777777" w:rsidR="00A86B33" w:rsidRPr="00A86B33" w:rsidRDefault="00A86B33" w:rsidP="00A86B3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3536CCCA" w14:textId="77777777" w:rsidR="00A86B33" w:rsidRPr="00A86B33" w:rsidRDefault="00A86B33" w:rsidP="00A86B3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5.1. Тест-кейсы и проверка граничных значений</w:t>
      </w:r>
    </w:p>
    <w:p w14:paraId="5220FE30" w14:textId="7DE86FEF" w:rsidR="00A86B33" w:rsidRPr="00A86B33" w:rsidRDefault="00A86B33" w:rsidP="00A86B3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5.2. Протокол устранения дефектов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Bugfix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</w:t>
      </w:r>
    </w:p>
    <w:p w14:paraId="56C45279" w14:textId="77777777" w:rsidR="00A86B33" w:rsidRPr="00A86B33" w:rsidRDefault="00A86B33" w:rsidP="00A86B3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Упаковка и запуск</w:t>
      </w:r>
    </w:p>
    <w:p w14:paraId="449CE065" w14:textId="77777777" w:rsidR="00A86B33" w:rsidRPr="00A86B33" w:rsidRDefault="00A86B33" w:rsidP="00A86B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Выводы</w:t>
      </w:r>
    </w:p>
    <w:p w14:paraId="515966DF" w14:textId="77777777" w:rsidR="00A86B33" w:rsidRPr="00A86B33" w:rsidRDefault="00A86B33" w:rsidP="00A86B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Список литературы и ресурсов</w:t>
      </w:r>
    </w:p>
    <w:p w14:paraId="55D6D162" w14:textId="77777777" w:rsidR="00EC2DC0" w:rsidRPr="00EC2DC0" w:rsidRDefault="00EC2DC0" w:rsidP="00EC2DC0">
      <w:pPr>
        <w:jc w:val="center"/>
        <w:rPr>
          <w:sz w:val="32"/>
          <w:szCs w:val="32"/>
        </w:rPr>
      </w:pPr>
    </w:p>
    <w:p w14:paraId="7723C1F4" w14:textId="77777777" w:rsidR="00EC2DC0" w:rsidRPr="00EC2DC0" w:rsidRDefault="00EC2DC0" w:rsidP="00EC2DC0">
      <w:pPr>
        <w:jc w:val="center"/>
        <w:rPr>
          <w:sz w:val="32"/>
          <w:szCs w:val="32"/>
        </w:rPr>
      </w:pPr>
    </w:p>
    <w:p w14:paraId="453DFEBD" w14:textId="77777777" w:rsidR="00EC2DC0" w:rsidRPr="00EC2DC0" w:rsidRDefault="00EC2DC0" w:rsidP="00EC2DC0">
      <w:pPr>
        <w:jc w:val="center"/>
        <w:rPr>
          <w:sz w:val="32"/>
          <w:szCs w:val="32"/>
        </w:rPr>
      </w:pPr>
    </w:p>
    <w:p w14:paraId="39650EF5" w14:textId="6E2E6FE9" w:rsidR="00A86B33" w:rsidRDefault="00A86B33" w:rsidP="00EC2DC0">
      <w:pPr>
        <w:jc w:val="center"/>
        <w:rPr>
          <w:sz w:val="32"/>
          <w:szCs w:val="32"/>
        </w:rPr>
      </w:pPr>
    </w:p>
    <w:p w14:paraId="0688231A" w14:textId="77777777" w:rsidR="00A86B33" w:rsidRDefault="00A86B3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0D7D548" w14:textId="77777777" w:rsidR="00A86B33" w:rsidRPr="00A86B33" w:rsidRDefault="00A86B33" w:rsidP="00A86B33">
      <w:pPr>
        <w:jc w:val="center"/>
        <w:rPr>
          <w:b/>
          <w:bCs/>
          <w:sz w:val="32"/>
          <w:szCs w:val="32"/>
        </w:rPr>
      </w:pPr>
      <w:r w:rsidRPr="00A86B33">
        <w:rPr>
          <w:b/>
          <w:bCs/>
          <w:sz w:val="32"/>
          <w:szCs w:val="32"/>
        </w:rPr>
        <w:lastRenderedPageBreak/>
        <w:t>ВВЕДЕНИЕ</w:t>
      </w:r>
    </w:p>
    <w:p w14:paraId="131DF916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Современная индустрия разработки программного обеспечения предъявляет высокие требования к проектированию пользовательских интерфейсов (GUI) и организации слоев хранения данных. На смену классической линейно-консольной парадигме программирования приходит событийно-ориентированная (реактивная) модель, основанная на асинхронном отслеживании действий пользователя, генерации сигналов и их обработке специализированными методами (слотами).</w:t>
      </w:r>
    </w:p>
    <w:p w14:paraId="7FE970DE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 w:rsidRPr="00A86B33">
        <w:rPr>
          <w:rFonts w:ascii="Times New Roman" w:hAnsi="Times New Roman" w:cs="Times New Roman"/>
          <w:sz w:val="28"/>
          <w:szCs w:val="28"/>
        </w:rPr>
        <w:t xml:space="preserve"> данной учебной (вычислительной) практики является закрепление фундаментальных навыков объектно-ориентированного программирования (ООП), освоение событийно-ориентированного подхода на базе фреймворка PyQt5, а также интеграция разнородных программных модулей (интерфейса, реляционной базы данных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и библиотеки обработки изображений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 в рамках единого кроссплатформенного десктопного приложения.</w:t>
      </w:r>
    </w:p>
    <w:p w14:paraId="399BF779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в ходе практики решались следующие </w:t>
      </w:r>
      <w:r w:rsidRPr="00A86B3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A86B33">
        <w:rPr>
          <w:rFonts w:ascii="Times New Roman" w:hAnsi="Times New Roman" w:cs="Times New Roman"/>
          <w:sz w:val="28"/>
          <w:szCs w:val="28"/>
        </w:rPr>
        <w:t>:</w:t>
      </w:r>
    </w:p>
    <w:p w14:paraId="2F71BC7E" w14:textId="77777777" w:rsidR="00A86B33" w:rsidRPr="00A86B33" w:rsidRDefault="00A86B33" w:rsidP="00A86B33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Переход от императивного к реактивному программированию посредством управления циклом событий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QApplication.exec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().</w:t>
      </w:r>
    </w:p>
    <w:p w14:paraId="3958F7F4" w14:textId="77777777" w:rsidR="00A86B33" w:rsidRPr="00A86B33" w:rsidRDefault="00A86B33" w:rsidP="00A86B33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Изучение и практическое применение гибких контейнеров компоновки виджетов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Layouts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 для исключения жесткого кодирования экранных координат.</w:t>
      </w:r>
    </w:p>
    <w:p w14:paraId="252D1EBD" w14:textId="77777777" w:rsidR="00A86B33" w:rsidRPr="00A86B33" w:rsidRDefault="00A86B33" w:rsidP="00A86B33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Проектирование нормализованной базы данных, реализующей механизмы обеспечения целостности данных, включая каскадное удаление связанных записей.</w:t>
      </w:r>
    </w:p>
    <w:p w14:paraId="4F00FCFF" w14:textId="77777777" w:rsidR="00A86B33" w:rsidRPr="00A86B33" w:rsidRDefault="00A86B33" w:rsidP="00A86B33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Разработка защищенных алгоритмов взаимодействия с СУБД, исключающих возможность проведения векторов атак типа «SQL-инъекция».</w:t>
      </w:r>
    </w:p>
    <w:p w14:paraId="73F68F49" w14:textId="77777777" w:rsidR="00A86B33" w:rsidRPr="00A86B33" w:rsidRDefault="00A86B33" w:rsidP="00A86B33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Освоение инструментов командной работы и контроля версий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), формирование культуры ведения истории изменений.</w:t>
      </w:r>
    </w:p>
    <w:p w14:paraId="54E3DCC1" w14:textId="77777777" w:rsidR="00A86B33" w:rsidRPr="00A86B33" w:rsidRDefault="00A86B33" w:rsidP="00A86B33">
      <w:pPr>
        <w:jc w:val="center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Выбор стека технологий обусловлен следующими факторами: язык Python предоставляет высокую скорость разработки; фреймворк PyQt5 является мощным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биндингом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к нативной кроссплатформенной C++ библиотеке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; СУБД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не требует развертывания отдельного сервера, храня данные в локальном файле, что идеально подходит для десктопных локальных систем; библиотека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предоставляет надежный инструментарий для предварительной обработки растровой графики.</w:t>
      </w:r>
    </w:p>
    <w:p w14:paraId="0CC49FAD" w14:textId="77777777" w:rsidR="00EC2DC0" w:rsidRPr="00EC2DC0" w:rsidRDefault="00EC2DC0" w:rsidP="00EC2DC0">
      <w:pPr>
        <w:jc w:val="center"/>
        <w:rPr>
          <w:sz w:val="32"/>
          <w:szCs w:val="32"/>
        </w:rPr>
      </w:pPr>
    </w:p>
    <w:p w14:paraId="6469CB97" w14:textId="3F8E4A65" w:rsidR="00A86B33" w:rsidRDefault="00A86B33" w:rsidP="00EC2DC0">
      <w:pPr>
        <w:jc w:val="right"/>
        <w:rPr>
          <w:sz w:val="32"/>
          <w:szCs w:val="32"/>
        </w:rPr>
      </w:pPr>
    </w:p>
    <w:p w14:paraId="50C8C8BA" w14:textId="77777777" w:rsidR="00A86B33" w:rsidRDefault="00A86B3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E514E5D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ТЕХНИЧЕСКОЕ ЗАДАНИЕ</w:t>
      </w:r>
    </w:p>
    <w:p w14:paraId="1038361B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1.1. Функциональные требования</w:t>
      </w:r>
    </w:p>
    <w:p w14:paraId="57806813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Разрабатываемое приложение «Система тестирования знания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Quiz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)» должно предоставлять пользователю два основных режима работы:</w:t>
      </w:r>
    </w:p>
    <w:p w14:paraId="74257891" w14:textId="77777777" w:rsidR="00A86B33" w:rsidRPr="00A86B33" w:rsidRDefault="00A86B33" w:rsidP="00A86B3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Режим прохождения тестирования:</w:t>
      </w:r>
      <w:r w:rsidRPr="00A86B33">
        <w:rPr>
          <w:rFonts w:ascii="Times New Roman" w:hAnsi="Times New Roman" w:cs="Times New Roman"/>
          <w:sz w:val="28"/>
          <w:szCs w:val="28"/>
        </w:rPr>
        <w:t xml:space="preserve"> Пользователь выбирает доступный тест из динамически обновляемого перечня. В процессе тестирования на экран последовательно выводятся текстовые вопросы, связанные с ними графические иллюстрации и варианты ответов (один правильный). Приложение должно в реальном времени отсчитывать лимитированное время на тест, отображая его в формате </w:t>
      </w:r>
      <w:proofErr w:type="gramStart"/>
      <w:r w:rsidRPr="00A86B33">
        <w:rPr>
          <w:rFonts w:ascii="Times New Roman" w:hAnsi="Times New Roman" w:cs="Times New Roman"/>
          <w:sz w:val="28"/>
          <w:szCs w:val="28"/>
        </w:rPr>
        <w:t>MM:SS.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По окончании выдается итоговый балл.</w:t>
      </w:r>
    </w:p>
    <w:p w14:paraId="5C8F4072" w14:textId="77777777" w:rsidR="00A86B33" w:rsidRPr="00A86B33" w:rsidRDefault="00A86B33" w:rsidP="00A86B3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Режим конструктора тестов (Административный модуль):</w:t>
      </w:r>
      <w:r w:rsidRPr="00A86B33">
        <w:rPr>
          <w:rFonts w:ascii="Times New Roman" w:hAnsi="Times New Roman" w:cs="Times New Roman"/>
          <w:sz w:val="28"/>
          <w:szCs w:val="28"/>
        </w:rPr>
        <w:t xml:space="preserve"> Предоставление интерфейса для создания новых тестов с указанием названия и описания, добавления произвольного количества вопросов, прикрепления к ним графических файлов с локального диска и формирования списков ответов с явным указанием флага верности. Также должна быть доступна функция удаления существующих тестов.</w:t>
      </w:r>
    </w:p>
    <w:p w14:paraId="7EA8334C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1.2. Технические ограничения и требования к надежности</w:t>
      </w:r>
    </w:p>
    <w:p w14:paraId="15C4DB4E" w14:textId="77777777" w:rsidR="00A86B33" w:rsidRPr="00A86B33" w:rsidRDefault="00A86B33" w:rsidP="00A86B3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Приложение должно функционировать стабильно без зависаний основного GUI-потока. Категорически запрещено использование блокирующих вызовов (таких как 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()). Расчет времени должен быть делегирован внутреннему механизму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QTimer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3C1DFA01" w14:textId="77777777" w:rsidR="00A86B33" w:rsidRPr="00A86B33" w:rsidRDefault="00A86B33" w:rsidP="00A86B3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Минимальное разрешение окна должно составлять 800×600 пикселей. Интерфейс должен корректно перестраиваться, растягиваться и сжиматься при изменении размеров родительского окна пользователем.</w:t>
      </w:r>
    </w:p>
    <w:p w14:paraId="4549E1FE" w14:textId="77777777" w:rsidR="00A86B33" w:rsidRDefault="00A86B33" w:rsidP="00A86B3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Система обязана осуществлять валидацию входных данных (проверка на </w:t>
      </w:r>
    </w:p>
    <w:p w14:paraId="5D7EC8CA" w14:textId="77777777" w:rsidR="00A86B33" w:rsidRDefault="00A86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744AF7" w14:textId="77777777" w:rsidR="00A86B33" w:rsidRPr="00A86B33" w:rsidRDefault="00A86B33" w:rsidP="00A86B3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РЕАЛИЗАЦИЯ ИНТЕРФЕЙСА</w:t>
      </w:r>
    </w:p>
    <w:p w14:paraId="756CCE8D" w14:textId="77777777" w:rsidR="00A86B33" w:rsidRPr="00A86B33" w:rsidRDefault="00A86B33" w:rsidP="00A86B3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2.1. Менеджеры компоновки и адаптивная верстка</w:t>
      </w:r>
    </w:p>
    <w:p w14:paraId="6A3CFBD8" w14:textId="77777777" w:rsidR="00A86B33" w:rsidRPr="00A86B33" w:rsidRDefault="00A86B33" w:rsidP="00A86B33">
      <w:pPr>
        <w:ind w:left="720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Для реализации требований адаптивности в модуле верстки ui_main.py полностью исключены вызовы методов жесткого позиционирования 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setGeometry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) для дочерних виджетов. Размещение элементов управления основано на вложенных структурах менеджеров компоновки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:</w:t>
      </w:r>
    </w:p>
    <w:p w14:paraId="40967ACA" w14:textId="77777777" w:rsidR="00A86B33" w:rsidRPr="00A86B33" w:rsidRDefault="00A86B33" w:rsidP="00A86B3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QVBoxLayout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(Вертикальная компоновка): Применена для глобального разделения главного окна на верхнюю навигационную панель, центральную рабочую область и нижний статус-бар, а также для отображения списка вопросов в конструкторе.</w:t>
      </w:r>
    </w:p>
    <w:p w14:paraId="67F171BF" w14:textId="77777777" w:rsidR="00A86B33" w:rsidRPr="00A86B33" w:rsidRDefault="00A86B33" w:rsidP="00A86B3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QHBoxLayout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(Горизонтальная компоновка): Использована для размещения кнопок управления («Начать тест», «Удалить», «Добавить вариант») в один ряд, обеспечивая их равномерное распределение по горизонтали.</w:t>
      </w:r>
    </w:p>
    <w:p w14:paraId="34A58879" w14:textId="77777777" w:rsidR="00A86B33" w:rsidRPr="00A86B33" w:rsidRDefault="00A86B33" w:rsidP="00A86B3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QFormLayout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(Компоновка форм): Применена в административной панели конструктора тестов для аккуратного сопоставления текстовых меток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QLabel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 и полей ввода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QLineEdit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QTextEdit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).</w:t>
      </w:r>
    </w:p>
    <w:p w14:paraId="4D716CDD" w14:textId="18D1A6CF" w:rsidR="00A86B33" w:rsidRPr="00A86B33" w:rsidRDefault="00A86B33" w:rsidP="00A86B33">
      <w:pPr>
        <w:ind w:left="720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Благодаря использованию механизма растяжения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spacer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) и свойств выравнивания виджетов, элементы управления сохраняют пропорции, корректно масштабируются и центрируются при изменении геометрических размеров окна. Вкладки переключаются с помощью контейнера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QTabWidget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1E6F3AA2" w14:textId="65F7DCD1" w:rsidR="00A86B33" w:rsidRDefault="00A86B33" w:rsidP="00A86B3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820DDF" w14:textId="72EC4260" w:rsidR="00A86B33" w:rsidRDefault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Рис. 1. Главное меню приложения (Интерфейс выбора тестов)</w:t>
      </w:r>
    </w:p>
    <w:p w14:paraId="25080400" w14:textId="601EB54F" w:rsidR="00EC2DC0" w:rsidRDefault="00A86B33" w:rsidP="00EC2DC0">
      <w:pPr>
        <w:jc w:val="right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3E04E29" wp14:editId="3FF81612">
            <wp:simplePos x="0" y="0"/>
            <wp:positionH relativeFrom="margin">
              <wp:posOffset>502920</wp:posOffset>
            </wp:positionH>
            <wp:positionV relativeFrom="paragraph">
              <wp:posOffset>7620</wp:posOffset>
            </wp:positionV>
            <wp:extent cx="5524500" cy="4247348"/>
            <wp:effectExtent l="0" t="0" r="0" b="1270"/>
            <wp:wrapNone/>
            <wp:docPr id="4428406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40668" name="Рисунок 442840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47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05033" w14:textId="611E0FA4" w:rsidR="00EC2DC0" w:rsidRDefault="00EC2DC0" w:rsidP="00EC2DC0">
      <w:pPr>
        <w:jc w:val="right"/>
        <w:rPr>
          <w:b/>
          <w:bCs/>
          <w:sz w:val="32"/>
          <w:szCs w:val="32"/>
        </w:rPr>
      </w:pPr>
    </w:p>
    <w:p w14:paraId="440F18A5" w14:textId="48572AA8" w:rsidR="00A86B33" w:rsidRDefault="00A86B33" w:rsidP="00EC2DC0">
      <w:pPr>
        <w:jc w:val="right"/>
        <w:rPr>
          <w:b/>
          <w:bCs/>
          <w:sz w:val="32"/>
          <w:szCs w:val="32"/>
        </w:rPr>
      </w:pPr>
    </w:p>
    <w:p w14:paraId="58B74377" w14:textId="21053714" w:rsidR="00A86B33" w:rsidRDefault="00A86B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809EB46" w14:textId="2ED56121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772D1659" wp14:editId="6A36CCBC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6743065" cy="5217160"/>
            <wp:effectExtent l="0" t="0" r="635" b="2540"/>
            <wp:wrapTight wrapText="bothSides">
              <wp:wrapPolygon edited="0">
                <wp:start x="0" y="0"/>
                <wp:lineTo x="0" y="21532"/>
                <wp:lineTo x="21541" y="21532"/>
                <wp:lineTo x="21541" y="0"/>
                <wp:lineTo x="0" y="0"/>
              </wp:wrapPolygon>
            </wp:wrapTight>
            <wp:docPr id="6286371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37141" name="Рисунок 6286371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B33">
        <w:rPr>
          <w:rFonts w:ascii="Times New Roman" w:hAnsi="Times New Roman" w:cs="Times New Roman"/>
          <w:sz w:val="28"/>
          <w:szCs w:val="28"/>
        </w:rPr>
        <w:t>Рис. 2. Окно тестирования с отображением таймера и графического материала</w:t>
      </w:r>
    </w:p>
    <w:p w14:paraId="20BB4525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037738E3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1915874A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2.2. Стилизация интерфейса (QSS)</w:t>
      </w:r>
    </w:p>
    <w:p w14:paraId="69F3DD60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Для придания приложению современного внешнего вида и реализации эффектов интерактивности (изменение цвета кнопок при наведении курсора) были использованы каскадные таблицы стилей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(QSS). Стили описываются в виде строковых констант и компилируются движком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при инициализации приложения.</w:t>
      </w:r>
    </w:p>
    <w:p w14:paraId="4B808E41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Пример используемого фрагмента QSS-кода в файле main.py:</w:t>
      </w:r>
    </w:p>
    <w:p w14:paraId="71A4E6EF" w14:textId="2FC69415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8083C1" wp14:editId="1C5181CF">
            <wp:extent cx="6743065" cy="1446530"/>
            <wp:effectExtent l="0" t="0" r="635" b="1270"/>
            <wp:docPr id="185758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0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A891" w14:textId="77777777" w:rsidR="00A86B33" w:rsidRDefault="00A86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5FAF5B" w14:textId="7AB86683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АРХИТЕКТУРА ПРИЛОЖЕНИЯ</w:t>
      </w:r>
    </w:p>
    <w:p w14:paraId="32D6F633" w14:textId="431410EF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3.1. Модульная структура проекта</w:t>
      </w:r>
    </w:p>
    <w:p w14:paraId="7BAFC895" w14:textId="39391BA9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Проект спроектирован в рамках парадигмы модульности, что обеспечивает слабую связанность компонентов интерфейса и бизнес-логики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), а также облегчает поддержку и аудит кода. Структура каталога выглядит следующим образом:</w:t>
      </w:r>
    </w:p>
    <w:p w14:paraId="21AEF5F7" w14:textId="461DB4AC" w:rsidR="00A86B33" w:rsidRPr="00A86B33" w:rsidRDefault="00A86B33" w:rsidP="00A86B3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main.py — Точка входа в приложение. Инициализирует экземпляр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QApplication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загружает глобальные стили QSS, связывает компоненты воедино и запускает основной цикл ожидания событий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501EC5B1" w14:textId="0B379CD1" w:rsidR="00A86B33" w:rsidRPr="00A86B33" w:rsidRDefault="00A86B33" w:rsidP="00A86B3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ui_main.py — Модуль графического представления. Содержит класс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унаследованный от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QMainWindow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 Внутри класса инкапсулированы методы генерации интерфейса _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setup_</w:t>
      </w:r>
      <w:proofErr w:type="gramStart"/>
      <w:r w:rsidRPr="00A86B33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>) и привязки сигналов к слотам _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bind_</w:t>
      </w:r>
      <w:proofErr w:type="gramStart"/>
      <w:r w:rsidRPr="00A86B33">
        <w:rPr>
          <w:rFonts w:ascii="Times New Roman" w:hAnsi="Times New Roman" w:cs="Times New Roman"/>
          <w:sz w:val="28"/>
          <w:szCs w:val="28"/>
        </w:rPr>
        <w:t>signals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>).</w:t>
      </w:r>
    </w:p>
    <w:p w14:paraId="479303A6" w14:textId="76265EE7" w:rsidR="00A86B33" w:rsidRPr="00A86B33" w:rsidRDefault="00A86B33" w:rsidP="00A86B3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  <w:lang w:val="en-US"/>
        </w:rPr>
        <w:t xml:space="preserve">database.py — </w:t>
      </w:r>
      <w:r w:rsidRPr="00A86B33">
        <w:rPr>
          <w:rFonts w:ascii="Times New Roman" w:hAnsi="Times New Roman" w:cs="Times New Roman"/>
          <w:sz w:val="28"/>
          <w:szCs w:val="28"/>
        </w:rPr>
        <w:t>Слой</w:t>
      </w:r>
      <w:r w:rsidRPr="00A86B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B33">
        <w:rPr>
          <w:rFonts w:ascii="Times New Roman" w:hAnsi="Times New Roman" w:cs="Times New Roman"/>
          <w:sz w:val="28"/>
          <w:szCs w:val="28"/>
        </w:rPr>
        <w:t>абстракции</w:t>
      </w:r>
      <w:r w:rsidRPr="00A86B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6B33">
        <w:rPr>
          <w:rFonts w:ascii="Times New Roman" w:hAnsi="Times New Roman" w:cs="Times New Roman"/>
          <w:sz w:val="28"/>
          <w:szCs w:val="28"/>
        </w:rPr>
        <w:t>данных</w:t>
      </w:r>
      <w:r w:rsidRPr="00A86B33">
        <w:rPr>
          <w:rFonts w:ascii="Times New Roman" w:hAnsi="Times New Roman" w:cs="Times New Roman"/>
          <w:sz w:val="28"/>
          <w:szCs w:val="28"/>
          <w:lang w:val="en-US"/>
        </w:rPr>
        <w:t xml:space="preserve"> (Data Access Object / Data Layer). </w:t>
      </w:r>
      <w:r w:rsidRPr="00A86B33">
        <w:rPr>
          <w:rFonts w:ascii="Times New Roman" w:hAnsi="Times New Roman" w:cs="Times New Roman"/>
          <w:sz w:val="28"/>
          <w:szCs w:val="28"/>
        </w:rPr>
        <w:t xml:space="preserve">Инкапсулирует класс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QuizDatabase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отвечающий за низкоуровневые SQL-запросы к СУБД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, создание таблиц и транзакции.</w:t>
      </w:r>
    </w:p>
    <w:p w14:paraId="6DFFC3CE" w14:textId="5B466463" w:rsidR="00A86B33" w:rsidRPr="00A86B33" w:rsidRDefault="00A86B33" w:rsidP="00A86B3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A86B3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— Служебный файл, предотвращающий попадание бинарных файлов БД (*.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), директорий виртуального окружения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/) и системного кэша интерпретатора (__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__/) в систему контроля версий.</w:t>
      </w:r>
    </w:p>
    <w:p w14:paraId="0807A123" w14:textId="1409E74A" w:rsidR="00A86B33" w:rsidRPr="00A86B33" w:rsidRDefault="00A86B33" w:rsidP="00A86B3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requirements.txt — Спецификация зависимостей внешних библиотек среды запуска.</w:t>
      </w:r>
    </w:p>
    <w:p w14:paraId="52AF6B16" w14:textId="327923D7" w:rsidR="00A86B33" w:rsidRPr="00A86B33" w:rsidRDefault="00A86B33" w:rsidP="00A86B33">
      <w:pPr>
        <w:pStyle w:val="a7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B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3.2. Логика взаимодействия элементов</w:t>
      </w:r>
    </w:p>
    <w:p w14:paraId="2EAC182A" w14:textId="17A4B99E" w:rsidR="00A86B33" w:rsidRPr="00A86B33" w:rsidRDefault="00A86B33" w:rsidP="00A86B33">
      <w:pPr>
        <w:pStyle w:val="a7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Взаимодействие компонентов построено на классической архитектуре сигналов и слотов фреймворка </w:t>
      </w:r>
      <w:proofErr w:type="spellStart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Qt</w:t>
      </w:r>
      <w:proofErr w:type="spell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Пользовательские действия (например, клик по кнопке </w:t>
      </w:r>
      <w:proofErr w:type="spellStart"/>
      <w:proofErr w:type="gramStart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QPushButton</w:t>
      </w:r>
      <w:proofErr w:type="spell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clicked</w:t>
      </w:r>
      <w:proofErr w:type="spell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порождают асинхронные сигналы, которые перехватываются диспетчером событий и перенаправляются в соответствующие функции-обработчики (слоты) класса </w:t>
      </w:r>
      <w:proofErr w:type="spellStart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MainWindow</w:t>
      </w:r>
      <w:proofErr w:type="spell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B27CFB0" w14:textId="6F85193C" w:rsidR="00A86B33" w:rsidRPr="00A86B33" w:rsidRDefault="00A86B33" w:rsidP="00A86B33">
      <w:pPr>
        <w:pStyle w:val="a7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B3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D2919F7" wp14:editId="39B50D77">
            <wp:simplePos x="0" y="0"/>
            <wp:positionH relativeFrom="margin">
              <wp:posOffset>231775</wp:posOffset>
            </wp:positionH>
            <wp:positionV relativeFrom="paragraph">
              <wp:posOffset>1223645</wp:posOffset>
            </wp:positionV>
            <wp:extent cx="6477904" cy="2514951"/>
            <wp:effectExtent l="0" t="0" r="0" b="0"/>
            <wp:wrapNone/>
            <wp:docPr id="20735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72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реализации таймера обратного отсчета используется внутренний объект класса </w:t>
      </w:r>
      <w:proofErr w:type="spellStart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QTimer</w:t>
      </w:r>
      <w:proofErr w:type="spell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Сигнал таймера </w:t>
      </w:r>
      <w:proofErr w:type="spellStart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timeout</w:t>
      </w:r>
      <w:proofErr w:type="spell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связывается со слотом _</w:t>
      </w:r>
      <w:proofErr w:type="spellStart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slots_update_</w:t>
      </w:r>
      <w:proofErr w:type="gramStart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timer</w:t>
      </w:r>
      <w:proofErr w:type="spell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86B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который срабатывает строго раз в 1000 миллисекунд (1 секунда). Это позволяет перерисовывать текстовую метку времени асинхронно, не прерывая выполнение пользовательского интерфейса и не блокируя операции с памятью. Листинг связывания сигналов в модуле ui_main.py имеет вид:</w:t>
      </w:r>
    </w:p>
    <w:p w14:paraId="1F0F79F6" w14:textId="23D66F55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7479CAEB" w14:textId="77777777" w:rsidR="00A86B33" w:rsidRDefault="00A86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3D9DAB" w14:textId="0FD4785D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lastRenderedPageBreak/>
        <w:t xml:space="preserve">Жизненный цикл главного окна жестко контролируется переопределенным системным обработчиком события закрытия окна 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closeEvent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6B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). При попытке пользователя закрыть приложение генерируется диалоговое окно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QMessageBox.question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. В случае подтверждения выхода принудительно останавливается таймер, вызывается метод безопасного деструктора базы данных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self.</w:t>
      </w:r>
      <w:proofErr w:type="gramStart"/>
      <w:r w:rsidRPr="00A86B33">
        <w:rPr>
          <w:rFonts w:ascii="Times New Roman" w:hAnsi="Times New Roman" w:cs="Times New Roman"/>
          <w:sz w:val="28"/>
          <w:szCs w:val="28"/>
        </w:rPr>
        <w:t>db.close</w:t>
      </w:r>
      <w:proofErr w:type="spellEnd"/>
      <w:proofErr w:type="gramEnd"/>
      <w:r w:rsidRPr="00A86B33">
        <w:rPr>
          <w:rFonts w:ascii="Times New Roman" w:hAnsi="Times New Roman" w:cs="Times New Roman"/>
          <w:sz w:val="28"/>
          <w:szCs w:val="28"/>
        </w:rPr>
        <w:t>(), после чего ресурсы ОС освобождаются.</w:t>
      </w:r>
    </w:p>
    <w:p w14:paraId="0E1116A0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7B26579E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556AA6CD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4. РАБОТА С ДАННЫМИ</w:t>
      </w:r>
    </w:p>
    <w:p w14:paraId="778DFC7B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4.1. Проектирование реляционной схемы БД</w:t>
      </w:r>
    </w:p>
    <w:p w14:paraId="1D1BFE1C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Для постоянного хранения сущностей тестов спроектирована и развернута реляционная база данных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, состоящая из трех взаимосвязанных таблиц. Архитектура схемы приведена в соответствие с требованиями третьей нормальной формы (3NF):</w:t>
      </w:r>
    </w:p>
    <w:p w14:paraId="55F042B9" w14:textId="77777777" w:rsidR="00A86B33" w:rsidRPr="00A86B33" w:rsidRDefault="00A86B33" w:rsidP="00A86B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 xml:space="preserve">Таблица тестов </w:t>
      </w:r>
      <w:proofErr w:type="spellStart"/>
      <w:r w:rsidRPr="00A86B33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proofErr w:type="gramStart"/>
      <w:r w:rsidRPr="00A86B33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уникальный идентификатор теста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(PRIMARY KEY, AUTOINCREMENT), текстовое поле названия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и поле развернутого описания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7D3CA924" w14:textId="77777777" w:rsidR="00A86B33" w:rsidRPr="00A86B33" w:rsidRDefault="00A86B33" w:rsidP="00A86B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 xml:space="preserve">Таблица вопросов </w:t>
      </w:r>
      <w:proofErr w:type="spellStart"/>
      <w:r w:rsidRPr="00A86B33">
        <w:rPr>
          <w:rFonts w:ascii="Times New Roman" w:hAnsi="Times New Roman" w:cs="Times New Roman"/>
          <w:b/>
          <w:bCs/>
          <w:sz w:val="28"/>
          <w:szCs w:val="28"/>
        </w:rPr>
        <w:t>questions</w:t>
      </w:r>
      <w:proofErr w:type="spellEnd"/>
      <w:proofErr w:type="gramStart"/>
      <w:r w:rsidRPr="00A86B33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вопроса, внешний ключ связи с тестом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test_id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формулировку вопроса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question_text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и необязательную строку пути к файлу иллюстрации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1B31C689" w14:textId="77777777" w:rsidR="00A86B33" w:rsidRPr="00A86B33" w:rsidRDefault="00A86B33" w:rsidP="00A86B3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 xml:space="preserve">Таблица вариантов ответов </w:t>
      </w:r>
      <w:proofErr w:type="spellStart"/>
      <w:r w:rsidRPr="00A86B33">
        <w:rPr>
          <w:rFonts w:ascii="Times New Roman" w:hAnsi="Times New Roman" w:cs="Times New Roman"/>
          <w:b/>
          <w:bCs/>
          <w:sz w:val="28"/>
          <w:szCs w:val="28"/>
        </w:rPr>
        <w:t>answers</w:t>
      </w:r>
      <w:proofErr w:type="spellEnd"/>
      <w:proofErr w:type="gramStart"/>
      <w:r w:rsidRPr="00A86B33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ответа, внешний ключ связи с вопросом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question_id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текст ответа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answer_text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и целочисленный флаг корректности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is_correct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(0 или 1).</w:t>
      </w:r>
    </w:p>
    <w:p w14:paraId="5F9A445E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Для реализации бизнес-требования удаления тестов в СУБД активирована поддержка внешних ключей посредством выполнения директивы PRAGMA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foreign_keys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6B33">
        <w:rPr>
          <w:rFonts w:ascii="Times New Roman" w:hAnsi="Times New Roman" w:cs="Times New Roman"/>
          <w:sz w:val="28"/>
          <w:szCs w:val="28"/>
        </w:rPr>
        <w:t>ON;.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Для связей установлена опция ON DELETE CASCADE. Это гарантирует, что при удалении записи теста из таблицы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СУБД автоматически на низком уровне очистит все привязанные вопросы и варианты ответов, исключая появление «записей-сирот» и сохраняя ссылочную целостность данных.</w:t>
      </w:r>
    </w:p>
    <w:p w14:paraId="0403B855" w14:textId="77777777" w:rsid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0129AC" w14:textId="782D7C3A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4.2. Реализация CRUD и предотвращение SQL-инъекций</w:t>
      </w:r>
    </w:p>
    <w:p w14:paraId="39A863E8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Все манипуляции с данными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) вынесены в модуль database.py. Для исключения возможности компрометации данных и выполнения злонамеренного кода через поля ввода (атаки типа SQL-инъекций) строго запрещено использование f-строк или конкатенации строк при формировании тела SQL-запроса. Все запросы выполняются исключительно с использованием механизмов </w:t>
      </w:r>
      <w:r w:rsidRPr="00A86B33">
        <w:rPr>
          <w:rFonts w:ascii="Times New Roman" w:hAnsi="Times New Roman" w:cs="Times New Roman"/>
          <w:sz w:val="28"/>
          <w:szCs w:val="28"/>
        </w:rPr>
        <w:lastRenderedPageBreak/>
        <w:t>параметризации (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плейсхолдеров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>), где экранирование спецсимволов берет на себя драйвер СУБД.</w:t>
      </w:r>
    </w:p>
    <w:p w14:paraId="722A989F" w14:textId="77777777" w:rsidR="00A86B33" w:rsidRDefault="00A86B33" w:rsidP="00A86B3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Пример безопасного добавления вопроса с ответами в рамках единой транзакции с обработкой исключений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:</w:t>
      </w:r>
      <w:r w:rsidRPr="00A86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  </w:t>
      </w:r>
      <w:proofErr w:type="gramEnd"/>
      <w:r w:rsidRPr="00A86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            </w:t>
      </w:r>
      <w:r w:rsidRPr="00A86B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41B1D1" wp14:editId="2EBA79ED">
            <wp:extent cx="6743065" cy="4318635"/>
            <wp:effectExtent l="0" t="0" r="635" b="5715"/>
            <wp:docPr id="34661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18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                                                                          </w:t>
      </w:r>
    </w:p>
    <w:p w14:paraId="6BA7DED2" w14:textId="77777777" w:rsidR="00A86B33" w:rsidRDefault="00A86B33" w:rsidP="00A86B3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</w:p>
    <w:p w14:paraId="2A6EC93F" w14:textId="77777777" w:rsidR="00A86B33" w:rsidRPr="00A86B33" w:rsidRDefault="00A86B33" w:rsidP="00A86B3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C259856" w14:textId="221C156D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4.3. Валидация данных и обработка изображений</w:t>
      </w:r>
    </w:p>
    <w:p w14:paraId="3951DDA1" w14:textId="42E45183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Перед отправкой данных в слой БД, приложение производит пре-валидацию полей в UI-слое: проверяет, не являются ли строки пустыми, выбрана ли </w:t>
      </w:r>
      <w:proofErr w:type="gramStart"/>
      <w:r w:rsidRPr="00A86B33">
        <w:rPr>
          <w:rFonts w:ascii="Times New Roman" w:hAnsi="Times New Roman" w:cs="Times New Roman"/>
          <w:sz w:val="28"/>
          <w:szCs w:val="28"/>
        </w:rPr>
        <w:t>радио-кнопка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правильного ответа.</w:t>
      </w:r>
    </w:p>
    <w:p w14:paraId="14B040C8" w14:textId="24F945F3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Интеграция графического контента реализована через библиотеку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. Загрузка изображения с диска выполняется в блоке перехвата ошибок ввода-вывода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. Для предотвращения искажения пропорций картинок при их выводе на форму внутри объектов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QLabel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применяется метод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Image.thumbnail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(), выполняющий плавное пропорциональное сжатие растровой матрицы до заданных максимальных габаритов. Затем объект преобразуется в байтовый поток и оборачивается в нативный класс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QPixmap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для безопасного рендеринга графической подсистемой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6C1BF074" w14:textId="48B20396" w:rsidR="00A86B33" w:rsidRDefault="00A86B33" w:rsidP="00A86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AFF63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954F6B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ТЕСТИРОВАНИЕ</w:t>
      </w:r>
    </w:p>
    <w:p w14:paraId="4C146023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5.1. Тест-кейсы и проверка граничных значений</w:t>
      </w:r>
    </w:p>
    <w:p w14:paraId="44B8F542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В ходе верификации корректности работы приложения было проведено функциональное тестирование ключевых модулей, включая проверку граничных условий и обработку ошибочных действий пользователя (классы эквивалентности ошибочного ввода). Результаты сведены в таблицу 1.</w:t>
      </w:r>
    </w:p>
    <w:p w14:paraId="06A5B6F4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i/>
          <w:iCs/>
          <w:sz w:val="28"/>
          <w:szCs w:val="28"/>
        </w:rPr>
        <w:t>Таблица 1. Матрица функционального тестирования системы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2422"/>
        <w:gridCol w:w="2966"/>
        <w:gridCol w:w="2596"/>
        <w:gridCol w:w="1504"/>
      </w:tblGrid>
      <w:tr w:rsidR="00A86B33" w:rsidRPr="00A86B33" w14:paraId="0A1D4A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6944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257B5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сценария проверки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73ED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Ожидаемое поведение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B1548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17E3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A86B33" w:rsidRPr="00A86B33" w14:paraId="01FFE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2F9E9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A3285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Создание теста с корректно заполненными текстовыми полями.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0C7BF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Запись успешно создается в таблице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, обновляется UI.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BC367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4182B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A86B33" w:rsidRPr="00A86B33" w14:paraId="54026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BEE80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96FE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Попытка сохранения вопроса с пустым текстовым полем формулировки.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26DBB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Блокировка отправки запроса, вывод предупреждающего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QMessageBox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8881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Выведено окно предупреждения, запрос заблокирован.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9BA72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A86B33" w:rsidRPr="00A86B33" w14:paraId="7B7C9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E120C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73DD7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Загрузка поврежденного файла изображения (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формат).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0EBD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Перехват исключения блоком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try-except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, вывод сообщения об ошибке.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E33E4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Ошибка обработана, приложение продолжило работу.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97364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A86B33" w:rsidRPr="00A86B33" w14:paraId="1248B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708F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60C52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Наступление события обнуления счетчика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QTimer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(00:00).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6EB2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Принудительное завершение теста, фиксация текущего балла, блокировка ввода.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7263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Таймер остановлен, выведено окно с итогами.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23FF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A86B33" w:rsidRPr="00A86B33" w14:paraId="753BB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B26C0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4833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Удаление родительского теста из списка.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AC0F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строки из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, автоматическое каскадное удаление данных из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questions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5ABFE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Записи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каскадно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удалены СУБД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4025E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4F2CC847" w14:textId="76241389" w:rsidR="00A86B33" w:rsidRDefault="00A86B33" w:rsidP="00A86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092EE8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3942A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5.2. Протокол устранения дефектов (</w:t>
      </w:r>
      <w:proofErr w:type="spellStart"/>
      <w:r w:rsidRPr="00A86B33">
        <w:rPr>
          <w:rFonts w:ascii="Times New Roman" w:hAnsi="Times New Roman" w:cs="Times New Roman"/>
          <w:b/>
          <w:bCs/>
          <w:sz w:val="28"/>
          <w:szCs w:val="28"/>
        </w:rPr>
        <w:t>Bugfix</w:t>
      </w:r>
      <w:proofErr w:type="spellEnd"/>
      <w:r w:rsidRPr="00A86B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A86B3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88159C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В процессе интеграционного тестирования модулей графического интерфейса и базы данных был выявлен и оперативно устранен ряд критических дефектов (таблица 2).</w:t>
      </w:r>
    </w:p>
    <w:p w14:paraId="73B1A902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i/>
          <w:iCs/>
          <w:sz w:val="28"/>
          <w:szCs w:val="28"/>
        </w:rPr>
        <w:t>Таблица 2. Лог зафиксированных и устраненных программных ошибок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2"/>
        <w:gridCol w:w="2557"/>
        <w:gridCol w:w="5424"/>
      </w:tblGrid>
      <w:tr w:rsidR="00A86B33" w:rsidRPr="00A86B33" w14:paraId="13DFE3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F3C1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обнаруженной ошибки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8FFE9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Первопричина дефекта (</w:t>
            </w:r>
            <w:proofErr w:type="spellStart"/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Root</w:t>
            </w:r>
            <w:proofErr w:type="spellEnd"/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Cause</w:t>
            </w:r>
            <w:proofErr w:type="spellEnd"/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E94D0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 исправления и стабилизации</w:t>
            </w:r>
          </w:p>
        </w:tc>
      </w:tr>
      <w:tr w:rsidR="00A86B33" w:rsidRPr="00A86B33" w14:paraId="72614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992A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AttributeError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'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QuizDatabase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 object has no attribute '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get_all_tests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8B91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Несоответствие версий: файл UI вызывал обновленный метод, отсутствующий в старой заглушке файла database.py.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D1311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Переписан класс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QuizDatabase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, добавлены методы получения списков тестов, сброшен старый файл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quiz.db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для инициализации новой схемы.</w:t>
            </w:r>
          </w:p>
        </w:tc>
      </w:tr>
      <w:tr w:rsidR="00A86B33" w:rsidRPr="00A86B33" w14:paraId="1524C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6D82C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Падение приложения с ошибкой типов при попытке форматирования текста таймера.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DC09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Неверное использование перечисления клавиатурного кода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Qt.Key_Left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вместо константы выравнивания направления.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92D1F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Строка 60 модуля ui_main.py заменена на корректное системное свойство позиционирования: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self.lbl_</w:t>
            </w:r>
            <w:proofErr w:type="gram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timer.setAlignment</w:t>
            </w:r>
            <w:proofErr w:type="spellEnd"/>
            <w:proofErr w:type="gram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Qt.AlignLeft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86B33" w:rsidRPr="00A86B33" w14:paraId="73713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8FF6A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Предупреждение в консоли терминала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Could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parse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application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stylesheet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B4D11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Синтаксическая ошибка в CSS-разметке: дублирование символа решётки (##fafafa) в файле main.py.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4A8F" w14:textId="77777777" w:rsidR="00A86B33" w:rsidRPr="00A86B33" w:rsidRDefault="00A86B33" w:rsidP="00A86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Произведен рефакторинг строки стилизации, дубликат удален: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QMainWindow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  <w:proofErr w:type="gram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-color</w:t>
            </w:r>
            <w:proofErr w:type="spellEnd"/>
            <w:r w:rsidRPr="00A86B33">
              <w:rPr>
                <w:rFonts w:ascii="Times New Roman" w:hAnsi="Times New Roman" w:cs="Times New Roman"/>
                <w:sz w:val="28"/>
                <w:szCs w:val="28"/>
              </w:rPr>
              <w:t>: #fafafa; }.</w:t>
            </w:r>
          </w:p>
        </w:tc>
      </w:tr>
    </w:tbl>
    <w:p w14:paraId="31CF2884" w14:textId="7D8A2882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2EBDB7C7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3AF152A2" w14:textId="77777777" w:rsidR="00A86B33" w:rsidRPr="00A86B33" w:rsidRDefault="00A86B33" w:rsidP="00A86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6. УПАКОВКА И ЗАПУСК</w:t>
      </w:r>
    </w:p>
    <w:p w14:paraId="56FBD2CA" w14:textId="77777777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Разработка проекта сопровождалась непрерывным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версионированием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-репозитории. Фиксация изменений производилась с использованием семантических префиксов сообщений коммитов (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feat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6B33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refactor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:).</w:t>
      </w:r>
    </w:p>
    <w:p w14:paraId="15D2633B" w14:textId="105FB0CC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Для развертывания, сборки и запуска готового программного продукта на чистой операционной системе целевого пользователя необходимо выполнить следующие пошаговые команды в консоли терминала:</w:t>
      </w:r>
    </w:p>
    <w:p w14:paraId="4048EC85" w14:textId="6BF5C8AD" w:rsidR="00A86B33" w:rsidRPr="00A86B33" w:rsidRDefault="00A86B33" w:rsidP="00A86B3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Клонирование удаленного репозитория с исходным кодом из веб-сервиса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на локальную машину:</w:t>
      </w:r>
    </w:p>
    <w:p w14:paraId="3D690369" w14:textId="75C0DAD4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97E6F6" wp14:editId="18842D3B">
            <wp:extent cx="5925377" cy="552527"/>
            <wp:effectExtent l="0" t="0" r="0" b="0"/>
            <wp:docPr id="176940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6C6F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16D1A713" w14:textId="70659CE0" w:rsidR="00A86B33" w:rsidRDefault="00A86B33" w:rsidP="00A86B33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Развертывание изолированного виртуального окружения Python для исключения конфликтов глобальных системных библиотек:</w:t>
      </w:r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r w:rsidRPr="00A86B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06D70" wp14:editId="48333ADA">
            <wp:extent cx="2114845" cy="390580"/>
            <wp:effectExtent l="0" t="0" r="0" b="9525"/>
            <wp:docPr id="76130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07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3D3E" w14:textId="77777777" w:rsidR="00A86B33" w:rsidRDefault="00A86B33" w:rsidP="00A86B3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1E68F37" w14:textId="7AE52E84" w:rsidR="00A86B33" w:rsidRPr="00A86B33" w:rsidRDefault="00A86B33" w:rsidP="00A86B3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 </w:t>
      </w:r>
      <w:r w:rsidRPr="00A86B33">
        <w:rPr>
          <w:rFonts w:ascii="Times New Roman" w:hAnsi="Times New Roman" w:cs="Times New Roman"/>
          <w:sz w:val="28"/>
          <w:szCs w:val="28"/>
        </w:rPr>
        <w:t>Активация созданного виртуального окружения (для ОС Windows):</w:t>
      </w:r>
    </w:p>
    <w:p w14:paraId="6946E853" w14:textId="0F5EFCBB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86B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535FA5" wp14:editId="60892F94">
            <wp:extent cx="2657846" cy="304843"/>
            <wp:effectExtent l="0" t="0" r="0" b="0"/>
            <wp:docPr id="41495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2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B33">
        <w:rPr>
          <w:noProof/>
        </w:rPr>
        <w:t xml:space="preserve"> </w:t>
      </w:r>
    </w:p>
    <w:p w14:paraId="51ECA3C0" w14:textId="77777777" w:rsid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</w:p>
    <w:p w14:paraId="4D4BECAF" w14:textId="42860EEC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Pr="00A86B33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A86B33">
        <w:rPr>
          <w:rFonts w:ascii="Times New Roman" w:hAnsi="Times New Roman" w:cs="Times New Roman"/>
          <w:sz w:val="28"/>
          <w:szCs w:val="28"/>
        </w:rPr>
        <w:t>Активация созданного виртуального окружения (для ОС Windows):</w:t>
      </w:r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r w:rsidRPr="00A86B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E40A40" wp14:editId="6869EBC0">
            <wp:extent cx="3791479" cy="390580"/>
            <wp:effectExtent l="0" t="0" r="0" b="9525"/>
            <wp:docPr id="154190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4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7B7C" w14:textId="50F1D0B1" w:rsidR="00A86B33" w:rsidRPr="00A86B33" w:rsidRDefault="00A86B33" w:rsidP="00A86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86B33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86B33">
        <w:rPr>
          <w:rFonts w:ascii="Times New Roman" w:hAnsi="Times New Roman" w:cs="Times New Roman"/>
          <w:sz w:val="28"/>
          <w:szCs w:val="28"/>
        </w:rPr>
        <w:t>Инициализация и запуск главного модуля приложения:</w:t>
      </w:r>
      <w:r w:rsidRPr="00A86B33">
        <w:rPr>
          <w:noProof/>
        </w:rPr>
        <w:t xml:space="preserve"> </w:t>
      </w:r>
    </w:p>
    <w:p w14:paraId="7C9162F7" w14:textId="331EC0B2" w:rsidR="00A86B33" w:rsidRDefault="00A86B33" w:rsidP="00A86B33">
      <w:pPr>
        <w:pStyle w:val="a7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E0B70B9" wp14:editId="5230F48B">
            <wp:simplePos x="0" y="0"/>
            <wp:positionH relativeFrom="column">
              <wp:posOffset>661035</wp:posOffset>
            </wp:positionH>
            <wp:positionV relativeFrom="paragraph">
              <wp:posOffset>24130</wp:posOffset>
            </wp:positionV>
            <wp:extent cx="1867161" cy="438211"/>
            <wp:effectExtent l="0" t="0" r="0" b="0"/>
            <wp:wrapNone/>
            <wp:docPr id="143019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938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474A0" w14:textId="0EF0489F" w:rsidR="00A86B33" w:rsidRDefault="00A86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3E35B9" w14:textId="77777777" w:rsidR="00A86B33" w:rsidRPr="00A86B33" w:rsidRDefault="00A86B33" w:rsidP="00A86B3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589FD877" w14:textId="77777777" w:rsidR="00A86B33" w:rsidRPr="00A86B33" w:rsidRDefault="00A86B33" w:rsidP="00A86B33">
      <w:pPr>
        <w:pStyle w:val="a7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В ходе выполнения учебной (вычислительной) практики были успешно достигнуты все поставленные цели и решены проектные задачи. Главным итогом работы стало глубокое освоение принципов событийно-ориентированного программирования с использованием фреймворка PyQt5 и построение качественной программной архитектуры десктопного приложения.</w:t>
      </w:r>
    </w:p>
    <w:p w14:paraId="07403A68" w14:textId="77777777" w:rsidR="00A86B33" w:rsidRPr="00A86B33" w:rsidRDefault="00A86B33" w:rsidP="00A86B33">
      <w:pPr>
        <w:pStyle w:val="a7"/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В процессе выполнения индивидуального задания были приобретены следующие практические инженерные компетенции:</w:t>
      </w:r>
    </w:p>
    <w:p w14:paraId="460D4DD8" w14:textId="77777777" w:rsidR="00A86B33" w:rsidRPr="00A86B33" w:rsidRDefault="00A86B33" w:rsidP="00A86B3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Освоена концепция реактивного программирования на базе сигнально-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слотовой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архитектуры, что позволило реализовать отзывчивый интерфейс с асинхронным таймером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QTimer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07703BCD" w14:textId="77777777" w:rsidR="00A86B33" w:rsidRPr="00A86B33" w:rsidRDefault="00A86B33" w:rsidP="00A86B3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>Изучены правила адаптивной кроссплатформенной верстки интерфейсов с применением специализированных менеджеров компоновки виджетов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Layouts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). Были полностью исключены риски некорректного отображения элементов управления при изменении геометрии окон.</w:t>
      </w:r>
    </w:p>
    <w:p w14:paraId="77B2E343" w14:textId="77777777" w:rsidR="00A86B33" w:rsidRPr="00A86B33" w:rsidRDefault="00A86B33" w:rsidP="00A86B3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Получены навыки проектирования реляционных баз данных в СУБД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с обеспечением целостности данных посредством настройки каскадного удаления (ON DELETE CASCADE).</w:t>
      </w:r>
    </w:p>
    <w:p w14:paraId="24C57F99" w14:textId="77777777" w:rsidR="00A86B33" w:rsidRPr="00A86B33" w:rsidRDefault="00A86B33" w:rsidP="00A86B3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Закреплены подходы к обеспечению информационной безопасности программного кода: внедрена валидация пользовательских данных и реализована защита от SQL-инъекций за счет повсеместного перевода СУБД-запросов на параметризованную основу с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плейсхолдерами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</w:t>
      </w:r>
    </w:p>
    <w:p w14:paraId="47BCC69B" w14:textId="77777777" w:rsidR="00A86B33" w:rsidRPr="00A86B33" w:rsidRDefault="00A86B33" w:rsidP="00A86B3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Усвоены базовые правила промышленной разработки ПО: работа с ветвлением и коммитами в системе контроля версий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, изоляция зависимостей с помощью файлов requirements.txt и управление жизненным циклом программы через перехват системных сигналов операционной системы (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closeEvent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).</w:t>
      </w:r>
    </w:p>
    <w:p w14:paraId="57C74915" w14:textId="631709D4" w:rsidR="00A86B33" w:rsidRDefault="00A86B33" w:rsidP="00A86B3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4B50639" w14:textId="77777777" w:rsidR="00A86B33" w:rsidRPr="00A86B33" w:rsidRDefault="00A86B33" w:rsidP="00A86B3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A86B33">
        <w:rPr>
          <w:rFonts w:ascii="Times New Roman" w:hAnsi="Times New Roman" w:cs="Times New Roman"/>
          <w:b/>
          <w:bCs/>
          <w:sz w:val="28"/>
          <w:szCs w:val="28"/>
        </w:rPr>
        <w:t>СПИСОК ЛИТЕРАТУРЫ И РЕСУРСОВ</w:t>
      </w:r>
    </w:p>
    <w:p w14:paraId="7FBC8069" w14:textId="77777777" w:rsidR="00A86B33" w:rsidRPr="00A86B33" w:rsidRDefault="00A86B33" w:rsidP="00A86B3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6B33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Н. А. Python 3 и PyQt5. Разработка приложений / Н. А.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, В. А. Дронов. – СПб.: БХВ-Петербург, 2019. – 832 с.</w:t>
      </w:r>
    </w:p>
    <w:p w14:paraId="7D9735D3" w14:textId="77777777" w:rsidR="00A86B33" w:rsidRPr="00A86B33" w:rsidRDefault="00A86B33" w:rsidP="00A86B3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86B33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, М. Программирование на Python 3. Подробное руководство / М.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>. – Пер. с англ. – М.: Символ-Плюс, 2017. – 608 с.</w:t>
      </w:r>
    </w:p>
    <w:p w14:paraId="2CF8DF42" w14:textId="77777777" w:rsidR="00A86B33" w:rsidRPr="00A86B33" w:rsidRDefault="00A86B33" w:rsidP="00A86B3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Официальная документация по фреймворку PyQt5 и библиотеке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Core [Электронный ресурс]. – URL: </w:t>
      </w:r>
      <w:hyperlink r:id="rId16" w:tgtFrame="_blank" w:history="1">
        <w:r w:rsidRPr="00A86B33">
          <w:rPr>
            <w:rStyle w:val="ad"/>
            <w:rFonts w:ascii="Times New Roman" w:hAnsi="Times New Roman" w:cs="Times New Roman"/>
            <w:sz w:val="28"/>
            <w:szCs w:val="28"/>
          </w:rPr>
          <w:t>https://www.riverbankcomputing.com/static/Docs/PyQt5/</w:t>
        </w:r>
      </w:hyperlink>
      <w:r w:rsidRPr="00A86B33">
        <w:rPr>
          <w:rFonts w:ascii="Times New Roman" w:hAnsi="Times New Roman" w:cs="Times New Roman"/>
          <w:sz w:val="28"/>
          <w:szCs w:val="28"/>
        </w:rPr>
        <w:t xml:space="preserve"> (дата обращения: 11.07.2026).</w:t>
      </w:r>
    </w:p>
    <w:p w14:paraId="6299A757" w14:textId="77777777" w:rsidR="00A86B33" w:rsidRPr="00A86B33" w:rsidRDefault="00A86B33" w:rsidP="00A86B3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. Документация по SQL-запросам и интеграции языка Python [Электронный ресурс]. – URL: </w:t>
      </w:r>
      <w:hyperlink r:id="rId17" w:tgtFrame="_blank" w:history="1">
        <w:r w:rsidRPr="00A86B33">
          <w:rPr>
            <w:rStyle w:val="ad"/>
            <w:rFonts w:ascii="Times New Roman" w:hAnsi="Times New Roman" w:cs="Times New Roman"/>
            <w:sz w:val="28"/>
            <w:szCs w:val="28"/>
          </w:rPr>
          <w:t>https://docs.python.org/3/library/sqlite3.html</w:t>
        </w:r>
      </w:hyperlink>
      <w:r w:rsidRPr="00A86B33">
        <w:rPr>
          <w:rFonts w:ascii="Times New Roman" w:hAnsi="Times New Roman" w:cs="Times New Roman"/>
          <w:sz w:val="28"/>
          <w:szCs w:val="28"/>
        </w:rPr>
        <w:t xml:space="preserve"> (дата обращения: 11.07.2026).</w:t>
      </w:r>
    </w:p>
    <w:p w14:paraId="3BB58F92" w14:textId="77777777" w:rsidR="00A86B33" w:rsidRPr="00A86B33" w:rsidRDefault="00A86B33" w:rsidP="00A86B3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lastRenderedPageBreak/>
        <w:t xml:space="preserve">Руководство по обработке изображений и растровой графики в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(PIL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) [Электронный ресурс]. – URL: </w:t>
      </w:r>
      <w:hyperlink r:id="rId18" w:tgtFrame="_blank" w:history="1">
        <w:r w:rsidRPr="00A86B33">
          <w:rPr>
            <w:rStyle w:val="ad"/>
            <w:rFonts w:ascii="Times New Roman" w:hAnsi="Times New Roman" w:cs="Times New Roman"/>
            <w:sz w:val="28"/>
            <w:szCs w:val="28"/>
          </w:rPr>
          <w:t>https://pillow.readthedocs.io/en/stable/</w:t>
        </w:r>
      </w:hyperlink>
      <w:r w:rsidRPr="00A86B33">
        <w:rPr>
          <w:rFonts w:ascii="Times New Roman" w:hAnsi="Times New Roman" w:cs="Times New Roman"/>
          <w:sz w:val="28"/>
          <w:szCs w:val="28"/>
        </w:rPr>
        <w:t xml:space="preserve"> (дата обращения: 11.07.2026).</w:t>
      </w:r>
    </w:p>
    <w:p w14:paraId="3F519B25" w14:textId="77777777" w:rsidR="00A86B33" w:rsidRPr="00A86B33" w:rsidRDefault="00A86B33" w:rsidP="00A86B3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B33">
        <w:rPr>
          <w:rFonts w:ascii="Times New Roman" w:hAnsi="Times New Roman" w:cs="Times New Roman"/>
          <w:sz w:val="28"/>
          <w:szCs w:val="28"/>
        </w:rPr>
        <w:t xml:space="preserve">Инструменты контроля версий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. Официальное руководство Pro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B33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A86B33">
        <w:rPr>
          <w:rFonts w:ascii="Times New Roman" w:hAnsi="Times New Roman" w:cs="Times New Roman"/>
          <w:sz w:val="28"/>
          <w:szCs w:val="28"/>
        </w:rPr>
        <w:t xml:space="preserve"> [Электронный ресурс]. – URL: </w:t>
      </w:r>
      <w:hyperlink r:id="rId19" w:tgtFrame="_blank" w:history="1">
        <w:r w:rsidRPr="00A86B33">
          <w:rPr>
            <w:rStyle w:val="ad"/>
            <w:rFonts w:ascii="Times New Roman" w:hAnsi="Times New Roman" w:cs="Times New Roman"/>
            <w:sz w:val="28"/>
            <w:szCs w:val="28"/>
          </w:rPr>
          <w:t>https://git-scm.com/book/ru/v2</w:t>
        </w:r>
      </w:hyperlink>
      <w:r w:rsidRPr="00A86B33">
        <w:rPr>
          <w:rFonts w:ascii="Times New Roman" w:hAnsi="Times New Roman" w:cs="Times New Roman"/>
          <w:sz w:val="28"/>
          <w:szCs w:val="28"/>
        </w:rPr>
        <w:t xml:space="preserve"> (дата обращения: 11.07.2026).</w:t>
      </w:r>
    </w:p>
    <w:p w14:paraId="24E49CEF" w14:textId="77777777" w:rsidR="00A86B33" w:rsidRPr="00A86B33" w:rsidRDefault="00A86B33" w:rsidP="00A86B33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A86B33" w:rsidRPr="00A86B33" w:rsidSect="00A86B33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07E45"/>
    <w:multiLevelType w:val="multilevel"/>
    <w:tmpl w:val="D0CC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D15E1"/>
    <w:multiLevelType w:val="multilevel"/>
    <w:tmpl w:val="049A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E46D8"/>
    <w:multiLevelType w:val="multilevel"/>
    <w:tmpl w:val="3F6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54AC5"/>
    <w:multiLevelType w:val="multilevel"/>
    <w:tmpl w:val="508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D5A71"/>
    <w:multiLevelType w:val="multilevel"/>
    <w:tmpl w:val="F4DE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5344D"/>
    <w:multiLevelType w:val="multilevel"/>
    <w:tmpl w:val="633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E5300"/>
    <w:multiLevelType w:val="multilevel"/>
    <w:tmpl w:val="C4C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21E4F"/>
    <w:multiLevelType w:val="multilevel"/>
    <w:tmpl w:val="F8CA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A338A"/>
    <w:multiLevelType w:val="multilevel"/>
    <w:tmpl w:val="E078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56FB9"/>
    <w:multiLevelType w:val="multilevel"/>
    <w:tmpl w:val="9594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771329">
    <w:abstractNumId w:val="2"/>
  </w:num>
  <w:num w:numId="2" w16cid:durableId="208806661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77478880">
    <w:abstractNumId w:val="2"/>
    <w:lvlOverride w:ilvl="1">
      <w:startOverride w:val="2"/>
    </w:lvlOverride>
  </w:num>
  <w:num w:numId="4" w16cid:durableId="121931616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416484513">
    <w:abstractNumId w:val="2"/>
    <w:lvlOverride w:ilvl="1">
      <w:startOverride w:val="3"/>
    </w:lvlOverride>
  </w:num>
  <w:num w:numId="6" w16cid:durableId="74857464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23258863">
    <w:abstractNumId w:val="2"/>
    <w:lvlOverride w:ilvl="1">
      <w:startOverride w:val="4"/>
    </w:lvlOverride>
  </w:num>
  <w:num w:numId="8" w16cid:durableId="133545760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72618396">
    <w:abstractNumId w:val="2"/>
    <w:lvlOverride w:ilvl="1">
      <w:startOverride w:val="5"/>
    </w:lvlOverride>
  </w:num>
  <w:num w:numId="10" w16cid:durableId="6459326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364328599">
    <w:abstractNumId w:val="2"/>
    <w:lvlOverride w:ilvl="1">
      <w:startOverride w:val="6"/>
    </w:lvlOverride>
  </w:num>
  <w:num w:numId="12" w16cid:durableId="1154952754">
    <w:abstractNumId w:val="8"/>
  </w:num>
  <w:num w:numId="13" w16cid:durableId="1320692026">
    <w:abstractNumId w:val="4"/>
  </w:num>
  <w:num w:numId="14" w16cid:durableId="1720861170">
    <w:abstractNumId w:val="5"/>
  </w:num>
  <w:num w:numId="15" w16cid:durableId="1551645556">
    <w:abstractNumId w:val="6"/>
  </w:num>
  <w:num w:numId="16" w16cid:durableId="489367594">
    <w:abstractNumId w:val="3"/>
  </w:num>
  <w:num w:numId="17" w16cid:durableId="903877118">
    <w:abstractNumId w:val="1"/>
  </w:num>
  <w:num w:numId="18" w16cid:durableId="601649558">
    <w:abstractNumId w:val="7"/>
  </w:num>
  <w:num w:numId="19" w16cid:durableId="1336028402">
    <w:abstractNumId w:val="0"/>
  </w:num>
  <w:num w:numId="20" w16cid:durableId="1988587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C0"/>
    <w:rsid w:val="001A7E8C"/>
    <w:rsid w:val="002501AC"/>
    <w:rsid w:val="00574874"/>
    <w:rsid w:val="00A86B33"/>
    <w:rsid w:val="00D8365B"/>
    <w:rsid w:val="00EC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185FC"/>
  <w15:chartTrackingRefBased/>
  <w15:docId w15:val="{42264DDD-6E35-4110-A428-B2990AA1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2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2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2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D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D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D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D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2DC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86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86B33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A86B3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86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pillow.readthedocs.io/en/stable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ocs.python.org/3/library/sqlite3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iverbankcomputing.com/static/Docs/PyQt5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-scm.com/book/ru/v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D937F-FFDA-4325-95AD-18060460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2699</Words>
  <Characters>15389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Antonov</dc:creator>
  <cp:keywords/>
  <dc:description/>
  <cp:lastModifiedBy>Ilya Antonov</cp:lastModifiedBy>
  <cp:revision>2</cp:revision>
  <cp:lastPrinted>2026-06-09T06:19:00Z</cp:lastPrinted>
  <dcterms:created xsi:type="dcterms:W3CDTF">2026-06-09T06:09:00Z</dcterms:created>
  <dcterms:modified xsi:type="dcterms:W3CDTF">2026-07-11T11:02:00Z</dcterms:modified>
</cp:coreProperties>
</file>